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9"/>
        <w:tblpPr w:leftFromText="180" w:rightFromText="180" w:vertAnchor="text" w:horzAnchor="margin" w:tblpY="-412"/>
        <w:tblW w:w="10421" w:type="dxa"/>
        <w:tblLook w:val="04A0" w:firstRow="1" w:lastRow="0" w:firstColumn="1" w:lastColumn="0" w:noHBand="0" w:noVBand="1"/>
      </w:tblPr>
      <w:tblGrid>
        <w:gridCol w:w="7054"/>
        <w:gridCol w:w="3367"/>
      </w:tblGrid>
      <w:tr w:rsidR="00EF1412" w:rsidRPr="00F8602F" w14:paraId="0FCAFE6E" w14:textId="77777777" w:rsidTr="009B285C">
        <w:trPr>
          <w:trHeight w:val="568"/>
        </w:trPr>
        <w:tc>
          <w:tcPr>
            <w:tcW w:w="7054" w:type="dxa"/>
            <w:tcBorders>
              <w:top w:val="nil"/>
              <w:left w:val="nil"/>
              <w:bottom w:val="nil"/>
              <w:right w:val="nil"/>
            </w:tcBorders>
            <w:shd w:val="clear" w:color="auto" w:fill="auto"/>
          </w:tcPr>
          <w:p w14:paraId="2D642A38" w14:textId="77777777" w:rsidR="00EF1412" w:rsidRPr="00F8602F" w:rsidRDefault="00EF1412" w:rsidP="00B9715F">
            <w:pPr>
              <w:suppressAutoHyphens/>
              <w:contextualSpacing/>
              <w:jc w:val="center"/>
              <w:rPr>
                <w:sz w:val="24"/>
                <w:szCs w:val="24"/>
                <w:lang w:val="en-US"/>
              </w:rPr>
            </w:pPr>
          </w:p>
        </w:tc>
        <w:tc>
          <w:tcPr>
            <w:tcW w:w="3367" w:type="dxa"/>
            <w:tcBorders>
              <w:top w:val="nil"/>
              <w:left w:val="nil"/>
              <w:bottom w:val="nil"/>
              <w:right w:val="nil"/>
            </w:tcBorders>
            <w:shd w:val="clear" w:color="auto" w:fill="auto"/>
          </w:tcPr>
          <w:p w14:paraId="76B47158" w14:textId="77777777" w:rsidR="00EF1412" w:rsidRPr="00F8602F" w:rsidRDefault="0023665D" w:rsidP="00B9715F">
            <w:pPr>
              <w:suppressAutoHyphens/>
              <w:contextualSpacing/>
              <w:rPr>
                <w:szCs w:val="20"/>
              </w:rPr>
            </w:pPr>
            <w:r w:rsidRPr="00F8602F">
              <w:rPr>
                <w:szCs w:val="20"/>
              </w:rPr>
              <w:t xml:space="preserve">Приложение </w:t>
            </w:r>
            <w:r w:rsidR="00EF1412" w:rsidRPr="00F8602F">
              <w:rPr>
                <w:szCs w:val="20"/>
              </w:rPr>
              <w:t>к приказу</w:t>
            </w:r>
          </w:p>
          <w:p w14:paraId="036D365B" w14:textId="77777777" w:rsidR="00EF1412" w:rsidRPr="00F8602F" w:rsidRDefault="00EF1412" w:rsidP="00B9715F">
            <w:pPr>
              <w:suppressAutoHyphens/>
              <w:contextualSpacing/>
              <w:rPr>
                <w:sz w:val="24"/>
                <w:szCs w:val="24"/>
              </w:rPr>
            </w:pPr>
            <w:r w:rsidRPr="00F8602F">
              <w:rPr>
                <w:szCs w:val="20"/>
              </w:rPr>
              <w:t>от _______________ № __________</w:t>
            </w:r>
          </w:p>
        </w:tc>
      </w:tr>
    </w:tbl>
    <w:p w14:paraId="798F6C5E" w14:textId="77777777" w:rsidR="00EF1412" w:rsidRPr="00F8602F" w:rsidRDefault="0037641A" w:rsidP="00B9715F">
      <w:pPr>
        <w:spacing w:after="0" w:line="240" w:lineRule="auto"/>
        <w:contextualSpacing/>
      </w:pPr>
      <w:r>
        <w:rPr>
          <w:noProof/>
          <w:lang w:eastAsia="ru-RU"/>
        </w:rPr>
        <w:object w:dxaOrig="1440" w:dyaOrig="1440" w14:anchorId="621E3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43pt;margin-top:2.95pt;width:30.4pt;height:25.6pt;z-index:251656192;mso-position-horizontal-relative:text;mso-position-vertical-relative:text" o:allowincell="f">
            <v:imagedata r:id="rId8" o:title=""/>
            <w10:wrap type="square" side="right"/>
          </v:shape>
          <o:OLEObject Type="Embed" ProgID="Word.Picture.8" ShapeID="_x0000_s1026" DrawAspect="Content" ObjectID="_1839067277" r:id="rId9"/>
        </w:object>
      </w:r>
    </w:p>
    <w:p w14:paraId="0E3D4B03" w14:textId="77777777" w:rsidR="00EF1412" w:rsidRPr="00F8602F" w:rsidRDefault="00EF1412" w:rsidP="00B9715F">
      <w:pPr>
        <w:spacing w:after="0" w:line="240" w:lineRule="auto"/>
        <w:contextualSpacing/>
      </w:pPr>
    </w:p>
    <w:p w14:paraId="6073651D" w14:textId="77777777" w:rsidR="00EF1412" w:rsidRPr="00F8602F" w:rsidRDefault="00EF1412" w:rsidP="00B9715F">
      <w:pPr>
        <w:spacing w:after="0" w:line="240" w:lineRule="auto"/>
        <w:contextualSpacing/>
        <w:jc w:val="center"/>
        <w:rPr>
          <w:b/>
          <w:sz w:val="16"/>
          <w:szCs w:val="16"/>
        </w:rPr>
      </w:pPr>
      <w:r w:rsidRPr="00F8602F">
        <w:rPr>
          <w:b/>
          <w:sz w:val="16"/>
          <w:szCs w:val="16"/>
        </w:rPr>
        <w:t>САНКТ-ПЕТЕРБУРГСКОЕ   ГОСУДАРСТВЕННОЕ   УНИТАРНОЕ   ПРЕДПРИЯТИЕ</w:t>
      </w:r>
    </w:p>
    <w:p w14:paraId="45FAFE20" w14:textId="77777777" w:rsidR="00EF1412" w:rsidRPr="00F8602F" w:rsidRDefault="00EF1412" w:rsidP="00B9715F">
      <w:pPr>
        <w:spacing w:after="0" w:line="240" w:lineRule="auto"/>
        <w:contextualSpacing/>
        <w:jc w:val="center"/>
        <w:rPr>
          <w:b/>
          <w:spacing w:val="40"/>
        </w:rPr>
      </w:pPr>
      <w:r w:rsidRPr="00F8602F">
        <w:rPr>
          <w:b/>
          <w:spacing w:val="40"/>
        </w:rPr>
        <w:t>«ПЕТЕРБУРГСКИЙ  МЕТРОПОЛИТЕН»</w:t>
      </w:r>
    </w:p>
    <w:p w14:paraId="48F3DD61" w14:textId="77777777" w:rsidR="00EF1412" w:rsidRPr="00F8602F" w:rsidRDefault="00EF1412" w:rsidP="00B9715F">
      <w:pPr>
        <w:spacing w:after="0" w:line="240" w:lineRule="auto"/>
        <w:contextualSpacing/>
        <w:jc w:val="center"/>
      </w:pPr>
    </w:p>
    <w:p w14:paraId="4E809E37" w14:textId="77777777" w:rsidR="00EF1412" w:rsidRPr="00F8602F" w:rsidRDefault="00EF1412" w:rsidP="00B9715F">
      <w:pPr>
        <w:spacing w:after="0" w:line="240" w:lineRule="auto"/>
        <w:contextualSpacing/>
      </w:pPr>
    </w:p>
    <w:p w14:paraId="374284DD" w14:textId="77777777" w:rsidR="00EF1412" w:rsidRPr="00F8602F" w:rsidRDefault="00EF1412" w:rsidP="00B9715F">
      <w:pPr>
        <w:spacing w:after="0" w:line="240" w:lineRule="auto"/>
        <w:contextualSpacing/>
      </w:pPr>
    </w:p>
    <w:tbl>
      <w:tblPr>
        <w:tblStyle w:val="a9"/>
        <w:tblW w:w="10421" w:type="dxa"/>
        <w:tblCellMar>
          <w:left w:w="118" w:type="dxa"/>
        </w:tblCellMar>
        <w:tblLook w:val="04A0" w:firstRow="1" w:lastRow="0" w:firstColumn="1" w:lastColumn="0" w:noHBand="0" w:noVBand="1"/>
      </w:tblPr>
      <w:tblGrid>
        <w:gridCol w:w="5779"/>
        <w:gridCol w:w="4642"/>
      </w:tblGrid>
      <w:tr w:rsidR="00EF1412" w:rsidRPr="00F8602F" w14:paraId="469939A0" w14:textId="77777777" w:rsidTr="00AF741C">
        <w:tc>
          <w:tcPr>
            <w:tcW w:w="5778" w:type="dxa"/>
            <w:tcBorders>
              <w:top w:val="nil"/>
              <w:left w:val="nil"/>
              <w:bottom w:val="nil"/>
              <w:right w:val="nil"/>
            </w:tcBorders>
            <w:shd w:val="clear" w:color="auto" w:fill="auto"/>
          </w:tcPr>
          <w:p w14:paraId="0DEFE6CF" w14:textId="77777777" w:rsidR="00EF1412" w:rsidRPr="00F8602F" w:rsidRDefault="00EF1412" w:rsidP="00B9715F">
            <w:pPr>
              <w:rPr>
                <w:b/>
                <w:sz w:val="28"/>
              </w:rPr>
            </w:pPr>
          </w:p>
        </w:tc>
        <w:tc>
          <w:tcPr>
            <w:tcW w:w="4642" w:type="dxa"/>
            <w:tcBorders>
              <w:top w:val="nil"/>
              <w:left w:val="nil"/>
              <w:bottom w:val="nil"/>
              <w:right w:val="nil"/>
            </w:tcBorders>
            <w:shd w:val="clear" w:color="auto" w:fill="auto"/>
          </w:tcPr>
          <w:p w14:paraId="4E54D909" w14:textId="77777777" w:rsidR="00C3262D" w:rsidRPr="00F8602F" w:rsidRDefault="00C3262D" w:rsidP="00B9715F">
            <w:pPr>
              <w:rPr>
                <w:sz w:val="28"/>
              </w:rPr>
            </w:pPr>
            <w:r w:rsidRPr="00F8602F">
              <w:rPr>
                <w:sz w:val="28"/>
              </w:rPr>
              <w:t>УТВЕРЖДАЮ</w:t>
            </w:r>
          </w:p>
          <w:p w14:paraId="13FDC9FA" w14:textId="44D25595" w:rsidR="009C3AAA" w:rsidRPr="00F8602F" w:rsidRDefault="009C3AAA" w:rsidP="00B9715F">
            <w:pPr>
              <w:contextualSpacing/>
              <w:rPr>
                <w:sz w:val="28"/>
              </w:rPr>
            </w:pPr>
            <w:r w:rsidRPr="00F8602F">
              <w:rPr>
                <w:sz w:val="28"/>
              </w:rPr>
              <w:t>Замес</w:t>
            </w:r>
            <w:r w:rsidR="004C0E2E" w:rsidRPr="00F8602F">
              <w:rPr>
                <w:sz w:val="28"/>
              </w:rPr>
              <w:t>титель начальника метрополитена</w:t>
            </w:r>
          </w:p>
          <w:p w14:paraId="0A3A475A" w14:textId="77777777" w:rsidR="009C3AAA" w:rsidRPr="00F8602F" w:rsidRDefault="009C3AAA" w:rsidP="00B9715F">
            <w:pPr>
              <w:contextualSpacing/>
              <w:rPr>
                <w:sz w:val="28"/>
              </w:rPr>
            </w:pPr>
          </w:p>
          <w:p w14:paraId="408B99D4" w14:textId="24E99EA4" w:rsidR="00EF1412" w:rsidRPr="00F8602F" w:rsidRDefault="009C3AAA" w:rsidP="00B9715F">
            <w:pPr>
              <w:rPr>
                <w:sz w:val="28"/>
              </w:rPr>
            </w:pPr>
            <w:r w:rsidRPr="00F8602F">
              <w:rPr>
                <w:sz w:val="28"/>
              </w:rPr>
              <w:t>____________________Э.О. Осипов</w:t>
            </w:r>
            <w:r w:rsidRPr="00F8602F">
              <w:rPr>
                <w:sz w:val="28"/>
              </w:rPr>
              <w:br/>
              <w:t xml:space="preserve">«___» ________________ </w:t>
            </w:r>
            <w:r w:rsidR="004C0E2E" w:rsidRPr="00F8602F">
              <w:rPr>
                <w:sz w:val="28"/>
              </w:rPr>
              <w:t>202</w:t>
            </w:r>
            <w:r w:rsidR="0091162B" w:rsidRPr="00F8602F">
              <w:rPr>
                <w:sz w:val="28"/>
              </w:rPr>
              <w:t>5</w:t>
            </w:r>
            <w:r w:rsidRPr="00F8602F">
              <w:rPr>
                <w:sz w:val="28"/>
              </w:rPr>
              <w:t xml:space="preserve"> г</w:t>
            </w:r>
            <w:r w:rsidR="00104D4B" w:rsidRPr="00F8602F">
              <w:rPr>
                <w:sz w:val="28"/>
              </w:rPr>
              <w:t>.</w:t>
            </w:r>
          </w:p>
        </w:tc>
      </w:tr>
    </w:tbl>
    <w:p w14:paraId="7F448045" w14:textId="22EEC38D" w:rsidR="00EF1412" w:rsidRPr="00F8602F" w:rsidRDefault="00DC4425" w:rsidP="00B9715F">
      <w:pPr>
        <w:spacing w:before="3360" w:after="0" w:line="240" w:lineRule="auto"/>
        <w:jc w:val="center"/>
        <w:rPr>
          <w:b/>
        </w:rPr>
      </w:pPr>
      <w:r w:rsidRPr="00F8602F">
        <w:rPr>
          <w:b/>
        </w:rPr>
        <w:t>ПОЛОЖЕНИЕ</w:t>
      </w:r>
      <w:r w:rsidR="00EF1412" w:rsidRPr="00F8602F">
        <w:rPr>
          <w:b/>
        </w:rPr>
        <w:br/>
        <w:t xml:space="preserve">о пропускном и внутриобъектовом режимах на </w:t>
      </w:r>
      <w:r w:rsidR="009C3AAA" w:rsidRPr="00F8602F">
        <w:rPr>
          <w:b/>
        </w:rPr>
        <w:t xml:space="preserve">категорированных </w:t>
      </w:r>
      <w:r w:rsidR="00EF1412" w:rsidRPr="00F8602F">
        <w:rPr>
          <w:b/>
        </w:rPr>
        <w:t>объектах</w:t>
      </w:r>
      <w:r w:rsidR="00EF1412" w:rsidRPr="00F8602F">
        <w:rPr>
          <w:b/>
        </w:rPr>
        <w:br/>
        <w:t>ГУП «Петербургский метрополитен»</w:t>
      </w:r>
    </w:p>
    <w:p w14:paraId="01F9CC69" w14:textId="77777777" w:rsidR="00EF1412" w:rsidRPr="00F8602F" w:rsidRDefault="00EF1412" w:rsidP="00B9715F">
      <w:pPr>
        <w:spacing w:after="0" w:line="240" w:lineRule="auto"/>
        <w:contextualSpacing/>
        <w:jc w:val="center"/>
      </w:pPr>
    </w:p>
    <w:p w14:paraId="672376A3" w14:textId="77777777" w:rsidR="00EF1412" w:rsidRPr="00F8602F" w:rsidRDefault="00EF1412" w:rsidP="00B9715F">
      <w:pPr>
        <w:spacing w:after="0" w:line="240" w:lineRule="auto"/>
        <w:contextualSpacing/>
        <w:jc w:val="center"/>
      </w:pPr>
    </w:p>
    <w:p w14:paraId="1112555E" w14:textId="71D7471D" w:rsidR="004C0E2E" w:rsidRPr="00F8602F" w:rsidRDefault="004C0E2E" w:rsidP="00B9715F">
      <w:pPr>
        <w:spacing w:after="0" w:line="240" w:lineRule="auto"/>
        <w:contextualSpacing/>
        <w:jc w:val="center"/>
      </w:pPr>
    </w:p>
    <w:p w14:paraId="0761B2F2" w14:textId="77777777" w:rsidR="004C0E2E" w:rsidRPr="00F8602F" w:rsidRDefault="004C0E2E" w:rsidP="00B9715F">
      <w:pPr>
        <w:spacing w:after="0" w:line="240" w:lineRule="auto"/>
        <w:contextualSpacing/>
        <w:jc w:val="center"/>
      </w:pPr>
    </w:p>
    <w:p w14:paraId="4A1A9F71" w14:textId="1EC5B0CD" w:rsidR="004C0E2E" w:rsidRPr="00F8602F" w:rsidRDefault="004C0E2E" w:rsidP="00B9715F">
      <w:pPr>
        <w:spacing w:after="0" w:line="240" w:lineRule="auto"/>
        <w:contextualSpacing/>
        <w:jc w:val="center"/>
      </w:pPr>
    </w:p>
    <w:p w14:paraId="568B48A5" w14:textId="77777777" w:rsidR="007F0091" w:rsidRPr="00F8602F" w:rsidRDefault="007F0091" w:rsidP="00B9715F">
      <w:pPr>
        <w:spacing w:after="0" w:line="240" w:lineRule="auto"/>
        <w:contextualSpacing/>
        <w:jc w:val="center"/>
      </w:pPr>
    </w:p>
    <w:p w14:paraId="0EFAED3B" w14:textId="77777777" w:rsidR="007F0091" w:rsidRPr="00F8602F" w:rsidRDefault="007F0091" w:rsidP="00B9715F">
      <w:pPr>
        <w:spacing w:after="0" w:line="240" w:lineRule="auto"/>
        <w:contextualSpacing/>
        <w:jc w:val="center"/>
      </w:pPr>
    </w:p>
    <w:p w14:paraId="5E6D9272" w14:textId="77777777" w:rsidR="009C3AAA" w:rsidRPr="00F8602F" w:rsidRDefault="009C3AAA" w:rsidP="00B9715F">
      <w:pPr>
        <w:spacing w:after="0" w:line="240" w:lineRule="auto"/>
        <w:contextualSpacing/>
        <w:jc w:val="center"/>
      </w:pPr>
    </w:p>
    <w:p w14:paraId="718DCC0C" w14:textId="77777777" w:rsidR="00EF1412" w:rsidRPr="00F8602F" w:rsidRDefault="00EF1412" w:rsidP="00B9715F">
      <w:pPr>
        <w:spacing w:after="0" w:line="240" w:lineRule="auto"/>
        <w:contextualSpacing/>
      </w:pPr>
    </w:p>
    <w:p w14:paraId="3E6430B2" w14:textId="77777777" w:rsidR="00105DE3" w:rsidRPr="00F8602F" w:rsidRDefault="00105DE3" w:rsidP="00B9715F">
      <w:pPr>
        <w:spacing w:after="0" w:line="240" w:lineRule="auto"/>
        <w:contextualSpacing/>
        <w:jc w:val="center"/>
      </w:pPr>
    </w:p>
    <w:p w14:paraId="67D9E351" w14:textId="77777777" w:rsidR="00EF1412" w:rsidRPr="00F8602F" w:rsidRDefault="00EF1412" w:rsidP="00B9715F">
      <w:pPr>
        <w:spacing w:after="0" w:line="240" w:lineRule="auto"/>
        <w:contextualSpacing/>
        <w:jc w:val="center"/>
      </w:pPr>
    </w:p>
    <w:p w14:paraId="2CF2771D" w14:textId="77777777" w:rsidR="00EF1412" w:rsidRPr="00F8602F" w:rsidRDefault="00EF1412" w:rsidP="00B9715F">
      <w:pPr>
        <w:spacing w:after="0" w:line="240" w:lineRule="auto"/>
        <w:contextualSpacing/>
        <w:jc w:val="center"/>
      </w:pPr>
    </w:p>
    <w:p w14:paraId="6CD06175" w14:textId="77777777" w:rsidR="00EF1412" w:rsidRPr="00F8602F" w:rsidRDefault="00EF1412" w:rsidP="00B9715F">
      <w:pPr>
        <w:spacing w:after="0" w:line="240" w:lineRule="auto"/>
        <w:contextualSpacing/>
        <w:jc w:val="center"/>
        <w:rPr>
          <w:sz w:val="24"/>
          <w:szCs w:val="24"/>
        </w:rPr>
      </w:pPr>
      <w:r w:rsidRPr="00F8602F">
        <w:rPr>
          <w:sz w:val="24"/>
          <w:szCs w:val="24"/>
        </w:rPr>
        <w:t>Санкт-Петербург</w:t>
      </w:r>
    </w:p>
    <w:p w14:paraId="1137C21D" w14:textId="7DAE65F8" w:rsidR="00EF1412" w:rsidRPr="00F8602F" w:rsidRDefault="004365C4" w:rsidP="00B9715F">
      <w:pPr>
        <w:spacing w:after="0" w:line="240" w:lineRule="auto"/>
        <w:contextualSpacing/>
        <w:jc w:val="center"/>
      </w:pPr>
      <w:r w:rsidRPr="00F8602F">
        <w:rPr>
          <w:sz w:val="24"/>
          <w:szCs w:val="24"/>
        </w:rPr>
        <w:t>202</w:t>
      </w:r>
      <w:r w:rsidR="0091162B" w:rsidRPr="00F8602F">
        <w:rPr>
          <w:sz w:val="24"/>
          <w:szCs w:val="24"/>
        </w:rPr>
        <w:t>5</w:t>
      </w:r>
      <w:r w:rsidR="00EF1412" w:rsidRPr="00F8602F">
        <w:br w:type="page"/>
      </w:r>
    </w:p>
    <w:bookmarkStart w:id="0" w:name="_Toc58317956" w:displacedByCustomXml="next"/>
    <w:bookmarkStart w:id="1" w:name="_Toc529446129" w:displacedByCustomXml="next"/>
    <w:bookmarkStart w:id="2" w:name="_Toc55899386" w:displacedByCustomXml="next"/>
    <w:bookmarkStart w:id="3" w:name="_Toc58327738" w:displacedByCustomXml="next"/>
    <w:bookmarkStart w:id="4" w:name="_Toc76473579" w:displacedByCustomXml="next"/>
    <w:bookmarkStart w:id="5" w:name="_Toc207717781" w:displacedByCustomXml="next"/>
    <w:sdt>
      <w:sdtPr>
        <w:rPr>
          <w:rFonts w:ascii="Times New Roman" w:eastAsiaTheme="minorHAnsi" w:hAnsi="Times New Roman" w:cs="Times New Roman"/>
          <w:b w:val="0"/>
          <w:bCs w:val="0"/>
          <w:color w:val="auto"/>
          <w:sz w:val="26"/>
          <w:szCs w:val="26"/>
          <w:lang w:eastAsia="en-US"/>
        </w:rPr>
        <w:id w:val="2145463044"/>
        <w:docPartObj>
          <w:docPartGallery w:val="Table of Contents"/>
          <w:docPartUnique/>
        </w:docPartObj>
      </w:sdtPr>
      <w:sdtEndPr/>
      <w:sdtContent>
        <w:p w14:paraId="231E88B6" w14:textId="77777777" w:rsidR="00EF1412" w:rsidRPr="00F8602F" w:rsidRDefault="00EF1412" w:rsidP="00B9715F">
          <w:pPr>
            <w:pStyle w:val="a8"/>
            <w:spacing w:before="0" w:line="240" w:lineRule="auto"/>
            <w:contextualSpacing/>
            <w:rPr>
              <w:rStyle w:val="20"/>
              <w:rFonts w:ascii="Times New Roman" w:hAnsi="Times New Roman" w:cs="Times New Roman"/>
              <w:color w:val="auto"/>
            </w:rPr>
          </w:pPr>
          <w:r w:rsidRPr="00F8602F">
            <w:rPr>
              <w:rStyle w:val="20"/>
              <w:rFonts w:ascii="Times New Roman" w:hAnsi="Times New Roman" w:cs="Times New Roman"/>
              <w:color w:val="auto"/>
            </w:rPr>
            <w:t>Содержание</w:t>
          </w:r>
          <w:bookmarkEnd w:id="5"/>
          <w:bookmarkEnd w:id="4"/>
          <w:bookmarkEnd w:id="3"/>
          <w:bookmarkEnd w:id="2"/>
          <w:bookmarkEnd w:id="1"/>
          <w:bookmarkEnd w:id="0"/>
        </w:p>
        <w:p w14:paraId="3DB11FBB" w14:textId="65AE44E3" w:rsidR="00616791" w:rsidRPr="00F8602F" w:rsidRDefault="00EF1412" w:rsidP="00B9715F">
          <w:pPr>
            <w:pStyle w:val="12"/>
            <w:rPr>
              <w:kern w:val="0"/>
              <w14:ligatures w14:val="none"/>
            </w:rPr>
          </w:pPr>
          <w:r w:rsidRPr="00F8602F">
            <w:fldChar w:fldCharType="begin"/>
          </w:r>
          <w:r w:rsidRPr="00F8602F">
            <w:instrText>TOC \z \o "1-3" \u \h</w:instrText>
          </w:r>
          <w:r w:rsidRPr="00F8602F">
            <w:fldChar w:fldCharType="separate"/>
          </w:r>
          <w:hyperlink w:anchor="_Toc207717781" w:history="1">
            <w:r w:rsidR="00616791" w:rsidRPr="00F8602F">
              <w:rPr>
                <w:rStyle w:val="aa"/>
                <w:color w:val="auto"/>
              </w:rPr>
              <w:t>Содержание</w:t>
            </w:r>
            <w:r w:rsidR="00616791" w:rsidRPr="00F8602F">
              <w:rPr>
                <w:webHidden/>
              </w:rPr>
              <w:tab/>
            </w:r>
            <w:r w:rsidR="00616791" w:rsidRPr="00F8602F">
              <w:rPr>
                <w:webHidden/>
              </w:rPr>
              <w:fldChar w:fldCharType="begin"/>
            </w:r>
            <w:r w:rsidR="00616791" w:rsidRPr="00F8602F">
              <w:rPr>
                <w:webHidden/>
              </w:rPr>
              <w:instrText xml:space="preserve"> PAGEREF _Toc207717781 \h </w:instrText>
            </w:r>
            <w:r w:rsidR="00616791" w:rsidRPr="00F8602F">
              <w:rPr>
                <w:webHidden/>
              </w:rPr>
            </w:r>
            <w:r w:rsidR="00616791" w:rsidRPr="00F8602F">
              <w:rPr>
                <w:webHidden/>
              </w:rPr>
              <w:fldChar w:fldCharType="separate"/>
            </w:r>
            <w:r w:rsidR="002F1F0B">
              <w:rPr>
                <w:webHidden/>
              </w:rPr>
              <w:t>2</w:t>
            </w:r>
            <w:r w:rsidR="00616791" w:rsidRPr="00F8602F">
              <w:rPr>
                <w:webHidden/>
              </w:rPr>
              <w:fldChar w:fldCharType="end"/>
            </w:r>
          </w:hyperlink>
        </w:p>
        <w:p w14:paraId="4F1B1968" w14:textId="7F87BCFC" w:rsidR="00616791" w:rsidRPr="00F8602F" w:rsidRDefault="0037641A" w:rsidP="00B9715F">
          <w:pPr>
            <w:pStyle w:val="12"/>
            <w:rPr>
              <w:kern w:val="0"/>
              <w14:ligatures w14:val="none"/>
            </w:rPr>
          </w:pPr>
          <w:hyperlink w:anchor="_Toc207717782" w:history="1">
            <w:r w:rsidR="00616791" w:rsidRPr="00F8602F">
              <w:rPr>
                <w:rStyle w:val="aa"/>
                <w:color w:val="auto"/>
              </w:rPr>
              <w:t>Перечень используемых сокращений</w:t>
            </w:r>
            <w:r w:rsidR="00616791" w:rsidRPr="00F8602F">
              <w:rPr>
                <w:webHidden/>
              </w:rPr>
              <w:tab/>
            </w:r>
            <w:r w:rsidR="00616791" w:rsidRPr="00F8602F">
              <w:rPr>
                <w:webHidden/>
              </w:rPr>
              <w:fldChar w:fldCharType="begin"/>
            </w:r>
            <w:r w:rsidR="00616791" w:rsidRPr="00F8602F">
              <w:rPr>
                <w:webHidden/>
              </w:rPr>
              <w:instrText xml:space="preserve"> PAGEREF _Toc207717782 \h </w:instrText>
            </w:r>
            <w:r w:rsidR="00616791" w:rsidRPr="00F8602F">
              <w:rPr>
                <w:webHidden/>
              </w:rPr>
            </w:r>
            <w:r w:rsidR="00616791" w:rsidRPr="00F8602F">
              <w:rPr>
                <w:webHidden/>
              </w:rPr>
              <w:fldChar w:fldCharType="separate"/>
            </w:r>
            <w:r w:rsidR="002F1F0B">
              <w:rPr>
                <w:webHidden/>
              </w:rPr>
              <w:t>9</w:t>
            </w:r>
            <w:r w:rsidR="00616791" w:rsidRPr="00F8602F">
              <w:rPr>
                <w:webHidden/>
              </w:rPr>
              <w:fldChar w:fldCharType="end"/>
            </w:r>
          </w:hyperlink>
        </w:p>
        <w:p w14:paraId="5DAA87C4" w14:textId="232CD06E" w:rsidR="00616791" w:rsidRPr="00F8602F" w:rsidRDefault="0037641A" w:rsidP="00B9715F">
          <w:pPr>
            <w:pStyle w:val="12"/>
            <w:rPr>
              <w:kern w:val="0"/>
              <w14:ligatures w14:val="none"/>
            </w:rPr>
          </w:pPr>
          <w:hyperlink w:anchor="_Toc207717783" w:history="1">
            <w:r w:rsidR="00616791" w:rsidRPr="00F8602F">
              <w:rPr>
                <w:rStyle w:val="aa"/>
                <w:color w:val="auto"/>
              </w:rPr>
              <w:t>Основные термины и определения</w:t>
            </w:r>
            <w:r w:rsidR="00616791" w:rsidRPr="00F8602F">
              <w:rPr>
                <w:webHidden/>
              </w:rPr>
              <w:tab/>
            </w:r>
            <w:r w:rsidR="00616791" w:rsidRPr="00F8602F">
              <w:rPr>
                <w:webHidden/>
              </w:rPr>
              <w:fldChar w:fldCharType="begin"/>
            </w:r>
            <w:r w:rsidR="00616791" w:rsidRPr="00F8602F">
              <w:rPr>
                <w:webHidden/>
              </w:rPr>
              <w:instrText xml:space="preserve"> PAGEREF _Toc207717783 \h </w:instrText>
            </w:r>
            <w:r w:rsidR="00616791" w:rsidRPr="00F8602F">
              <w:rPr>
                <w:webHidden/>
              </w:rPr>
            </w:r>
            <w:r w:rsidR="00616791" w:rsidRPr="00F8602F">
              <w:rPr>
                <w:webHidden/>
              </w:rPr>
              <w:fldChar w:fldCharType="separate"/>
            </w:r>
            <w:r w:rsidR="002F1F0B">
              <w:rPr>
                <w:webHidden/>
              </w:rPr>
              <w:t>12</w:t>
            </w:r>
            <w:r w:rsidR="00616791" w:rsidRPr="00F8602F">
              <w:rPr>
                <w:webHidden/>
              </w:rPr>
              <w:fldChar w:fldCharType="end"/>
            </w:r>
          </w:hyperlink>
        </w:p>
        <w:p w14:paraId="72275400" w14:textId="2FB8831C" w:rsidR="00616791" w:rsidRPr="00F8602F" w:rsidRDefault="0037641A" w:rsidP="00B9715F">
          <w:pPr>
            <w:pStyle w:val="12"/>
            <w:rPr>
              <w:kern w:val="0"/>
              <w14:ligatures w14:val="none"/>
            </w:rPr>
          </w:pPr>
          <w:hyperlink w:anchor="_Toc207717784" w:history="1">
            <w:r w:rsidR="00616791" w:rsidRPr="00F8602F">
              <w:rPr>
                <w:rStyle w:val="aa"/>
                <w:color w:val="auto"/>
                <w:lang w:val="en-US"/>
              </w:rPr>
              <w:t>I</w:t>
            </w:r>
            <w:r w:rsidR="00616791" w:rsidRPr="00F8602F">
              <w:rPr>
                <w:rStyle w:val="aa"/>
                <w:color w:val="auto"/>
              </w:rPr>
              <w:t>. Общие положения</w:t>
            </w:r>
            <w:r w:rsidR="00616791" w:rsidRPr="00F8602F">
              <w:rPr>
                <w:webHidden/>
              </w:rPr>
              <w:tab/>
            </w:r>
            <w:r w:rsidR="00616791" w:rsidRPr="00F8602F">
              <w:rPr>
                <w:webHidden/>
              </w:rPr>
              <w:fldChar w:fldCharType="begin"/>
            </w:r>
            <w:r w:rsidR="00616791" w:rsidRPr="00F8602F">
              <w:rPr>
                <w:webHidden/>
              </w:rPr>
              <w:instrText xml:space="preserve"> PAGEREF _Toc207717784 \h </w:instrText>
            </w:r>
            <w:r w:rsidR="00616791" w:rsidRPr="00F8602F">
              <w:rPr>
                <w:webHidden/>
              </w:rPr>
            </w:r>
            <w:r w:rsidR="00616791" w:rsidRPr="00F8602F">
              <w:rPr>
                <w:webHidden/>
              </w:rPr>
              <w:fldChar w:fldCharType="separate"/>
            </w:r>
            <w:r w:rsidR="002F1F0B">
              <w:rPr>
                <w:webHidden/>
              </w:rPr>
              <w:t>18</w:t>
            </w:r>
            <w:r w:rsidR="00616791" w:rsidRPr="00F8602F">
              <w:rPr>
                <w:webHidden/>
              </w:rPr>
              <w:fldChar w:fldCharType="end"/>
            </w:r>
          </w:hyperlink>
        </w:p>
        <w:p w14:paraId="69CE701F" w14:textId="60E811F3" w:rsidR="00616791" w:rsidRPr="00F8602F" w:rsidRDefault="0037641A" w:rsidP="00B9715F">
          <w:pPr>
            <w:pStyle w:val="25"/>
            <w:rPr>
              <w:rFonts w:eastAsiaTheme="minorEastAsia"/>
              <w:sz w:val="26"/>
              <w:szCs w:val="26"/>
              <w:lang w:eastAsia="ru-RU"/>
            </w:rPr>
          </w:pPr>
          <w:hyperlink w:anchor="_Toc207717785" w:history="1">
            <w:r w:rsidR="00616791" w:rsidRPr="00F8602F">
              <w:rPr>
                <w:rStyle w:val="aa"/>
                <w:color w:val="auto"/>
                <w:sz w:val="26"/>
                <w:szCs w:val="26"/>
              </w:rPr>
              <w:t>1.5.</w:t>
            </w:r>
            <w:r w:rsidR="00616791" w:rsidRPr="00F8602F">
              <w:rPr>
                <w:rFonts w:eastAsiaTheme="minorEastAsia"/>
                <w:sz w:val="26"/>
                <w:szCs w:val="26"/>
                <w:lang w:eastAsia="ru-RU"/>
              </w:rPr>
              <w:tab/>
            </w:r>
            <w:r w:rsidR="00616791" w:rsidRPr="00F8602F">
              <w:rPr>
                <w:rStyle w:val="aa"/>
                <w:color w:val="auto"/>
                <w:sz w:val="26"/>
                <w:szCs w:val="26"/>
              </w:rPr>
              <w:t>Организация пропускного и внутриобъектового режимов.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_Toc207717785 \h </w:instrText>
            </w:r>
            <w:r w:rsidR="00616791" w:rsidRPr="00F8602F">
              <w:rPr>
                <w:webHidden/>
                <w:sz w:val="26"/>
                <w:szCs w:val="26"/>
              </w:rPr>
            </w:r>
            <w:r w:rsidR="00616791" w:rsidRPr="00F8602F">
              <w:rPr>
                <w:webHidden/>
                <w:sz w:val="26"/>
                <w:szCs w:val="26"/>
              </w:rPr>
              <w:fldChar w:fldCharType="separate"/>
            </w:r>
            <w:r w:rsidR="002F1F0B">
              <w:rPr>
                <w:webHidden/>
                <w:sz w:val="26"/>
                <w:szCs w:val="26"/>
              </w:rPr>
              <w:t>19</w:t>
            </w:r>
            <w:r w:rsidR="00616791" w:rsidRPr="00F8602F">
              <w:rPr>
                <w:webHidden/>
                <w:sz w:val="26"/>
                <w:szCs w:val="26"/>
              </w:rPr>
              <w:fldChar w:fldCharType="end"/>
            </w:r>
          </w:hyperlink>
        </w:p>
        <w:p w14:paraId="2FB0334C" w14:textId="65CE7DB3" w:rsidR="00616791" w:rsidRPr="00F8602F" w:rsidRDefault="0037641A" w:rsidP="00B9715F">
          <w:pPr>
            <w:pStyle w:val="25"/>
            <w:rPr>
              <w:rFonts w:eastAsiaTheme="minorEastAsia"/>
              <w:sz w:val="26"/>
              <w:szCs w:val="26"/>
              <w:lang w:eastAsia="ru-RU"/>
            </w:rPr>
          </w:pPr>
          <w:hyperlink w:anchor="_Toc207717786" w:history="1">
            <w:r w:rsidR="00616791" w:rsidRPr="00F8602F">
              <w:rPr>
                <w:rStyle w:val="aa"/>
                <w:color w:val="auto"/>
                <w:sz w:val="26"/>
                <w:szCs w:val="26"/>
              </w:rPr>
              <w:t>1.6.</w:t>
            </w:r>
            <w:r w:rsidR="00616791" w:rsidRPr="00F8602F">
              <w:rPr>
                <w:rFonts w:eastAsiaTheme="minorEastAsia"/>
                <w:sz w:val="26"/>
                <w:szCs w:val="26"/>
                <w:lang w:eastAsia="ru-RU"/>
              </w:rPr>
              <w:tab/>
            </w:r>
            <w:r w:rsidR="00616791" w:rsidRPr="00F8602F">
              <w:rPr>
                <w:rStyle w:val="aa"/>
                <w:color w:val="auto"/>
                <w:sz w:val="26"/>
                <w:szCs w:val="26"/>
              </w:rPr>
              <w:t>Обязанности работников СТИ, подразделения транспортной безопасности, непосредственно связанных с обеспечением транспортной безопасности, в части обеспечения пропускного и внутриобъектового режимов.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_Toc207717786 \h </w:instrText>
            </w:r>
            <w:r w:rsidR="00616791" w:rsidRPr="00F8602F">
              <w:rPr>
                <w:webHidden/>
                <w:sz w:val="26"/>
                <w:szCs w:val="26"/>
              </w:rPr>
            </w:r>
            <w:r w:rsidR="00616791" w:rsidRPr="00F8602F">
              <w:rPr>
                <w:webHidden/>
                <w:sz w:val="26"/>
                <w:szCs w:val="26"/>
              </w:rPr>
              <w:fldChar w:fldCharType="separate"/>
            </w:r>
            <w:r w:rsidR="002F1F0B">
              <w:rPr>
                <w:webHidden/>
                <w:sz w:val="26"/>
                <w:szCs w:val="26"/>
              </w:rPr>
              <w:t>25</w:t>
            </w:r>
            <w:r w:rsidR="00616791" w:rsidRPr="00F8602F">
              <w:rPr>
                <w:webHidden/>
                <w:sz w:val="26"/>
                <w:szCs w:val="26"/>
              </w:rPr>
              <w:fldChar w:fldCharType="end"/>
            </w:r>
          </w:hyperlink>
        </w:p>
        <w:p w14:paraId="15ACC2E1" w14:textId="011590FD" w:rsidR="00616791" w:rsidRPr="00F8602F" w:rsidRDefault="0037641A" w:rsidP="00B9715F">
          <w:pPr>
            <w:pStyle w:val="25"/>
            <w:rPr>
              <w:rFonts w:eastAsiaTheme="minorEastAsia"/>
              <w:sz w:val="26"/>
              <w:szCs w:val="26"/>
              <w:lang w:eastAsia="ru-RU"/>
            </w:rPr>
          </w:pPr>
          <w:hyperlink w:anchor="_Toc207717787" w:history="1">
            <w:r w:rsidR="00616791" w:rsidRPr="00F8602F">
              <w:rPr>
                <w:rStyle w:val="aa"/>
                <w:color w:val="auto"/>
                <w:sz w:val="26"/>
                <w:szCs w:val="26"/>
              </w:rPr>
              <w:t>1.7.</w:t>
            </w:r>
            <w:r w:rsidR="00616791" w:rsidRPr="00F8602F">
              <w:rPr>
                <w:rFonts w:eastAsiaTheme="minorEastAsia"/>
                <w:sz w:val="26"/>
                <w:szCs w:val="26"/>
                <w:lang w:eastAsia="ru-RU"/>
              </w:rPr>
              <w:tab/>
            </w:r>
            <w:r w:rsidR="00616791" w:rsidRPr="00F8602F">
              <w:rPr>
                <w:rStyle w:val="aa"/>
                <w:color w:val="auto"/>
                <w:sz w:val="26"/>
                <w:szCs w:val="26"/>
              </w:rPr>
              <w:t>Основания для пересечения границ зоны транспортной безопасности, её секторов и критических элементов ОИВТ.</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_Toc207717787 \h </w:instrText>
            </w:r>
            <w:r w:rsidR="00616791" w:rsidRPr="00F8602F">
              <w:rPr>
                <w:webHidden/>
                <w:sz w:val="26"/>
                <w:szCs w:val="26"/>
              </w:rPr>
            </w:r>
            <w:r w:rsidR="00616791" w:rsidRPr="00F8602F">
              <w:rPr>
                <w:webHidden/>
                <w:sz w:val="26"/>
                <w:szCs w:val="26"/>
              </w:rPr>
              <w:fldChar w:fldCharType="separate"/>
            </w:r>
            <w:r w:rsidR="002F1F0B">
              <w:rPr>
                <w:webHidden/>
                <w:sz w:val="26"/>
                <w:szCs w:val="26"/>
              </w:rPr>
              <w:t>31</w:t>
            </w:r>
            <w:r w:rsidR="00616791" w:rsidRPr="00F8602F">
              <w:rPr>
                <w:webHidden/>
                <w:sz w:val="26"/>
                <w:szCs w:val="26"/>
              </w:rPr>
              <w:fldChar w:fldCharType="end"/>
            </w:r>
          </w:hyperlink>
        </w:p>
        <w:p w14:paraId="1FBCE42B" w14:textId="337572E0" w:rsidR="00616791" w:rsidRPr="00F8602F" w:rsidRDefault="0037641A" w:rsidP="00B9715F">
          <w:pPr>
            <w:pStyle w:val="25"/>
            <w:rPr>
              <w:rFonts w:eastAsiaTheme="minorEastAsia"/>
              <w:sz w:val="26"/>
              <w:szCs w:val="26"/>
              <w:lang w:eastAsia="ru-RU"/>
            </w:rPr>
          </w:pPr>
          <w:hyperlink w:anchor="_Toc207717788" w:history="1">
            <w:r w:rsidR="00616791" w:rsidRPr="00F8602F">
              <w:rPr>
                <w:rStyle w:val="aa"/>
                <w:color w:val="auto"/>
                <w:sz w:val="26"/>
                <w:szCs w:val="26"/>
              </w:rPr>
              <w:t>1.8.</w:t>
            </w:r>
            <w:r w:rsidR="00616791" w:rsidRPr="00F8602F">
              <w:rPr>
                <w:rFonts w:eastAsiaTheme="minorEastAsia"/>
                <w:sz w:val="26"/>
                <w:szCs w:val="26"/>
                <w:lang w:eastAsia="ru-RU"/>
              </w:rPr>
              <w:tab/>
            </w:r>
            <w:r w:rsidR="00616791" w:rsidRPr="00F8602F">
              <w:rPr>
                <w:rStyle w:val="aa"/>
                <w:color w:val="auto"/>
                <w:sz w:val="26"/>
                <w:szCs w:val="26"/>
              </w:rPr>
              <w:t>Порядок допуска на ОИВТ.</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_Toc207717788 \h </w:instrText>
            </w:r>
            <w:r w:rsidR="00616791" w:rsidRPr="00F8602F">
              <w:rPr>
                <w:webHidden/>
                <w:sz w:val="26"/>
                <w:szCs w:val="26"/>
              </w:rPr>
            </w:r>
            <w:r w:rsidR="00616791" w:rsidRPr="00F8602F">
              <w:rPr>
                <w:webHidden/>
                <w:sz w:val="26"/>
                <w:szCs w:val="26"/>
              </w:rPr>
              <w:fldChar w:fldCharType="separate"/>
            </w:r>
            <w:r w:rsidR="002F1F0B">
              <w:rPr>
                <w:webHidden/>
                <w:sz w:val="26"/>
                <w:szCs w:val="26"/>
              </w:rPr>
              <w:t>32</w:t>
            </w:r>
            <w:r w:rsidR="00616791" w:rsidRPr="00F8602F">
              <w:rPr>
                <w:webHidden/>
                <w:sz w:val="26"/>
                <w:szCs w:val="26"/>
              </w:rPr>
              <w:fldChar w:fldCharType="end"/>
            </w:r>
          </w:hyperlink>
        </w:p>
        <w:p w14:paraId="2C8A0277" w14:textId="05F44619" w:rsidR="00616791" w:rsidRPr="00F8602F" w:rsidRDefault="0037641A" w:rsidP="00B9715F">
          <w:pPr>
            <w:pStyle w:val="25"/>
            <w:rPr>
              <w:rFonts w:eastAsiaTheme="minorEastAsia"/>
              <w:sz w:val="26"/>
              <w:szCs w:val="26"/>
              <w:lang w:eastAsia="ru-RU"/>
            </w:rPr>
          </w:pPr>
          <w:hyperlink w:anchor="_Toc207717789" w:history="1">
            <w:r w:rsidR="00616791" w:rsidRPr="00F8602F">
              <w:rPr>
                <w:rStyle w:val="aa"/>
                <w:color w:val="auto"/>
                <w:sz w:val="26"/>
                <w:szCs w:val="26"/>
              </w:rPr>
              <w:t>1.9.</w:t>
            </w:r>
            <w:r w:rsidR="00616791" w:rsidRPr="00F8602F">
              <w:rPr>
                <w:rFonts w:eastAsiaTheme="minorEastAsia"/>
                <w:sz w:val="26"/>
                <w:szCs w:val="26"/>
                <w:lang w:eastAsia="ru-RU"/>
              </w:rPr>
              <w:tab/>
            </w:r>
            <w:r w:rsidR="00616791" w:rsidRPr="00F8602F">
              <w:rPr>
                <w:rStyle w:val="aa"/>
                <w:color w:val="auto"/>
                <w:sz w:val="26"/>
                <w:szCs w:val="26"/>
              </w:rPr>
              <w:t>Порядок реагирования сил обеспечения транспортной безопасности на совершение или подготовку к совершению АНВ на ОИВТ, в том числе силами группы (групп) быстрого реагирования.</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_Toc207717789 \h </w:instrText>
            </w:r>
            <w:r w:rsidR="00616791" w:rsidRPr="00F8602F">
              <w:rPr>
                <w:webHidden/>
                <w:sz w:val="26"/>
                <w:szCs w:val="26"/>
              </w:rPr>
            </w:r>
            <w:r w:rsidR="00616791" w:rsidRPr="00F8602F">
              <w:rPr>
                <w:webHidden/>
                <w:sz w:val="26"/>
                <w:szCs w:val="26"/>
              </w:rPr>
              <w:fldChar w:fldCharType="separate"/>
            </w:r>
            <w:r w:rsidR="002F1F0B">
              <w:rPr>
                <w:webHidden/>
                <w:sz w:val="26"/>
                <w:szCs w:val="26"/>
              </w:rPr>
              <w:t>36</w:t>
            </w:r>
            <w:r w:rsidR="00616791" w:rsidRPr="00F8602F">
              <w:rPr>
                <w:webHidden/>
                <w:sz w:val="26"/>
                <w:szCs w:val="26"/>
              </w:rPr>
              <w:fldChar w:fldCharType="end"/>
            </w:r>
          </w:hyperlink>
        </w:p>
        <w:p w14:paraId="458D5597" w14:textId="1D221AE9" w:rsidR="00616791" w:rsidRPr="00F8602F" w:rsidRDefault="0037641A" w:rsidP="00B9715F">
          <w:pPr>
            <w:pStyle w:val="25"/>
            <w:rPr>
              <w:rFonts w:eastAsiaTheme="minorEastAsia"/>
              <w:sz w:val="26"/>
              <w:szCs w:val="26"/>
              <w:lang w:eastAsia="ru-RU"/>
            </w:rPr>
          </w:pPr>
          <w:hyperlink w:anchor="_Toc207717790" w:history="1">
            <w:r w:rsidR="00616791" w:rsidRPr="00F8602F">
              <w:rPr>
                <w:rStyle w:val="aa"/>
                <w:color w:val="auto"/>
                <w:sz w:val="26"/>
                <w:szCs w:val="26"/>
              </w:rPr>
              <w:t>1.10.</w:t>
            </w:r>
            <w:r w:rsidR="00616791" w:rsidRPr="00F8602F">
              <w:rPr>
                <w:rFonts w:eastAsiaTheme="minorEastAsia"/>
                <w:sz w:val="26"/>
                <w:szCs w:val="26"/>
                <w:lang w:eastAsia="ru-RU"/>
              </w:rPr>
              <w:tab/>
            </w:r>
            <w:r w:rsidR="00616791" w:rsidRPr="00F8602F">
              <w:rPr>
                <w:rStyle w:val="aa"/>
                <w:color w:val="auto"/>
                <w:sz w:val="26"/>
                <w:szCs w:val="26"/>
              </w:rPr>
              <w:t>Особенности организации пропускного и внутриобъектового режимов.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_Toc207717790 \h </w:instrText>
            </w:r>
            <w:r w:rsidR="00616791" w:rsidRPr="00F8602F">
              <w:rPr>
                <w:webHidden/>
                <w:sz w:val="26"/>
                <w:szCs w:val="26"/>
              </w:rPr>
            </w:r>
            <w:r w:rsidR="00616791" w:rsidRPr="00F8602F">
              <w:rPr>
                <w:webHidden/>
                <w:sz w:val="26"/>
                <w:szCs w:val="26"/>
              </w:rPr>
              <w:fldChar w:fldCharType="separate"/>
            </w:r>
            <w:r w:rsidR="002F1F0B">
              <w:rPr>
                <w:webHidden/>
                <w:sz w:val="26"/>
                <w:szCs w:val="26"/>
              </w:rPr>
              <w:t>36</w:t>
            </w:r>
            <w:r w:rsidR="00616791" w:rsidRPr="00F8602F">
              <w:rPr>
                <w:webHidden/>
                <w:sz w:val="26"/>
                <w:szCs w:val="26"/>
              </w:rPr>
              <w:fldChar w:fldCharType="end"/>
            </w:r>
          </w:hyperlink>
        </w:p>
        <w:p w14:paraId="5A194AD6" w14:textId="038D3B9D" w:rsidR="00616791" w:rsidRPr="00F8602F" w:rsidRDefault="0037641A" w:rsidP="00B9715F">
          <w:pPr>
            <w:pStyle w:val="25"/>
            <w:rPr>
              <w:rFonts w:eastAsiaTheme="minorEastAsia"/>
              <w:sz w:val="26"/>
              <w:szCs w:val="26"/>
              <w:lang w:eastAsia="ru-RU"/>
            </w:rPr>
          </w:pPr>
          <w:hyperlink w:anchor="_Toc207717791" w:history="1">
            <w:r w:rsidR="00616791" w:rsidRPr="00F8602F">
              <w:rPr>
                <w:rStyle w:val="aa"/>
                <w:color w:val="auto"/>
                <w:sz w:val="26"/>
                <w:szCs w:val="26"/>
              </w:rPr>
              <w:t>1.11.</w:t>
            </w:r>
            <w:r w:rsidR="00616791" w:rsidRPr="00F8602F">
              <w:rPr>
                <w:rFonts w:eastAsiaTheme="minorEastAsia"/>
                <w:sz w:val="26"/>
                <w:szCs w:val="26"/>
                <w:lang w:eastAsia="ru-RU"/>
              </w:rPr>
              <w:tab/>
            </w:r>
            <w:r w:rsidR="00616791" w:rsidRPr="00F8602F">
              <w:rPr>
                <w:rStyle w:val="aa"/>
                <w:color w:val="auto"/>
                <w:sz w:val="26"/>
                <w:szCs w:val="26"/>
              </w:rPr>
              <w:t>Контроль исполнения пропускного и внутриобъектового режимов.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_Toc207717791 \h </w:instrText>
            </w:r>
            <w:r w:rsidR="00616791" w:rsidRPr="00F8602F">
              <w:rPr>
                <w:webHidden/>
                <w:sz w:val="26"/>
                <w:szCs w:val="26"/>
              </w:rPr>
            </w:r>
            <w:r w:rsidR="00616791" w:rsidRPr="00F8602F">
              <w:rPr>
                <w:webHidden/>
                <w:sz w:val="26"/>
                <w:szCs w:val="26"/>
              </w:rPr>
              <w:fldChar w:fldCharType="separate"/>
            </w:r>
            <w:r w:rsidR="002F1F0B">
              <w:rPr>
                <w:webHidden/>
                <w:sz w:val="26"/>
                <w:szCs w:val="26"/>
              </w:rPr>
              <w:t>42</w:t>
            </w:r>
            <w:r w:rsidR="00616791" w:rsidRPr="00F8602F">
              <w:rPr>
                <w:webHidden/>
                <w:sz w:val="26"/>
                <w:szCs w:val="26"/>
              </w:rPr>
              <w:fldChar w:fldCharType="end"/>
            </w:r>
          </w:hyperlink>
        </w:p>
        <w:p w14:paraId="1758CA70" w14:textId="6B5AB821" w:rsidR="00616791" w:rsidRPr="00F8602F" w:rsidRDefault="0037641A" w:rsidP="00B9715F">
          <w:pPr>
            <w:pStyle w:val="25"/>
            <w:rPr>
              <w:rFonts w:eastAsiaTheme="minorEastAsia"/>
              <w:sz w:val="26"/>
              <w:szCs w:val="26"/>
              <w:lang w:eastAsia="ru-RU"/>
            </w:rPr>
          </w:pPr>
          <w:hyperlink w:anchor="_Toc207717792" w:history="1">
            <w:r w:rsidR="00616791" w:rsidRPr="00F8602F">
              <w:rPr>
                <w:rStyle w:val="aa"/>
                <w:color w:val="auto"/>
                <w:sz w:val="26"/>
                <w:szCs w:val="26"/>
              </w:rPr>
              <w:t>1.12.</w:t>
            </w:r>
            <w:r w:rsidR="00616791" w:rsidRPr="00F8602F">
              <w:rPr>
                <w:rFonts w:eastAsiaTheme="minorEastAsia"/>
                <w:sz w:val="26"/>
                <w:szCs w:val="26"/>
                <w:lang w:eastAsia="ru-RU"/>
              </w:rPr>
              <w:tab/>
            </w:r>
            <w:r w:rsidR="00616791" w:rsidRPr="00F8602F">
              <w:rPr>
                <w:rStyle w:val="aa"/>
                <w:color w:val="auto"/>
                <w:sz w:val="26"/>
                <w:szCs w:val="26"/>
              </w:rPr>
              <w:t>Ответственность.</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_Toc207717792 \h </w:instrText>
            </w:r>
            <w:r w:rsidR="00616791" w:rsidRPr="00F8602F">
              <w:rPr>
                <w:webHidden/>
                <w:sz w:val="26"/>
                <w:szCs w:val="26"/>
              </w:rPr>
            </w:r>
            <w:r w:rsidR="00616791" w:rsidRPr="00F8602F">
              <w:rPr>
                <w:webHidden/>
                <w:sz w:val="26"/>
                <w:szCs w:val="26"/>
              </w:rPr>
              <w:fldChar w:fldCharType="separate"/>
            </w:r>
            <w:r w:rsidR="002F1F0B">
              <w:rPr>
                <w:webHidden/>
                <w:sz w:val="26"/>
                <w:szCs w:val="26"/>
              </w:rPr>
              <w:t>42</w:t>
            </w:r>
            <w:r w:rsidR="00616791" w:rsidRPr="00F8602F">
              <w:rPr>
                <w:webHidden/>
                <w:sz w:val="26"/>
                <w:szCs w:val="26"/>
              </w:rPr>
              <w:fldChar w:fldCharType="end"/>
            </w:r>
          </w:hyperlink>
        </w:p>
        <w:p w14:paraId="445AE43C" w14:textId="25E83383" w:rsidR="00616791" w:rsidRPr="00F8602F" w:rsidRDefault="0037641A" w:rsidP="00B9715F">
          <w:pPr>
            <w:pStyle w:val="12"/>
            <w:rPr>
              <w:kern w:val="0"/>
              <w14:ligatures w14:val="none"/>
            </w:rPr>
          </w:pPr>
          <w:hyperlink w:anchor="_Toc207717793" w:history="1">
            <w:r w:rsidR="00616791" w:rsidRPr="00F8602F">
              <w:rPr>
                <w:rStyle w:val="aa"/>
                <w:color w:val="auto"/>
                <w:lang w:val="en-US"/>
              </w:rPr>
              <w:t>II</w:t>
            </w:r>
            <w:r w:rsidR="00616791" w:rsidRPr="00F8602F">
              <w:rPr>
                <w:rStyle w:val="aa"/>
                <w:color w:val="auto"/>
              </w:rPr>
              <w:t>. Порядок организации и проведения досмотра, повторного досмотра и дополнительного досмотра, наблюдения и (или) собеседования в целях обеспечения транспортной безопасности на объекте 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_Toc207717793 \h </w:instrText>
            </w:r>
            <w:r w:rsidR="00616791" w:rsidRPr="00F8602F">
              <w:rPr>
                <w:webHidden/>
              </w:rPr>
            </w:r>
            <w:r w:rsidR="00616791" w:rsidRPr="00F8602F">
              <w:rPr>
                <w:webHidden/>
              </w:rPr>
              <w:fldChar w:fldCharType="separate"/>
            </w:r>
            <w:r w:rsidR="002F1F0B">
              <w:rPr>
                <w:webHidden/>
              </w:rPr>
              <w:t>44</w:t>
            </w:r>
            <w:r w:rsidR="00616791" w:rsidRPr="00F8602F">
              <w:rPr>
                <w:webHidden/>
              </w:rPr>
              <w:fldChar w:fldCharType="end"/>
            </w:r>
          </w:hyperlink>
        </w:p>
        <w:p w14:paraId="6DF29874" w14:textId="05962DF9" w:rsidR="00616791" w:rsidRPr="00F8602F" w:rsidRDefault="0037641A" w:rsidP="00B9715F">
          <w:pPr>
            <w:pStyle w:val="25"/>
            <w:rPr>
              <w:rFonts w:eastAsiaTheme="minorEastAsia"/>
              <w:sz w:val="26"/>
              <w:szCs w:val="26"/>
              <w:lang w:eastAsia="ru-RU"/>
            </w:rPr>
          </w:pPr>
          <w:hyperlink w:anchor="_Toc207717794" w:history="1">
            <w:r w:rsidR="00616791" w:rsidRPr="00F8602F">
              <w:rPr>
                <w:rStyle w:val="aa"/>
                <w:color w:val="auto"/>
                <w:sz w:val="26"/>
                <w:szCs w:val="26"/>
              </w:rPr>
              <w:t>2.1. Цели и задачи проведения досмотра, повторного досмотра, дополнительного досмотра, наблюдения и (или) собеседования в целях обеспечения транспортной безопасности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_Toc207717794 \h </w:instrText>
            </w:r>
            <w:r w:rsidR="00616791" w:rsidRPr="00F8602F">
              <w:rPr>
                <w:webHidden/>
                <w:sz w:val="26"/>
                <w:szCs w:val="26"/>
              </w:rPr>
            </w:r>
            <w:r w:rsidR="00616791" w:rsidRPr="00F8602F">
              <w:rPr>
                <w:webHidden/>
                <w:sz w:val="26"/>
                <w:szCs w:val="26"/>
              </w:rPr>
              <w:fldChar w:fldCharType="separate"/>
            </w:r>
            <w:r w:rsidR="002F1F0B">
              <w:rPr>
                <w:webHidden/>
                <w:sz w:val="26"/>
                <w:szCs w:val="26"/>
              </w:rPr>
              <w:t>44</w:t>
            </w:r>
            <w:r w:rsidR="00616791" w:rsidRPr="00F8602F">
              <w:rPr>
                <w:webHidden/>
                <w:sz w:val="26"/>
                <w:szCs w:val="26"/>
              </w:rPr>
              <w:fldChar w:fldCharType="end"/>
            </w:r>
          </w:hyperlink>
        </w:p>
        <w:p w14:paraId="0ECF7EFF" w14:textId="3F62DDD0" w:rsidR="00616791" w:rsidRPr="00F8602F" w:rsidRDefault="0037641A" w:rsidP="00B9715F">
          <w:pPr>
            <w:pStyle w:val="25"/>
            <w:rPr>
              <w:rFonts w:eastAsiaTheme="minorEastAsia"/>
              <w:sz w:val="26"/>
              <w:szCs w:val="26"/>
              <w:lang w:eastAsia="ru-RU"/>
            </w:rPr>
          </w:pPr>
          <w:hyperlink w:anchor="_Toc207717795" w:history="1">
            <w:r w:rsidR="00616791" w:rsidRPr="00F8602F">
              <w:rPr>
                <w:rStyle w:val="aa"/>
                <w:color w:val="auto"/>
                <w:sz w:val="26"/>
                <w:szCs w:val="26"/>
              </w:rPr>
              <w:t>2.2. Организация проведения досмотра, повторного досмотра, дополнительного досмотра, наблюдения и (или) собеседования</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_Toc207717795 \h </w:instrText>
            </w:r>
            <w:r w:rsidR="00616791" w:rsidRPr="00F8602F">
              <w:rPr>
                <w:webHidden/>
                <w:sz w:val="26"/>
                <w:szCs w:val="26"/>
              </w:rPr>
            </w:r>
            <w:r w:rsidR="00616791" w:rsidRPr="00F8602F">
              <w:rPr>
                <w:webHidden/>
                <w:sz w:val="26"/>
                <w:szCs w:val="26"/>
              </w:rPr>
              <w:fldChar w:fldCharType="separate"/>
            </w:r>
            <w:r w:rsidR="002F1F0B">
              <w:rPr>
                <w:webHidden/>
                <w:sz w:val="26"/>
                <w:szCs w:val="26"/>
              </w:rPr>
              <w:t>45</w:t>
            </w:r>
            <w:r w:rsidR="00616791" w:rsidRPr="00F8602F">
              <w:rPr>
                <w:webHidden/>
                <w:sz w:val="26"/>
                <w:szCs w:val="26"/>
              </w:rPr>
              <w:fldChar w:fldCharType="end"/>
            </w:r>
          </w:hyperlink>
        </w:p>
        <w:p w14:paraId="4947C2FF" w14:textId="28640E4C" w:rsidR="00616791" w:rsidRPr="00F8602F" w:rsidRDefault="0037641A" w:rsidP="00B9715F">
          <w:pPr>
            <w:pStyle w:val="25"/>
            <w:rPr>
              <w:rFonts w:eastAsiaTheme="minorEastAsia"/>
              <w:sz w:val="26"/>
              <w:szCs w:val="26"/>
              <w:lang w:eastAsia="ru-RU"/>
            </w:rPr>
          </w:pPr>
          <w:hyperlink w:anchor="_Toc207717796" w:history="1">
            <w:r w:rsidR="00616791" w:rsidRPr="00F8602F">
              <w:rPr>
                <w:rStyle w:val="aa"/>
                <w:color w:val="auto"/>
                <w:sz w:val="26"/>
                <w:szCs w:val="26"/>
              </w:rPr>
              <w:t>2.3. Использование технических средств обеспечения транспортной безопасности при проведении досмотра, повторного досмотра, дополнительного досмотра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_Toc207717796 \h </w:instrText>
            </w:r>
            <w:r w:rsidR="00616791" w:rsidRPr="00F8602F">
              <w:rPr>
                <w:webHidden/>
                <w:sz w:val="26"/>
                <w:szCs w:val="26"/>
              </w:rPr>
            </w:r>
            <w:r w:rsidR="00616791" w:rsidRPr="00F8602F">
              <w:rPr>
                <w:webHidden/>
                <w:sz w:val="26"/>
                <w:szCs w:val="26"/>
              </w:rPr>
              <w:fldChar w:fldCharType="separate"/>
            </w:r>
            <w:r w:rsidR="002F1F0B">
              <w:rPr>
                <w:webHidden/>
                <w:sz w:val="26"/>
                <w:szCs w:val="26"/>
              </w:rPr>
              <w:t>46</w:t>
            </w:r>
            <w:r w:rsidR="00616791" w:rsidRPr="00F8602F">
              <w:rPr>
                <w:webHidden/>
                <w:sz w:val="26"/>
                <w:szCs w:val="26"/>
              </w:rPr>
              <w:fldChar w:fldCharType="end"/>
            </w:r>
          </w:hyperlink>
        </w:p>
        <w:p w14:paraId="6110799D" w14:textId="110D8967" w:rsidR="00616791" w:rsidRPr="00F8602F" w:rsidRDefault="0037641A" w:rsidP="00B9715F">
          <w:pPr>
            <w:pStyle w:val="25"/>
            <w:rPr>
              <w:rFonts w:eastAsiaTheme="minorEastAsia"/>
              <w:sz w:val="26"/>
              <w:szCs w:val="26"/>
              <w:lang w:eastAsia="ru-RU"/>
            </w:rPr>
          </w:pPr>
          <w:hyperlink w:anchor="_Toc207717797" w:history="1">
            <w:r w:rsidR="00616791" w:rsidRPr="00F8602F">
              <w:rPr>
                <w:rStyle w:val="aa"/>
                <w:color w:val="auto"/>
                <w:sz w:val="26"/>
                <w:szCs w:val="26"/>
              </w:rPr>
              <w:t>2.4. Проведение досмотра, повторного досмотра, дополнительного досмотра в целях обеспечения транспортной безопасности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_Toc207717797 \h </w:instrText>
            </w:r>
            <w:r w:rsidR="00616791" w:rsidRPr="00F8602F">
              <w:rPr>
                <w:webHidden/>
                <w:sz w:val="26"/>
                <w:szCs w:val="26"/>
              </w:rPr>
            </w:r>
            <w:r w:rsidR="00616791" w:rsidRPr="00F8602F">
              <w:rPr>
                <w:webHidden/>
                <w:sz w:val="26"/>
                <w:szCs w:val="26"/>
              </w:rPr>
              <w:fldChar w:fldCharType="separate"/>
            </w:r>
            <w:r w:rsidR="002F1F0B">
              <w:rPr>
                <w:webHidden/>
                <w:sz w:val="26"/>
                <w:szCs w:val="26"/>
              </w:rPr>
              <w:t>52</w:t>
            </w:r>
            <w:r w:rsidR="00616791" w:rsidRPr="00F8602F">
              <w:rPr>
                <w:webHidden/>
                <w:sz w:val="26"/>
                <w:szCs w:val="26"/>
              </w:rPr>
              <w:fldChar w:fldCharType="end"/>
            </w:r>
          </w:hyperlink>
        </w:p>
        <w:p w14:paraId="50167917" w14:textId="3C77F400" w:rsidR="00616791" w:rsidRPr="00F8602F" w:rsidRDefault="0037641A" w:rsidP="00B9715F">
          <w:pPr>
            <w:pStyle w:val="25"/>
            <w:rPr>
              <w:rFonts w:eastAsiaTheme="minorEastAsia"/>
              <w:sz w:val="26"/>
              <w:szCs w:val="26"/>
              <w:lang w:eastAsia="ru-RU"/>
            </w:rPr>
          </w:pPr>
          <w:hyperlink w:anchor="_Toc207717798" w:history="1">
            <w:r w:rsidR="00616791" w:rsidRPr="00F8602F">
              <w:rPr>
                <w:rStyle w:val="aa"/>
                <w:color w:val="auto"/>
                <w:sz w:val="26"/>
                <w:szCs w:val="26"/>
              </w:rPr>
              <w:t>2.5. Порядок проведения наблюдения и (или) собеседования в целях обеспечения транспортной безопасности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_Toc207717798 \h </w:instrText>
            </w:r>
            <w:r w:rsidR="00616791" w:rsidRPr="00F8602F">
              <w:rPr>
                <w:webHidden/>
                <w:sz w:val="26"/>
                <w:szCs w:val="26"/>
              </w:rPr>
            </w:r>
            <w:r w:rsidR="00616791" w:rsidRPr="00F8602F">
              <w:rPr>
                <w:webHidden/>
                <w:sz w:val="26"/>
                <w:szCs w:val="26"/>
              </w:rPr>
              <w:fldChar w:fldCharType="separate"/>
            </w:r>
            <w:r w:rsidR="002F1F0B">
              <w:rPr>
                <w:webHidden/>
                <w:sz w:val="26"/>
                <w:szCs w:val="26"/>
              </w:rPr>
              <w:t>58</w:t>
            </w:r>
            <w:r w:rsidR="00616791" w:rsidRPr="00F8602F">
              <w:rPr>
                <w:webHidden/>
                <w:sz w:val="26"/>
                <w:szCs w:val="26"/>
              </w:rPr>
              <w:fldChar w:fldCharType="end"/>
            </w:r>
          </w:hyperlink>
        </w:p>
        <w:p w14:paraId="09304744" w14:textId="698653A0" w:rsidR="00616791" w:rsidRPr="00F8602F" w:rsidRDefault="0037641A" w:rsidP="00B9715F">
          <w:pPr>
            <w:pStyle w:val="25"/>
            <w:rPr>
              <w:rFonts w:eastAsiaTheme="minorEastAsia"/>
              <w:sz w:val="26"/>
              <w:szCs w:val="26"/>
              <w:lang w:eastAsia="ru-RU"/>
            </w:rPr>
          </w:pPr>
          <w:hyperlink w:anchor="_Toc207717799" w:history="1">
            <w:r w:rsidR="00616791" w:rsidRPr="00F8602F">
              <w:rPr>
                <w:rStyle w:val="aa"/>
                <w:color w:val="auto"/>
                <w:sz w:val="26"/>
                <w:szCs w:val="26"/>
              </w:rPr>
              <w:t>2.6. Особенности досмотра, повторного досмотра, дополнительного досмотра, наблюдения и (или) собеседования на объектах метрополитена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_Toc207717799 \h </w:instrText>
            </w:r>
            <w:r w:rsidR="00616791" w:rsidRPr="00F8602F">
              <w:rPr>
                <w:webHidden/>
                <w:sz w:val="26"/>
                <w:szCs w:val="26"/>
              </w:rPr>
            </w:r>
            <w:r w:rsidR="00616791" w:rsidRPr="00F8602F">
              <w:rPr>
                <w:webHidden/>
                <w:sz w:val="26"/>
                <w:szCs w:val="26"/>
              </w:rPr>
              <w:fldChar w:fldCharType="separate"/>
            </w:r>
            <w:r w:rsidR="002F1F0B">
              <w:rPr>
                <w:webHidden/>
                <w:sz w:val="26"/>
                <w:szCs w:val="26"/>
              </w:rPr>
              <w:t>59</w:t>
            </w:r>
            <w:r w:rsidR="00616791" w:rsidRPr="00F8602F">
              <w:rPr>
                <w:webHidden/>
                <w:sz w:val="26"/>
                <w:szCs w:val="26"/>
              </w:rPr>
              <w:fldChar w:fldCharType="end"/>
            </w:r>
          </w:hyperlink>
        </w:p>
        <w:p w14:paraId="1C2AC25D" w14:textId="6335154B" w:rsidR="00616791" w:rsidRPr="00F8602F" w:rsidRDefault="0037641A" w:rsidP="00B9715F">
          <w:pPr>
            <w:pStyle w:val="25"/>
            <w:rPr>
              <w:rFonts w:eastAsiaTheme="minorEastAsia"/>
              <w:sz w:val="26"/>
              <w:szCs w:val="26"/>
              <w:lang w:eastAsia="ru-RU"/>
            </w:rPr>
          </w:pPr>
          <w:hyperlink w:anchor="_Toc207717800" w:history="1">
            <w:r w:rsidR="00616791" w:rsidRPr="00F8602F">
              <w:rPr>
                <w:rStyle w:val="aa"/>
                <w:color w:val="auto"/>
                <w:sz w:val="26"/>
                <w:szCs w:val="26"/>
              </w:rPr>
              <w:t>2.7. Особенности досмотра, повторного досмотра, дополнительного досмотра, наблюдения и (или) собеседования на объектах метрополитена, исходя из его категории и установленного в отношении него уровня безопасности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_Toc207717800 \h </w:instrText>
            </w:r>
            <w:r w:rsidR="00616791" w:rsidRPr="00F8602F">
              <w:rPr>
                <w:webHidden/>
                <w:sz w:val="26"/>
                <w:szCs w:val="26"/>
              </w:rPr>
            </w:r>
            <w:r w:rsidR="00616791" w:rsidRPr="00F8602F">
              <w:rPr>
                <w:webHidden/>
                <w:sz w:val="26"/>
                <w:szCs w:val="26"/>
              </w:rPr>
              <w:fldChar w:fldCharType="separate"/>
            </w:r>
            <w:r w:rsidR="002F1F0B">
              <w:rPr>
                <w:webHidden/>
                <w:sz w:val="26"/>
                <w:szCs w:val="26"/>
              </w:rPr>
              <w:t>60</w:t>
            </w:r>
            <w:r w:rsidR="00616791" w:rsidRPr="00F8602F">
              <w:rPr>
                <w:webHidden/>
                <w:sz w:val="26"/>
                <w:szCs w:val="26"/>
              </w:rPr>
              <w:fldChar w:fldCharType="end"/>
            </w:r>
          </w:hyperlink>
        </w:p>
        <w:p w14:paraId="2F6F2847" w14:textId="4BDDF6D0" w:rsidR="00616791" w:rsidRPr="00F8602F" w:rsidRDefault="0037641A" w:rsidP="00B9715F">
          <w:pPr>
            <w:pStyle w:val="25"/>
            <w:rPr>
              <w:rFonts w:eastAsiaTheme="minorEastAsia"/>
              <w:sz w:val="26"/>
              <w:szCs w:val="26"/>
              <w:lang w:eastAsia="ru-RU"/>
            </w:rPr>
          </w:pPr>
          <w:hyperlink w:anchor="_Toc207717801" w:history="1">
            <w:r w:rsidR="00616791" w:rsidRPr="00F8602F">
              <w:rPr>
                <w:rStyle w:val="aa"/>
                <w:color w:val="auto"/>
                <w:sz w:val="26"/>
                <w:szCs w:val="26"/>
              </w:rPr>
              <w:t>2.8. Особенности организации досмотра, повторного досмотра, дополнительного досмотра, наблюдения и (или) собеседования на объекте метрополитена в отношении отдельных категорий лиц</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_Toc207717801 \h </w:instrText>
            </w:r>
            <w:r w:rsidR="00616791" w:rsidRPr="00F8602F">
              <w:rPr>
                <w:webHidden/>
                <w:sz w:val="26"/>
                <w:szCs w:val="26"/>
              </w:rPr>
            </w:r>
            <w:r w:rsidR="00616791" w:rsidRPr="00F8602F">
              <w:rPr>
                <w:webHidden/>
                <w:sz w:val="26"/>
                <w:szCs w:val="26"/>
              </w:rPr>
              <w:fldChar w:fldCharType="separate"/>
            </w:r>
            <w:r w:rsidR="002F1F0B">
              <w:rPr>
                <w:webHidden/>
                <w:sz w:val="26"/>
                <w:szCs w:val="26"/>
              </w:rPr>
              <w:t>60</w:t>
            </w:r>
            <w:r w:rsidR="00616791" w:rsidRPr="00F8602F">
              <w:rPr>
                <w:webHidden/>
                <w:sz w:val="26"/>
                <w:szCs w:val="26"/>
              </w:rPr>
              <w:fldChar w:fldCharType="end"/>
            </w:r>
          </w:hyperlink>
        </w:p>
        <w:p w14:paraId="5668F200" w14:textId="7B7A4692" w:rsidR="00616791" w:rsidRPr="00F8602F" w:rsidRDefault="0037641A" w:rsidP="00B9715F">
          <w:pPr>
            <w:pStyle w:val="25"/>
            <w:rPr>
              <w:rFonts w:eastAsiaTheme="minorEastAsia"/>
              <w:sz w:val="26"/>
              <w:szCs w:val="26"/>
              <w:lang w:eastAsia="ru-RU"/>
            </w:rPr>
          </w:pPr>
          <w:hyperlink w:anchor="_Toc207717802" w:history="1">
            <w:r w:rsidR="00616791" w:rsidRPr="00F8602F">
              <w:rPr>
                <w:rStyle w:val="aa"/>
                <w:color w:val="auto"/>
                <w:sz w:val="26"/>
                <w:szCs w:val="26"/>
              </w:rPr>
              <w:t>2.9. Особенности проведения досмотра мото- и автотранспорта, перевозящего отдельные виды грузов (в т.ч. при проведении строительных и монтажных работ сторонними организациями на объектах метрополитена)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_Toc207717802 \h </w:instrText>
            </w:r>
            <w:r w:rsidR="00616791" w:rsidRPr="00F8602F">
              <w:rPr>
                <w:webHidden/>
                <w:sz w:val="26"/>
                <w:szCs w:val="26"/>
              </w:rPr>
            </w:r>
            <w:r w:rsidR="00616791" w:rsidRPr="00F8602F">
              <w:rPr>
                <w:webHidden/>
                <w:sz w:val="26"/>
                <w:szCs w:val="26"/>
              </w:rPr>
              <w:fldChar w:fldCharType="separate"/>
            </w:r>
            <w:r w:rsidR="002F1F0B">
              <w:rPr>
                <w:webHidden/>
                <w:sz w:val="26"/>
                <w:szCs w:val="26"/>
              </w:rPr>
              <w:t>61</w:t>
            </w:r>
            <w:r w:rsidR="00616791" w:rsidRPr="00F8602F">
              <w:rPr>
                <w:webHidden/>
                <w:sz w:val="26"/>
                <w:szCs w:val="26"/>
              </w:rPr>
              <w:fldChar w:fldCharType="end"/>
            </w:r>
          </w:hyperlink>
        </w:p>
        <w:p w14:paraId="1318CB69" w14:textId="16F38DFB" w:rsidR="00616791" w:rsidRPr="00F8602F" w:rsidRDefault="0037641A" w:rsidP="00B9715F">
          <w:pPr>
            <w:pStyle w:val="25"/>
            <w:rPr>
              <w:rFonts w:eastAsiaTheme="minorEastAsia"/>
              <w:sz w:val="26"/>
              <w:szCs w:val="26"/>
              <w:lang w:eastAsia="ru-RU"/>
            </w:rPr>
          </w:pPr>
          <w:hyperlink w:anchor="_Toc207717803" w:history="1">
            <w:r w:rsidR="00616791" w:rsidRPr="00F8602F">
              <w:rPr>
                <w:rStyle w:val="aa"/>
                <w:color w:val="auto"/>
                <w:sz w:val="26"/>
                <w:szCs w:val="26"/>
              </w:rPr>
              <w:t>2.10. Особенности организации и проведения досмотра, повторного досмотра, дополнительного досмотра в целях обеспечения транспортной безопасности на объектах метрополитена при проведении строительно-монтажных работ сторонними организациями, а также на объектах метрополитена на этапе их проектирования и строительства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_Toc207717803 \h </w:instrText>
            </w:r>
            <w:r w:rsidR="00616791" w:rsidRPr="00F8602F">
              <w:rPr>
                <w:webHidden/>
                <w:sz w:val="26"/>
                <w:szCs w:val="26"/>
              </w:rPr>
            </w:r>
            <w:r w:rsidR="00616791" w:rsidRPr="00F8602F">
              <w:rPr>
                <w:webHidden/>
                <w:sz w:val="26"/>
                <w:szCs w:val="26"/>
              </w:rPr>
              <w:fldChar w:fldCharType="separate"/>
            </w:r>
            <w:r w:rsidR="002F1F0B">
              <w:rPr>
                <w:webHidden/>
                <w:sz w:val="26"/>
                <w:szCs w:val="26"/>
              </w:rPr>
              <w:t>61</w:t>
            </w:r>
            <w:r w:rsidR="00616791" w:rsidRPr="00F8602F">
              <w:rPr>
                <w:webHidden/>
                <w:sz w:val="26"/>
                <w:szCs w:val="26"/>
              </w:rPr>
              <w:fldChar w:fldCharType="end"/>
            </w:r>
          </w:hyperlink>
        </w:p>
        <w:p w14:paraId="394033B7" w14:textId="7C2CC3BA" w:rsidR="00616791" w:rsidRPr="00F8602F" w:rsidRDefault="0037641A" w:rsidP="00B9715F">
          <w:pPr>
            <w:pStyle w:val="12"/>
            <w:rPr>
              <w:kern w:val="0"/>
              <w14:ligatures w14:val="none"/>
            </w:rPr>
          </w:pPr>
          <w:hyperlink w:anchor="_Toc207717804" w:history="1">
            <w:r w:rsidR="00616791" w:rsidRPr="00F8602F">
              <w:rPr>
                <w:rStyle w:val="aa"/>
                <w:color w:val="auto"/>
                <w:lang w:val="en-US"/>
              </w:rPr>
              <w:t>III</w:t>
            </w:r>
            <w:r w:rsidR="00616791" w:rsidRPr="00F8602F">
              <w:rPr>
                <w:rStyle w:val="aa"/>
                <w:color w:val="auto"/>
              </w:rPr>
              <w:t>. Порядок выявления и действий сил обеспечения транспортной безопасности при выявлении на контрольно-пропускных пунктах объектов метрополитена физических лиц, не имеющих правовых оснований на проход (проезд), нахождение в зоне транспортной безопасности, её части (секторе) или на критических элементах объектов</w:t>
            </w:r>
            <w:r w:rsidR="00555B55" w:rsidRPr="00F8602F">
              <w:rPr>
                <w:rStyle w:val="aa"/>
                <w:color w:val="auto"/>
              </w:rPr>
              <w:br/>
            </w:r>
            <w:r w:rsidR="00616791" w:rsidRPr="00F8602F">
              <w:rPr>
                <w:rStyle w:val="aa"/>
                <w:color w:val="auto"/>
              </w:rPr>
              <w:t>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_Toc207717804 \h </w:instrText>
            </w:r>
            <w:r w:rsidR="00616791" w:rsidRPr="00F8602F">
              <w:rPr>
                <w:webHidden/>
              </w:rPr>
            </w:r>
            <w:r w:rsidR="00616791" w:rsidRPr="00F8602F">
              <w:rPr>
                <w:webHidden/>
              </w:rPr>
              <w:fldChar w:fldCharType="separate"/>
            </w:r>
            <w:r w:rsidR="002F1F0B">
              <w:rPr>
                <w:webHidden/>
              </w:rPr>
              <w:t>65</w:t>
            </w:r>
            <w:r w:rsidR="00616791" w:rsidRPr="00F8602F">
              <w:rPr>
                <w:webHidden/>
              </w:rPr>
              <w:fldChar w:fldCharType="end"/>
            </w:r>
          </w:hyperlink>
        </w:p>
        <w:p w14:paraId="6F0CD2A3" w14:textId="10A44DFD" w:rsidR="00616791" w:rsidRPr="00F8602F" w:rsidRDefault="0037641A" w:rsidP="00B9715F">
          <w:pPr>
            <w:pStyle w:val="25"/>
            <w:rPr>
              <w:rFonts w:eastAsiaTheme="minorEastAsia"/>
              <w:sz w:val="26"/>
              <w:szCs w:val="26"/>
              <w:lang w:eastAsia="ru-RU"/>
            </w:rPr>
          </w:pPr>
          <w:hyperlink w:anchor="_Toc207717805" w:history="1">
            <w:r w:rsidR="00616791" w:rsidRPr="00F8602F">
              <w:rPr>
                <w:rStyle w:val="aa"/>
                <w:color w:val="auto"/>
                <w:sz w:val="26"/>
                <w:szCs w:val="26"/>
              </w:rPr>
              <w:t>3.1.</w:t>
            </w:r>
            <w:r w:rsidR="00616791" w:rsidRPr="00F8602F">
              <w:rPr>
                <w:rFonts w:eastAsiaTheme="minorEastAsia"/>
                <w:sz w:val="26"/>
                <w:szCs w:val="26"/>
                <w:lang w:eastAsia="ru-RU"/>
              </w:rPr>
              <w:tab/>
            </w:r>
            <w:r w:rsidR="00616791" w:rsidRPr="00F8602F">
              <w:rPr>
                <w:rStyle w:val="aa"/>
                <w:color w:val="auto"/>
                <w:sz w:val="26"/>
                <w:szCs w:val="26"/>
              </w:rPr>
              <w:t>Выявление лиц, не имеющих правовых оснований на допуск, нахождение в зоне транспортной безопасности, ее части (секторе) или на критических элементах ОИВТ.</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_Toc207717805 \h </w:instrText>
            </w:r>
            <w:r w:rsidR="00616791" w:rsidRPr="00F8602F">
              <w:rPr>
                <w:webHidden/>
                <w:sz w:val="26"/>
                <w:szCs w:val="26"/>
              </w:rPr>
            </w:r>
            <w:r w:rsidR="00616791" w:rsidRPr="00F8602F">
              <w:rPr>
                <w:webHidden/>
                <w:sz w:val="26"/>
                <w:szCs w:val="26"/>
              </w:rPr>
              <w:fldChar w:fldCharType="separate"/>
            </w:r>
            <w:r w:rsidR="002F1F0B">
              <w:rPr>
                <w:webHidden/>
                <w:sz w:val="26"/>
                <w:szCs w:val="26"/>
              </w:rPr>
              <w:t>65</w:t>
            </w:r>
            <w:r w:rsidR="00616791" w:rsidRPr="00F8602F">
              <w:rPr>
                <w:webHidden/>
                <w:sz w:val="26"/>
                <w:szCs w:val="26"/>
              </w:rPr>
              <w:fldChar w:fldCharType="end"/>
            </w:r>
          </w:hyperlink>
        </w:p>
        <w:p w14:paraId="59F9AB47" w14:textId="538324A8" w:rsidR="00616791" w:rsidRPr="00F8602F" w:rsidRDefault="0037641A" w:rsidP="00B9715F">
          <w:pPr>
            <w:pStyle w:val="25"/>
            <w:rPr>
              <w:rFonts w:eastAsiaTheme="minorEastAsia"/>
              <w:sz w:val="26"/>
              <w:szCs w:val="26"/>
              <w:lang w:eastAsia="ru-RU"/>
            </w:rPr>
          </w:pPr>
          <w:hyperlink w:anchor="_Toc207717806" w:history="1">
            <w:r w:rsidR="00616791" w:rsidRPr="00F8602F">
              <w:rPr>
                <w:rStyle w:val="aa"/>
                <w:color w:val="auto"/>
                <w:sz w:val="26"/>
                <w:szCs w:val="26"/>
              </w:rPr>
              <w:t>3.2.</w:t>
            </w:r>
            <w:r w:rsidR="00616791" w:rsidRPr="00F8602F">
              <w:rPr>
                <w:rFonts w:eastAsiaTheme="minorEastAsia"/>
                <w:sz w:val="26"/>
                <w:szCs w:val="26"/>
                <w:lang w:eastAsia="ru-RU"/>
              </w:rPr>
              <w:tab/>
            </w:r>
            <w:r w:rsidR="00616791" w:rsidRPr="00F8602F">
              <w:rPr>
                <w:rStyle w:val="aa"/>
                <w:color w:val="auto"/>
                <w:sz w:val="26"/>
                <w:szCs w:val="26"/>
              </w:rPr>
              <w:t>Порядок проверки пропусков.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_Toc207717806 \h </w:instrText>
            </w:r>
            <w:r w:rsidR="00616791" w:rsidRPr="00F8602F">
              <w:rPr>
                <w:webHidden/>
                <w:sz w:val="26"/>
                <w:szCs w:val="26"/>
              </w:rPr>
            </w:r>
            <w:r w:rsidR="00616791" w:rsidRPr="00F8602F">
              <w:rPr>
                <w:webHidden/>
                <w:sz w:val="26"/>
                <w:szCs w:val="26"/>
              </w:rPr>
              <w:fldChar w:fldCharType="separate"/>
            </w:r>
            <w:r w:rsidR="002F1F0B">
              <w:rPr>
                <w:webHidden/>
                <w:sz w:val="26"/>
                <w:szCs w:val="26"/>
              </w:rPr>
              <w:t>65</w:t>
            </w:r>
            <w:r w:rsidR="00616791" w:rsidRPr="00F8602F">
              <w:rPr>
                <w:webHidden/>
                <w:sz w:val="26"/>
                <w:szCs w:val="26"/>
              </w:rPr>
              <w:fldChar w:fldCharType="end"/>
            </w:r>
          </w:hyperlink>
        </w:p>
        <w:p w14:paraId="5A2CAA91" w14:textId="5FDA673D" w:rsidR="00616791" w:rsidRPr="00F8602F" w:rsidRDefault="0037641A" w:rsidP="00B9715F">
          <w:pPr>
            <w:pStyle w:val="25"/>
            <w:rPr>
              <w:rFonts w:eastAsiaTheme="minorEastAsia"/>
              <w:sz w:val="26"/>
              <w:szCs w:val="26"/>
              <w:lang w:eastAsia="ru-RU"/>
            </w:rPr>
          </w:pPr>
          <w:hyperlink w:anchor="_Toc207717807" w:history="1">
            <w:r w:rsidR="00616791" w:rsidRPr="00F8602F">
              <w:rPr>
                <w:rStyle w:val="aa"/>
                <w:color w:val="auto"/>
                <w:sz w:val="26"/>
                <w:szCs w:val="26"/>
              </w:rPr>
              <w:t>3.3.</w:t>
            </w:r>
            <w:r w:rsidR="00616791" w:rsidRPr="00F8602F">
              <w:rPr>
                <w:rFonts w:eastAsiaTheme="minorEastAsia"/>
                <w:sz w:val="26"/>
                <w:szCs w:val="26"/>
                <w:lang w:eastAsia="ru-RU"/>
              </w:rPr>
              <w:tab/>
            </w:r>
            <w:r w:rsidR="00616791" w:rsidRPr="00F8602F">
              <w:rPr>
                <w:rStyle w:val="aa"/>
                <w:color w:val="auto"/>
                <w:sz w:val="26"/>
                <w:szCs w:val="26"/>
              </w:rPr>
              <w:t>Порядок проверки документов, удостоверяющих личность и документов на транспортные средства.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_Toc207717807 \h </w:instrText>
            </w:r>
            <w:r w:rsidR="00616791" w:rsidRPr="00F8602F">
              <w:rPr>
                <w:webHidden/>
                <w:sz w:val="26"/>
                <w:szCs w:val="26"/>
              </w:rPr>
            </w:r>
            <w:r w:rsidR="00616791" w:rsidRPr="00F8602F">
              <w:rPr>
                <w:webHidden/>
                <w:sz w:val="26"/>
                <w:szCs w:val="26"/>
              </w:rPr>
              <w:fldChar w:fldCharType="separate"/>
            </w:r>
            <w:r w:rsidR="002F1F0B">
              <w:rPr>
                <w:webHidden/>
                <w:sz w:val="26"/>
                <w:szCs w:val="26"/>
              </w:rPr>
              <w:t>66</w:t>
            </w:r>
            <w:r w:rsidR="00616791" w:rsidRPr="00F8602F">
              <w:rPr>
                <w:webHidden/>
                <w:sz w:val="26"/>
                <w:szCs w:val="26"/>
              </w:rPr>
              <w:fldChar w:fldCharType="end"/>
            </w:r>
          </w:hyperlink>
        </w:p>
        <w:p w14:paraId="7E986C77" w14:textId="108E87CD" w:rsidR="00616791" w:rsidRPr="00F8602F" w:rsidRDefault="0037641A" w:rsidP="00B9715F">
          <w:pPr>
            <w:pStyle w:val="25"/>
            <w:rPr>
              <w:rFonts w:eastAsiaTheme="minorEastAsia"/>
              <w:sz w:val="26"/>
              <w:szCs w:val="26"/>
              <w:lang w:eastAsia="ru-RU"/>
            </w:rPr>
          </w:pPr>
          <w:hyperlink w:anchor="_Toc207717808" w:history="1">
            <w:r w:rsidR="00616791" w:rsidRPr="00F8602F">
              <w:rPr>
                <w:rStyle w:val="aa"/>
                <w:color w:val="auto"/>
                <w:sz w:val="26"/>
                <w:szCs w:val="26"/>
              </w:rPr>
              <w:t>3.4.</w:t>
            </w:r>
            <w:r w:rsidR="00616791" w:rsidRPr="00F8602F">
              <w:rPr>
                <w:rFonts w:eastAsiaTheme="minorEastAsia"/>
                <w:sz w:val="26"/>
                <w:szCs w:val="26"/>
                <w:lang w:eastAsia="ru-RU"/>
              </w:rPr>
              <w:tab/>
            </w:r>
            <w:r w:rsidR="00616791" w:rsidRPr="00F8602F">
              <w:rPr>
                <w:rStyle w:val="aa"/>
                <w:color w:val="auto"/>
                <w:sz w:val="26"/>
                <w:szCs w:val="26"/>
              </w:rPr>
              <w:t>Сверка данных в пропусках и документах, удостоверяющих личность.</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_Toc207717808 \h </w:instrText>
            </w:r>
            <w:r w:rsidR="00616791" w:rsidRPr="00F8602F">
              <w:rPr>
                <w:webHidden/>
                <w:sz w:val="26"/>
                <w:szCs w:val="26"/>
              </w:rPr>
            </w:r>
            <w:r w:rsidR="00616791" w:rsidRPr="00F8602F">
              <w:rPr>
                <w:webHidden/>
                <w:sz w:val="26"/>
                <w:szCs w:val="26"/>
              </w:rPr>
              <w:fldChar w:fldCharType="separate"/>
            </w:r>
            <w:r w:rsidR="002F1F0B">
              <w:rPr>
                <w:webHidden/>
                <w:sz w:val="26"/>
                <w:szCs w:val="26"/>
              </w:rPr>
              <w:t>66</w:t>
            </w:r>
            <w:r w:rsidR="00616791" w:rsidRPr="00F8602F">
              <w:rPr>
                <w:webHidden/>
                <w:sz w:val="26"/>
                <w:szCs w:val="26"/>
              </w:rPr>
              <w:fldChar w:fldCharType="end"/>
            </w:r>
          </w:hyperlink>
        </w:p>
        <w:p w14:paraId="388611BC" w14:textId="62124FEB" w:rsidR="00616791" w:rsidRPr="00F8602F" w:rsidRDefault="0037641A" w:rsidP="00B9715F">
          <w:pPr>
            <w:pStyle w:val="25"/>
            <w:rPr>
              <w:rFonts w:eastAsiaTheme="minorEastAsia"/>
              <w:sz w:val="26"/>
              <w:szCs w:val="26"/>
              <w:lang w:eastAsia="ru-RU"/>
            </w:rPr>
          </w:pPr>
          <w:hyperlink w:anchor="_Toc207717809" w:history="1">
            <w:r w:rsidR="00616791" w:rsidRPr="00F8602F">
              <w:rPr>
                <w:rStyle w:val="aa"/>
                <w:color w:val="auto"/>
                <w:sz w:val="26"/>
                <w:szCs w:val="26"/>
              </w:rPr>
              <w:t>3.5.</w:t>
            </w:r>
            <w:r w:rsidR="00616791" w:rsidRPr="00F8602F">
              <w:rPr>
                <w:rFonts w:eastAsiaTheme="minorEastAsia"/>
                <w:sz w:val="26"/>
                <w:szCs w:val="26"/>
                <w:lang w:eastAsia="ru-RU"/>
              </w:rPr>
              <w:tab/>
            </w:r>
            <w:r w:rsidR="00616791" w:rsidRPr="00F8602F">
              <w:rPr>
                <w:rStyle w:val="aa"/>
                <w:color w:val="auto"/>
                <w:sz w:val="26"/>
                <w:szCs w:val="26"/>
              </w:rPr>
              <w:t>Действия работников КПП в случае отказа лица от досмотра либо от предъявления пропусков, документа, удостоверяющего личность, документа на транспортное</w:t>
            </w:r>
            <w:r w:rsidR="00555B55" w:rsidRPr="00F8602F">
              <w:rPr>
                <w:rStyle w:val="aa"/>
                <w:color w:val="auto"/>
                <w:sz w:val="26"/>
                <w:szCs w:val="26"/>
              </w:rPr>
              <w:br/>
            </w:r>
            <w:r w:rsidR="00616791" w:rsidRPr="00F8602F">
              <w:rPr>
                <w:rStyle w:val="aa"/>
                <w:color w:val="auto"/>
                <w:sz w:val="26"/>
                <w:szCs w:val="26"/>
              </w:rPr>
              <w:t>средство.</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_Toc207717809 \h </w:instrText>
            </w:r>
            <w:r w:rsidR="00616791" w:rsidRPr="00F8602F">
              <w:rPr>
                <w:webHidden/>
                <w:sz w:val="26"/>
                <w:szCs w:val="26"/>
              </w:rPr>
            </w:r>
            <w:r w:rsidR="00616791" w:rsidRPr="00F8602F">
              <w:rPr>
                <w:webHidden/>
                <w:sz w:val="26"/>
                <w:szCs w:val="26"/>
              </w:rPr>
              <w:fldChar w:fldCharType="separate"/>
            </w:r>
            <w:r w:rsidR="002F1F0B">
              <w:rPr>
                <w:webHidden/>
                <w:sz w:val="26"/>
                <w:szCs w:val="26"/>
              </w:rPr>
              <w:t>67</w:t>
            </w:r>
            <w:r w:rsidR="00616791" w:rsidRPr="00F8602F">
              <w:rPr>
                <w:webHidden/>
                <w:sz w:val="26"/>
                <w:szCs w:val="26"/>
              </w:rPr>
              <w:fldChar w:fldCharType="end"/>
            </w:r>
          </w:hyperlink>
        </w:p>
        <w:p w14:paraId="0A63208F" w14:textId="14343840" w:rsidR="00616791" w:rsidRPr="00F8602F" w:rsidRDefault="0037641A" w:rsidP="00B9715F">
          <w:pPr>
            <w:pStyle w:val="25"/>
            <w:rPr>
              <w:rFonts w:eastAsiaTheme="minorEastAsia"/>
              <w:sz w:val="26"/>
              <w:szCs w:val="26"/>
              <w:lang w:eastAsia="ru-RU"/>
            </w:rPr>
          </w:pPr>
          <w:hyperlink w:anchor="_Toc207717810" w:history="1">
            <w:r w:rsidR="00616791" w:rsidRPr="00F8602F">
              <w:rPr>
                <w:rStyle w:val="aa"/>
                <w:color w:val="auto"/>
                <w:sz w:val="26"/>
                <w:szCs w:val="26"/>
              </w:rPr>
              <w:t>3.6.</w:t>
            </w:r>
            <w:r w:rsidR="00616791" w:rsidRPr="00F8602F">
              <w:rPr>
                <w:rFonts w:eastAsiaTheme="minorEastAsia"/>
                <w:sz w:val="26"/>
                <w:szCs w:val="26"/>
                <w:lang w:eastAsia="ru-RU"/>
              </w:rPr>
              <w:tab/>
            </w:r>
            <w:r w:rsidR="00616791" w:rsidRPr="00F8602F">
              <w:rPr>
                <w:rStyle w:val="aa"/>
                <w:color w:val="auto"/>
                <w:sz w:val="26"/>
                <w:szCs w:val="26"/>
              </w:rPr>
              <w:t>Действия работников КПП в случае обнаружения у лица предметов и веществ, включенных в Перечни, а также выявления у лица пропуска (других документов), не соответствующих требованиям Положения.</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_Toc207717810 \h </w:instrText>
            </w:r>
            <w:r w:rsidR="00616791" w:rsidRPr="00F8602F">
              <w:rPr>
                <w:webHidden/>
                <w:sz w:val="26"/>
                <w:szCs w:val="26"/>
              </w:rPr>
            </w:r>
            <w:r w:rsidR="00616791" w:rsidRPr="00F8602F">
              <w:rPr>
                <w:webHidden/>
                <w:sz w:val="26"/>
                <w:szCs w:val="26"/>
              </w:rPr>
              <w:fldChar w:fldCharType="separate"/>
            </w:r>
            <w:r w:rsidR="002F1F0B">
              <w:rPr>
                <w:webHidden/>
                <w:sz w:val="26"/>
                <w:szCs w:val="26"/>
              </w:rPr>
              <w:t>67</w:t>
            </w:r>
            <w:r w:rsidR="00616791" w:rsidRPr="00F8602F">
              <w:rPr>
                <w:webHidden/>
                <w:sz w:val="26"/>
                <w:szCs w:val="26"/>
              </w:rPr>
              <w:fldChar w:fldCharType="end"/>
            </w:r>
          </w:hyperlink>
        </w:p>
        <w:p w14:paraId="17E4B776" w14:textId="7270586E" w:rsidR="00616791" w:rsidRPr="00F8602F" w:rsidRDefault="0037641A" w:rsidP="00B9715F">
          <w:pPr>
            <w:pStyle w:val="12"/>
            <w:rPr>
              <w:kern w:val="0"/>
              <w14:ligatures w14:val="none"/>
            </w:rPr>
          </w:pPr>
          <w:hyperlink w:anchor="_Toc207717811" w:history="1">
            <w:r w:rsidR="00616791" w:rsidRPr="00F8602F">
              <w:rPr>
                <w:rStyle w:val="aa"/>
                <w:color w:val="auto"/>
                <w:lang w:val="en-US"/>
              </w:rPr>
              <w:t>IV</w:t>
            </w:r>
            <w:r w:rsidR="00616791" w:rsidRPr="00F8602F">
              <w:rPr>
                <w:rStyle w:val="aa"/>
                <w:color w:val="auto"/>
              </w:rPr>
              <w:t>. Порядок сверки и (или) проверки документов, являющихся правовыми основаниями для прохода (проезда) физических лиц и перемещения материально-технических объектов в зону транспортной безопасности или её часть или на критические элементы объекта метрополитена, наблюдения и (или) собеседования с физическими лицами в целях обеспечения транспортной безопасности, а также оценки данных технических средств обеспечения транспортной безопасности, осуществляемых для выявления подготовки к совершению актов незаконного вмешательства или совершения актов незаконного вмешательства в отношении объекта 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_Toc207717811 \h </w:instrText>
            </w:r>
            <w:r w:rsidR="00616791" w:rsidRPr="00F8602F">
              <w:rPr>
                <w:webHidden/>
              </w:rPr>
            </w:r>
            <w:r w:rsidR="00616791" w:rsidRPr="00F8602F">
              <w:rPr>
                <w:webHidden/>
              </w:rPr>
              <w:fldChar w:fldCharType="separate"/>
            </w:r>
            <w:r w:rsidR="002F1F0B">
              <w:rPr>
                <w:webHidden/>
              </w:rPr>
              <w:t>69</w:t>
            </w:r>
            <w:r w:rsidR="00616791" w:rsidRPr="00F8602F">
              <w:rPr>
                <w:webHidden/>
              </w:rPr>
              <w:fldChar w:fldCharType="end"/>
            </w:r>
          </w:hyperlink>
        </w:p>
        <w:p w14:paraId="3C5EF578" w14:textId="480DC4A0" w:rsidR="00616791" w:rsidRPr="00F8602F" w:rsidRDefault="0037641A" w:rsidP="00B9715F">
          <w:pPr>
            <w:pStyle w:val="25"/>
            <w:rPr>
              <w:rFonts w:eastAsiaTheme="minorEastAsia"/>
              <w:sz w:val="26"/>
              <w:szCs w:val="26"/>
              <w:lang w:eastAsia="ru-RU"/>
            </w:rPr>
          </w:pPr>
          <w:hyperlink w:anchor="_Toc207717812" w:history="1">
            <w:r w:rsidR="00616791" w:rsidRPr="00F8602F">
              <w:rPr>
                <w:rStyle w:val="aa"/>
                <w:color w:val="auto"/>
                <w:sz w:val="26"/>
                <w:szCs w:val="26"/>
              </w:rPr>
              <w:t>4.1.</w:t>
            </w:r>
            <w:r w:rsidR="00616791" w:rsidRPr="00F8602F">
              <w:rPr>
                <w:rFonts w:eastAsiaTheme="minorEastAsia"/>
                <w:sz w:val="26"/>
                <w:szCs w:val="26"/>
                <w:lang w:eastAsia="ru-RU"/>
              </w:rPr>
              <w:tab/>
            </w:r>
            <w:r w:rsidR="00616791" w:rsidRPr="00F8602F">
              <w:rPr>
                <w:rStyle w:val="aa"/>
                <w:color w:val="auto"/>
                <w:sz w:val="26"/>
                <w:szCs w:val="26"/>
              </w:rPr>
              <w:t>Сверка и (или) проверка документов на КПП ОИВТ.</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_Toc207717812 \h </w:instrText>
            </w:r>
            <w:r w:rsidR="00616791" w:rsidRPr="00F8602F">
              <w:rPr>
                <w:webHidden/>
                <w:sz w:val="26"/>
                <w:szCs w:val="26"/>
              </w:rPr>
            </w:r>
            <w:r w:rsidR="00616791" w:rsidRPr="00F8602F">
              <w:rPr>
                <w:webHidden/>
                <w:sz w:val="26"/>
                <w:szCs w:val="26"/>
              </w:rPr>
              <w:fldChar w:fldCharType="separate"/>
            </w:r>
            <w:r w:rsidR="002F1F0B">
              <w:rPr>
                <w:webHidden/>
                <w:sz w:val="26"/>
                <w:szCs w:val="26"/>
              </w:rPr>
              <w:t>69</w:t>
            </w:r>
            <w:r w:rsidR="00616791" w:rsidRPr="00F8602F">
              <w:rPr>
                <w:webHidden/>
                <w:sz w:val="26"/>
                <w:szCs w:val="26"/>
              </w:rPr>
              <w:fldChar w:fldCharType="end"/>
            </w:r>
          </w:hyperlink>
        </w:p>
        <w:p w14:paraId="21FBE100" w14:textId="686CF4A2" w:rsidR="00616791" w:rsidRPr="00F8602F" w:rsidRDefault="0037641A" w:rsidP="00B9715F">
          <w:pPr>
            <w:pStyle w:val="25"/>
            <w:rPr>
              <w:rFonts w:eastAsiaTheme="minorEastAsia"/>
              <w:sz w:val="26"/>
              <w:szCs w:val="26"/>
              <w:lang w:eastAsia="ru-RU"/>
            </w:rPr>
          </w:pPr>
          <w:hyperlink w:anchor="_Toc207717813" w:history="1">
            <w:r w:rsidR="00616791" w:rsidRPr="00F8602F">
              <w:rPr>
                <w:rStyle w:val="aa"/>
                <w:color w:val="auto"/>
                <w:sz w:val="26"/>
                <w:szCs w:val="26"/>
              </w:rPr>
              <w:t>4.2.</w:t>
            </w:r>
            <w:r w:rsidR="00616791" w:rsidRPr="00F8602F">
              <w:rPr>
                <w:rFonts w:eastAsiaTheme="minorEastAsia"/>
                <w:sz w:val="26"/>
                <w:szCs w:val="26"/>
                <w:lang w:eastAsia="ru-RU"/>
              </w:rPr>
              <w:tab/>
            </w:r>
            <w:r w:rsidR="00616791" w:rsidRPr="00F8602F">
              <w:rPr>
                <w:rStyle w:val="aa"/>
                <w:color w:val="auto"/>
                <w:sz w:val="26"/>
                <w:szCs w:val="26"/>
              </w:rPr>
              <w:t>Сверка и (или) проверка документов, с образцами соответствующих документов, находящихся на КПП.</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_Toc207717813 \h </w:instrText>
            </w:r>
            <w:r w:rsidR="00616791" w:rsidRPr="00F8602F">
              <w:rPr>
                <w:webHidden/>
                <w:sz w:val="26"/>
                <w:szCs w:val="26"/>
              </w:rPr>
            </w:r>
            <w:r w:rsidR="00616791" w:rsidRPr="00F8602F">
              <w:rPr>
                <w:webHidden/>
                <w:sz w:val="26"/>
                <w:szCs w:val="26"/>
              </w:rPr>
              <w:fldChar w:fldCharType="separate"/>
            </w:r>
            <w:r w:rsidR="002F1F0B">
              <w:rPr>
                <w:webHidden/>
                <w:sz w:val="26"/>
                <w:szCs w:val="26"/>
              </w:rPr>
              <w:t>70</w:t>
            </w:r>
            <w:r w:rsidR="00616791" w:rsidRPr="00F8602F">
              <w:rPr>
                <w:webHidden/>
                <w:sz w:val="26"/>
                <w:szCs w:val="26"/>
              </w:rPr>
              <w:fldChar w:fldCharType="end"/>
            </w:r>
          </w:hyperlink>
        </w:p>
        <w:p w14:paraId="56F37FC3" w14:textId="754CDDE0" w:rsidR="00616791" w:rsidRPr="00F8602F" w:rsidRDefault="0037641A" w:rsidP="00B9715F">
          <w:pPr>
            <w:pStyle w:val="25"/>
            <w:rPr>
              <w:rFonts w:eastAsiaTheme="minorEastAsia"/>
              <w:sz w:val="26"/>
              <w:szCs w:val="26"/>
              <w:lang w:eastAsia="ru-RU"/>
            </w:rPr>
          </w:pPr>
          <w:hyperlink w:anchor="_Toc207717814" w:history="1">
            <w:r w:rsidR="00616791" w:rsidRPr="00F8602F">
              <w:rPr>
                <w:rStyle w:val="aa"/>
                <w:color w:val="auto"/>
                <w:sz w:val="26"/>
                <w:szCs w:val="26"/>
              </w:rPr>
              <w:t>4.3.</w:t>
            </w:r>
            <w:r w:rsidR="00616791" w:rsidRPr="00F8602F">
              <w:rPr>
                <w:rFonts w:eastAsiaTheme="minorEastAsia"/>
                <w:sz w:val="26"/>
                <w:szCs w:val="26"/>
                <w:lang w:eastAsia="ru-RU"/>
              </w:rPr>
              <w:tab/>
            </w:r>
            <w:r w:rsidR="00616791" w:rsidRPr="00F8602F">
              <w:rPr>
                <w:rStyle w:val="aa"/>
                <w:color w:val="auto"/>
                <w:sz w:val="26"/>
                <w:szCs w:val="26"/>
              </w:rPr>
              <w:t>Сверка и (или) проверка документов, на предмет выявления аннулированных пропусков, пропусков с истекшим сроком действия, ранее утерянных пропусков, пропусков со следами исправления, поддельных пропусков.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_Toc207717814 \h </w:instrText>
            </w:r>
            <w:r w:rsidR="00616791" w:rsidRPr="00F8602F">
              <w:rPr>
                <w:webHidden/>
                <w:sz w:val="26"/>
                <w:szCs w:val="26"/>
              </w:rPr>
            </w:r>
            <w:r w:rsidR="00616791" w:rsidRPr="00F8602F">
              <w:rPr>
                <w:webHidden/>
                <w:sz w:val="26"/>
                <w:szCs w:val="26"/>
              </w:rPr>
              <w:fldChar w:fldCharType="separate"/>
            </w:r>
            <w:r w:rsidR="002F1F0B">
              <w:rPr>
                <w:webHidden/>
                <w:sz w:val="26"/>
                <w:szCs w:val="26"/>
              </w:rPr>
              <w:t>71</w:t>
            </w:r>
            <w:r w:rsidR="00616791" w:rsidRPr="00F8602F">
              <w:rPr>
                <w:webHidden/>
                <w:sz w:val="26"/>
                <w:szCs w:val="26"/>
              </w:rPr>
              <w:fldChar w:fldCharType="end"/>
            </w:r>
          </w:hyperlink>
        </w:p>
        <w:p w14:paraId="56792F9C" w14:textId="1BF18150" w:rsidR="00616791" w:rsidRPr="00F8602F" w:rsidRDefault="0037641A" w:rsidP="00B9715F">
          <w:pPr>
            <w:pStyle w:val="25"/>
            <w:rPr>
              <w:rFonts w:eastAsiaTheme="minorEastAsia"/>
              <w:sz w:val="26"/>
              <w:szCs w:val="26"/>
              <w:lang w:eastAsia="ru-RU"/>
            </w:rPr>
          </w:pPr>
          <w:hyperlink w:anchor="_Toc207717815" w:history="1">
            <w:r w:rsidR="00616791" w:rsidRPr="00F8602F">
              <w:rPr>
                <w:rStyle w:val="aa"/>
                <w:color w:val="auto"/>
                <w:sz w:val="26"/>
                <w:szCs w:val="26"/>
              </w:rPr>
              <w:t>4.4.</w:t>
            </w:r>
            <w:r w:rsidR="00616791" w:rsidRPr="00F8602F">
              <w:rPr>
                <w:rFonts w:eastAsiaTheme="minorEastAsia"/>
                <w:sz w:val="26"/>
                <w:szCs w:val="26"/>
                <w:lang w:eastAsia="ru-RU"/>
              </w:rPr>
              <w:tab/>
            </w:r>
            <w:r w:rsidR="00616791" w:rsidRPr="00F8602F">
              <w:rPr>
                <w:rStyle w:val="aa"/>
                <w:color w:val="auto"/>
                <w:sz w:val="26"/>
                <w:szCs w:val="26"/>
              </w:rPr>
              <w:t>Сопоставления сведений, указанных в пропуске, с данными, указанными в документе, удостоверяющем личность, документе на мото- и автотранспорт, перевозочных и иных документах.</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_Toc207717815 \h </w:instrText>
            </w:r>
            <w:r w:rsidR="00616791" w:rsidRPr="00F8602F">
              <w:rPr>
                <w:webHidden/>
                <w:sz w:val="26"/>
                <w:szCs w:val="26"/>
              </w:rPr>
            </w:r>
            <w:r w:rsidR="00616791" w:rsidRPr="00F8602F">
              <w:rPr>
                <w:webHidden/>
                <w:sz w:val="26"/>
                <w:szCs w:val="26"/>
              </w:rPr>
              <w:fldChar w:fldCharType="separate"/>
            </w:r>
            <w:r w:rsidR="002F1F0B">
              <w:rPr>
                <w:webHidden/>
                <w:sz w:val="26"/>
                <w:szCs w:val="26"/>
              </w:rPr>
              <w:t>72</w:t>
            </w:r>
            <w:r w:rsidR="00616791" w:rsidRPr="00F8602F">
              <w:rPr>
                <w:webHidden/>
                <w:sz w:val="26"/>
                <w:szCs w:val="26"/>
              </w:rPr>
              <w:fldChar w:fldCharType="end"/>
            </w:r>
          </w:hyperlink>
        </w:p>
        <w:p w14:paraId="0224505D" w14:textId="19065974" w:rsidR="00616791" w:rsidRPr="00F8602F" w:rsidRDefault="0037641A" w:rsidP="00B9715F">
          <w:pPr>
            <w:pStyle w:val="25"/>
            <w:rPr>
              <w:rFonts w:eastAsiaTheme="minorEastAsia"/>
              <w:sz w:val="26"/>
              <w:szCs w:val="26"/>
              <w:lang w:eastAsia="ru-RU"/>
            </w:rPr>
          </w:pPr>
          <w:hyperlink w:anchor="_Toc207717816" w:history="1">
            <w:r w:rsidR="00616791" w:rsidRPr="00F8602F">
              <w:rPr>
                <w:rStyle w:val="aa"/>
                <w:color w:val="auto"/>
                <w:sz w:val="26"/>
                <w:szCs w:val="26"/>
              </w:rPr>
              <w:t>4.5.</w:t>
            </w:r>
            <w:r w:rsidR="00616791" w:rsidRPr="00F8602F">
              <w:rPr>
                <w:rFonts w:eastAsiaTheme="minorEastAsia"/>
                <w:sz w:val="26"/>
                <w:szCs w:val="26"/>
                <w:lang w:eastAsia="ru-RU"/>
              </w:rPr>
              <w:tab/>
            </w:r>
            <w:r w:rsidR="00616791" w:rsidRPr="00F8602F">
              <w:rPr>
                <w:rStyle w:val="aa"/>
                <w:color w:val="auto"/>
                <w:sz w:val="26"/>
                <w:szCs w:val="26"/>
              </w:rPr>
              <w:t>Документирование перемещения персонала и посетителей с помощью технических средств обеспечения транспортной безопасности.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_Toc207717816 \h </w:instrText>
            </w:r>
            <w:r w:rsidR="00616791" w:rsidRPr="00F8602F">
              <w:rPr>
                <w:webHidden/>
                <w:sz w:val="26"/>
                <w:szCs w:val="26"/>
              </w:rPr>
            </w:r>
            <w:r w:rsidR="00616791" w:rsidRPr="00F8602F">
              <w:rPr>
                <w:webHidden/>
                <w:sz w:val="26"/>
                <w:szCs w:val="26"/>
              </w:rPr>
              <w:fldChar w:fldCharType="separate"/>
            </w:r>
            <w:r w:rsidR="002F1F0B">
              <w:rPr>
                <w:webHidden/>
                <w:sz w:val="26"/>
                <w:szCs w:val="26"/>
              </w:rPr>
              <w:t>72</w:t>
            </w:r>
            <w:r w:rsidR="00616791" w:rsidRPr="00F8602F">
              <w:rPr>
                <w:webHidden/>
                <w:sz w:val="26"/>
                <w:szCs w:val="26"/>
              </w:rPr>
              <w:fldChar w:fldCharType="end"/>
            </w:r>
          </w:hyperlink>
        </w:p>
        <w:p w14:paraId="462BA759" w14:textId="2BE63E48" w:rsidR="00616791" w:rsidRPr="00F8602F" w:rsidRDefault="0037641A" w:rsidP="00B9715F">
          <w:pPr>
            <w:pStyle w:val="25"/>
            <w:rPr>
              <w:rFonts w:eastAsiaTheme="minorEastAsia"/>
              <w:sz w:val="26"/>
              <w:szCs w:val="26"/>
              <w:lang w:eastAsia="ru-RU"/>
            </w:rPr>
          </w:pPr>
          <w:hyperlink w:anchor="_Toc207717817" w:history="1">
            <w:r w:rsidR="00616791" w:rsidRPr="00F8602F">
              <w:rPr>
                <w:rStyle w:val="aa"/>
                <w:color w:val="auto"/>
                <w:sz w:val="26"/>
                <w:szCs w:val="26"/>
              </w:rPr>
              <w:t>4.6.</w:t>
            </w:r>
            <w:r w:rsidR="00616791" w:rsidRPr="00F8602F">
              <w:rPr>
                <w:rFonts w:eastAsiaTheme="minorEastAsia"/>
                <w:sz w:val="26"/>
                <w:szCs w:val="26"/>
                <w:lang w:eastAsia="ru-RU"/>
              </w:rPr>
              <w:tab/>
            </w:r>
            <w:r w:rsidR="00616791" w:rsidRPr="00F8602F">
              <w:rPr>
                <w:rStyle w:val="aa"/>
                <w:color w:val="auto"/>
                <w:sz w:val="26"/>
                <w:szCs w:val="26"/>
              </w:rPr>
              <w:t>Наблюдение и собеседование в отношении физических лиц, находящихся на границах ЗТБ ОИВТ, а также лиц, не прошедших досмотр для входа в ЗТБ ОИВТ.</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_Toc207717817 \h </w:instrText>
            </w:r>
            <w:r w:rsidR="00616791" w:rsidRPr="00F8602F">
              <w:rPr>
                <w:webHidden/>
                <w:sz w:val="26"/>
                <w:szCs w:val="26"/>
              </w:rPr>
            </w:r>
            <w:r w:rsidR="00616791" w:rsidRPr="00F8602F">
              <w:rPr>
                <w:webHidden/>
                <w:sz w:val="26"/>
                <w:szCs w:val="26"/>
              </w:rPr>
              <w:fldChar w:fldCharType="separate"/>
            </w:r>
            <w:r w:rsidR="002F1F0B">
              <w:rPr>
                <w:webHidden/>
                <w:sz w:val="26"/>
                <w:szCs w:val="26"/>
              </w:rPr>
              <w:t>73</w:t>
            </w:r>
            <w:r w:rsidR="00616791" w:rsidRPr="00F8602F">
              <w:rPr>
                <w:webHidden/>
                <w:sz w:val="26"/>
                <w:szCs w:val="26"/>
              </w:rPr>
              <w:fldChar w:fldCharType="end"/>
            </w:r>
          </w:hyperlink>
        </w:p>
        <w:p w14:paraId="13BFD794" w14:textId="2B0F073B" w:rsidR="00616791" w:rsidRPr="00F8602F" w:rsidRDefault="0037641A" w:rsidP="00B9715F">
          <w:pPr>
            <w:pStyle w:val="25"/>
            <w:rPr>
              <w:rFonts w:eastAsiaTheme="minorEastAsia"/>
              <w:sz w:val="26"/>
              <w:szCs w:val="26"/>
              <w:lang w:eastAsia="ru-RU"/>
            </w:rPr>
          </w:pPr>
          <w:hyperlink w:anchor="_Toc207717818" w:history="1">
            <w:r w:rsidR="00616791" w:rsidRPr="00F8602F">
              <w:rPr>
                <w:rStyle w:val="aa"/>
                <w:color w:val="auto"/>
                <w:sz w:val="26"/>
                <w:szCs w:val="26"/>
              </w:rPr>
              <w:t>4.7.</w:t>
            </w:r>
            <w:r w:rsidR="00616791" w:rsidRPr="00F8602F">
              <w:rPr>
                <w:rFonts w:eastAsiaTheme="minorEastAsia"/>
                <w:sz w:val="26"/>
                <w:szCs w:val="26"/>
                <w:lang w:eastAsia="ru-RU"/>
              </w:rPr>
              <w:tab/>
            </w:r>
            <w:r w:rsidR="00616791" w:rsidRPr="00F8602F">
              <w:rPr>
                <w:rStyle w:val="aa"/>
                <w:color w:val="auto"/>
                <w:sz w:val="26"/>
                <w:szCs w:val="26"/>
              </w:rPr>
              <w:t>Наблюдение и собеседование в отношении физических лиц, находящихся в зоне транспортной безопасности и на критических элементах ОИВТ.</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_Toc207717818 \h </w:instrText>
            </w:r>
            <w:r w:rsidR="00616791" w:rsidRPr="00F8602F">
              <w:rPr>
                <w:webHidden/>
                <w:sz w:val="26"/>
                <w:szCs w:val="26"/>
              </w:rPr>
            </w:r>
            <w:r w:rsidR="00616791" w:rsidRPr="00F8602F">
              <w:rPr>
                <w:webHidden/>
                <w:sz w:val="26"/>
                <w:szCs w:val="26"/>
              </w:rPr>
              <w:fldChar w:fldCharType="separate"/>
            </w:r>
            <w:r w:rsidR="002F1F0B">
              <w:rPr>
                <w:webHidden/>
                <w:sz w:val="26"/>
                <w:szCs w:val="26"/>
              </w:rPr>
              <w:t>73</w:t>
            </w:r>
            <w:r w:rsidR="00616791" w:rsidRPr="00F8602F">
              <w:rPr>
                <w:webHidden/>
                <w:sz w:val="26"/>
                <w:szCs w:val="26"/>
              </w:rPr>
              <w:fldChar w:fldCharType="end"/>
            </w:r>
          </w:hyperlink>
        </w:p>
        <w:p w14:paraId="41BE15DE" w14:textId="49DCFF1C" w:rsidR="00616791" w:rsidRPr="00F8602F" w:rsidRDefault="0037641A" w:rsidP="00B9715F">
          <w:pPr>
            <w:pStyle w:val="25"/>
            <w:rPr>
              <w:rFonts w:eastAsiaTheme="minorEastAsia"/>
              <w:sz w:val="26"/>
              <w:szCs w:val="26"/>
              <w:lang w:eastAsia="ru-RU"/>
            </w:rPr>
          </w:pPr>
          <w:hyperlink w:anchor="_Toc207717819" w:history="1">
            <w:r w:rsidR="00616791" w:rsidRPr="00F8602F">
              <w:rPr>
                <w:rStyle w:val="aa"/>
                <w:color w:val="auto"/>
                <w:sz w:val="26"/>
                <w:szCs w:val="26"/>
              </w:rPr>
              <w:t>4.8.</w:t>
            </w:r>
            <w:r w:rsidR="00616791" w:rsidRPr="00F8602F">
              <w:rPr>
                <w:rFonts w:eastAsiaTheme="minorEastAsia"/>
                <w:sz w:val="26"/>
                <w:szCs w:val="26"/>
                <w:lang w:eastAsia="ru-RU"/>
              </w:rPr>
              <w:tab/>
            </w:r>
            <w:r w:rsidR="00616791" w:rsidRPr="00F8602F">
              <w:rPr>
                <w:rStyle w:val="aa"/>
                <w:color w:val="auto"/>
                <w:sz w:val="26"/>
                <w:szCs w:val="26"/>
              </w:rPr>
              <w:t>Осуществление наблюдения за физическим лицом в зоне транспортной безопасности и на критических элементах ОИВТ, КПП.</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_Toc207717819 \h </w:instrText>
            </w:r>
            <w:r w:rsidR="00616791" w:rsidRPr="00F8602F">
              <w:rPr>
                <w:webHidden/>
                <w:sz w:val="26"/>
                <w:szCs w:val="26"/>
              </w:rPr>
            </w:r>
            <w:r w:rsidR="00616791" w:rsidRPr="00F8602F">
              <w:rPr>
                <w:webHidden/>
                <w:sz w:val="26"/>
                <w:szCs w:val="26"/>
              </w:rPr>
              <w:fldChar w:fldCharType="separate"/>
            </w:r>
            <w:r w:rsidR="002F1F0B">
              <w:rPr>
                <w:webHidden/>
                <w:sz w:val="26"/>
                <w:szCs w:val="26"/>
              </w:rPr>
              <w:t>74</w:t>
            </w:r>
            <w:r w:rsidR="00616791" w:rsidRPr="00F8602F">
              <w:rPr>
                <w:webHidden/>
                <w:sz w:val="26"/>
                <w:szCs w:val="26"/>
              </w:rPr>
              <w:fldChar w:fldCharType="end"/>
            </w:r>
          </w:hyperlink>
        </w:p>
        <w:p w14:paraId="3459BBF8" w14:textId="61A5428D" w:rsidR="00616791" w:rsidRPr="00F8602F" w:rsidRDefault="0037641A" w:rsidP="00B9715F">
          <w:pPr>
            <w:pStyle w:val="25"/>
            <w:rPr>
              <w:rFonts w:eastAsiaTheme="minorEastAsia"/>
              <w:sz w:val="26"/>
              <w:szCs w:val="26"/>
              <w:lang w:eastAsia="ru-RU"/>
            </w:rPr>
          </w:pPr>
          <w:hyperlink w:anchor="_Toc207717820" w:history="1">
            <w:r w:rsidR="00616791" w:rsidRPr="00F8602F">
              <w:rPr>
                <w:rStyle w:val="aa"/>
                <w:color w:val="auto"/>
                <w:sz w:val="26"/>
                <w:szCs w:val="26"/>
              </w:rPr>
              <w:t>4.9.</w:t>
            </w:r>
            <w:r w:rsidR="00616791" w:rsidRPr="00F8602F">
              <w:rPr>
                <w:rFonts w:eastAsiaTheme="minorEastAsia"/>
                <w:sz w:val="26"/>
                <w:szCs w:val="26"/>
                <w:lang w:eastAsia="ru-RU"/>
              </w:rPr>
              <w:tab/>
            </w:r>
            <w:r w:rsidR="00616791" w:rsidRPr="00F8602F">
              <w:rPr>
                <w:rStyle w:val="aa"/>
                <w:color w:val="auto"/>
                <w:sz w:val="26"/>
                <w:szCs w:val="26"/>
              </w:rPr>
              <w:t>Собеседование с физическими лицами, осуществляемое с целью установления их связей с подготовкой и совершением АНВ.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_Toc207717820 \h </w:instrText>
            </w:r>
            <w:r w:rsidR="00616791" w:rsidRPr="00F8602F">
              <w:rPr>
                <w:webHidden/>
                <w:sz w:val="26"/>
                <w:szCs w:val="26"/>
              </w:rPr>
            </w:r>
            <w:r w:rsidR="00616791" w:rsidRPr="00F8602F">
              <w:rPr>
                <w:webHidden/>
                <w:sz w:val="26"/>
                <w:szCs w:val="26"/>
              </w:rPr>
              <w:fldChar w:fldCharType="separate"/>
            </w:r>
            <w:r w:rsidR="002F1F0B">
              <w:rPr>
                <w:webHidden/>
                <w:sz w:val="26"/>
                <w:szCs w:val="26"/>
              </w:rPr>
              <w:t>74</w:t>
            </w:r>
            <w:r w:rsidR="00616791" w:rsidRPr="00F8602F">
              <w:rPr>
                <w:webHidden/>
                <w:sz w:val="26"/>
                <w:szCs w:val="26"/>
              </w:rPr>
              <w:fldChar w:fldCharType="end"/>
            </w:r>
          </w:hyperlink>
        </w:p>
        <w:p w14:paraId="718CD628" w14:textId="6E465FE9" w:rsidR="00616791" w:rsidRPr="00F8602F" w:rsidRDefault="0037641A" w:rsidP="00B9715F">
          <w:pPr>
            <w:pStyle w:val="25"/>
            <w:rPr>
              <w:rFonts w:eastAsiaTheme="minorEastAsia"/>
              <w:sz w:val="26"/>
              <w:szCs w:val="26"/>
              <w:lang w:eastAsia="ru-RU"/>
            </w:rPr>
          </w:pPr>
          <w:hyperlink w:anchor="_Toc207717821" w:history="1">
            <w:r w:rsidR="00616791" w:rsidRPr="00F8602F">
              <w:rPr>
                <w:rStyle w:val="aa"/>
                <w:color w:val="auto"/>
                <w:sz w:val="26"/>
                <w:szCs w:val="26"/>
              </w:rPr>
              <w:t>4.10.</w:t>
            </w:r>
            <w:r w:rsidR="00616791" w:rsidRPr="00F8602F">
              <w:rPr>
                <w:rFonts w:eastAsiaTheme="minorEastAsia"/>
                <w:sz w:val="26"/>
                <w:szCs w:val="26"/>
                <w:lang w:eastAsia="ru-RU"/>
              </w:rPr>
              <w:tab/>
            </w:r>
            <w:r w:rsidR="00616791" w:rsidRPr="00F8602F">
              <w:rPr>
                <w:rStyle w:val="aa"/>
                <w:color w:val="auto"/>
                <w:sz w:val="26"/>
                <w:szCs w:val="26"/>
              </w:rPr>
              <w:t>Оценка данных технических средств обеспечения транспортной безопасности.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_Toc207717821 \h </w:instrText>
            </w:r>
            <w:r w:rsidR="00616791" w:rsidRPr="00F8602F">
              <w:rPr>
                <w:webHidden/>
                <w:sz w:val="26"/>
                <w:szCs w:val="26"/>
              </w:rPr>
            </w:r>
            <w:r w:rsidR="00616791" w:rsidRPr="00F8602F">
              <w:rPr>
                <w:webHidden/>
                <w:sz w:val="26"/>
                <w:szCs w:val="26"/>
              </w:rPr>
              <w:fldChar w:fldCharType="separate"/>
            </w:r>
            <w:r w:rsidR="002F1F0B">
              <w:rPr>
                <w:webHidden/>
                <w:sz w:val="26"/>
                <w:szCs w:val="26"/>
              </w:rPr>
              <w:t>75</w:t>
            </w:r>
            <w:r w:rsidR="00616791" w:rsidRPr="00F8602F">
              <w:rPr>
                <w:webHidden/>
                <w:sz w:val="26"/>
                <w:szCs w:val="26"/>
              </w:rPr>
              <w:fldChar w:fldCharType="end"/>
            </w:r>
          </w:hyperlink>
        </w:p>
        <w:p w14:paraId="4300BE28" w14:textId="00480B84" w:rsidR="00616791" w:rsidRPr="00F8602F" w:rsidRDefault="0037641A" w:rsidP="00B9715F">
          <w:pPr>
            <w:pStyle w:val="25"/>
            <w:rPr>
              <w:rFonts w:eastAsiaTheme="minorEastAsia"/>
              <w:sz w:val="26"/>
              <w:szCs w:val="26"/>
              <w:lang w:eastAsia="ru-RU"/>
            </w:rPr>
          </w:pPr>
          <w:hyperlink w:anchor="_Toc207717822" w:history="1">
            <w:r w:rsidR="00616791" w:rsidRPr="00F8602F">
              <w:rPr>
                <w:rStyle w:val="aa"/>
                <w:color w:val="auto"/>
                <w:sz w:val="26"/>
                <w:szCs w:val="26"/>
              </w:rPr>
              <w:t>4.11.</w:t>
            </w:r>
            <w:r w:rsidR="00616791" w:rsidRPr="00F8602F">
              <w:rPr>
                <w:rFonts w:eastAsiaTheme="minorEastAsia"/>
                <w:sz w:val="26"/>
                <w:szCs w:val="26"/>
                <w:lang w:eastAsia="ru-RU"/>
              </w:rPr>
              <w:tab/>
            </w:r>
            <w:r w:rsidR="00616791" w:rsidRPr="00F8602F">
              <w:rPr>
                <w:rStyle w:val="aa"/>
                <w:color w:val="auto"/>
                <w:sz w:val="26"/>
                <w:szCs w:val="26"/>
              </w:rPr>
              <w:t>Информационно-справочные документы по результатам сверки и (или) проверки документов.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_Toc207717822 \h </w:instrText>
            </w:r>
            <w:r w:rsidR="00616791" w:rsidRPr="00F8602F">
              <w:rPr>
                <w:webHidden/>
                <w:sz w:val="26"/>
                <w:szCs w:val="26"/>
              </w:rPr>
            </w:r>
            <w:r w:rsidR="00616791" w:rsidRPr="00F8602F">
              <w:rPr>
                <w:webHidden/>
                <w:sz w:val="26"/>
                <w:szCs w:val="26"/>
              </w:rPr>
              <w:fldChar w:fldCharType="separate"/>
            </w:r>
            <w:r w:rsidR="002F1F0B">
              <w:rPr>
                <w:webHidden/>
                <w:sz w:val="26"/>
                <w:szCs w:val="26"/>
              </w:rPr>
              <w:t>75</w:t>
            </w:r>
            <w:r w:rsidR="00616791" w:rsidRPr="00F8602F">
              <w:rPr>
                <w:webHidden/>
                <w:sz w:val="26"/>
                <w:szCs w:val="26"/>
              </w:rPr>
              <w:fldChar w:fldCharType="end"/>
            </w:r>
          </w:hyperlink>
        </w:p>
        <w:p w14:paraId="0E8BE7AA" w14:textId="6800A6EE" w:rsidR="00616791" w:rsidRPr="00F8602F" w:rsidRDefault="0037641A" w:rsidP="00B9715F">
          <w:pPr>
            <w:pStyle w:val="25"/>
            <w:rPr>
              <w:rFonts w:eastAsiaTheme="minorEastAsia"/>
              <w:sz w:val="26"/>
              <w:szCs w:val="26"/>
              <w:lang w:eastAsia="ru-RU"/>
            </w:rPr>
          </w:pPr>
          <w:hyperlink w:anchor="_Toc207717823" w:history="1">
            <w:r w:rsidR="00616791" w:rsidRPr="00F8602F">
              <w:rPr>
                <w:rStyle w:val="aa"/>
                <w:color w:val="auto"/>
                <w:sz w:val="26"/>
                <w:szCs w:val="26"/>
              </w:rPr>
              <w:t>4.12.</w:t>
            </w:r>
            <w:r w:rsidR="00616791" w:rsidRPr="00F8602F">
              <w:rPr>
                <w:rFonts w:eastAsiaTheme="minorEastAsia"/>
                <w:sz w:val="26"/>
                <w:szCs w:val="26"/>
                <w:lang w:eastAsia="ru-RU"/>
              </w:rPr>
              <w:tab/>
            </w:r>
            <w:r w:rsidR="00616791" w:rsidRPr="00F8602F">
              <w:rPr>
                <w:rStyle w:val="aa"/>
                <w:color w:val="auto"/>
                <w:sz w:val="26"/>
                <w:szCs w:val="26"/>
              </w:rPr>
              <w:t>Особенности проведения сверки и (или) проверки документов на ОИВТ в период ночного «окна».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_Toc207717823 \h </w:instrText>
            </w:r>
            <w:r w:rsidR="00616791" w:rsidRPr="00F8602F">
              <w:rPr>
                <w:webHidden/>
                <w:sz w:val="26"/>
                <w:szCs w:val="26"/>
              </w:rPr>
            </w:r>
            <w:r w:rsidR="00616791" w:rsidRPr="00F8602F">
              <w:rPr>
                <w:webHidden/>
                <w:sz w:val="26"/>
                <w:szCs w:val="26"/>
              </w:rPr>
              <w:fldChar w:fldCharType="separate"/>
            </w:r>
            <w:r w:rsidR="002F1F0B">
              <w:rPr>
                <w:webHidden/>
                <w:sz w:val="26"/>
                <w:szCs w:val="26"/>
              </w:rPr>
              <w:t>76</w:t>
            </w:r>
            <w:r w:rsidR="00616791" w:rsidRPr="00F8602F">
              <w:rPr>
                <w:webHidden/>
                <w:sz w:val="26"/>
                <w:szCs w:val="26"/>
              </w:rPr>
              <w:fldChar w:fldCharType="end"/>
            </w:r>
          </w:hyperlink>
        </w:p>
        <w:p w14:paraId="28432426" w14:textId="313D4DA6" w:rsidR="00616791" w:rsidRPr="00F8602F" w:rsidRDefault="0037641A" w:rsidP="00B9715F">
          <w:pPr>
            <w:pStyle w:val="25"/>
            <w:rPr>
              <w:rFonts w:eastAsiaTheme="minorEastAsia"/>
              <w:sz w:val="26"/>
              <w:szCs w:val="26"/>
              <w:lang w:eastAsia="ru-RU"/>
            </w:rPr>
          </w:pPr>
          <w:hyperlink w:anchor="_Toc207717824" w:history="1">
            <w:r w:rsidR="00616791" w:rsidRPr="00F8602F">
              <w:rPr>
                <w:rStyle w:val="aa"/>
                <w:color w:val="auto"/>
                <w:sz w:val="26"/>
                <w:szCs w:val="26"/>
              </w:rPr>
              <w:t>4.13.</w:t>
            </w:r>
            <w:r w:rsidR="00616791" w:rsidRPr="00F8602F">
              <w:rPr>
                <w:rFonts w:eastAsiaTheme="minorEastAsia"/>
                <w:sz w:val="26"/>
                <w:szCs w:val="26"/>
                <w:lang w:eastAsia="ru-RU"/>
              </w:rPr>
              <w:tab/>
            </w:r>
            <w:r w:rsidR="00616791" w:rsidRPr="00F8602F">
              <w:rPr>
                <w:rStyle w:val="aa"/>
                <w:color w:val="auto"/>
                <w:sz w:val="26"/>
                <w:szCs w:val="26"/>
              </w:rPr>
              <w:t>В случае предъявления физическим лицом недействительных пропусков и документов, дающих право допуска в ЗТБ ОИВТ или ее часть, на КЭ ОИВТ, а также в случае отказа лица от предъявления документов, такое лицо в ЗТБ ОИВТ или ее часть, на КЭ ОИВТ не допускается, документы изымаются.</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_Toc207717824 \h </w:instrText>
            </w:r>
            <w:r w:rsidR="00616791" w:rsidRPr="00F8602F">
              <w:rPr>
                <w:webHidden/>
                <w:sz w:val="26"/>
                <w:szCs w:val="26"/>
              </w:rPr>
            </w:r>
            <w:r w:rsidR="00616791" w:rsidRPr="00F8602F">
              <w:rPr>
                <w:webHidden/>
                <w:sz w:val="26"/>
                <w:szCs w:val="26"/>
              </w:rPr>
              <w:fldChar w:fldCharType="separate"/>
            </w:r>
            <w:r w:rsidR="002F1F0B">
              <w:rPr>
                <w:webHidden/>
                <w:sz w:val="26"/>
                <w:szCs w:val="26"/>
              </w:rPr>
              <w:t>76</w:t>
            </w:r>
            <w:r w:rsidR="00616791" w:rsidRPr="00F8602F">
              <w:rPr>
                <w:webHidden/>
                <w:sz w:val="26"/>
                <w:szCs w:val="26"/>
              </w:rPr>
              <w:fldChar w:fldCharType="end"/>
            </w:r>
          </w:hyperlink>
        </w:p>
        <w:p w14:paraId="32CE92E8" w14:textId="6C5B06C5" w:rsidR="00616791" w:rsidRPr="00F8602F" w:rsidRDefault="0037641A" w:rsidP="00B9715F">
          <w:pPr>
            <w:pStyle w:val="25"/>
            <w:rPr>
              <w:rFonts w:eastAsiaTheme="minorEastAsia"/>
              <w:sz w:val="26"/>
              <w:szCs w:val="26"/>
              <w:lang w:eastAsia="ru-RU"/>
            </w:rPr>
          </w:pPr>
          <w:hyperlink w:anchor="_Toc207717825" w:history="1">
            <w:r w:rsidR="00616791" w:rsidRPr="00F8602F">
              <w:rPr>
                <w:rStyle w:val="aa"/>
                <w:color w:val="auto"/>
                <w:sz w:val="26"/>
                <w:szCs w:val="26"/>
              </w:rPr>
              <w:t>4.14.</w:t>
            </w:r>
            <w:r w:rsidR="00616791" w:rsidRPr="00F8602F">
              <w:rPr>
                <w:rFonts w:eastAsiaTheme="minorEastAsia"/>
                <w:sz w:val="26"/>
                <w:szCs w:val="26"/>
                <w:lang w:eastAsia="ru-RU"/>
              </w:rPr>
              <w:tab/>
            </w:r>
            <w:r w:rsidR="00616791" w:rsidRPr="00F8602F">
              <w:rPr>
                <w:rStyle w:val="aa"/>
                <w:color w:val="auto"/>
                <w:sz w:val="26"/>
                <w:szCs w:val="26"/>
              </w:rPr>
              <w:t>В случае обнаружения в ЗТБ ОИВТ или ее части, на КЭ ОИВТ физического лица, не являющегося работником метрополитена или сторонней организации и не имеющего правовых оснований для нахождения в указанном секторе ЗТБ ОИВТ в период ночного «окна», СОТБ осуществляются мероприятия по досмотру, повторному досмотру, дополнительному досмотру, наблюдению и (или) собеседованию, а также сверке и (или) проверке документов.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_Toc207717825 \h </w:instrText>
            </w:r>
            <w:r w:rsidR="00616791" w:rsidRPr="00F8602F">
              <w:rPr>
                <w:webHidden/>
                <w:sz w:val="26"/>
                <w:szCs w:val="26"/>
              </w:rPr>
            </w:r>
            <w:r w:rsidR="00616791" w:rsidRPr="00F8602F">
              <w:rPr>
                <w:webHidden/>
                <w:sz w:val="26"/>
                <w:szCs w:val="26"/>
              </w:rPr>
              <w:fldChar w:fldCharType="separate"/>
            </w:r>
            <w:r w:rsidR="002F1F0B">
              <w:rPr>
                <w:webHidden/>
                <w:sz w:val="26"/>
                <w:szCs w:val="26"/>
              </w:rPr>
              <w:t>76</w:t>
            </w:r>
            <w:r w:rsidR="00616791" w:rsidRPr="00F8602F">
              <w:rPr>
                <w:webHidden/>
                <w:sz w:val="26"/>
                <w:szCs w:val="26"/>
              </w:rPr>
              <w:fldChar w:fldCharType="end"/>
            </w:r>
          </w:hyperlink>
        </w:p>
        <w:p w14:paraId="39E6A499" w14:textId="08F8AD0F" w:rsidR="00616791" w:rsidRPr="00F8602F" w:rsidRDefault="0037641A" w:rsidP="00B9715F">
          <w:pPr>
            <w:pStyle w:val="25"/>
            <w:rPr>
              <w:rStyle w:val="aa"/>
              <w:color w:val="auto"/>
              <w:sz w:val="26"/>
              <w:szCs w:val="26"/>
            </w:rPr>
          </w:pPr>
          <w:hyperlink w:anchor="_Toc207717826" w:history="1">
            <w:r w:rsidR="00616791" w:rsidRPr="00F8602F">
              <w:rPr>
                <w:rStyle w:val="aa"/>
                <w:color w:val="auto"/>
                <w:sz w:val="26"/>
                <w:szCs w:val="26"/>
              </w:rPr>
              <w:t>4.15.</w:t>
            </w:r>
            <w:r w:rsidR="00616791" w:rsidRPr="00F8602F">
              <w:rPr>
                <w:rFonts w:eastAsiaTheme="minorEastAsia"/>
                <w:sz w:val="26"/>
                <w:szCs w:val="26"/>
                <w:lang w:eastAsia="ru-RU"/>
              </w:rPr>
              <w:tab/>
            </w:r>
            <w:r w:rsidR="00616791" w:rsidRPr="00F8602F">
              <w:rPr>
                <w:rStyle w:val="aa"/>
                <w:color w:val="auto"/>
                <w:sz w:val="26"/>
                <w:szCs w:val="26"/>
              </w:rPr>
              <w:t>При выявлении лица, проходящего по чужому пропуску, действующему в ГУП «Петербургский метрополитен», работник досмотра и (или) работник, осуществляющий наблюдение и собеседование:</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_Toc207717826 \h </w:instrText>
            </w:r>
            <w:r w:rsidR="00616791" w:rsidRPr="00F8602F">
              <w:rPr>
                <w:webHidden/>
                <w:sz w:val="26"/>
                <w:szCs w:val="26"/>
              </w:rPr>
            </w:r>
            <w:r w:rsidR="00616791" w:rsidRPr="00F8602F">
              <w:rPr>
                <w:webHidden/>
                <w:sz w:val="26"/>
                <w:szCs w:val="26"/>
              </w:rPr>
              <w:fldChar w:fldCharType="separate"/>
            </w:r>
            <w:r w:rsidR="002F1F0B">
              <w:rPr>
                <w:webHidden/>
                <w:sz w:val="26"/>
                <w:szCs w:val="26"/>
              </w:rPr>
              <w:t>77</w:t>
            </w:r>
            <w:r w:rsidR="00616791" w:rsidRPr="00F8602F">
              <w:rPr>
                <w:webHidden/>
                <w:sz w:val="26"/>
                <w:szCs w:val="26"/>
              </w:rPr>
              <w:fldChar w:fldCharType="end"/>
            </w:r>
          </w:hyperlink>
        </w:p>
        <w:p w14:paraId="672E57DD" w14:textId="77777777" w:rsidR="00811A22" w:rsidRPr="00F8602F" w:rsidRDefault="00811A22" w:rsidP="00B9715F">
          <w:pPr>
            <w:pStyle w:val="25"/>
            <w:rPr>
              <w:rFonts w:eastAsiaTheme="minorEastAsia"/>
              <w:sz w:val="26"/>
              <w:szCs w:val="26"/>
              <w:lang w:eastAsia="ru-RU"/>
            </w:rPr>
          </w:pPr>
        </w:p>
        <w:p w14:paraId="60456503" w14:textId="5FEA3918" w:rsidR="00616791" w:rsidRPr="00F8602F" w:rsidRDefault="0037641A" w:rsidP="00B9715F">
          <w:pPr>
            <w:pStyle w:val="12"/>
            <w:rPr>
              <w:rStyle w:val="aa"/>
              <w:color w:val="auto"/>
            </w:rPr>
          </w:pPr>
          <w:hyperlink w:anchor="_Toc207717827" w:history="1">
            <w:r w:rsidR="00616791" w:rsidRPr="00F8602F">
              <w:rPr>
                <w:rStyle w:val="aa"/>
                <w:color w:val="auto"/>
              </w:rPr>
              <w:t>П</w:t>
            </w:r>
            <w:r w:rsidR="00F4662D" w:rsidRPr="00F8602F">
              <w:rPr>
                <w:rStyle w:val="aa"/>
                <w:color w:val="auto"/>
              </w:rPr>
              <w:t>риложение № 1. П</w:t>
            </w:r>
            <w:r w:rsidR="00616791" w:rsidRPr="00F8602F">
              <w:rPr>
                <w:rStyle w:val="aa"/>
                <w:color w:val="auto"/>
              </w:rPr>
              <w:t>орядок учета и допуска физических лиц, находящихся при них вещей, автотранспортных средств, самоходных машин, механизмов и перемещаемых грузов в зону транспортной безопасности (её части) или на критические элементы объекта метрополитена с учётом «Правил допуска на объекты инфраструктуры внеуличного транспорта</w:t>
            </w:r>
            <w:r w:rsidR="00811A22" w:rsidRPr="00F8602F">
              <w:rPr>
                <w:rStyle w:val="aa"/>
                <w:color w:val="auto"/>
              </w:rPr>
              <w:t xml:space="preserve"> </w:t>
            </w:r>
            <w:r w:rsidR="00616791" w:rsidRPr="00F8602F">
              <w:rPr>
                <w:rStyle w:val="aa"/>
                <w:color w:val="auto"/>
              </w:rPr>
              <w:t>(в части метрополитенов)», приведённых в постановлении Правительства РФ от 08.10.2020 № 1641</w:t>
            </w:r>
            <w:r w:rsidR="00616791" w:rsidRPr="00F8602F">
              <w:rPr>
                <w:webHidden/>
              </w:rPr>
              <w:tab/>
            </w:r>
            <w:r w:rsidR="00616791" w:rsidRPr="00F8602F">
              <w:rPr>
                <w:webHidden/>
              </w:rPr>
              <w:fldChar w:fldCharType="begin"/>
            </w:r>
            <w:r w:rsidR="00616791" w:rsidRPr="00F8602F">
              <w:rPr>
                <w:webHidden/>
              </w:rPr>
              <w:instrText xml:space="preserve"> PAGEREF _Toc207717827 \h </w:instrText>
            </w:r>
            <w:r w:rsidR="00616791" w:rsidRPr="00F8602F">
              <w:rPr>
                <w:webHidden/>
              </w:rPr>
            </w:r>
            <w:r w:rsidR="00616791" w:rsidRPr="00F8602F">
              <w:rPr>
                <w:webHidden/>
              </w:rPr>
              <w:fldChar w:fldCharType="separate"/>
            </w:r>
            <w:r w:rsidR="002F1F0B">
              <w:rPr>
                <w:webHidden/>
              </w:rPr>
              <w:t>78</w:t>
            </w:r>
            <w:r w:rsidR="00616791" w:rsidRPr="00F8602F">
              <w:rPr>
                <w:webHidden/>
              </w:rPr>
              <w:fldChar w:fldCharType="end"/>
            </w:r>
          </w:hyperlink>
        </w:p>
        <w:p w14:paraId="04F4690F" w14:textId="77777777" w:rsidR="00CD4C42" w:rsidRPr="00F8602F" w:rsidRDefault="00CD4C42" w:rsidP="00B9715F">
          <w:pPr>
            <w:pStyle w:val="12"/>
            <w:rPr>
              <w:kern w:val="0"/>
              <w14:ligatures w14:val="none"/>
            </w:rPr>
          </w:pPr>
        </w:p>
        <w:p w14:paraId="6140FF5A" w14:textId="23036AA0" w:rsidR="00616791" w:rsidRPr="00F8602F" w:rsidRDefault="0037641A" w:rsidP="00B9715F">
          <w:pPr>
            <w:pStyle w:val="12"/>
            <w:rPr>
              <w:rStyle w:val="aa"/>
              <w:color w:val="auto"/>
            </w:rPr>
          </w:pPr>
          <w:hyperlink w:anchor="_Toc207717828" w:history="1">
            <w:r w:rsidR="00F4662D" w:rsidRPr="00F8602F">
              <w:rPr>
                <w:rStyle w:val="aa"/>
                <w:color w:val="auto"/>
              </w:rPr>
              <w:t>Приложение № 2. П</w:t>
            </w:r>
            <w:r w:rsidR="00616791" w:rsidRPr="00F8602F">
              <w:rPr>
                <w:rStyle w:val="aa"/>
                <w:color w:val="auto"/>
              </w:rPr>
              <w:t>орядок выявления лиц, совершивших, совершающих или подготавливающих совершение актов незаконного вмешательства, за которые установлена административная или уголовная ответственность, а также обнаружения и распознавания оружия, взрывчатых веществ или других устройств, предметов и веществ, в отношении которых в соответствии с правилами проведения досмотра, дополнительного досмотра, повторного досмотра, наблюдения и (или) собеседования в целях обеспечения транспортной безопасности, устанавливаемыми в соответствии с частью 13 статьи 12.2 Федерального закона «О транспортной безопасности», предусмотрены запрет или ограничение на перемещение в зону транспортной безопасности или ее часть, а также действий сил обеспечения транспортной безопасности при выявлении предметов и веществ, которые запрещены или ограничены для перемещения в зону транспортной безопасности или её часть</w:t>
            </w:r>
            <w:r w:rsidR="00616791" w:rsidRPr="00F8602F">
              <w:rPr>
                <w:webHidden/>
              </w:rPr>
              <w:tab/>
            </w:r>
            <w:r w:rsidR="00616791" w:rsidRPr="00F8602F">
              <w:rPr>
                <w:webHidden/>
              </w:rPr>
              <w:fldChar w:fldCharType="begin"/>
            </w:r>
            <w:r w:rsidR="00616791" w:rsidRPr="00F8602F">
              <w:rPr>
                <w:webHidden/>
              </w:rPr>
              <w:instrText xml:space="preserve"> PAGEREF _Toc207717828 \h </w:instrText>
            </w:r>
            <w:r w:rsidR="00616791" w:rsidRPr="00F8602F">
              <w:rPr>
                <w:webHidden/>
              </w:rPr>
            </w:r>
            <w:r w:rsidR="00616791" w:rsidRPr="00F8602F">
              <w:rPr>
                <w:webHidden/>
              </w:rPr>
              <w:fldChar w:fldCharType="separate"/>
            </w:r>
            <w:r w:rsidR="002F1F0B">
              <w:rPr>
                <w:webHidden/>
              </w:rPr>
              <w:t>91</w:t>
            </w:r>
            <w:r w:rsidR="00616791" w:rsidRPr="00F8602F">
              <w:rPr>
                <w:webHidden/>
              </w:rPr>
              <w:fldChar w:fldCharType="end"/>
            </w:r>
          </w:hyperlink>
        </w:p>
        <w:p w14:paraId="55B33CB9" w14:textId="77777777" w:rsidR="00CD4C42" w:rsidRPr="00F8602F" w:rsidRDefault="00CD4C42" w:rsidP="00B9715F">
          <w:pPr>
            <w:pStyle w:val="12"/>
            <w:rPr>
              <w:kern w:val="0"/>
              <w14:ligatures w14:val="none"/>
            </w:rPr>
          </w:pPr>
        </w:p>
        <w:p w14:paraId="159102AE" w14:textId="0203B966" w:rsidR="00616791" w:rsidRPr="00F8602F" w:rsidRDefault="0037641A" w:rsidP="00B9715F">
          <w:pPr>
            <w:pStyle w:val="12"/>
            <w:rPr>
              <w:rStyle w:val="aa"/>
              <w:color w:val="auto"/>
            </w:rPr>
          </w:pPr>
          <w:hyperlink w:anchor="_Toc207717829" w:history="1">
            <w:r w:rsidR="00F4662D" w:rsidRPr="00F8602F">
              <w:rPr>
                <w:rStyle w:val="aa"/>
                <w:color w:val="auto"/>
              </w:rPr>
              <w:t>Приложение № 3. П</w:t>
            </w:r>
            <w:r w:rsidR="00616791" w:rsidRPr="00F8602F">
              <w:rPr>
                <w:rStyle w:val="aa"/>
                <w:color w:val="auto"/>
              </w:rPr>
              <w:t>еречень и порядок эксплуатации технических средств обеспечения транспортной безопасности, в том числе заграждений, противотаранных устройств, решеток, усиленных дверей, заборов, шлюзовых камер, досмотровых эстакад, запорных устройств, иных сооружений и устройств, предназначенных для воспрепятствования несанкционированному проникновению и совершению актов незаконного вмешательства на объекте 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_Toc207717829 \h </w:instrText>
            </w:r>
            <w:r w:rsidR="00616791" w:rsidRPr="00F8602F">
              <w:rPr>
                <w:webHidden/>
              </w:rPr>
            </w:r>
            <w:r w:rsidR="00616791" w:rsidRPr="00F8602F">
              <w:rPr>
                <w:webHidden/>
              </w:rPr>
              <w:fldChar w:fldCharType="separate"/>
            </w:r>
            <w:r w:rsidR="002F1F0B">
              <w:rPr>
                <w:webHidden/>
              </w:rPr>
              <w:t>92</w:t>
            </w:r>
            <w:r w:rsidR="00616791" w:rsidRPr="00F8602F">
              <w:rPr>
                <w:webHidden/>
              </w:rPr>
              <w:fldChar w:fldCharType="end"/>
            </w:r>
          </w:hyperlink>
        </w:p>
        <w:p w14:paraId="61956AA8" w14:textId="77777777" w:rsidR="00CD4C42" w:rsidRPr="00F8602F" w:rsidRDefault="00CD4C42" w:rsidP="00B9715F">
          <w:pPr>
            <w:pStyle w:val="12"/>
            <w:rPr>
              <w:kern w:val="0"/>
              <w14:ligatures w14:val="none"/>
            </w:rPr>
          </w:pPr>
        </w:p>
        <w:p w14:paraId="77207EA9" w14:textId="75189864" w:rsidR="00616791" w:rsidRPr="00F8602F" w:rsidRDefault="0037641A" w:rsidP="00B9715F">
          <w:pPr>
            <w:pStyle w:val="12"/>
            <w:rPr>
              <w:rStyle w:val="aa"/>
              <w:color w:val="auto"/>
            </w:rPr>
          </w:pPr>
          <w:hyperlink w:anchor="_Toc207717830" w:history="1">
            <w:r w:rsidR="00F4662D" w:rsidRPr="00F8602F">
              <w:rPr>
                <w:rStyle w:val="aa"/>
                <w:color w:val="auto"/>
              </w:rPr>
              <w:t>Приложение № 4. П</w:t>
            </w:r>
            <w:r w:rsidR="00616791" w:rsidRPr="00F8602F">
              <w:rPr>
                <w:rStyle w:val="aa"/>
                <w:color w:val="auto"/>
              </w:rPr>
              <w:t>орядок оценки данных, полученных с использованием технических средств обеспечения транспортной безопасности</w:t>
            </w:r>
            <w:r w:rsidR="00616791" w:rsidRPr="00F8602F">
              <w:rPr>
                <w:webHidden/>
              </w:rPr>
              <w:tab/>
            </w:r>
            <w:r w:rsidR="00616791" w:rsidRPr="00F8602F">
              <w:rPr>
                <w:webHidden/>
              </w:rPr>
              <w:fldChar w:fldCharType="begin"/>
            </w:r>
            <w:r w:rsidR="00616791" w:rsidRPr="00F8602F">
              <w:rPr>
                <w:webHidden/>
              </w:rPr>
              <w:instrText xml:space="preserve"> PAGEREF _Toc207717830 \h </w:instrText>
            </w:r>
            <w:r w:rsidR="00616791" w:rsidRPr="00F8602F">
              <w:rPr>
                <w:webHidden/>
              </w:rPr>
            </w:r>
            <w:r w:rsidR="00616791" w:rsidRPr="00F8602F">
              <w:rPr>
                <w:webHidden/>
              </w:rPr>
              <w:fldChar w:fldCharType="separate"/>
            </w:r>
            <w:r w:rsidR="002F1F0B">
              <w:rPr>
                <w:webHidden/>
              </w:rPr>
              <w:t>103</w:t>
            </w:r>
            <w:r w:rsidR="00616791" w:rsidRPr="00F8602F">
              <w:rPr>
                <w:webHidden/>
              </w:rPr>
              <w:fldChar w:fldCharType="end"/>
            </w:r>
          </w:hyperlink>
        </w:p>
        <w:p w14:paraId="22C7A9EA" w14:textId="77777777" w:rsidR="00CD4C42" w:rsidRPr="00F8602F" w:rsidRDefault="00CD4C42" w:rsidP="00B9715F">
          <w:pPr>
            <w:pStyle w:val="12"/>
            <w:rPr>
              <w:kern w:val="0"/>
              <w14:ligatures w14:val="none"/>
            </w:rPr>
          </w:pPr>
        </w:p>
        <w:p w14:paraId="34A8151A" w14:textId="1AFC0570" w:rsidR="00616791" w:rsidRPr="00F8602F" w:rsidRDefault="0037641A" w:rsidP="00B9715F">
          <w:pPr>
            <w:pStyle w:val="12"/>
            <w:rPr>
              <w:kern w:val="0"/>
              <w14:ligatures w14:val="none"/>
            </w:rPr>
          </w:pPr>
          <w:hyperlink w:anchor="_Toc207717831" w:history="1">
            <w:r w:rsidR="00616791" w:rsidRPr="00F8602F">
              <w:rPr>
                <w:rStyle w:val="aa"/>
                <w:color w:val="auto"/>
              </w:rPr>
              <w:t>П</w:t>
            </w:r>
            <w:r w:rsidR="00F4662D" w:rsidRPr="00F8602F">
              <w:rPr>
                <w:rStyle w:val="aa"/>
                <w:color w:val="auto"/>
              </w:rPr>
              <w:t>риложение № 5. П</w:t>
            </w:r>
            <w:r w:rsidR="00616791" w:rsidRPr="00F8602F">
              <w:rPr>
                <w:rStyle w:val="aa"/>
                <w:color w:val="auto"/>
              </w:rPr>
              <w:t>орядок выдачи пропусков, уничтожения аннулированных пропусков и пропусков с истекшим сроком действия</w:t>
            </w:r>
            <w:r w:rsidR="00616791" w:rsidRPr="00F8602F">
              <w:rPr>
                <w:webHidden/>
              </w:rPr>
              <w:tab/>
            </w:r>
            <w:r w:rsidR="00616791" w:rsidRPr="00F8602F">
              <w:rPr>
                <w:webHidden/>
              </w:rPr>
              <w:fldChar w:fldCharType="begin"/>
            </w:r>
            <w:r w:rsidR="00616791" w:rsidRPr="00F8602F">
              <w:rPr>
                <w:webHidden/>
              </w:rPr>
              <w:instrText xml:space="preserve"> PAGEREF _Toc207717831 \h </w:instrText>
            </w:r>
            <w:r w:rsidR="00616791" w:rsidRPr="00F8602F">
              <w:rPr>
                <w:webHidden/>
              </w:rPr>
            </w:r>
            <w:r w:rsidR="00616791" w:rsidRPr="00F8602F">
              <w:rPr>
                <w:webHidden/>
              </w:rPr>
              <w:fldChar w:fldCharType="separate"/>
            </w:r>
            <w:r w:rsidR="002F1F0B">
              <w:rPr>
                <w:webHidden/>
              </w:rPr>
              <w:t>109</w:t>
            </w:r>
            <w:r w:rsidR="00616791" w:rsidRPr="00F8602F">
              <w:rPr>
                <w:webHidden/>
              </w:rPr>
              <w:fldChar w:fldCharType="end"/>
            </w:r>
          </w:hyperlink>
        </w:p>
        <w:p w14:paraId="2F3E5C17" w14:textId="4F40BBC0" w:rsidR="00616791" w:rsidRPr="00F8602F" w:rsidRDefault="0037641A" w:rsidP="00B9715F">
          <w:pPr>
            <w:pStyle w:val="25"/>
            <w:rPr>
              <w:rFonts w:eastAsiaTheme="minorEastAsia"/>
              <w:sz w:val="26"/>
              <w:szCs w:val="26"/>
              <w:lang w:eastAsia="ru-RU"/>
            </w:rPr>
          </w:pPr>
          <w:hyperlink w:anchor="_Toc207717832" w:history="1">
            <w:r w:rsidR="00616791" w:rsidRPr="00F8602F">
              <w:rPr>
                <w:rStyle w:val="aa"/>
                <w:color w:val="auto"/>
                <w:sz w:val="26"/>
                <w:szCs w:val="26"/>
                <w:lang w:val="en-US"/>
              </w:rPr>
              <w:t>I</w:t>
            </w:r>
            <w:r w:rsidR="00616791" w:rsidRPr="00F8602F">
              <w:rPr>
                <w:rStyle w:val="aa"/>
                <w:color w:val="auto"/>
                <w:sz w:val="26"/>
                <w:szCs w:val="26"/>
              </w:rPr>
              <w:t>. Общие положения</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_Toc207717832 \h </w:instrText>
            </w:r>
            <w:r w:rsidR="00616791" w:rsidRPr="00F8602F">
              <w:rPr>
                <w:webHidden/>
                <w:sz w:val="26"/>
                <w:szCs w:val="26"/>
              </w:rPr>
            </w:r>
            <w:r w:rsidR="00616791" w:rsidRPr="00F8602F">
              <w:rPr>
                <w:webHidden/>
                <w:sz w:val="26"/>
                <w:szCs w:val="26"/>
              </w:rPr>
              <w:fldChar w:fldCharType="separate"/>
            </w:r>
            <w:r w:rsidR="002F1F0B">
              <w:rPr>
                <w:webHidden/>
                <w:sz w:val="26"/>
                <w:szCs w:val="26"/>
              </w:rPr>
              <w:t>109</w:t>
            </w:r>
            <w:r w:rsidR="00616791" w:rsidRPr="00F8602F">
              <w:rPr>
                <w:webHidden/>
                <w:sz w:val="26"/>
                <w:szCs w:val="26"/>
              </w:rPr>
              <w:fldChar w:fldCharType="end"/>
            </w:r>
          </w:hyperlink>
        </w:p>
        <w:p w14:paraId="065FA970" w14:textId="2EB8744C" w:rsidR="00616791" w:rsidRPr="00F8602F" w:rsidRDefault="0037641A" w:rsidP="00B9715F">
          <w:pPr>
            <w:pStyle w:val="25"/>
            <w:rPr>
              <w:rFonts w:eastAsiaTheme="minorEastAsia"/>
              <w:sz w:val="26"/>
              <w:szCs w:val="26"/>
              <w:lang w:eastAsia="ru-RU"/>
            </w:rPr>
          </w:pPr>
          <w:hyperlink w:anchor="_Toc207717833" w:history="1">
            <w:r w:rsidR="00616791" w:rsidRPr="00F8602F">
              <w:rPr>
                <w:rStyle w:val="aa"/>
                <w:color w:val="auto"/>
                <w:sz w:val="26"/>
                <w:szCs w:val="26"/>
                <w:lang w:val="en-US"/>
              </w:rPr>
              <w:t>II</w:t>
            </w:r>
            <w:r w:rsidR="00616791" w:rsidRPr="00F8602F">
              <w:rPr>
                <w:rStyle w:val="aa"/>
                <w:color w:val="auto"/>
                <w:sz w:val="26"/>
                <w:szCs w:val="26"/>
              </w:rPr>
              <w:t>. Порядок оформления и выдачи постоянных пропусков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_Toc207717833 \h </w:instrText>
            </w:r>
            <w:r w:rsidR="00616791" w:rsidRPr="00F8602F">
              <w:rPr>
                <w:webHidden/>
                <w:sz w:val="26"/>
                <w:szCs w:val="26"/>
              </w:rPr>
            </w:r>
            <w:r w:rsidR="00616791" w:rsidRPr="00F8602F">
              <w:rPr>
                <w:webHidden/>
                <w:sz w:val="26"/>
                <w:szCs w:val="26"/>
              </w:rPr>
              <w:fldChar w:fldCharType="separate"/>
            </w:r>
            <w:r w:rsidR="002F1F0B">
              <w:rPr>
                <w:webHidden/>
                <w:sz w:val="26"/>
                <w:szCs w:val="26"/>
              </w:rPr>
              <w:t>113</w:t>
            </w:r>
            <w:r w:rsidR="00616791" w:rsidRPr="00F8602F">
              <w:rPr>
                <w:webHidden/>
                <w:sz w:val="26"/>
                <w:szCs w:val="26"/>
              </w:rPr>
              <w:fldChar w:fldCharType="end"/>
            </w:r>
          </w:hyperlink>
        </w:p>
        <w:p w14:paraId="1EF3E151" w14:textId="73158599" w:rsidR="00616791" w:rsidRPr="00F8602F" w:rsidRDefault="0037641A" w:rsidP="00B9715F">
          <w:pPr>
            <w:pStyle w:val="25"/>
            <w:rPr>
              <w:rFonts w:eastAsiaTheme="minorEastAsia"/>
              <w:sz w:val="26"/>
              <w:szCs w:val="26"/>
              <w:lang w:eastAsia="ru-RU"/>
            </w:rPr>
          </w:pPr>
          <w:hyperlink w:anchor="_Toc207717834" w:history="1">
            <w:r w:rsidR="00616791" w:rsidRPr="00F8602F">
              <w:rPr>
                <w:rStyle w:val="aa"/>
                <w:color w:val="auto"/>
                <w:sz w:val="26"/>
                <w:szCs w:val="26"/>
              </w:rPr>
              <w:t>I</w:t>
            </w:r>
            <w:r w:rsidR="00616791" w:rsidRPr="00F8602F">
              <w:rPr>
                <w:rStyle w:val="aa"/>
                <w:color w:val="auto"/>
                <w:sz w:val="26"/>
                <w:szCs w:val="26"/>
                <w:lang w:val="en-US"/>
              </w:rPr>
              <w:t>I</w:t>
            </w:r>
            <w:r w:rsidR="00616791" w:rsidRPr="00F8602F">
              <w:rPr>
                <w:rStyle w:val="aa"/>
                <w:color w:val="auto"/>
                <w:sz w:val="26"/>
                <w:szCs w:val="26"/>
              </w:rPr>
              <w:t>I. Порядок оформления и выдачи разовых пропусков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_Toc207717834 \h </w:instrText>
            </w:r>
            <w:r w:rsidR="00616791" w:rsidRPr="00F8602F">
              <w:rPr>
                <w:webHidden/>
                <w:sz w:val="26"/>
                <w:szCs w:val="26"/>
              </w:rPr>
            </w:r>
            <w:r w:rsidR="00616791" w:rsidRPr="00F8602F">
              <w:rPr>
                <w:webHidden/>
                <w:sz w:val="26"/>
                <w:szCs w:val="26"/>
              </w:rPr>
              <w:fldChar w:fldCharType="separate"/>
            </w:r>
            <w:r w:rsidR="002F1F0B">
              <w:rPr>
                <w:webHidden/>
                <w:sz w:val="26"/>
                <w:szCs w:val="26"/>
              </w:rPr>
              <w:t>123</w:t>
            </w:r>
            <w:r w:rsidR="00616791" w:rsidRPr="00F8602F">
              <w:rPr>
                <w:webHidden/>
                <w:sz w:val="26"/>
                <w:szCs w:val="26"/>
              </w:rPr>
              <w:fldChar w:fldCharType="end"/>
            </w:r>
          </w:hyperlink>
        </w:p>
        <w:p w14:paraId="0D1799AD" w14:textId="42DEE069" w:rsidR="00616791" w:rsidRPr="00F8602F" w:rsidRDefault="0037641A" w:rsidP="00B9715F">
          <w:pPr>
            <w:pStyle w:val="25"/>
            <w:rPr>
              <w:rFonts w:eastAsiaTheme="minorEastAsia"/>
              <w:sz w:val="26"/>
              <w:szCs w:val="26"/>
              <w:lang w:eastAsia="ru-RU"/>
            </w:rPr>
          </w:pPr>
          <w:hyperlink w:anchor="_Toc207717835" w:history="1">
            <w:r w:rsidR="00616791" w:rsidRPr="00F8602F">
              <w:rPr>
                <w:rStyle w:val="aa"/>
                <w:color w:val="auto"/>
                <w:sz w:val="26"/>
                <w:szCs w:val="26"/>
              </w:rPr>
              <w:t>IV. Порядок оформления и выдачи материальных пропусков на перемещение материально-технических объектов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_Toc207717835 \h </w:instrText>
            </w:r>
            <w:r w:rsidR="00616791" w:rsidRPr="00F8602F">
              <w:rPr>
                <w:webHidden/>
                <w:sz w:val="26"/>
                <w:szCs w:val="26"/>
              </w:rPr>
            </w:r>
            <w:r w:rsidR="00616791" w:rsidRPr="00F8602F">
              <w:rPr>
                <w:webHidden/>
                <w:sz w:val="26"/>
                <w:szCs w:val="26"/>
              </w:rPr>
              <w:fldChar w:fldCharType="separate"/>
            </w:r>
            <w:r w:rsidR="002F1F0B">
              <w:rPr>
                <w:webHidden/>
                <w:sz w:val="26"/>
                <w:szCs w:val="26"/>
              </w:rPr>
              <w:t>126</w:t>
            </w:r>
            <w:r w:rsidR="00616791" w:rsidRPr="00F8602F">
              <w:rPr>
                <w:webHidden/>
                <w:sz w:val="26"/>
                <w:szCs w:val="26"/>
              </w:rPr>
              <w:fldChar w:fldCharType="end"/>
            </w:r>
          </w:hyperlink>
        </w:p>
        <w:p w14:paraId="5D6F2CA1" w14:textId="5DAF0620" w:rsidR="00616791" w:rsidRPr="00F8602F" w:rsidRDefault="0037641A" w:rsidP="00B9715F">
          <w:pPr>
            <w:pStyle w:val="25"/>
            <w:rPr>
              <w:rFonts w:eastAsiaTheme="minorEastAsia"/>
              <w:sz w:val="26"/>
              <w:szCs w:val="26"/>
              <w:lang w:eastAsia="ru-RU"/>
            </w:rPr>
          </w:pPr>
          <w:hyperlink w:anchor="_Toc207717836" w:history="1">
            <w:r w:rsidR="00616791" w:rsidRPr="00F8602F">
              <w:rPr>
                <w:rStyle w:val="aa"/>
                <w:color w:val="auto"/>
                <w:sz w:val="26"/>
                <w:szCs w:val="26"/>
              </w:rPr>
              <w:t>V. Оформление и выдача пропусков представителям федеральных органов исполнительной власти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_Toc207717836 \h </w:instrText>
            </w:r>
            <w:r w:rsidR="00616791" w:rsidRPr="00F8602F">
              <w:rPr>
                <w:webHidden/>
                <w:sz w:val="26"/>
                <w:szCs w:val="26"/>
              </w:rPr>
            </w:r>
            <w:r w:rsidR="00616791" w:rsidRPr="00F8602F">
              <w:rPr>
                <w:webHidden/>
                <w:sz w:val="26"/>
                <w:szCs w:val="26"/>
              </w:rPr>
              <w:fldChar w:fldCharType="separate"/>
            </w:r>
            <w:r w:rsidR="002F1F0B">
              <w:rPr>
                <w:webHidden/>
                <w:sz w:val="26"/>
                <w:szCs w:val="26"/>
              </w:rPr>
              <w:t>129</w:t>
            </w:r>
            <w:r w:rsidR="00616791" w:rsidRPr="00F8602F">
              <w:rPr>
                <w:webHidden/>
                <w:sz w:val="26"/>
                <w:szCs w:val="26"/>
              </w:rPr>
              <w:fldChar w:fldCharType="end"/>
            </w:r>
          </w:hyperlink>
        </w:p>
        <w:p w14:paraId="0D1011D4" w14:textId="500A4074" w:rsidR="00616791" w:rsidRPr="00F8602F" w:rsidRDefault="0037641A" w:rsidP="00B9715F">
          <w:pPr>
            <w:pStyle w:val="25"/>
            <w:rPr>
              <w:rFonts w:eastAsiaTheme="minorEastAsia"/>
              <w:sz w:val="26"/>
              <w:szCs w:val="26"/>
              <w:lang w:eastAsia="ru-RU"/>
            </w:rPr>
          </w:pPr>
          <w:hyperlink w:anchor="_Toc207717837" w:history="1">
            <w:r w:rsidR="00616791" w:rsidRPr="00F8602F">
              <w:rPr>
                <w:rStyle w:val="aa"/>
                <w:color w:val="auto"/>
                <w:sz w:val="26"/>
                <w:szCs w:val="26"/>
              </w:rPr>
              <w:t>VI. Учёт служебных удостоверений и пропусков на основе БСК оранжевого цвета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_Toc207717837 \h </w:instrText>
            </w:r>
            <w:r w:rsidR="00616791" w:rsidRPr="00F8602F">
              <w:rPr>
                <w:webHidden/>
                <w:sz w:val="26"/>
                <w:szCs w:val="26"/>
              </w:rPr>
            </w:r>
            <w:r w:rsidR="00616791" w:rsidRPr="00F8602F">
              <w:rPr>
                <w:webHidden/>
                <w:sz w:val="26"/>
                <w:szCs w:val="26"/>
              </w:rPr>
              <w:fldChar w:fldCharType="separate"/>
            </w:r>
            <w:r w:rsidR="002F1F0B">
              <w:rPr>
                <w:webHidden/>
                <w:sz w:val="26"/>
                <w:szCs w:val="26"/>
              </w:rPr>
              <w:t>130</w:t>
            </w:r>
            <w:r w:rsidR="00616791" w:rsidRPr="00F8602F">
              <w:rPr>
                <w:webHidden/>
                <w:sz w:val="26"/>
                <w:szCs w:val="26"/>
              </w:rPr>
              <w:fldChar w:fldCharType="end"/>
            </w:r>
          </w:hyperlink>
        </w:p>
        <w:p w14:paraId="3C88B6BA" w14:textId="1A2DEA04" w:rsidR="00616791" w:rsidRPr="00F8602F" w:rsidRDefault="0037641A" w:rsidP="00B9715F">
          <w:pPr>
            <w:pStyle w:val="25"/>
            <w:rPr>
              <w:rFonts w:eastAsiaTheme="minorEastAsia"/>
              <w:sz w:val="26"/>
              <w:szCs w:val="26"/>
              <w:lang w:eastAsia="ru-RU"/>
            </w:rPr>
          </w:pPr>
          <w:hyperlink w:anchor="_Toc207717838" w:history="1">
            <w:r w:rsidR="00616791" w:rsidRPr="00F8602F">
              <w:rPr>
                <w:rStyle w:val="aa"/>
                <w:color w:val="auto"/>
                <w:sz w:val="26"/>
                <w:szCs w:val="26"/>
              </w:rPr>
              <w:t>VII. Замена, аннулирование и уничтожение пропусков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_Toc207717838 \h </w:instrText>
            </w:r>
            <w:r w:rsidR="00616791" w:rsidRPr="00F8602F">
              <w:rPr>
                <w:webHidden/>
                <w:sz w:val="26"/>
                <w:szCs w:val="26"/>
              </w:rPr>
            </w:r>
            <w:r w:rsidR="00616791" w:rsidRPr="00F8602F">
              <w:rPr>
                <w:webHidden/>
                <w:sz w:val="26"/>
                <w:szCs w:val="26"/>
              </w:rPr>
              <w:fldChar w:fldCharType="separate"/>
            </w:r>
            <w:r w:rsidR="002F1F0B">
              <w:rPr>
                <w:webHidden/>
                <w:sz w:val="26"/>
                <w:szCs w:val="26"/>
              </w:rPr>
              <w:t>131</w:t>
            </w:r>
            <w:r w:rsidR="00616791" w:rsidRPr="00F8602F">
              <w:rPr>
                <w:webHidden/>
                <w:sz w:val="26"/>
                <w:szCs w:val="26"/>
              </w:rPr>
              <w:fldChar w:fldCharType="end"/>
            </w:r>
          </w:hyperlink>
        </w:p>
        <w:p w14:paraId="63D6C6B3" w14:textId="729A4C71" w:rsidR="00616791" w:rsidRPr="00F8602F" w:rsidRDefault="0037641A" w:rsidP="00B9715F">
          <w:pPr>
            <w:pStyle w:val="25"/>
            <w:rPr>
              <w:rFonts w:eastAsiaTheme="minorEastAsia"/>
              <w:sz w:val="26"/>
              <w:szCs w:val="26"/>
              <w:lang w:eastAsia="ru-RU"/>
            </w:rPr>
          </w:pPr>
          <w:hyperlink w:anchor="_Toc207717839" w:history="1">
            <w:r w:rsidR="00616791" w:rsidRPr="00F8602F">
              <w:rPr>
                <w:rStyle w:val="aa"/>
                <w:color w:val="auto"/>
                <w:sz w:val="26"/>
                <w:szCs w:val="26"/>
              </w:rPr>
              <w:t>VIII. Случаи утраты постоянных пропусков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_Toc207717839 \h </w:instrText>
            </w:r>
            <w:r w:rsidR="00616791" w:rsidRPr="00F8602F">
              <w:rPr>
                <w:webHidden/>
                <w:sz w:val="26"/>
                <w:szCs w:val="26"/>
              </w:rPr>
            </w:r>
            <w:r w:rsidR="00616791" w:rsidRPr="00F8602F">
              <w:rPr>
                <w:webHidden/>
                <w:sz w:val="26"/>
                <w:szCs w:val="26"/>
              </w:rPr>
              <w:fldChar w:fldCharType="separate"/>
            </w:r>
            <w:r w:rsidR="002F1F0B">
              <w:rPr>
                <w:webHidden/>
                <w:sz w:val="26"/>
                <w:szCs w:val="26"/>
              </w:rPr>
              <w:t>135</w:t>
            </w:r>
            <w:r w:rsidR="00616791" w:rsidRPr="00F8602F">
              <w:rPr>
                <w:webHidden/>
                <w:sz w:val="26"/>
                <w:szCs w:val="26"/>
              </w:rPr>
              <w:fldChar w:fldCharType="end"/>
            </w:r>
          </w:hyperlink>
        </w:p>
        <w:p w14:paraId="4191A5A8" w14:textId="7B793EFC" w:rsidR="00616791" w:rsidRPr="00F8602F" w:rsidRDefault="0037641A" w:rsidP="00B9715F">
          <w:pPr>
            <w:pStyle w:val="25"/>
            <w:rPr>
              <w:rFonts w:eastAsiaTheme="minorEastAsia"/>
              <w:sz w:val="26"/>
              <w:szCs w:val="26"/>
              <w:lang w:eastAsia="ru-RU"/>
            </w:rPr>
          </w:pPr>
          <w:hyperlink w:anchor="_Toc207717840" w:history="1">
            <w:r w:rsidR="00F4662D" w:rsidRPr="00F8602F">
              <w:rPr>
                <w:rStyle w:val="aa"/>
                <w:rFonts w:eastAsia="Calibri"/>
                <w:color w:val="auto"/>
                <w:sz w:val="26"/>
                <w:szCs w:val="26"/>
              </w:rPr>
              <w:t>Приложение № 1. П</w:t>
            </w:r>
            <w:r w:rsidR="00616791" w:rsidRPr="00F8602F">
              <w:rPr>
                <w:rStyle w:val="aa"/>
                <w:rFonts w:eastAsia="Calibri"/>
                <w:color w:val="auto"/>
                <w:sz w:val="26"/>
                <w:szCs w:val="26"/>
              </w:rPr>
              <w:t>еречень должностей работников</w:t>
            </w:r>
            <w:r w:rsidR="00616791" w:rsidRPr="00F8602F">
              <w:rPr>
                <w:rStyle w:val="aa"/>
                <w:color w:val="auto"/>
                <w:sz w:val="26"/>
                <w:szCs w:val="26"/>
              </w:rPr>
              <w:t xml:space="preserve"> ГУП «Петербургский метрополитен», участвующих в </w:t>
            </w:r>
            <w:r w:rsidR="00616791" w:rsidRPr="00F8602F">
              <w:rPr>
                <w:rStyle w:val="aa"/>
                <w:rFonts w:eastAsia="Calibri"/>
                <w:color w:val="auto"/>
                <w:sz w:val="26"/>
                <w:szCs w:val="26"/>
              </w:rPr>
              <w:t>обработке персональных данных, осуществляемой без использования средств автоматизации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_Toc207717840 \h </w:instrText>
            </w:r>
            <w:r w:rsidR="00616791" w:rsidRPr="00F8602F">
              <w:rPr>
                <w:webHidden/>
                <w:sz w:val="26"/>
                <w:szCs w:val="26"/>
              </w:rPr>
            </w:r>
            <w:r w:rsidR="00616791" w:rsidRPr="00F8602F">
              <w:rPr>
                <w:webHidden/>
                <w:sz w:val="26"/>
                <w:szCs w:val="26"/>
              </w:rPr>
              <w:fldChar w:fldCharType="separate"/>
            </w:r>
            <w:r w:rsidR="002F1F0B">
              <w:rPr>
                <w:webHidden/>
                <w:sz w:val="26"/>
                <w:szCs w:val="26"/>
              </w:rPr>
              <w:t>137</w:t>
            </w:r>
            <w:r w:rsidR="00616791" w:rsidRPr="00F8602F">
              <w:rPr>
                <w:webHidden/>
                <w:sz w:val="26"/>
                <w:szCs w:val="26"/>
              </w:rPr>
              <w:fldChar w:fldCharType="end"/>
            </w:r>
          </w:hyperlink>
        </w:p>
        <w:p w14:paraId="0B8CF5B3" w14:textId="39FD59AC" w:rsidR="00616791" w:rsidRPr="00F8602F" w:rsidRDefault="0037641A" w:rsidP="00B9715F">
          <w:pPr>
            <w:pStyle w:val="25"/>
            <w:rPr>
              <w:rFonts w:eastAsiaTheme="minorEastAsia"/>
              <w:sz w:val="26"/>
              <w:szCs w:val="26"/>
              <w:lang w:eastAsia="ru-RU"/>
            </w:rPr>
          </w:pPr>
          <w:hyperlink w:anchor="_Toc207717841" w:history="1">
            <w:r w:rsidR="00F4662D" w:rsidRPr="00F8602F">
              <w:rPr>
                <w:rStyle w:val="aa"/>
                <w:rFonts w:eastAsia="Calibri"/>
                <w:color w:val="auto"/>
                <w:sz w:val="26"/>
                <w:szCs w:val="26"/>
              </w:rPr>
              <w:t>Приложение № 2. В</w:t>
            </w:r>
            <w:r w:rsidR="00616791" w:rsidRPr="00F8602F">
              <w:rPr>
                <w:rStyle w:val="aa"/>
                <w:rFonts w:eastAsia="Calibri"/>
                <w:color w:val="auto"/>
                <w:sz w:val="26"/>
                <w:szCs w:val="26"/>
              </w:rPr>
              <w:t>едомость ознакомления работников ГУП «Петербургский метрополитен» с «Положением об особенностях обработки персональных данных, осуществляемой без использования средств автоматизации», утвержденным постановлением Правительства РФ от 15.09.2008 № 687, и «Инструкцией по обработке персональных данных, осуществляемой без использования средств автоматизации в ГУП «Петербургский метрополитен»</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_Toc207717841 \h </w:instrText>
            </w:r>
            <w:r w:rsidR="00616791" w:rsidRPr="00F8602F">
              <w:rPr>
                <w:webHidden/>
                <w:sz w:val="26"/>
                <w:szCs w:val="26"/>
              </w:rPr>
            </w:r>
            <w:r w:rsidR="00616791" w:rsidRPr="00F8602F">
              <w:rPr>
                <w:webHidden/>
                <w:sz w:val="26"/>
                <w:szCs w:val="26"/>
              </w:rPr>
              <w:fldChar w:fldCharType="separate"/>
            </w:r>
            <w:r w:rsidR="002F1F0B">
              <w:rPr>
                <w:webHidden/>
                <w:sz w:val="26"/>
                <w:szCs w:val="26"/>
              </w:rPr>
              <w:t>137</w:t>
            </w:r>
            <w:r w:rsidR="00616791" w:rsidRPr="00F8602F">
              <w:rPr>
                <w:webHidden/>
                <w:sz w:val="26"/>
                <w:szCs w:val="26"/>
              </w:rPr>
              <w:fldChar w:fldCharType="end"/>
            </w:r>
          </w:hyperlink>
        </w:p>
        <w:p w14:paraId="39BA9B6F" w14:textId="2AC3E262" w:rsidR="00616791" w:rsidRPr="00F8602F" w:rsidRDefault="0037641A" w:rsidP="00B9715F">
          <w:pPr>
            <w:pStyle w:val="25"/>
            <w:rPr>
              <w:rFonts w:eastAsiaTheme="minorEastAsia"/>
              <w:sz w:val="26"/>
              <w:szCs w:val="26"/>
              <w:lang w:eastAsia="ru-RU"/>
            </w:rPr>
          </w:pPr>
          <w:hyperlink w:anchor="_Toc207717842" w:history="1">
            <w:r w:rsidR="00F4662D" w:rsidRPr="00F8602F">
              <w:rPr>
                <w:rStyle w:val="aa"/>
                <w:color w:val="auto"/>
                <w:sz w:val="26"/>
                <w:szCs w:val="26"/>
              </w:rPr>
              <w:t>Приложение № 3. Н</w:t>
            </w:r>
            <w:r w:rsidR="00EF5352">
              <w:rPr>
                <w:rStyle w:val="aa"/>
                <w:color w:val="auto"/>
                <w:sz w:val="26"/>
                <w:szCs w:val="26"/>
              </w:rPr>
              <w:t>аправление</w:t>
            </w:r>
            <w:r w:rsidR="00616791" w:rsidRPr="00F8602F">
              <w:rPr>
                <w:rStyle w:val="aa"/>
                <w:color w:val="auto"/>
                <w:sz w:val="26"/>
                <w:szCs w:val="26"/>
              </w:rPr>
              <w:t xml:space="preserve"> в группу персонализации бюро пропусков Службы транспортной безопасности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_Toc207717842 \h </w:instrText>
            </w:r>
            <w:r w:rsidR="00616791" w:rsidRPr="00F8602F">
              <w:rPr>
                <w:webHidden/>
                <w:sz w:val="26"/>
                <w:szCs w:val="26"/>
              </w:rPr>
            </w:r>
            <w:r w:rsidR="00616791" w:rsidRPr="00F8602F">
              <w:rPr>
                <w:webHidden/>
                <w:sz w:val="26"/>
                <w:szCs w:val="26"/>
              </w:rPr>
              <w:fldChar w:fldCharType="separate"/>
            </w:r>
            <w:r w:rsidR="002F1F0B">
              <w:rPr>
                <w:webHidden/>
                <w:sz w:val="26"/>
                <w:szCs w:val="26"/>
              </w:rPr>
              <w:t>138</w:t>
            </w:r>
            <w:r w:rsidR="00616791" w:rsidRPr="00F8602F">
              <w:rPr>
                <w:webHidden/>
                <w:sz w:val="26"/>
                <w:szCs w:val="26"/>
              </w:rPr>
              <w:fldChar w:fldCharType="end"/>
            </w:r>
          </w:hyperlink>
        </w:p>
        <w:p w14:paraId="46E9CF22" w14:textId="55806CBF" w:rsidR="00616791" w:rsidRPr="00F8602F" w:rsidRDefault="0037641A" w:rsidP="00B9715F">
          <w:pPr>
            <w:pStyle w:val="25"/>
            <w:rPr>
              <w:rFonts w:eastAsiaTheme="minorEastAsia"/>
              <w:sz w:val="26"/>
              <w:szCs w:val="26"/>
              <w:lang w:eastAsia="ru-RU"/>
            </w:rPr>
          </w:pPr>
          <w:hyperlink w:anchor="_Toc207717843" w:history="1">
            <w:r w:rsidR="00290060" w:rsidRPr="00F8602F">
              <w:rPr>
                <w:rStyle w:val="aa"/>
                <w:color w:val="auto"/>
                <w:sz w:val="26"/>
                <w:szCs w:val="26"/>
              </w:rPr>
              <w:t>Приложение № 4. П</w:t>
            </w:r>
            <w:r w:rsidR="00616791" w:rsidRPr="00F8602F">
              <w:rPr>
                <w:rStyle w:val="aa"/>
                <w:color w:val="auto"/>
                <w:sz w:val="26"/>
                <w:szCs w:val="26"/>
              </w:rPr>
              <w:t>исьменное обращение на выдачу постоянных пропусков на служебные, производственные автотранспортные средства, самоходные машины и механизмы</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_Toc207717843 \h </w:instrText>
            </w:r>
            <w:r w:rsidR="00616791" w:rsidRPr="00F8602F">
              <w:rPr>
                <w:webHidden/>
                <w:sz w:val="26"/>
                <w:szCs w:val="26"/>
              </w:rPr>
            </w:r>
            <w:r w:rsidR="00616791" w:rsidRPr="00F8602F">
              <w:rPr>
                <w:webHidden/>
                <w:sz w:val="26"/>
                <w:szCs w:val="26"/>
              </w:rPr>
              <w:fldChar w:fldCharType="separate"/>
            </w:r>
            <w:r w:rsidR="002F1F0B">
              <w:rPr>
                <w:webHidden/>
                <w:sz w:val="26"/>
                <w:szCs w:val="26"/>
              </w:rPr>
              <w:t>139</w:t>
            </w:r>
            <w:r w:rsidR="00616791" w:rsidRPr="00F8602F">
              <w:rPr>
                <w:webHidden/>
                <w:sz w:val="26"/>
                <w:szCs w:val="26"/>
              </w:rPr>
              <w:fldChar w:fldCharType="end"/>
            </w:r>
          </w:hyperlink>
        </w:p>
        <w:p w14:paraId="12BC3514" w14:textId="26DB41AD" w:rsidR="00616791" w:rsidRPr="00F8602F" w:rsidRDefault="0037641A" w:rsidP="00B9715F">
          <w:pPr>
            <w:pStyle w:val="25"/>
            <w:rPr>
              <w:rFonts w:eastAsiaTheme="minorEastAsia"/>
              <w:sz w:val="26"/>
              <w:szCs w:val="26"/>
              <w:lang w:eastAsia="ru-RU"/>
            </w:rPr>
          </w:pPr>
          <w:hyperlink w:anchor="_Toc207717844" w:history="1">
            <w:r w:rsidR="00B43CD7" w:rsidRPr="00F8602F">
              <w:rPr>
                <w:rStyle w:val="aa"/>
                <w:color w:val="auto"/>
                <w:sz w:val="26"/>
                <w:szCs w:val="26"/>
              </w:rPr>
              <w:t>Приложение № 5. О</w:t>
            </w:r>
            <w:r w:rsidR="00616791" w:rsidRPr="00F8602F">
              <w:rPr>
                <w:rStyle w:val="aa"/>
                <w:color w:val="auto"/>
                <w:sz w:val="26"/>
                <w:szCs w:val="26"/>
              </w:rPr>
              <w:t>бразец дежурного пропуска для проезда в кабине машиниста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_Toc207717844 \h </w:instrText>
            </w:r>
            <w:r w:rsidR="00616791" w:rsidRPr="00F8602F">
              <w:rPr>
                <w:webHidden/>
                <w:sz w:val="26"/>
                <w:szCs w:val="26"/>
              </w:rPr>
            </w:r>
            <w:r w:rsidR="00616791" w:rsidRPr="00F8602F">
              <w:rPr>
                <w:webHidden/>
                <w:sz w:val="26"/>
                <w:szCs w:val="26"/>
              </w:rPr>
              <w:fldChar w:fldCharType="separate"/>
            </w:r>
            <w:r w:rsidR="002F1F0B">
              <w:rPr>
                <w:webHidden/>
                <w:sz w:val="26"/>
                <w:szCs w:val="26"/>
              </w:rPr>
              <w:t>140</w:t>
            </w:r>
            <w:r w:rsidR="00616791" w:rsidRPr="00F8602F">
              <w:rPr>
                <w:webHidden/>
                <w:sz w:val="26"/>
                <w:szCs w:val="26"/>
              </w:rPr>
              <w:fldChar w:fldCharType="end"/>
            </w:r>
          </w:hyperlink>
        </w:p>
        <w:p w14:paraId="594CFF0E" w14:textId="159118FB" w:rsidR="00616791" w:rsidRPr="00F8602F" w:rsidRDefault="0037641A" w:rsidP="00B9715F">
          <w:pPr>
            <w:pStyle w:val="25"/>
            <w:rPr>
              <w:rFonts w:eastAsiaTheme="minorEastAsia"/>
              <w:sz w:val="26"/>
              <w:szCs w:val="26"/>
              <w:lang w:eastAsia="ru-RU"/>
            </w:rPr>
          </w:pPr>
          <w:hyperlink w:anchor="_Toc207717845" w:history="1">
            <w:r w:rsidR="00B43CD7" w:rsidRPr="00F8602F">
              <w:rPr>
                <w:rStyle w:val="aa"/>
                <w:color w:val="auto"/>
                <w:sz w:val="26"/>
                <w:szCs w:val="26"/>
              </w:rPr>
              <w:t>Приложение № 6. Ж</w:t>
            </w:r>
            <w:r w:rsidR="00EF5352">
              <w:rPr>
                <w:rStyle w:val="aa"/>
                <w:color w:val="auto"/>
                <w:sz w:val="26"/>
                <w:szCs w:val="26"/>
              </w:rPr>
              <w:t>урнал</w:t>
            </w:r>
            <w:r w:rsidR="00616791" w:rsidRPr="00F8602F">
              <w:rPr>
                <w:rStyle w:val="aa"/>
                <w:color w:val="auto"/>
                <w:sz w:val="26"/>
                <w:szCs w:val="26"/>
              </w:rPr>
              <w:t xml:space="preserve"> учета выдачи дежурных пропусков для проезда в кабине машиниста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_Toc207717845 \h </w:instrText>
            </w:r>
            <w:r w:rsidR="00616791" w:rsidRPr="00F8602F">
              <w:rPr>
                <w:webHidden/>
                <w:sz w:val="26"/>
                <w:szCs w:val="26"/>
              </w:rPr>
            </w:r>
            <w:r w:rsidR="00616791" w:rsidRPr="00F8602F">
              <w:rPr>
                <w:webHidden/>
                <w:sz w:val="26"/>
                <w:szCs w:val="26"/>
              </w:rPr>
              <w:fldChar w:fldCharType="separate"/>
            </w:r>
            <w:r w:rsidR="002F1F0B">
              <w:rPr>
                <w:webHidden/>
                <w:sz w:val="26"/>
                <w:szCs w:val="26"/>
              </w:rPr>
              <w:t>140</w:t>
            </w:r>
            <w:r w:rsidR="00616791" w:rsidRPr="00F8602F">
              <w:rPr>
                <w:webHidden/>
                <w:sz w:val="26"/>
                <w:szCs w:val="26"/>
              </w:rPr>
              <w:fldChar w:fldCharType="end"/>
            </w:r>
          </w:hyperlink>
        </w:p>
        <w:p w14:paraId="79E19E2A" w14:textId="6AE28233" w:rsidR="00616791" w:rsidRPr="00F8602F" w:rsidRDefault="0037641A" w:rsidP="00B9715F">
          <w:pPr>
            <w:pStyle w:val="25"/>
            <w:rPr>
              <w:rFonts w:eastAsiaTheme="minorEastAsia"/>
              <w:sz w:val="26"/>
              <w:szCs w:val="26"/>
              <w:lang w:eastAsia="ru-RU"/>
            </w:rPr>
          </w:pPr>
          <w:hyperlink w:anchor="_Toc207717846" w:history="1">
            <w:r w:rsidR="00B43CD7" w:rsidRPr="00F8602F">
              <w:rPr>
                <w:rStyle w:val="aa"/>
                <w:color w:val="auto"/>
                <w:sz w:val="26"/>
                <w:szCs w:val="26"/>
              </w:rPr>
              <w:t>Приложение № 7. О</w:t>
            </w:r>
            <w:r w:rsidR="00EF5352">
              <w:rPr>
                <w:rStyle w:val="aa"/>
                <w:color w:val="auto"/>
                <w:sz w:val="26"/>
                <w:szCs w:val="26"/>
              </w:rPr>
              <w:t>бразцы</w:t>
            </w:r>
            <w:r w:rsidR="00616791" w:rsidRPr="00F8602F">
              <w:rPr>
                <w:rStyle w:val="aa"/>
                <w:color w:val="auto"/>
                <w:sz w:val="26"/>
                <w:szCs w:val="26"/>
              </w:rPr>
              <w:t xml:space="preserve"> штампов с условными знаками, проставляемых в служебных удостоверениях, пропусках на основе БСК, пропусках на бумажной основе для обеспечения прохода работников в соответствующие зоны транспортной безопасности объекта метрополитена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_Toc207717846 \h </w:instrText>
            </w:r>
            <w:r w:rsidR="00616791" w:rsidRPr="00F8602F">
              <w:rPr>
                <w:webHidden/>
                <w:sz w:val="26"/>
                <w:szCs w:val="26"/>
              </w:rPr>
            </w:r>
            <w:r w:rsidR="00616791" w:rsidRPr="00F8602F">
              <w:rPr>
                <w:webHidden/>
                <w:sz w:val="26"/>
                <w:szCs w:val="26"/>
              </w:rPr>
              <w:fldChar w:fldCharType="separate"/>
            </w:r>
            <w:r w:rsidR="002F1F0B">
              <w:rPr>
                <w:webHidden/>
                <w:sz w:val="26"/>
                <w:szCs w:val="26"/>
              </w:rPr>
              <w:t>141</w:t>
            </w:r>
            <w:r w:rsidR="00616791" w:rsidRPr="00F8602F">
              <w:rPr>
                <w:webHidden/>
                <w:sz w:val="26"/>
                <w:szCs w:val="26"/>
              </w:rPr>
              <w:fldChar w:fldCharType="end"/>
            </w:r>
          </w:hyperlink>
        </w:p>
        <w:p w14:paraId="5F7DA88B" w14:textId="25A47FC0" w:rsidR="00616791" w:rsidRPr="00F8602F" w:rsidRDefault="0037641A" w:rsidP="00B9715F">
          <w:pPr>
            <w:pStyle w:val="25"/>
            <w:rPr>
              <w:rFonts w:eastAsiaTheme="minorEastAsia"/>
              <w:sz w:val="26"/>
              <w:szCs w:val="26"/>
              <w:lang w:eastAsia="ru-RU"/>
            </w:rPr>
          </w:pPr>
          <w:hyperlink w:anchor="_Toc207717847" w:history="1">
            <w:r w:rsidR="00B43CD7" w:rsidRPr="00F8602F">
              <w:rPr>
                <w:rStyle w:val="aa"/>
                <w:color w:val="auto"/>
                <w:sz w:val="26"/>
                <w:szCs w:val="26"/>
              </w:rPr>
              <w:t>Приложение № 8. Н</w:t>
            </w:r>
            <w:r w:rsidR="00EF5352">
              <w:rPr>
                <w:rStyle w:val="aa"/>
                <w:color w:val="auto"/>
                <w:sz w:val="26"/>
                <w:szCs w:val="26"/>
              </w:rPr>
              <w:t>оменклатура</w:t>
            </w:r>
            <w:r w:rsidR="00616791" w:rsidRPr="00F8602F">
              <w:rPr>
                <w:rStyle w:val="aa"/>
                <w:color w:val="auto"/>
                <w:sz w:val="26"/>
                <w:szCs w:val="26"/>
              </w:rPr>
              <w:t xml:space="preserve"> должностей и профессий, имеющих право проезда в кабине машиниста (в служебных удостоверениях ставится штамп «КМ»)</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_Toc207717847 \h </w:instrText>
            </w:r>
            <w:r w:rsidR="00616791" w:rsidRPr="00F8602F">
              <w:rPr>
                <w:webHidden/>
                <w:sz w:val="26"/>
                <w:szCs w:val="26"/>
              </w:rPr>
            </w:r>
            <w:r w:rsidR="00616791" w:rsidRPr="00F8602F">
              <w:rPr>
                <w:webHidden/>
                <w:sz w:val="26"/>
                <w:szCs w:val="26"/>
              </w:rPr>
              <w:fldChar w:fldCharType="separate"/>
            </w:r>
            <w:r w:rsidR="002F1F0B">
              <w:rPr>
                <w:webHidden/>
                <w:sz w:val="26"/>
                <w:szCs w:val="26"/>
              </w:rPr>
              <w:t>142</w:t>
            </w:r>
            <w:r w:rsidR="00616791" w:rsidRPr="00F8602F">
              <w:rPr>
                <w:webHidden/>
                <w:sz w:val="26"/>
                <w:szCs w:val="26"/>
              </w:rPr>
              <w:fldChar w:fldCharType="end"/>
            </w:r>
          </w:hyperlink>
        </w:p>
        <w:p w14:paraId="72B7BCED" w14:textId="672313E6" w:rsidR="00616791" w:rsidRPr="00F8602F" w:rsidRDefault="0037641A" w:rsidP="00B9715F">
          <w:pPr>
            <w:pStyle w:val="25"/>
            <w:rPr>
              <w:rFonts w:eastAsiaTheme="minorEastAsia"/>
              <w:sz w:val="26"/>
              <w:szCs w:val="26"/>
              <w:lang w:eastAsia="ru-RU"/>
            </w:rPr>
          </w:pPr>
          <w:hyperlink w:anchor="_Toc207717848" w:history="1">
            <w:r w:rsidR="00B43CD7" w:rsidRPr="00F8602F">
              <w:rPr>
                <w:rStyle w:val="aa"/>
                <w:color w:val="auto"/>
                <w:sz w:val="26"/>
                <w:szCs w:val="26"/>
              </w:rPr>
              <w:t>Приложение № 9. П</w:t>
            </w:r>
            <w:r w:rsidR="00616791" w:rsidRPr="00F8602F">
              <w:rPr>
                <w:rStyle w:val="aa"/>
                <w:color w:val="auto"/>
                <w:sz w:val="26"/>
                <w:szCs w:val="26"/>
              </w:rPr>
              <w:t>еречень лиц, имеющих право входа в помещение дежурного по станции и поста централизации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_Toc207717848 \h </w:instrText>
            </w:r>
            <w:r w:rsidR="00616791" w:rsidRPr="00F8602F">
              <w:rPr>
                <w:webHidden/>
                <w:sz w:val="26"/>
                <w:szCs w:val="26"/>
              </w:rPr>
            </w:r>
            <w:r w:rsidR="00616791" w:rsidRPr="00F8602F">
              <w:rPr>
                <w:webHidden/>
                <w:sz w:val="26"/>
                <w:szCs w:val="26"/>
              </w:rPr>
              <w:fldChar w:fldCharType="separate"/>
            </w:r>
            <w:r w:rsidR="002F1F0B">
              <w:rPr>
                <w:webHidden/>
                <w:sz w:val="26"/>
                <w:szCs w:val="26"/>
              </w:rPr>
              <w:t>147</w:t>
            </w:r>
            <w:r w:rsidR="00616791" w:rsidRPr="00F8602F">
              <w:rPr>
                <w:webHidden/>
                <w:sz w:val="26"/>
                <w:szCs w:val="26"/>
              </w:rPr>
              <w:fldChar w:fldCharType="end"/>
            </w:r>
          </w:hyperlink>
        </w:p>
        <w:p w14:paraId="0DD7C789" w14:textId="0E8724FF" w:rsidR="00616791" w:rsidRPr="00F8602F" w:rsidRDefault="0037641A" w:rsidP="00B9715F">
          <w:pPr>
            <w:pStyle w:val="25"/>
            <w:rPr>
              <w:rFonts w:eastAsiaTheme="minorEastAsia"/>
              <w:sz w:val="26"/>
              <w:szCs w:val="26"/>
              <w:lang w:eastAsia="ru-RU"/>
            </w:rPr>
          </w:pPr>
          <w:hyperlink w:anchor="_Toc207717849" w:history="1">
            <w:r w:rsidR="00B43CD7" w:rsidRPr="00F8602F">
              <w:rPr>
                <w:rStyle w:val="aa"/>
                <w:color w:val="auto"/>
                <w:sz w:val="26"/>
                <w:szCs w:val="26"/>
              </w:rPr>
              <w:t>Приложение № 10. С</w:t>
            </w:r>
            <w:r w:rsidR="00616791" w:rsidRPr="00F8602F">
              <w:rPr>
                <w:rStyle w:val="aa"/>
                <w:color w:val="auto"/>
                <w:sz w:val="26"/>
                <w:szCs w:val="26"/>
              </w:rPr>
              <w:t>писок работников сторонней организации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_Toc207717849 \h </w:instrText>
            </w:r>
            <w:r w:rsidR="00616791" w:rsidRPr="00F8602F">
              <w:rPr>
                <w:webHidden/>
                <w:sz w:val="26"/>
                <w:szCs w:val="26"/>
              </w:rPr>
            </w:r>
            <w:r w:rsidR="00616791" w:rsidRPr="00F8602F">
              <w:rPr>
                <w:webHidden/>
                <w:sz w:val="26"/>
                <w:szCs w:val="26"/>
              </w:rPr>
              <w:fldChar w:fldCharType="separate"/>
            </w:r>
            <w:r w:rsidR="002F1F0B">
              <w:rPr>
                <w:webHidden/>
                <w:sz w:val="26"/>
                <w:szCs w:val="26"/>
              </w:rPr>
              <w:t>148</w:t>
            </w:r>
            <w:r w:rsidR="00616791" w:rsidRPr="00F8602F">
              <w:rPr>
                <w:webHidden/>
                <w:sz w:val="26"/>
                <w:szCs w:val="26"/>
              </w:rPr>
              <w:fldChar w:fldCharType="end"/>
            </w:r>
          </w:hyperlink>
        </w:p>
        <w:p w14:paraId="2A0E9AED" w14:textId="14351922" w:rsidR="00616791" w:rsidRPr="00F8602F" w:rsidRDefault="0037641A" w:rsidP="00B9715F">
          <w:pPr>
            <w:pStyle w:val="25"/>
            <w:rPr>
              <w:rFonts w:eastAsiaTheme="minorEastAsia"/>
              <w:sz w:val="26"/>
              <w:szCs w:val="26"/>
              <w:lang w:eastAsia="ru-RU"/>
            </w:rPr>
          </w:pPr>
          <w:hyperlink w:anchor="_Toc207717850" w:history="1">
            <w:r w:rsidR="00B43CD7" w:rsidRPr="00F8602F">
              <w:rPr>
                <w:rStyle w:val="aa"/>
                <w:color w:val="auto"/>
                <w:sz w:val="26"/>
                <w:szCs w:val="26"/>
              </w:rPr>
              <w:t>Приложение № 11. С</w:t>
            </w:r>
            <w:r w:rsidR="00616791" w:rsidRPr="00F8602F">
              <w:rPr>
                <w:rStyle w:val="aa"/>
                <w:color w:val="auto"/>
                <w:sz w:val="26"/>
                <w:szCs w:val="26"/>
              </w:rPr>
              <w:t>опроводительное письмо</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_Toc207717850 \h </w:instrText>
            </w:r>
            <w:r w:rsidR="00616791" w:rsidRPr="00F8602F">
              <w:rPr>
                <w:webHidden/>
                <w:sz w:val="26"/>
                <w:szCs w:val="26"/>
              </w:rPr>
            </w:r>
            <w:r w:rsidR="00616791" w:rsidRPr="00F8602F">
              <w:rPr>
                <w:webHidden/>
                <w:sz w:val="26"/>
                <w:szCs w:val="26"/>
              </w:rPr>
              <w:fldChar w:fldCharType="separate"/>
            </w:r>
            <w:r w:rsidR="002F1F0B">
              <w:rPr>
                <w:webHidden/>
                <w:sz w:val="26"/>
                <w:szCs w:val="26"/>
              </w:rPr>
              <w:t>149</w:t>
            </w:r>
            <w:r w:rsidR="00616791" w:rsidRPr="00F8602F">
              <w:rPr>
                <w:webHidden/>
                <w:sz w:val="26"/>
                <w:szCs w:val="26"/>
              </w:rPr>
              <w:fldChar w:fldCharType="end"/>
            </w:r>
          </w:hyperlink>
        </w:p>
        <w:p w14:paraId="0D5A4CDE" w14:textId="4F3B1C0C" w:rsidR="00616791" w:rsidRPr="00F8602F" w:rsidRDefault="0037641A" w:rsidP="00B9715F">
          <w:pPr>
            <w:pStyle w:val="25"/>
            <w:rPr>
              <w:rFonts w:eastAsiaTheme="minorEastAsia"/>
              <w:sz w:val="26"/>
              <w:szCs w:val="26"/>
              <w:lang w:eastAsia="ru-RU"/>
            </w:rPr>
          </w:pPr>
          <w:hyperlink w:anchor="_Toc207717851" w:history="1">
            <w:r w:rsidR="00B43CD7" w:rsidRPr="00F8602F">
              <w:rPr>
                <w:rStyle w:val="aa"/>
                <w:rFonts w:eastAsiaTheme="majorEastAsia"/>
                <w:bCs/>
                <w:color w:val="auto"/>
                <w:sz w:val="26"/>
                <w:szCs w:val="26"/>
              </w:rPr>
              <w:t>Приложение № 12. П</w:t>
            </w:r>
            <w:r w:rsidR="00616791" w:rsidRPr="00F8602F">
              <w:rPr>
                <w:rStyle w:val="aa"/>
                <w:rFonts w:eastAsiaTheme="majorEastAsia"/>
                <w:bCs/>
                <w:color w:val="auto"/>
                <w:sz w:val="26"/>
                <w:szCs w:val="26"/>
              </w:rPr>
              <w:t>исьменное обращение о выдаче постоянного пропуска работникам сторонней организации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_Toc207717851 \h </w:instrText>
            </w:r>
            <w:r w:rsidR="00616791" w:rsidRPr="00F8602F">
              <w:rPr>
                <w:webHidden/>
                <w:sz w:val="26"/>
                <w:szCs w:val="26"/>
              </w:rPr>
            </w:r>
            <w:r w:rsidR="00616791" w:rsidRPr="00F8602F">
              <w:rPr>
                <w:webHidden/>
                <w:sz w:val="26"/>
                <w:szCs w:val="26"/>
              </w:rPr>
              <w:fldChar w:fldCharType="separate"/>
            </w:r>
            <w:r w:rsidR="002F1F0B">
              <w:rPr>
                <w:webHidden/>
                <w:sz w:val="26"/>
                <w:szCs w:val="26"/>
              </w:rPr>
              <w:t>150</w:t>
            </w:r>
            <w:r w:rsidR="00616791" w:rsidRPr="00F8602F">
              <w:rPr>
                <w:webHidden/>
                <w:sz w:val="26"/>
                <w:szCs w:val="26"/>
              </w:rPr>
              <w:fldChar w:fldCharType="end"/>
            </w:r>
          </w:hyperlink>
        </w:p>
        <w:p w14:paraId="5C43A129" w14:textId="5850C982" w:rsidR="00616791" w:rsidRPr="00F8602F" w:rsidRDefault="0037641A" w:rsidP="00B9715F">
          <w:pPr>
            <w:pStyle w:val="25"/>
            <w:rPr>
              <w:rFonts w:eastAsiaTheme="minorEastAsia"/>
              <w:sz w:val="26"/>
              <w:szCs w:val="26"/>
              <w:lang w:eastAsia="ru-RU"/>
            </w:rPr>
          </w:pPr>
          <w:hyperlink w:anchor="_Toc207717852" w:history="1">
            <w:r w:rsidR="00B43CD7" w:rsidRPr="00F8602F">
              <w:rPr>
                <w:rStyle w:val="aa"/>
                <w:color w:val="auto"/>
                <w:sz w:val="26"/>
                <w:szCs w:val="26"/>
              </w:rPr>
              <w:t>Приложение № 13. П</w:t>
            </w:r>
            <w:r w:rsidR="00616791" w:rsidRPr="00F8602F">
              <w:rPr>
                <w:rStyle w:val="aa"/>
                <w:color w:val="auto"/>
                <w:sz w:val="26"/>
                <w:szCs w:val="26"/>
              </w:rPr>
              <w:t>исьменное обращение на выдачу постоянных пропусков на служебный мото- и автотранспорт, эксплуатируемые сторонними организациями</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_Toc207717852 \h </w:instrText>
            </w:r>
            <w:r w:rsidR="00616791" w:rsidRPr="00F8602F">
              <w:rPr>
                <w:webHidden/>
                <w:sz w:val="26"/>
                <w:szCs w:val="26"/>
              </w:rPr>
            </w:r>
            <w:r w:rsidR="00616791" w:rsidRPr="00F8602F">
              <w:rPr>
                <w:webHidden/>
                <w:sz w:val="26"/>
                <w:szCs w:val="26"/>
              </w:rPr>
              <w:fldChar w:fldCharType="separate"/>
            </w:r>
            <w:r w:rsidR="002F1F0B">
              <w:rPr>
                <w:webHidden/>
                <w:sz w:val="26"/>
                <w:szCs w:val="26"/>
              </w:rPr>
              <w:t>152</w:t>
            </w:r>
            <w:r w:rsidR="00616791" w:rsidRPr="00F8602F">
              <w:rPr>
                <w:webHidden/>
                <w:sz w:val="26"/>
                <w:szCs w:val="26"/>
              </w:rPr>
              <w:fldChar w:fldCharType="end"/>
            </w:r>
          </w:hyperlink>
        </w:p>
        <w:p w14:paraId="298A8ACC" w14:textId="39669FFF" w:rsidR="00616791" w:rsidRPr="00F8602F" w:rsidRDefault="0037641A" w:rsidP="00B9715F">
          <w:pPr>
            <w:pStyle w:val="25"/>
            <w:rPr>
              <w:rFonts w:eastAsiaTheme="minorEastAsia"/>
              <w:sz w:val="26"/>
              <w:szCs w:val="26"/>
              <w:lang w:eastAsia="ru-RU"/>
            </w:rPr>
          </w:pPr>
          <w:hyperlink w:anchor="_Toc207717853" w:history="1">
            <w:r w:rsidR="00B43CD7" w:rsidRPr="00F8602F">
              <w:rPr>
                <w:rStyle w:val="aa"/>
                <w:color w:val="auto"/>
                <w:sz w:val="26"/>
                <w:szCs w:val="26"/>
              </w:rPr>
              <w:t>Приложение № 14. П</w:t>
            </w:r>
            <w:r w:rsidR="00616791" w:rsidRPr="00F8602F">
              <w:rPr>
                <w:rStyle w:val="aa"/>
                <w:color w:val="auto"/>
                <w:sz w:val="26"/>
                <w:szCs w:val="26"/>
              </w:rPr>
              <w:t>исьменное обращение на обеспечение разового допуска на территорию объекта метрополитена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_Toc207717853 \h </w:instrText>
            </w:r>
            <w:r w:rsidR="00616791" w:rsidRPr="00F8602F">
              <w:rPr>
                <w:webHidden/>
                <w:sz w:val="26"/>
                <w:szCs w:val="26"/>
              </w:rPr>
            </w:r>
            <w:r w:rsidR="00616791" w:rsidRPr="00F8602F">
              <w:rPr>
                <w:webHidden/>
                <w:sz w:val="26"/>
                <w:szCs w:val="26"/>
              </w:rPr>
              <w:fldChar w:fldCharType="separate"/>
            </w:r>
            <w:r w:rsidR="002F1F0B">
              <w:rPr>
                <w:webHidden/>
                <w:sz w:val="26"/>
                <w:szCs w:val="26"/>
              </w:rPr>
              <w:t>153</w:t>
            </w:r>
            <w:r w:rsidR="00616791" w:rsidRPr="00F8602F">
              <w:rPr>
                <w:webHidden/>
                <w:sz w:val="26"/>
                <w:szCs w:val="26"/>
              </w:rPr>
              <w:fldChar w:fldCharType="end"/>
            </w:r>
          </w:hyperlink>
        </w:p>
        <w:p w14:paraId="42FB72F9" w14:textId="086630F6" w:rsidR="00616791" w:rsidRPr="00F8602F" w:rsidRDefault="0037641A" w:rsidP="00B9715F">
          <w:pPr>
            <w:pStyle w:val="25"/>
            <w:rPr>
              <w:rFonts w:eastAsiaTheme="minorEastAsia"/>
              <w:sz w:val="26"/>
              <w:szCs w:val="26"/>
              <w:lang w:eastAsia="ru-RU"/>
            </w:rPr>
          </w:pPr>
          <w:hyperlink w:anchor="_Toc207717854" w:history="1">
            <w:r w:rsidR="00B43CD7" w:rsidRPr="00F8602F">
              <w:rPr>
                <w:rStyle w:val="aa"/>
                <w:color w:val="auto"/>
                <w:sz w:val="26"/>
                <w:szCs w:val="26"/>
              </w:rPr>
              <w:t>Приложение № 15. С</w:t>
            </w:r>
            <w:r w:rsidR="00616791" w:rsidRPr="00F8602F">
              <w:rPr>
                <w:rStyle w:val="aa"/>
                <w:color w:val="auto"/>
                <w:sz w:val="26"/>
                <w:szCs w:val="26"/>
              </w:rPr>
              <w:t>писок работников сторонней организации, которым необходимо получение разового пропуска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_Toc207717854 \h </w:instrText>
            </w:r>
            <w:r w:rsidR="00616791" w:rsidRPr="00F8602F">
              <w:rPr>
                <w:webHidden/>
                <w:sz w:val="26"/>
                <w:szCs w:val="26"/>
              </w:rPr>
            </w:r>
            <w:r w:rsidR="00616791" w:rsidRPr="00F8602F">
              <w:rPr>
                <w:webHidden/>
                <w:sz w:val="26"/>
                <w:szCs w:val="26"/>
              </w:rPr>
              <w:fldChar w:fldCharType="separate"/>
            </w:r>
            <w:r w:rsidR="002F1F0B">
              <w:rPr>
                <w:webHidden/>
                <w:sz w:val="26"/>
                <w:szCs w:val="26"/>
              </w:rPr>
              <w:t>154</w:t>
            </w:r>
            <w:r w:rsidR="00616791" w:rsidRPr="00F8602F">
              <w:rPr>
                <w:webHidden/>
                <w:sz w:val="26"/>
                <w:szCs w:val="26"/>
              </w:rPr>
              <w:fldChar w:fldCharType="end"/>
            </w:r>
          </w:hyperlink>
        </w:p>
        <w:p w14:paraId="4376A382" w14:textId="2F518621" w:rsidR="00616791" w:rsidRPr="00F8602F" w:rsidRDefault="0037641A" w:rsidP="00B9715F">
          <w:pPr>
            <w:pStyle w:val="25"/>
            <w:rPr>
              <w:rFonts w:eastAsiaTheme="minorEastAsia"/>
              <w:sz w:val="26"/>
              <w:szCs w:val="26"/>
              <w:lang w:eastAsia="ru-RU"/>
            </w:rPr>
          </w:pPr>
          <w:hyperlink w:anchor="_Toc207717855" w:history="1">
            <w:r w:rsidR="00B43CD7" w:rsidRPr="00F8602F">
              <w:rPr>
                <w:rStyle w:val="aa"/>
                <w:color w:val="auto"/>
                <w:sz w:val="26"/>
                <w:szCs w:val="26"/>
              </w:rPr>
              <w:t>Приложение № 16. П</w:t>
            </w:r>
            <w:r w:rsidR="00616791" w:rsidRPr="00F8602F">
              <w:rPr>
                <w:rStyle w:val="aa"/>
                <w:color w:val="auto"/>
                <w:sz w:val="26"/>
                <w:szCs w:val="26"/>
              </w:rPr>
              <w:t>исьменное обращение о пропуске мото- и автотранспорта сторонних организаций на территорию объекта метрополитена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_Toc207717855 \h </w:instrText>
            </w:r>
            <w:r w:rsidR="00616791" w:rsidRPr="00F8602F">
              <w:rPr>
                <w:webHidden/>
                <w:sz w:val="26"/>
                <w:szCs w:val="26"/>
              </w:rPr>
            </w:r>
            <w:r w:rsidR="00616791" w:rsidRPr="00F8602F">
              <w:rPr>
                <w:webHidden/>
                <w:sz w:val="26"/>
                <w:szCs w:val="26"/>
              </w:rPr>
              <w:fldChar w:fldCharType="separate"/>
            </w:r>
            <w:r w:rsidR="002F1F0B">
              <w:rPr>
                <w:webHidden/>
                <w:sz w:val="26"/>
                <w:szCs w:val="26"/>
              </w:rPr>
              <w:t>155</w:t>
            </w:r>
            <w:r w:rsidR="00616791" w:rsidRPr="00F8602F">
              <w:rPr>
                <w:webHidden/>
                <w:sz w:val="26"/>
                <w:szCs w:val="26"/>
              </w:rPr>
              <w:fldChar w:fldCharType="end"/>
            </w:r>
          </w:hyperlink>
        </w:p>
        <w:p w14:paraId="396B7F07" w14:textId="6165BD59" w:rsidR="00616791" w:rsidRPr="00F8602F" w:rsidRDefault="0037641A" w:rsidP="00B9715F">
          <w:pPr>
            <w:pStyle w:val="25"/>
            <w:rPr>
              <w:rFonts w:eastAsiaTheme="minorEastAsia"/>
              <w:sz w:val="26"/>
              <w:szCs w:val="26"/>
              <w:lang w:eastAsia="ru-RU"/>
            </w:rPr>
          </w:pPr>
          <w:hyperlink w:anchor="_Toc207717856" w:history="1">
            <w:r w:rsidR="00B43CD7" w:rsidRPr="00F8602F">
              <w:rPr>
                <w:rStyle w:val="aa"/>
                <w:color w:val="auto"/>
                <w:sz w:val="26"/>
                <w:szCs w:val="26"/>
              </w:rPr>
              <w:t>Приложение № 17. П</w:t>
            </w:r>
            <w:r w:rsidR="00616791" w:rsidRPr="00F8602F">
              <w:rPr>
                <w:rStyle w:val="aa"/>
                <w:color w:val="auto"/>
                <w:sz w:val="26"/>
                <w:szCs w:val="26"/>
              </w:rPr>
              <w:t>исьменное обращение о пропуске мото- и автотранспорта сторонних организаций на территорию объекта метрополитена для доставки материально-производственных запасов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_Toc207717856 \h </w:instrText>
            </w:r>
            <w:r w:rsidR="00616791" w:rsidRPr="00F8602F">
              <w:rPr>
                <w:webHidden/>
                <w:sz w:val="26"/>
                <w:szCs w:val="26"/>
              </w:rPr>
            </w:r>
            <w:r w:rsidR="00616791" w:rsidRPr="00F8602F">
              <w:rPr>
                <w:webHidden/>
                <w:sz w:val="26"/>
                <w:szCs w:val="26"/>
              </w:rPr>
              <w:fldChar w:fldCharType="separate"/>
            </w:r>
            <w:r w:rsidR="002F1F0B">
              <w:rPr>
                <w:webHidden/>
                <w:sz w:val="26"/>
                <w:szCs w:val="26"/>
              </w:rPr>
              <w:t>156</w:t>
            </w:r>
            <w:r w:rsidR="00616791" w:rsidRPr="00F8602F">
              <w:rPr>
                <w:webHidden/>
                <w:sz w:val="26"/>
                <w:szCs w:val="26"/>
              </w:rPr>
              <w:fldChar w:fldCharType="end"/>
            </w:r>
          </w:hyperlink>
        </w:p>
        <w:p w14:paraId="6BF51059" w14:textId="707FEEE0" w:rsidR="00616791" w:rsidRPr="00F8602F" w:rsidRDefault="0037641A" w:rsidP="00B9715F">
          <w:pPr>
            <w:pStyle w:val="25"/>
            <w:rPr>
              <w:rFonts w:eastAsiaTheme="minorEastAsia"/>
              <w:sz w:val="26"/>
              <w:szCs w:val="26"/>
              <w:lang w:eastAsia="ru-RU"/>
            </w:rPr>
          </w:pPr>
          <w:hyperlink w:anchor="_Toc207717857" w:history="1">
            <w:r w:rsidR="00B43CD7" w:rsidRPr="00F8602F">
              <w:rPr>
                <w:rStyle w:val="aa"/>
                <w:color w:val="auto"/>
                <w:sz w:val="26"/>
                <w:szCs w:val="26"/>
              </w:rPr>
              <w:t>Приложение № 18. З</w:t>
            </w:r>
            <w:r w:rsidR="00616791" w:rsidRPr="00F8602F">
              <w:rPr>
                <w:rStyle w:val="aa"/>
                <w:color w:val="auto"/>
                <w:sz w:val="26"/>
                <w:szCs w:val="26"/>
              </w:rPr>
              <w:t>аявка на выдачу материального пропуска на перемещение или об обеспечении перемещения материально-технических объектов в зону (из зоны) транспортной безопасности и на критические элементы объектов метрополитена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_Toc207717857 \h </w:instrText>
            </w:r>
            <w:r w:rsidR="00616791" w:rsidRPr="00F8602F">
              <w:rPr>
                <w:webHidden/>
                <w:sz w:val="26"/>
                <w:szCs w:val="26"/>
              </w:rPr>
            </w:r>
            <w:r w:rsidR="00616791" w:rsidRPr="00F8602F">
              <w:rPr>
                <w:webHidden/>
                <w:sz w:val="26"/>
                <w:szCs w:val="26"/>
              </w:rPr>
              <w:fldChar w:fldCharType="separate"/>
            </w:r>
            <w:r w:rsidR="002F1F0B">
              <w:rPr>
                <w:webHidden/>
                <w:sz w:val="26"/>
                <w:szCs w:val="26"/>
              </w:rPr>
              <w:t>157</w:t>
            </w:r>
            <w:r w:rsidR="00616791" w:rsidRPr="00F8602F">
              <w:rPr>
                <w:webHidden/>
                <w:sz w:val="26"/>
                <w:szCs w:val="26"/>
              </w:rPr>
              <w:fldChar w:fldCharType="end"/>
            </w:r>
          </w:hyperlink>
        </w:p>
        <w:p w14:paraId="33811A3F" w14:textId="3D0F1246" w:rsidR="00616791" w:rsidRPr="00F8602F" w:rsidRDefault="0037641A" w:rsidP="00B9715F">
          <w:pPr>
            <w:pStyle w:val="25"/>
            <w:rPr>
              <w:rFonts w:eastAsiaTheme="minorEastAsia"/>
              <w:sz w:val="26"/>
              <w:szCs w:val="26"/>
              <w:lang w:eastAsia="ru-RU"/>
            </w:rPr>
          </w:pPr>
          <w:hyperlink w:anchor="_Toc207717858" w:history="1">
            <w:r w:rsidR="00B43CD7" w:rsidRPr="00F8602F">
              <w:rPr>
                <w:rStyle w:val="aa"/>
                <w:color w:val="auto"/>
                <w:sz w:val="26"/>
                <w:szCs w:val="26"/>
              </w:rPr>
              <w:t>Приложение № 19. З</w:t>
            </w:r>
            <w:r w:rsidR="00616791" w:rsidRPr="00F8602F">
              <w:rPr>
                <w:rStyle w:val="aa"/>
                <w:color w:val="auto"/>
                <w:sz w:val="26"/>
                <w:szCs w:val="26"/>
              </w:rPr>
              <w:t>аявка на перемещение предметов и веществ, включенных в Перечни, а также иных материально-технических объектов, содержащих такие предметы и вещества в зону (из зоны) транспортной безопасности и на критические элементы объектов метрополитена</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_Toc207717858 \h </w:instrText>
            </w:r>
            <w:r w:rsidR="00616791" w:rsidRPr="00F8602F">
              <w:rPr>
                <w:webHidden/>
                <w:sz w:val="26"/>
                <w:szCs w:val="26"/>
              </w:rPr>
            </w:r>
            <w:r w:rsidR="00616791" w:rsidRPr="00F8602F">
              <w:rPr>
                <w:webHidden/>
                <w:sz w:val="26"/>
                <w:szCs w:val="26"/>
              </w:rPr>
              <w:fldChar w:fldCharType="separate"/>
            </w:r>
            <w:r w:rsidR="002F1F0B">
              <w:rPr>
                <w:webHidden/>
                <w:sz w:val="26"/>
                <w:szCs w:val="26"/>
              </w:rPr>
              <w:t>158</w:t>
            </w:r>
            <w:r w:rsidR="00616791" w:rsidRPr="00F8602F">
              <w:rPr>
                <w:webHidden/>
                <w:sz w:val="26"/>
                <w:szCs w:val="26"/>
              </w:rPr>
              <w:fldChar w:fldCharType="end"/>
            </w:r>
          </w:hyperlink>
        </w:p>
        <w:p w14:paraId="67CCFD3D" w14:textId="66677F16" w:rsidR="00616791" w:rsidRPr="00F8602F" w:rsidRDefault="0037641A" w:rsidP="00B9715F">
          <w:pPr>
            <w:pStyle w:val="25"/>
            <w:rPr>
              <w:rFonts w:eastAsiaTheme="minorEastAsia"/>
              <w:sz w:val="26"/>
              <w:szCs w:val="26"/>
              <w:lang w:eastAsia="ru-RU"/>
            </w:rPr>
          </w:pPr>
          <w:hyperlink w:anchor="_Toc207717860" w:history="1">
            <w:r w:rsidR="00B43CD7" w:rsidRPr="00F8602F">
              <w:rPr>
                <w:rStyle w:val="aa"/>
                <w:color w:val="auto"/>
                <w:sz w:val="26"/>
                <w:szCs w:val="26"/>
              </w:rPr>
              <w:t>Приложение № 20. А</w:t>
            </w:r>
            <w:r w:rsidR="00EF5352">
              <w:rPr>
                <w:rStyle w:val="aa"/>
                <w:color w:val="auto"/>
                <w:sz w:val="26"/>
                <w:szCs w:val="26"/>
              </w:rPr>
              <w:t>кт</w:t>
            </w:r>
            <w:r w:rsidR="00616791" w:rsidRPr="00F8602F">
              <w:rPr>
                <w:rStyle w:val="aa"/>
                <w:color w:val="auto"/>
                <w:sz w:val="26"/>
                <w:szCs w:val="26"/>
              </w:rPr>
              <w:t xml:space="preserve"> регистрации фактов уничтожения пропусков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_Toc207717860 \h </w:instrText>
            </w:r>
            <w:r w:rsidR="00616791" w:rsidRPr="00F8602F">
              <w:rPr>
                <w:webHidden/>
                <w:sz w:val="26"/>
                <w:szCs w:val="26"/>
              </w:rPr>
            </w:r>
            <w:r w:rsidR="00616791" w:rsidRPr="00F8602F">
              <w:rPr>
                <w:webHidden/>
                <w:sz w:val="26"/>
                <w:szCs w:val="26"/>
              </w:rPr>
              <w:fldChar w:fldCharType="separate"/>
            </w:r>
            <w:r w:rsidR="002F1F0B">
              <w:rPr>
                <w:webHidden/>
                <w:sz w:val="26"/>
                <w:szCs w:val="26"/>
              </w:rPr>
              <w:t>159</w:t>
            </w:r>
            <w:r w:rsidR="00616791" w:rsidRPr="00F8602F">
              <w:rPr>
                <w:webHidden/>
                <w:sz w:val="26"/>
                <w:szCs w:val="26"/>
              </w:rPr>
              <w:fldChar w:fldCharType="end"/>
            </w:r>
          </w:hyperlink>
        </w:p>
        <w:p w14:paraId="3E1C0D10" w14:textId="66CD2234" w:rsidR="00616791" w:rsidRPr="00F8602F" w:rsidRDefault="0037641A" w:rsidP="00B9715F">
          <w:pPr>
            <w:pStyle w:val="25"/>
            <w:tabs>
              <w:tab w:val="clear" w:pos="851"/>
              <w:tab w:val="left" w:pos="284"/>
            </w:tabs>
            <w:rPr>
              <w:rFonts w:eastAsiaTheme="minorEastAsia"/>
              <w:sz w:val="26"/>
              <w:szCs w:val="26"/>
              <w:lang w:eastAsia="ru-RU"/>
            </w:rPr>
          </w:pPr>
          <w:hyperlink w:anchor="_Toc207717861" w:history="1">
            <w:r w:rsidR="00B43CD7" w:rsidRPr="00F8602F">
              <w:rPr>
                <w:rStyle w:val="aa"/>
                <w:color w:val="auto"/>
                <w:sz w:val="26"/>
                <w:szCs w:val="26"/>
              </w:rPr>
              <w:t>Приложение № 21. Ж</w:t>
            </w:r>
            <w:r w:rsidR="00EF5352">
              <w:rPr>
                <w:rStyle w:val="aa"/>
                <w:color w:val="auto"/>
                <w:sz w:val="26"/>
                <w:szCs w:val="26"/>
              </w:rPr>
              <w:t>урнал</w:t>
            </w:r>
            <w:r w:rsidR="00616791" w:rsidRPr="00F8602F">
              <w:rPr>
                <w:rStyle w:val="aa"/>
                <w:color w:val="auto"/>
                <w:sz w:val="26"/>
                <w:szCs w:val="26"/>
              </w:rPr>
              <w:t xml:space="preserve"> учета актов регистрации фактов уничтожения</w:t>
            </w:r>
            <w:r w:rsidR="002A273B" w:rsidRPr="00F8602F">
              <w:rPr>
                <w:rStyle w:val="aa"/>
                <w:color w:val="auto"/>
                <w:sz w:val="26"/>
                <w:szCs w:val="26"/>
              </w:rPr>
              <w:br/>
            </w:r>
            <w:r w:rsidR="00616791" w:rsidRPr="00F8602F">
              <w:rPr>
                <w:rStyle w:val="aa"/>
                <w:color w:val="auto"/>
                <w:sz w:val="26"/>
                <w:szCs w:val="26"/>
              </w:rPr>
              <w:t>пропусков</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_Toc207717861 \h </w:instrText>
            </w:r>
            <w:r w:rsidR="00616791" w:rsidRPr="00F8602F">
              <w:rPr>
                <w:webHidden/>
                <w:sz w:val="26"/>
                <w:szCs w:val="26"/>
              </w:rPr>
            </w:r>
            <w:r w:rsidR="00616791" w:rsidRPr="00F8602F">
              <w:rPr>
                <w:webHidden/>
                <w:sz w:val="26"/>
                <w:szCs w:val="26"/>
              </w:rPr>
              <w:fldChar w:fldCharType="separate"/>
            </w:r>
            <w:r w:rsidR="002F1F0B">
              <w:rPr>
                <w:webHidden/>
                <w:sz w:val="26"/>
                <w:szCs w:val="26"/>
              </w:rPr>
              <w:t>160</w:t>
            </w:r>
            <w:r w:rsidR="00616791" w:rsidRPr="00F8602F">
              <w:rPr>
                <w:webHidden/>
                <w:sz w:val="26"/>
                <w:szCs w:val="26"/>
              </w:rPr>
              <w:fldChar w:fldCharType="end"/>
            </w:r>
          </w:hyperlink>
        </w:p>
        <w:p w14:paraId="552DFAF9" w14:textId="0CC1F439" w:rsidR="00616791" w:rsidRPr="00F8602F" w:rsidRDefault="0037641A" w:rsidP="00B9715F">
          <w:pPr>
            <w:pStyle w:val="25"/>
            <w:rPr>
              <w:rStyle w:val="aa"/>
              <w:color w:val="auto"/>
              <w:sz w:val="26"/>
              <w:szCs w:val="26"/>
            </w:rPr>
          </w:pPr>
          <w:hyperlink w:anchor="_Toc207717862" w:history="1">
            <w:r w:rsidR="00B43CD7" w:rsidRPr="00F8602F">
              <w:rPr>
                <w:rStyle w:val="aa"/>
                <w:color w:val="auto"/>
                <w:sz w:val="26"/>
                <w:szCs w:val="26"/>
              </w:rPr>
              <w:t>Приложение № 22. Ж</w:t>
            </w:r>
            <w:r w:rsidR="00EF5352">
              <w:rPr>
                <w:rStyle w:val="aa"/>
                <w:color w:val="auto"/>
                <w:sz w:val="26"/>
                <w:szCs w:val="26"/>
              </w:rPr>
              <w:t>урнал</w:t>
            </w:r>
            <w:r w:rsidR="00616791" w:rsidRPr="00F8602F">
              <w:rPr>
                <w:rStyle w:val="aa"/>
                <w:color w:val="auto"/>
                <w:sz w:val="26"/>
                <w:szCs w:val="26"/>
              </w:rPr>
              <w:t xml:space="preserve"> учета выдачи постоянных пропусков на мото- и автотранспорт для допуска на объекты ГУП «Петербургский метрополитен»</w:t>
            </w:r>
            <w:r w:rsidR="00616791" w:rsidRPr="00F8602F">
              <w:rPr>
                <w:webHidden/>
                <w:sz w:val="26"/>
                <w:szCs w:val="26"/>
              </w:rPr>
              <w:tab/>
            </w:r>
            <w:r w:rsidR="00616791" w:rsidRPr="00F8602F">
              <w:rPr>
                <w:webHidden/>
                <w:sz w:val="26"/>
                <w:szCs w:val="26"/>
              </w:rPr>
              <w:fldChar w:fldCharType="begin"/>
            </w:r>
            <w:r w:rsidR="00616791" w:rsidRPr="00F8602F">
              <w:rPr>
                <w:webHidden/>
                <w:sz w:val="26"/>
                <w:szCs w:val="26"/>
              </w:rPr>
              <w:instrText xml:space="preserve"> PAGEREF _Toc207717862 \h </w:instrText>
            </w:r>
            <w:r w:rsidR="00616791" w:rsidRPr="00F8602F">
              <w:rPr>
                <w:webHidden/>
                <w:sz w:val="26"/>
                <w:szCs w:val="26"/>
              </w:rPr>
            </w:r>
            <w:r w:rsidR="00616791" w:rsidRPr="00F8602F">
              <w:rPr>
                <w:webHidden/>
                <w:sz w:val="26"/>
                <w:szCs w:val="26"/>
              </w:rPr>
              <w:fldChar w:fldCharType="separate"/>
            </w:r>
            <w:r w:rsidR="002F1F0B">
              <w:rPr>
                <w:webHidden/>
                <w:sz w:val="26"/>
                <w:szCs w:val="26"/>
              </w:rPr>
              <w:t>161</w:t>
            </w:r>
            <w:r w:rsidR="00616791" w:rsidRPr="00F8602F">
              <w:rPr>
                <w:webHidden/>
                <w:sz w:val="26"/>
                <w:szCs w:val="26"/>
              </w:rPr>
              <w:fldChar w:fldCharType="end"/>
            </w:r>
          </w:hyperlink>
        </w:p>
        <w:p w14:paraId="646CF9ED" w14:textId="77777777" w:rsidR="00CD4C42" w:rsidRPr="00F8602F" w:rsidRDefault="00CD4C42" w:rsidP="00B9715F">
          <w:pPr>
            <w:pStyle w:val="25"/>
            <w:rPr>
              <w:rFonts w:eastAsiaTheme="minorEastAsia"/>
              <w:sz w:val="26"/>
              <w:szCs w:val="26"/>
              <w:lang w:eastAsia="ru-RU"/>
            </w:rPr>
          </w:pPr>
        </w:p>
        <w:p w14:paraId="60020C54" w14:textId="5DF28E23" w:rsidR="00616791" w:rsidRPr="00F8602F" w:rsidRDefault="0037641A" w:rsidP="00B9715F">
          <w:pPr>
            <w:pStyle w:val="12"/>
            <w:rPr>
              <w:rStyle w:val="aa"/>
              <w:color w:val="auto"/>
            </w:rPr>
          </w:pPr>
          <w:hyperlink w:anchor="_Toc207717863" w:history="1">
            <w:r w:rsidR="00B43CD7" w:rsidRPr="00F8602F">
              <w:rPr>
                <w:rStyle w:val="aa"/>
                <w:color w:val="auto"/>
              </w:rPr>
              <w:t>Приложение № 6. П</w:t>
            </w:r>
            <w:r w:rsidR="00616791" w:rsidRPr="00F8602F">
              <w:rPr>
                <w:rStyle w:val="aa"/>
                <w:color w:val="auto"/>
              </w:rPr>
              <w:t>орядок задержания уполномоченными работниками подразделений транспортной безопасности для передачи органам внутренних дел или органам Федеральной службы безопасности Российской Федерации физических лиц, нарушивших требования в области обеспечения транспортной безопасности, а также оружия, боеприпасов, патронов к оружию, взрывчатых веществ или взрывных устройств, ядовитых или радиоактивных веществ при условии отсутствия законных оснований для их ношения или хранения</w:t>
            </w:r>
            <w:r w:rsidR="00616791" w:rsidRPr="00F8602F">
              <w:rPr>
                <w:webHidden/>
              </w:rPr>
              <w:tab/>
            </w:r>
            <w:r w:rsidR="00616791" w:rsidRPr="00F8602F">
              <w:rPr>
                <w:webHidden/>
              </w:rPr>
              <w:fldChar w:fldCharType="begin"/>
            </w:r>
            <w:r w:rsidR="00616791" w:rsidRPr="00F8602F">
              <w:rPr>
                <w:webHidden/>
              </w:rPr>
              <w:instrText xml:space="preserve"> PAGEREF _Toc207717863 \h </w:instrText>
            </w:r>
            <w:r w:rsidR="00616791" w:rsidRPr="00F8602F">
              <w:rPr>
                <w:webHidden/>
              </w:rPr>
            </w:r>
            <w:r w:rsidR="00616791" w:rsidRPr="00F8602F">
              <w:rPr>
                <w:webHidden/>
              </w:rPr>
              <w:fldChar w:fldCharType="separate"/>
            </w:r>
            <w:r w:rsidR="002F1F0B">
              <w:rPr>
                <w:webHidden/>
              </w:rPr>
              <w:t>162</w:t>
            </w:r>
            <w:r w:rsidR="00616791" w:rsidRPr="00F8602F">
              <w:rPr>
                <w:webHidden/>
              </w:rPr>
              <w:fldChar w:fldCharType="end"/>
            </w:r>
          </w:hyperlink>
        </w:p>
        <w:p w14:paraId="41958916" w14:textId="77777777" w:rsidR="00CD4C42" w:rsidRPr="00F8602F" w:rsidRDefault="00CD4C42" w:rsidP="00B9715F">
          <w:pPr>
            <w:pStyle w:val="12"/>
            <w:rPr>
              <w:kern w:val="0"/>
              <w14:ligatures w14:val="none"/>
            </w:rPr>
          </w:pPr>
        </w:p>
        <w:p w14:paraId="499FE59B" w14:textId="6A07BE2F" w:rsidR="00616791" w:rsidRPr="00F8602F" w:rsidRDefault="0037641A" w:rsidP="00B9715F">
          <w:pPr>
            <w:pStyle w:val="12"/>
            <w:rPr>
              <w:rStyle w:val="aa"/>
              <w:color w:val="auto"/>
            </w:rPr>
          </w:pPr>
          <w:hyperlink w:anchor="_Toc207717864" w:history="1">
            <w:r w:rsidR="00B43CD7" w:rsidRPr="00F8602F">
              <w:rPr>
                <w:rStyle w:val="aa"/>
                <w:color w:val="auto"/>
              </w:rPr>
              <w:t xml:space="preserve">Приложение № </w:t>
            </w:r>
            <w:r w:rsidR="00740A6C" w:rsidRPr="00F8602F">
              <w:rPr>
                <w:rStyle w:val="aa"/>
                <w:color w:val="auto"/>
              </w:rPr>
              <w:t>7</w:t>
            </w:r>
            <w:r w:rsidR="00B43CD7" w:rsidRPr="00F8602F">
              <w:rPr>
                <w:rStyle w:val="aa"/>
                <w:color w:val="auto"/>
              </w:rPr>
              <w:t>. П</w:t>
            </w:r>
            <w:r w:rsidR="00616791" w:rsidRPr="00F8602F">
              <w:rPr>
                <w:rStyle w:val="aa"/>
                <w:color w:val="auto"/>
              </w:rPr>
              <w:t>орядок передачи уполномоченным представителям подразделений органов внутренних дел и (или) органов Федеральной службы безопасности РФ выявленных нарушителей,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w:t>
            </w:r>
            <w:r w:rsidR="00616791" w:rsidRPr="00F8602F">
              <w:rPr>
                <w:webHidden/>
              </w:rPr>
              <w:tab/>
            </w:r>
            <w:r w:rsidR="00616791" w:rsidRPr="00F8602F">
              <w:rPr>
                <w:webHidden/>
              </w:rPr>
              <w:fldChar w:fldCharType="begin"/>
            </w:r>
            <w:r w:rsidR="00616791" w:rsidRPr="00F8602F">
              <w:rPr>
                <w:webHidden/>
              </w:rPr>
              <w:instrText xml:space="preserve"> PAGEREF _Toc207717864 \h </w:instrText>
            </w:r>
            <w:r w:rsidR="00616791" w:rsidRPr="00F8602F">
              <w:rPr>
                <w:webHidden/>
              </w:rPr>
            </w:r>
            <w:r w:rsidR="00616791" w:rsidRPr="00F8602F">
              <w:rPr>
                <w:webHidden/>
              </w:rPr>
              <w:fldChar w:fldCharType="separate"/>
            </w:r>
            <w:r w:rsidR="002F1F0B">
              <w:rPr>
                <w:webHidden/>
              </w:rPr>
              <w:t>168</w:t>
            </w:r>
            <w:r w:rsidR="00616791" w:rsidRPr="00F8602F">
              <w:rPr>
                <w:webHidden/>
              </w:rPr>
              <w:fldChar w:fldCharType="end"/>
            </w:r>
          </w:hyperlink>
        </w:p>
        <w:p w14:paraId="72C20BC7" w14:textId="77777777" w:rsidR="00CD4C42" w:rsidRPr="00F8602F" w:rsidRDefault="00CD4C42" w:rsidP="00B9715F">
          <w:pPr>
            <w:pStyle w:val="12"/>
            <w:rPr>
              <w:kern w:val="0"/>
              <w14:ligatures w14:val="none"/>
            </w:rPr>
          </w:pPr>
        </w:p>
        <w:p w14:paraId="16384527" w14:textId="2341EF24" w:rsidR="00616791" w:rsidRPr="00F8602F" w:rsidRDefault="0037641A" w:rsidP="00B9715F">
          <w:pPr>
            <w:pStyle w:val="12"/>
            <w:rPr>
              <w:rStyle w:val="aa"/>
              <w:color w:val="auto"/>
            </w:rPr>
          </w:pPr>
          <w:hyperlink w:anchor="_Toc207717865" w:history="1">
            <w:r w:rsidR="00740A6C" w:rsidRPr="00F8602F">
              <w:rPr>
                <w:rStyle w:val="aa"/>
                <w:color w:val="auto"/>
              </w:rPr>
              <w:t>Приложение № 8. П</w:t>
            </w:r>
            <w:r w:rsidR="00616791" w:rsidRPr="00F8602F">
              <w:rPr>
                <w:rStyle w:val="aa"/>
                <w:color w:val="auto"/>
              </w:rPr>
              <w:t>орядок согласования выдачи постоянных пропусков с уполномоченными подразделениями органов Федеральной службы безопасности РФ и органов внутренних дел и уведомления уполномоченных подразделений органов Федеральной службы безопасности РФ и органов внутренних дел о выдаче разовых пропусков</w:t>
            </w:r>
            <w:r w:rsidR="00616791" w:rsidRPr="00F8602F">
              <w:rPr>
                <w:webHidden/>
              </w:rPr>
              <w:tab/>
            </w:r>
            <w:r w:rsidR="00616791" w:rsidRPr="00F8602F">
              <w:rPr>
                <w:webHidden/>
              </w:rPr>
              <w:fldChar w:fldCharType="begin"/>
            </w:r>
            <w:r w:rsidR="00616791" w:rsidRPr="00F8602F">
              <w:rPr>
                <w:webHidden/>
              </w:rPr>
              <w:instrText xml:space="preserve"> PAGEREF _Toc207717865 \h </w:instrText>
            </w:r>
            <w:r w:rsidR="00616791" w:rsidRPr="00F8602F">
              <w:rPr>
                <w:webHidden/>
              </w:rPr>
            </w:r>
            <w:r w:rsidR="00616791" w:rsidRPr="00F8602F">
              <w:rPr>
                <w:webHidden/>
              </w:rPr>
              <w:fldChar w:fldCharType="separate"/>
            </w:r>
            <w:r w:rsidR="002F1F0B">
              <w:rPr>
                <w:webHidden/>
              </w:rPr>
              <w:t>179</w:t>
            </w:r>
            <w:r w:rsidR="00616791" w:rsidRPr="00F8602F">
              <w:rPr>
                <w:webHidden/>
              </w:rPr>
              <w:fldChar w:fldCharType="end"/>
            </w:r>
          </w:hyperlink>
        </w:p>
        <w:p w14:paraId="6639E81F" w14:textId="77777777" w:rsidR="00CD4C42" w:rsidRPr="00F8602F" w:rsidRDefault="00CD4C42" w:rsidP="00B9715F">
          <w:pPr>
            <w:pStyle w:val="12"/>
            <w:rPr>
              <w:kern w:val="0"/>
              <w14:ligatures w14:val="none"/>
            </w:rPr>
          </w:pPr>
        </w:p>
        <w:p w14:paraId="07C1947B" w14:textId="5073561D" w:rsidR="00616791" w:rsidRPr="00F8602F" w:rsidRDefault="0037641A" w:rsidP="00B9715F">
          <w:pPr>
            <w:pStyle w:val="12"/>
            <w:rPr>
              <w:rStyle w:val="aa"/>
              <w:color w:val="auto"/>
            </w:rPr>
          </w:pPr>
          <w:hyperlink w:anchor="_Toc207717866" w:history="1">
            <w:r w:rsidR="00740A6C" w:rsidRPr="00F8602F">
              <w:rPr>
                <w:rStyle w:val="aa"/>
                <w:color w:val="auto"/>
              </w:rPr>
              <w:t>Приложение № 9. О</w:t>
            </w:r>
            <w:r w:rsidR="00616791" w:rsidRPr="00F8602F">
              <w:rPr>
                <w:rStyle w:val="aa"/>
                <w:color w:val="auto"/>
              </w:rPr>
              <w:t>бразец постоянного пропуска (служебного удостоверения) работников 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_Toc207717866 \h </w:instrText>
            </w:r>
            <w:r w:rsidR="00616791" w:rsidRPr="00F8602F">
              <w:rPr>
                <w:webHidden/>
              </w:rPr>
            </w:r>
            <w:r w:rsidR="00616791" w:rsidRPr="00F8602F">
              <w:rPr>
                <w:webHidden/>
              </w:rPr>
              <w:fldChar w:fldCharType="separate"/>
            </w:r>
            <w:r w:rsidR="002F1F0B">
              <w:rPr>
                <w:webHidden/>
              </w:rPr>
              <w:t>184</w:t>
            </w:r>
            <w:r w:rsidR="00616791" w:rsidRPr="00F8602F">
              <w:rPr>
                <w:webHidden/>
              </w:rPr>
              <w:fldChar w:fldCharType="end"/>
            </w:r>
          </w:hyperlink>
        </w:p>
        <w:p w14:paraId="26D98D0A" w14:textId="77777777" w:rsidR="00CD4C42" w:rsidRPr="00F8602F" w:rsidRDefault="00CD4C42" w:rsidP="00B9715F">
          <w:pPr>
            <w:pStyle w:val="12"/>
            <w:rPr>
              <w:kern w:val="0"/>
              <w14:ligatures w14:val="none"/>
            </w:rPr>
          </w:pPr>
        </w:p>
        <w:p w14:paraId="2869E5B6" w14:textId="7C707AE7" w:rsidR="00616791" w:rsidRPr="00F8602F" w:rsidRDefault="0037641A" w:rsidP="00B9715F">
          <w:pPr>
            <w:pStyle w:val="12"/>
            <w:rPr>
              <w:rStyle w:val="aa"/>
              <w:color w:val="auto"/>
            </w:rPr>
          </w:pPr>
          <w:hyperlink w:anchor="_Toc207717867" w:history="1">
            <w:r w:rsidR="00740A6C" w:rsidRPr="00F8602F">
              <w:rPr>
                <w:rStyle w:val="aa"/>
                <w:color w:val="auto"/>
              </w:rPr>
              <w:t>Приложение № 10. О</w:t>
            </w:r>
            <w:r w:rsidR="00616791" w:rsidRPr="00F8602F">
              <w:rPr>
                <w:rStyle w:val="aa"/>
                <w:color w:val="auto"/>
              </w:rPr>
              <w:t>бразец постоянного пропуска для работников сторонних организаций на основе БСК с приложением</w:t>
            </w:r>
            <w:r w:rsidR="00616791" w:rsidRPr="00F8602F">
              <w:rPr>
                <w:webHidden/>
              </w:rPr>
              <w:tab/>
            </w:r>
            <w:r w:rsidR="00616791" w:rsidRPr="00F8602F">
              <w:rPr>
                <w:webHidden/>
              </w:rPr>
              <w:fldChar w:fldCharType="begin"/>
            </w:r>
            <w:r w:rsidR="00616791" w:rsidRPr="00F8602F">
              <w:rPr>
                <w:webHidden/>
              </w:rPr>
              <w:instrText xml:space="preserve"> PAGEREF _Toc207717867 \h </w:instrText>
            </w:r>
            <w:r w:rsidR="00616791" w:rsidRPr="00F8602F">
              <w:rPr>
                <w:webHidden/>
              </w:rPr>
            </w:r>
            <w:r w:rsidR="00616791" w:rsidRPr="00F8602F">
              <w:rPr>
                <w:webHidden/>
              </w:rPr>
              <w:fldChar w:fldCharType="separate"/>
            </w:r>
            <w:r w:rsidR="002F1F0B">
              <w:rPr>
                <w:webHidden/>
              </w:rPr>
              <w:t>185</w:t>
            </w:r>
            <w:r w:rsidR="00616791" w:rsidRPr="00F8602F">
              <w:rPr>
                <w:webHidden/>
              </w:rPr>
              <w:fldChar w:fldCharType="end"/>
            </w:r>
          </w:hyperlink>
        </w:p>
        <w:p w14:paraId="5E748028" w14:textId="77777777" w:rsidR="00CD4C42" w:rsidRPr="00F8602F" w:rsidRDefault="00CD4C42" w:rsidP="00B9715F">
          <w:pPr>
            <w:pStyle w:val="12"/>
            <w:rPr>
              <w:kern w:val="0"/>
              <w14:ligatures w14:val="none"/>
            </w:rPr>
          </w:pPr>
        </w:p>
        <w:p w14:paraId="019E4559" w14:textId="4DBE4ED7" w:rsidR="00616791" w:rsidRPr="00F8602F" w:rsidRDefault="0037641A" w:rsidP="00B9715F">
          <w:pPr>
            <w:pStyle w:val="12"/>
            <w:rPr>
              <w:rStyle w:val="aa"/>
              <w:color w:val="auto"/>
            </w:rPr>
          </w:pPr>
          <w:hyperlink w:anchor="_Toc207717868" w:history="1">
            <w:r w:rsidR="00740A6C" w:rsidRPr="00F8602F">
              <w:rPr>
                <w:rStyle w:val="aa"/>
                <w:color w:val="auto"/>
              </w:rPr>
              <w:t>Приложение № 11. О</w:t>
            </w:r>
            <w:r w:rsidR="00616791" w:rsidRPr="00F8602F">
              <w:rPr>
                <w:rStyle w:val="aa"/>
                <w:color w:val="auto"/>
              </w:rPr>
              <w:t>бразец постоянного пропуска для работников сторонних организаций на бумажной основе</w:t>
            </w:r>
            <w:r w:rsidR="00616791" w:rsidRPr="00F8602F">
              <w:rPr>
                <w:webHidden/>
              </w:rPr>
              <w:tab/>
            </w:r>
            <w:r w:rsidR="00616791" w:rsidRPr="00F8602F">
              <w:rPr>
                <w:webHidden/>
              </w:rPr>
              <w:fldChar w:fldCharType="begin"/>
            </w:r>
            <w:r w:rsidR="00616791" w:rsidRPr="00F8602F">
              <w:rPr>
                <w:webHidden/>
              </w:rPr>
              <w:instrText xml:space="preserve"> PAGEREF _Toc207717868 \h </w:instrText>
            </w:r>
            <w:r w:rsidR="00616791" w:rsidRPr="00F8602F">
              <w:rPr>
                <w:webHidden/>
              </w:rPr>
            </w:r>
            <w:r w:rsidR="00616791" w:rsidRPr="00F8602F">
              <w:rPr>
                <w:webHidden/>
              </w:rPr>
              <w:fldChar w:fldCharType="separate"/>
            </w:r>
            <w:r w:rsidR="002F1F0B">
              <w:rPr>
                <w:webHidden/>
              </w:rPr>
              <w:t>186</w:t>
            </w:r>
            <w:r w:rsidR="00616791" w:rsidRPr="00F8602F">
              <w:rPr>
                <w:webHidden/>
              </w:rPr>
              <w:fldChar w:fldCharType="end"/>
            </w:r>
          </w:hyperlink>
        </w:p>
        <w:p w14:paraId="6CD610D3" w14:textId="77777777" w:rsidR="00CD4C42" w:rsidRPr="00F8602F" w:rsidRDefault="00CD4C42" w:rsidP="00B9715F">
          <w:pPr>
            <w:pStyle w:val="12"/>
            <w:rPr>
              <w:kern w:val="0"/>
              <w14:ligatures w14:val="none"/>
            </w:rPr>
          </w:pPr>
        </w:p>
        <w:p w14:paraId="2FD70CB9" w14:textId="689026A5" w:rsidR="00616791" w:rsidRPr="00F8602F" w:rsidRDefault="0037641A" w:rsidP="00B9715F">
          <w:pPr>
            <w:pStyle w:val="12"/>
            <w:rPr>
              <w:rStyle w:val="aa"/>
              <w:color w:val="auto"/>
            </w:rPr>
          </w:pPr>
          <w:hyperlink w:anchor="_Toc207717869" w:history="1">
            <w:r w:rsidR="00740A6C" w:rsidRPr="00F8602F">
              <w:rPr>
                <w:rStyle w:val="aa"/>
                <w:color w:val="auto"/>
              </w:rPr>
              <w:t>Приложение № 12. О</w:t>
            </w:r>
            <w:r w:rsidR="00616791" w:rsidRPr="00F8602F">
              <w:rPr>
                <w:rStyle w:val="aa"/>
                <w:color w:val="auto"/>
              </w:rPr>
              <w:t>бразец разового пропуска на проход физических лиц</w:t>
            </w:r>
            <w:r w:rsidR="00616791" w:rsidRPr="00F8602F">
              <w:rPr>
                <w:webHidden/>
              </w:rPr>
              <w:tab/>
            </w:r>
            <w:r w:rsidR="00616791" w:rsidRPr="00F8602F">
              <w:rPr>
                <w:webHidden/>
              </w:rPr>
              <w:fldChar w:fldCharType="begin"/>
            </w:r>
            <w:r w:rsidR="00616791" w:rsidRPr="00F8602F">
              <w:rPr>
                <w:webHidden/>
              </w:rPr>
              <w:instrText xml:space="preserve"> PAGEREF _Toc207717869 \h </w:instrText>
            </w:r>
            <w:r w:rsidR="00616791" w:rsidRPr="00F8602F">
              <w:rPr>
                <w:webHidden/>
              </w:rPr>
            </w:r>
            <w:r w:rsidR="00616791" w:rsidRPr="00F8602F">
              <w:rPr>
                <w:webHidden/>
              </w:rPr>
              <w:fldChar w:fldCharType="separate"/>
            </w:r>
            <w:r w:rsidR="002F1F0B">
              <w:rPr>
                <w:webHidden/>
              </w:rPr>
              <w:t>186</w:t>
            </w:r>
            <w:r w:rsidR="00616791" w:rsidRPr="00F8602F">
              <w:rPr>
                <w:webHidden/>
              </w:rPr>
              <w:fldChar w:fldCharType="end"/>
            </w:r>
          </w:hyperlink>
        </w:p>
        <w:p w14:paraId="072F9F84" w14:textId="77777777" w:rsidR="00CD4C42" w:rsidRPr="00F8602F" w:rsidRDefault="00CD4C42" w:rsidP="00B9715F">
          <w:pPr>
            <w:pStyle w:val="12"/>
            <w:rPr>
              <w:kern w:val="0"/>
              <w14:ligatures w14:val="none"/>
            </w:rPr>
          </w:pPr>
        </w:p>
        <w:p w14:paraId="37D5BDE8" w14:textId="6EC75A52" w:rsidR="00CD4C42" w:rsidRPr="00F8602F" w:rsidRDefault="0037641A" w:rsidP="00B9715F">
          <w:pPr>
            <w:pStyle w:val="12"/>
            <w:rPr>
              <w:u w:val="single"/>
            </w:rPr>
          </w:pPr>
          <w:hyperlink w:anchor="_Toc207717870" w:history="1">
            <w:r w:rsidR="00740A6C" w:rsidRPr="00F8602F">
              <w:rPr>
                <w:rStyle w:val="aa"/>
                <w:color w:val="auto"/>
              </w:rPr>
              <w:t>Приложение № 13. О</w:t>
            </w:r>
            <w:r w:rsidR="00616791" w:rsidRPr="00F8602F">
              <w:rPr>
                <w:rStyle w:val="aa"/>
                <w:color w:val="auto"/>
              </w:rPr>
              <w:t>бразцы постоянных пропусков на мото- и автотранспорт</w:t>
            </w:r>
            <w:r w:rsidR="00616791" w:rsidRPr="00F8602F">
              <w:rPr>
                <w:webHidden/>
              </w:rPr>
              <w:tab/>
            </w:r>
            <w:r w:rsidR="00616791" w:rsidRPr="00F8602F">
              <w:rPr>
                <w:webHidden/>
              </w:rPr>
              <w:fldChar w:fldCharType="begin"/>
            </w:r>
            <w:r w:rsidR="00616791" w:rsidRPr="00F8602F">
              <w:rPr>
                <w:webHidden/>
              </w:rPr>
              <w:instrText xml:space="preserve"> PAGEREF _Toc207717870 \h </w:instrText>
            </w:r>
            <w:r w:rsidR="00616791" w:rsidRPr="00F8602F">
              <w:rPr>
                <w:webHidden/>
              </w:rPr>
            </w:r>
            <w:r w:rsidR="00616791" w:rsidRPr="00F8602F">
              <w:rPr>
                <w:webHidden/>
              </w:rPr>
              <w:fldChar w:fldCharType="separate"/>
            </w:r>
            <w:r w:rsidR="002F1F0B">
              <w:rPr>
                <w:webHidden/>
              </w:rPr>
              <w:t>187</w:t>
            </w:r>
            <w:r w:rsidR="00616791" w:rsidRPr="00F8602F">
              <w:rPr>
                <w:webHidden/>
              </w:rPr>
              <w:fldChar w:fldCharType="end"/>
            </w:r>
          </w:hyperlink>
        </w:p>
        <w:p w14:paraId="443EB475" w14:textId="7FF12AE2" w:rsidR="00616791" w:rsidRPr="00F8602F" w:rsidRDefault="0037641A" w:rsidP="00B9715F">
          <w:pPr>
            <w:pStyle w:val="12"/>
            <w:rPr>
              <w:rStyle w:val="aa"/>
              <w:color w:val="auto"/>
            </w:rPr>
          </w:pPr>
          <w:hyperlink w:anchor="_Toc207717871" w:history="1">
            <w:r w:rsidR="00740A6C" w:rsidRPr="00F8602F">
              <w:rPr>
                <w:rStyle w:val="aa"/>
                <w:color w:val="auto"/>
              </w:rPr>
              <w:t>Приложение № 14. О</w:t>
            </w:r>
            <w:r w:rsidR="00616791" w:rsidRPr="00F8602F">
              <w:rPr>
                <w:rStyle w:val="aa"/>
                <w:color w:val="auto"/>
              </w:rPr>
              <w:t>бразец материального пропуска на право вноса/ввоза материально-технических объектов</w:t>
            </w:r>
            <w:r w:rsidR="00616791" w:rsidRPr="00F8602F">
              <w:rPr>
                <w:webHidden/>
              </w:rPr>
              <w:tab/>
            </w:r>
            <w:r w:rsidR="00616791" w:rsidRPr="00F8602F">
              <w:rPr>
                <w:webHidden/>
              </w:rPr>
              <w:fldChar w:fldCharType="begin"/>
            </w:r>
            <w:r w:rsidR="00616791" w:rsidRPr="00F8602F">
              <w:rPr>
                <w:webHidden/>
              </w:rPr>
              <w:instrText xml:space="preserve"> PAGEREF _Toc207717871 \h </w:instrText>
            </w:r>
            <w:r w:rsidR="00616791" w:rsidRPr="00F8602F">
              <w:rPr>
                <w:webHidden/>
              </w:rPr>
            </w:r>
            <w:r w:rsidR="00616791" w:rsidRPr="00F8602F">
              <w:rPr>
                <w:webHidden/>
              </w:rPr>
              <w:fldChar w:fldCharType="separate"/>
            </w:r>
            <w:r w:rsidR="002F1F0B">
              <w:rPr>
                <w:webHidden/>
              </w:rPr>
              <w:t>189</w:t>
            </w:r>
            <w:r w:rsidR="00616791" w:rsidRPr="00F8602F">
              <w:rPr>
                <w:webHidden/>
              </w:rPr>
              <w:fldChar w:fldCharType="end"/>
            </w:r>
          </w:hyperlink>
        </w:p>
        <w:p w14:paraId="57A9DE7E" w14:textId="77777777" w:rsidR="00CD4C42" w:rsidRPr="00F8602F" w:rsidRDefault="00CD4C42" w:rsidP="00B9715F">
          <w:pPr>
            <w:pStyle w:val="12"/>
            <w:rPr>
              <w:kern w:val="0"/>
              <w14:ligatures w14:val="none"/>
            </w:rPr>
          </w:pPr>
        </w:p>
        <w:p w14:paraId="349DCFB6" w14:textId="447538D8" w:rsidR="00616791" w:rsidRPr="00F8602F" w:rsidRDefault="0037641A" w:rsidP="00B9715F">
          <w:pPr>
            <w:pStyle w:val="12"/>
            <w:rPr>
              <w:rStyle w:val="aa"/>
              <w:color w:val="auto"/>
            </w:rPr>
          </w:pPr>
          <w:hyperlink w:anchor="_Toc207717872" w:history="1">
            <w:r w:rsidR="00740A6C" w:rsidRPr="00F8602F">
              <w:rPr>
                <w:rStyle w:val="aa"/>
                <w:color w:val="auto"/>
              </w:rPr>
              <w:t>Приложение № 15. О</w:t>
            </w:r>
            <w:r w:rsidR="00616791" w:rsidRPr="00F8602F">
              <w:rPr>
                <w:rStyle w:val="aa"/>
                <w:color w:val="auto"/>
              </w:rPr>
              <w:t>бразец материального пропуска на право выноса/вывоза материально-технических объектов</w:t>
            </w:r>
            <w:r w:rsidR="00616791" w:rsidRPr="00F8602F">
              <w:rPr>
                <w:webHidden/>
              </w:rPr>
              <w:tab/>
            </w:r>
            <w:r w:rsidR="00616791" w:rsidRPr="00F8602F">
              <w:rPr>
                <w:webHidden/>
              </w:rPr>
              <w:fldChar w:fldCharType="begin"/>
            </w:r>
            <w:r w:rsidR="00616791" w:rsidRPr="00F8602F">
              <w:rPr>
                <w:webHidden/>
              </w:rPr>
              <w:instrText xml:space="preserve"> PAGEREF _Toc207717872 \h </w:instrText>
            </w:r>
            <w:r w:rsidR="00616791" w:rsidRPr="00F8602F">
              <w:rPr>
                <w:webHidden/>
              </w:rPr>
            </w:r>
            <w:r w:rsidR="00616791" w:rsidRPr="00F8602F">
              <w:rPr>
                <w:webHidden/>
              </w:rPr>
              <w:fldChar w:fldCharType="separate"/>
            </w:r>
            <w:r w:rsidR="002F1F0B">
              <w:rPr>
                <w:webHidden/>
              </w:rPr>
              <w:t>190</w:t>
            </w:r>
            <w:r w:rsidR="00616791" w:rsidRPr="00F8602F">
              <w:rPr>
                <w:webHidden/>
              </w:rPr>
              <w:fldChar w:fldCharType="end"/>
            </w:r>
          </w:hyperlink>
        </w:p>
        <w:p w14:paraId="0D059AF1" w14:textId="77777777" w:rsidR="00CD4C42" w:rsidRPr="00F8602F" w:rsidRDefault="00CD4C42" w:rsidP="00B9715F">
          <w:pPr>
            <w:pStyle w:val="12"/>
            <w:rPr>
              <w:kern w:val="0"/>
              <w14:ligatures w14:val="none"/>
            </w:rPr>
          </w:pPr>
        </w:p>
        <w:p w14:paraId="25363F7A" w14:textId="43A71354" w:rsidR="00616791" w:rsidRPr="00F8602F" w:rsidRDefault="0037641A" w:rsidP="00B9715F">
          <w:pPr>
            <w:pStyle w:val="12"/>
            <w:rPr>
              <w:rStyle w:val="aa"/>
              <w:color w:val="auto"/>
            </w:rPr>
          </w:pPr>
          <w:hyperlink w:anchor="_Toc207717873" w:history="1">
            <w:r w:rsidR="00740A6C" w:rsidRPr="00F8602F">
              <w:rPr>
                <w:rStyle w:val="aa"/>
                <w:color w:val="auto"/>
              </w:rPr>
              <w:t>Приложение № 16. Ж</w:t>
            </w:r>
            <w:r w:rsidR="00616791" w:rsidRPr="00F8602F">
              <w:rPr>
                <w:rStyle w:val="aa"/>
                <w:color w:val="auto"/>
              </w:rPr>
              <w:t>УРНАЛ регистрации входа и выхода посетителей, не являющихся работниками 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_Toc207717873 \h </w:instrText>
            </w:r>
            <w:r w:rsidR="00616791" w:rsidRPr="00F8602F">
              <w:rPr>
                <w:webHidden/>
              </w:rPr>
            </w:r>
            <w:r w:rsidR="00616791" w:rsidRPr="00F8602F">
              <w:rPr>
                <w:webHidden/>
              </w:rPr>
              <w:fldChar w:fldCharType="separate"/>
            </w:r>
            <w:r w:rsidR="002F1F0B">
              <w:rPr>
                <w:webHidden/>
              </w:rPr>
              <w:t>191</w:t>
            </w:r>
            <w:r w:rsidR="00616791" w:rsidRPr="00F8602F">
              <w:rPr>
                <w:webHidden/>
              </w:rPr>
              <w:fldChar w:fldCharType="end"/>
            </w:r>
          </w:hyperlink>
        </w:p>
        <w:p w14:paraId="7B7AA5A3" w14:textId="77777777" w:rsidR="00CD4C42" w:rsidRPr="00F8602F" w:rsidRDefault="00CD4C42" w:rsidP="00B9715F">
          <w:pPr>
            <w:pStyle w:val="12"/>
            <w:rPr>
              <w:kern w:val="0"/>
              <w14:ligatures w14:val="none"/>
            </w:rPr>
          </w:pPr>
        </w:p>
        <w:p w14:paraId="2D2DF44D" w14:textId="5D04FD0D" w:rsidR="00616791" w:rsidRPr="00F8602F" w:rsidRDefault="0037641A" w:rsidP="00B9715F">
          <w:pPr>
            <w:pStyle w:val="12"/>
            <w:rPr>
              <w:rStyle w:val="aa"/>
              <w:color w:val="auto"/>
            </w:rPr>
          </w:pPr>
          <w:hyperlink w:anchor="_Toc207717874" w:history="1">
            <w:r w:rsidR="00740A6C" w:rsidRPr="00F8602F">
              <w:rPr>
                <w:rStyle w:val="aa"/>
                <w:color w:val="auto"/>
              </w:rPr>
              <w:t>Приложение № 17. 1</w:t>
            </w:r>
            <w:r w:rsidR="00616791" w:rsidRPr="00F8602F">
              <w:rPr>
                <w:rStyle w:val="aa"/>
                <w:color w:val="auto"/>
              </w:rPr>
              <w:t>-й ЖУРНАЛ регистрации мото- и автотранспорта сторонних организаций (поставщиков материально-технических объектов), прибывающих с грузом в адрес Службы материально</w:t>
            </w:r>
            <w:r w:rsidR="00616791" w:rsidRPr="00F8602F">
              <w:rPr>
                <w:rStyle w:val="aa"/>
                <w:color w:val="auto"/>
              </w:rPr>
              <w:noBreakHyphen/>
              <w:t>технического снабжения</w:t>
            </w:r>
            <w:r w:rsidR="00616791" w:rsidRPr="00F8602F">
              <w:rPr>
                <w:webHidden/>
              </w:rPr>
              <w:tab/>
            </w:r>
            <w:r w:rsidR="00616791" w:rsidRPr="00F8602F">
              <w:rPr>
                <w:webHidden/>
              </w:rPr>
              <w:fldChar w:fldCharType="begin"/>
            </w:r>
            <w:r w:rsidR="00616791" w:rsidRPr="00F8602F">
              <w:rPr>
                <w:webHidden/>
              </w:rPr>
              <w:instrText xml:space="preserve"> PAGEREF _Toc207717874 \h </w:instrText>
            </w:r>
            <w:r w:rsidR="00616791" w:rsidRPr="00F8602F">
              <w:rPr>
                <w:webHidden/>
              </w:rPr>
            </w:r>
            <w:r w:rsidR="00616791" w:rsidRPr="00F8602F">
              <w:rPr>
                <w:webHidden/>
              </w:rPr>
              <w:fldChar w:fldCharType="separate"/>
            </w:r>
            <w:r w:rsidR="002F1F0B">
              <w:rPr>
                <w:webHidden/>
              </w:rPr>
              <w:t>192</w:t>
            </w:r>
            <w:r w:rsidR="00616791" w:rsidRPr="00F8602F">
              <w:rPr>
                <w:webHidden/>
              </w:rPr>
              <w:fldChar w:fldCharType="end"/>
            </w:r>
          </w:hyperlink>
        </w:p>
        <w:p w14:paraId="1DE0B923" w14:textId="77777777" w:rsidR="00CD4C42" w:rsidRPr="00F8602F" w:rsidRDefault="00CD4C42" w:rsidP="00B9715F">
          <w:pPr>
            <w:pStyle w:val="12"/>
            <w:rPr>
              <w:kern w:val="0"/>
              <w14:ligatures w14:val="none"/>
            </w:rPr>
          </w:pPr>
        </w:p>
        <w:p w14:paraId="570204AA" w14:textId="1CCEA35E" w:rsidR="00616791" w:rsidRPr="00F8602F" w:rsidRDefault="0037641A" w:rsidP="00B9715F">
          <w:pPr>
            <w:pStyle w:val="12"/>
            <w:rPr>
              <w:rStyle w:val="aa"/>
              <w:color w:val="auto"/>
            </w:rPr>
          </w:pPr>
          <w:hyperlink w:anchor="_Toc207717875" w:history="1">
            <w:r w:rsidR="00740A6C" w:rsidRPr="00F8602F">
              <w:rPr>
                <w:rStyle w:val="aa"/>
                <w:color w:val="auto"/>
              </w:rPr>
              <w:t>Приложение № 18. 2</w:t>
            </w:r>
            <w:r w:rsidR="00616791" w:rsidRPr="00F8602F">
              <w:rPr>
                <w:rStyle w:val="aa"/>
                <w:color w:val="auto"/>
              </w:rPr>
              <w:t>-й ЖУРНАЛ регистрации мото- и автотранспорта Автобазы метрополитена (ввоз материальных ценностей от сторонних поставщиков), прибывающих с грузом в адрес Службы материально</w:t>
            </w:r>
            <w:r w:rsidR="00616791" w:rsidRPr="00F8602F">
              <w:rPr>
                <w:rStyle w:val="aa"/>
                <w:color w:val="auto"/>
              </w:rPr>
              <w:noBreakHyphen/>
              <w:t>технического снабжения</w:t>
            </w:r>
            <w:r w:rsidR="00616791" w:rsidRPr="00F8602F">
              <w:rPr>
                <w:webHidden/>
              </w:rPr>
              <w:tab/>
            </w:r>
            <w:r w:rsidR="00616791" w:rsidRPr="00F8602F">
              <w:rPr>
                <w:webHidden/>
              </w:rPr>
              <w:fldChar w:fldCharType="begin"/>
            </w:r>
            <w:r w:rsidR="00616791" w:rsidRPr="00F8602F">
              <w:rPr>
                <w:webHidden/>
              </w:rPr>
              <w:instrText xml:space="preserve"> PAGEREF _Toc207717875 \h </w:instrText>
            </w:r>
            <w:r w:rsidR="00616791" w:rsidRPr="00F8602F">
              <w:rPr>
                <w:webHidden/>
              </w:rPr>
            </w:r>
            <w:r w:rsidR="00616791" w:rsidRPr="00F8602F">
              <w:rPr>
                <w:webHidden/>
              </w:rPr>
              <w:fldChar w:fldCharType="separate"/>
            </w:r>
            <w:r w:rsidR="002F1F0B">
              <w:rPr>
                <w:webHidden/>
              </w:rPr>
              <w:t>195</w:t>
            </w:r>
            <w:r w:rsidR="00616791" w:rsidRPr="00F8602F">
              <w:rPr>
                <w:webHidden/>
              </w:rPr>
              <w:fldChar w:fldCharType="end"/>
            </w:r>
          </w:hyperlink>
        </w:p>
        <w:p w14:paraId="034E4927" w14:textId="77777777" w:rsidR="00CD4C42" w:rsidRPr="00F8602F" w:rsidRDefault="00CD4C42" w:rsidP="00B9715F">
          <w:pPr>
            <w:pStyle w:val="12"/>
            <w:rPr>
              <w:kern w:val="0"/>
              <w14:ligatures w14:val="none"/>
            </w:rPr>
          </w:pPr>
        </w:p>
        <w:p w14:paraId="0379CDAC" w14:textId="372E0D17" w:rsidR="00616791" w:rsidRPr="00F8602F" w:rsidRDefault="0037641A" w:rsidP="00B9715F">
          <w:pPr>
            <w:pStyle w:val="12"/>
            <w:rPr>
              <w:rStyle w:val="aa"/>
              <w:color w:val="auto"/>
            </w:rPr>
          </w:pPr>
          <w:hyperlink w:anchor="_Toc207717876" w:history="1">
            <w:r w:rsidR="00740A6C" w:rsidRPr="00F8602F">
              <w:rPr>
                <w:rStyle w:val="aa"/>
                <w:color w:val="auto"/>
              </w:rPr>
              <w:t>Приложение № 19. 3</w:t>
            </w:r>
            <w:r w:rsidR="00616791" w:rsidRPr="00F8602F">
              <w:rPr>
                <w:rStyle w:val="aa"/>
                <w:color w:val="auto"/>
              </w:rPr>
              <w:t>-й ЖУРНАЛ регистрации мото- и автотранспорта сторонних организаций, проводящих подрядные работы, работы и услуги по обслуживанию устройств и оборудования на территории 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_Toc207717876 \h </w:instrText>
            </w:r>
            <w:r w:rsidR="00616791" w:rsidRPr="00F8602F">
              <w:rPr>
                <w:webHidden/>
              </w:rPr>
            </w:r>
            <w:r w:rsidR="00616791" w:rsidRPr="00F8602F">
              <w:rPr>
                <w:webHidden/>
              </w:rPr>
              <w:fldChar w:fldCharType="separate"/>
            </w:r>
            <w:r w:rsidR="002F1F0B">
              <w:rPr>
                <w:webHidden/>
              </w:rPr>
              <w:t>198</w:t>
            </w:r>
            <w:r w:rsidR="00616791" w:rsidRPr="00F8602F">
              <w:rPr>
                <w:webHidden/>
              </w:rPr>
              <w:fldChar w:fldCharType="end"/>
            </w:r>
          </w:hyperlink>
        </w:p>
        <w:p w14:paraId="0CE33B7D" w14:textId="77777777" w:rsidR="00CD4C42" w:rsidRPr="00F8602F" w:rsidRDefault="00CD4C42" w:rsidP="00B9715F">
          <w:pPr>
            <w:pStyle w:val="12"/>
            <w:rPr>
              <w:kern w:val="0"/>
              <w14:ligatures w14:val="none"/>
            </w:rPr>
          </w:pPr>
        </w:p>
        <w:p w14:paraId="72D3DFC7" w14:textId="61651CB2" w:rsidR="00616791" w:rsidRPr="00F8602F" w:rsidRDefault="0037641A" w:rsidP="00B9715F">
          <w:pPr>
            <w:pStyle w:val="12"/>
            <w:rPr>
              <w:rStyle w:val="aa"/>
              <w:color w:val="auto"/>
            </w:rPr>
          </w:pPr>
          <w:hyperlink w:anchor="_Toc207717877" w:history="1">
            <w:r w:rsidR="00740A6C" w:rsidRPr="00F8602F">
              <w:rPr>
                <w:rStyle w:val="aa"/>
                <w:color w:val="auto"/>
              </w:rPr>
              <w:t>Приложение № 20. 4</w:t>
            </w:r>
            <w:r w:rsidR="00616791" w:rsidRPr="00F8602F">
              <w:rPr>
                <w:rStyle w:val="aa"/>
                <w:color w:val="auto"/>
              </w:rPr>
              <w:t>-й ЖУРНАЛ регистрации мото- и автотранспорта, эксплуатируемый работниками 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_Toc207717877 \h </w:instrText>
            </w:r>
            <w:r w:rsidR="00616791" w:rsidRPr="00F8602F">
              <w:rPr>
                <w:webHidden/>
              </w:rPr>
            </w:r>
            <w:r w:rsidR="00616791" w:rsidRPr="00F8602F">
              <w:rPr>
                <w:webHidden/>
              </w:rPr>
              <w:fldChar w:fldCharType="separate"/>
            </w:r>
            <w:r w:rsidR="002F1F0B">
              <w:rPr>
                <w:webHidden/>
              </w:rPr>
              <w:t>201</w:t>
            </w:r>
            <w:r w:rsidR="00616791" w:rsidRPr="00F8602F">
              <w:rPr>
                <w:webHidden/>
              </w:rPr>
              <w:fldChar w:fldCharType="end"/>
            </w:r>
          </w:hyperlink>
        </w:p>
        <w:p w14:paraId="08A93F54" w14:textId="77777777" w:rsidR="00CD4C42" w:rsidRPr="00F8602F" w:rsidRDefault="00CD4C42" w:rsidP="00B9715F">
          <w:pPr>
            <w:pStyle w:val="12"/>
            <w:rPr>
              <w:kern w:val="0"/>
              <w14:ligatures w14:val="none"/>
            </w:rPr>
          </w:pPr>
        </w:p>
        <w:p w14:paraId="453CBA25" w14:textId="5B9F2BCE" w:rsidR="00616791" w:rsidRPr="00F8602F" w:rsidRDefault="0037641A" w:rsidP="00B9715F">
          <w:pPr>
            <w:pStyle w:val="12"/>
            <w:rPr>
              <w:rStyle w:val="aa"/>
              <w:color w:val="auto"/>
            </w:rPr>
          </w:pPr>
          <w:hyperlink w:anchor="_Toc207717878" w:history="1">
            <w:r w:rsidR="00740A6C" w:rsidRPr="00F8602F">
              <w:rPr>
                <w:rStyle w:val="aa"/>
                <w:color w:val="auto"/>
              </w:rPr>
              <w:t>Приложение № 21. Ж</w:t>
            </w:r>
            <w:r w:rsidR="00616791" w:rsidRPr="00F8602F">
              <w:rPr>
                <w:rStyle w:val="aa"/>
                <w:color w:val="auto"/>
              </w:rPr>
              <w:t>УРНАЛ контроля наличия и технического состояния оборудования постов досмотра при приеме-сдаче дежурства</w:t>
            </w:r>
            <w:r w:rsidR="00616791" w:rsidRPr="00F8602F">
              <w:rPr>
                <w:webHidden/>
              </w:rPr>
              <w:tab/>
            </w:r>
            <w:r w:rsidR="00616791" w:rsidRPr="00F8602F">
              <w:rPr>
                <w:webHidden/>
              </w:rPr>
              <w:fldChar w:fldCharType="begin"/>
            </w:r>
            <w:r w:rsidR="00616791" w:rsidRPr="00F8602F">
              <w:rPr>
                <w:webHidden/>
              </w:rPr>
              <w:instrText xml:space="preserve"> PAGEREF _Toc207717878 \h </w:instrText>
            </w:r>
            <w:r w:rsidR="00616791" w:rsidRPr="00F8602F">
              <w:rPr>
                <w:webHidden/>
              </w:rPr>
            </w:r>
            <w:r w:rsidR="00616791" w:rsidRPr="00F8602F">
              <w:rPr>
                <w:webHidden/>
              </w:rPr>
              <w:fldChar w:fldCharType="separate"/>
            </w:r>
            <w:r w:rsidR="002F1F0B">
              <w:rPr>
                <w:webHidden/>
              </w:rPr>
              <w:t>203</w:t>
            </w:r>
            <w:r w:rsidR="00616791" w:rsidRPr="00F8602F">
              <w:rPr>
                <w:webHidden/>
              </w:rPr>
              <w:fldChar w:fldCharType="end"/>
            </w:r>
          </w:hyperlink>
        </w:p>
        <w:p w14:paraId="7319FAE9" w14:textId="77777777" w:rsidR="00CD4C42" w:rsidRPr="00F8602F" w:rsidRDefault="00CD4C42" w:rsidP="00B9715F">
          <w:pPr>
            <w:pStyle w:val="12"/>
            <w:rPr>
              <w:kern w:val="0"/>
              <w14:ligatures w14:val="none"/>
            </w:rPr>
          </w:pPr>
        </w:p>
        <w:p w14:paraId="45BE0A2A" w14:textId="01D93973" w:rsidR="00616791" w:rsidRPr="00F8602F" w:rsidRDefault="0037641A" w:rsidP="00B9715F">
          <w:pPr>
            <w:pStyle w:val="12"/>
            <w:rPr>
              <w:rStyle w:val="aa"/>
              <w:color w:val="auto"/>
            </w:rPr>
          </w:pPr>
          <w:hyperlink w:anchor="_Toc207717879" w:history="1">
            <w:r w:rsidR="00740A6C" w:rsidRPr="00F8602F">
              <w:rPr>
                <w:rStyle w:val="aa"/>
                <w:color w:val="auto"/>
              </w:rPr>
              <w:t>Приложение № 22. Ж</w:t>
            </w:r>
            <w:r w:rsidR="00616791" w:rsidRPr="00F8602F">
              <w:rPr>
                <w:rStyle w:val="aa"/>
                <w:color w:val="auto"/>
              </w:rPr>
              <w:t>УРНАЛ учета пропусков для прохода на объекты ГУП «Петербургский метрополитен»</w:t>
            </w:r>
            <w:r w:rsidR="00616791" w:rsidRPr="00F8602F">
              <w:rPr>
                <w:webHidden/>
              </w:rPr>
              <w:tab/>
            </w:r>
            <w:r w:rsidR="00616791" w:rsidRPr="00F8602F">
              <w:rPr>
                <w:webHidden/>
              </w:rPr>
              <w:fldChar w:fldCharType="begin"/>
            </w:r>
            <w:r w:rsidR="00616791" w:rsidRPr="00F8602F">
              <w:rPr>
                <w:webHidden/>
              </w:rPr>
              <w:instrText xml:space="preserve"> PAGEREF _Toc207717879 \h </w:instrText>
            </w:r>
            <w:r w:rsidR="00616791" w:rsidRPr="00F8602F">
              <w:rPr>
                <w:webHidden/>
              </w:rPr>
            </w:r>
            <w:r w:rsidR="00616791" w:rsidRPr="00F8602F">
              <w:rPr>
                <w:webHidden/>
              </w:rPr>
              <w:fldChar w:fldCharType="separate"/>
            </w:r>
            <w:r w:rsidR="002F1F0B">
              <w:rPr>
                <w:webHidden/>
              </w:rPr>
              <w:t>206</w:t>
            </w:r>
            <w:r w:rsidR="00616791" w:rsidRPr="00F8602F">
              <w:rPr>
                <w:webHidden/>
              </w:rPr>
              <w:fldChar w:fldCharType="end"/>
            </w:r>
          </w:hyperlink>
        </w:p>
        <w:p w14:paraId="2B935F38" w14:textId="77777777" w:rsidR="00CD4C42" w:rsidRPr="00F8602F" w:rsidRDefault="00CD4C42" w:rsidP="00B9715F">
          <w:pPr>
            <w:pStyle w:val="12"/>
            <w:rPr>
              <w:kern w:val="0"/>
              <w14:ligatures w14:val="none"/>
            </w:rPr>
          </w:pPr>
        </w:p>
        <w:p w14:paraId="2698B63D" w14:textId="4212CC45" w:rsidR="00616791" w:rsidRPr="00F8602F" w:rsidRDefault="0037641A" w:rsidP="00B9715F">
          <w:pPr>
            <w:pStyle w:val="12"/>
            <w:rPr>
              <w:rStyle w:val="aa"/>
              <w:color w:val="auto"/>
            </w:rPr>
          </w:pPr>
          <w:hyperlink w:anchor="_Toc207717880" w:history="1">
            <w:r w:rsidR="00740A6C" w:rsidRPr="00F8602F">
              <w:rPr>
                <w:rStyle w:val="aa"/>
                <w:color w:val="auto"/>
              </w:rPr>
              <w:t>Приложение № 23. Ж</w:t>
            </w:r>
            <w:r w:rsidR="00616791" w:rsidRPr="00F8602F">
              <w:rPr>
                <w:rStyle w:val="aa"/>
                <w:color w:val="auto"/>
              </w:rPr>
              <w:t>УРНАЛ учета бланков материальных пропусков</w:t>
            </w:r>
            <w:r w:rsidR="00616791" w:rsidRPr="00F8602F">
              <w:rPr>
                <w:webHidden/>
              </w:rPr>
              <w:tab/>
            </w:r>
            <w:r w:rsidR="00616791" w:rsidRPr="00F8602F">
              <w:rPr>
                <w:webHidden/>
              </w:rPr>
              <w:fldChar w:fldCharType="begin"/>
            </w:r>
            <w:r w:rsidR="00616791" w:rsidRPr="00F8602F">
              <w:rPr>
                <w:webHidden/>
              </w:rPr>
              <w:instrText xml:space="preserve"> PAGEREF _Toc207717880 \h </w:instrText>
            </w:r>
            <w:r w:rsidR="00616791" w:rsidRPr="00F8602F">
              <w:rPr>
                <w:webHidden/>
              </w:rPr>
            </w:r>
            <w:r w:rsidR="00616791" w:rsidRPr="00F8602F">
              <w:rPr>
                <w:webHidden/>
              </w:rPr>
              <w:fldChar w:fldCharType="separate"/>
            </w:r>
            <w:r w:rsidR="002F1F0B">
              <w:rPr>
                <w:webHidden/>
              </w:rPr>
              <w:t>207</w:t>
            </w:r>
            <w:r w:rsidR="00616791" w:rsidRPr="00F8602F">
              <w:rPr>
                <w:webHidden/>
              </w:rPr>
              <w:fldChar w:fldCharType="end"/>
            </w:r>
          </w:hyperlink>
        </w:p>
        <w:p w14:paraId="7A4302FF" w14:textId="77777777" w:rsidR="00CD4C42" w:rsidRPr="00F8602F" w:rsidRDefault="00CD4C42" w:rsidP="00B9715F">
          <w:pPr>
            <w:pStyle w:val="12"/>
            <w:rPr>
              <w:kern w:val="0"/>
              <w14:ligatures w14:val="none"/>
            </w:rPr>
          </w:pPr>
        </w:p>
        <w:p w14:paraId="4B9418DA" w14:textId="5609193F" w:rsidR="00616791" w:rsidRPr="00F8602F" w:rsidRDefault="0037641A" w:rsidP="00B9715F">
          <w:pPr>
            <w:pStyle w:val="12"/>
            <w:rPr>
              <w:rStyle w:val="aa"/>
              <w:color w:val="auto"/>
            </w:rPr>
          </w:pPr>
          <w:hyperlink w:anchor="_Toc207717881" w:history="1">
            <w:r w:rsidR="00740A6C" w:rsidRPr="00F8602F">
              <w:rPr>
                <w:rStyle w:val="aa"/>
                <w:color w:val="auto"/>
              </w:rPr>
              <w:t>Приложение № 24. Ж</w:t>
            </w:r>
            <w:r w:rsidR="00616791" w:rsidRPr="00F8602F">
              <w:rPr>
                <w:rStyle w:val="aa"/>
                <w:color w:val="auto"/>
              </w:rPr>
              <w:t>УРНАЛ регистрации бланков материальных пропусков на вывоз (вынос) материально-технических объектов с территории 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_Toc207717881 \h </w:instrText>
            </w:r>
            <w:r w:rsidR="00616791" w:rsidRPr="00F8602F">
              <w:rPr>
                <w:webHidden/>
              </w:rPr>
            </w:r>
            <w:r w:rsidR="00616791" w:rsidRPr="00F8602F">
              <w:rPr>
                <w:webHidden/>
              </w:rPr>
              <w:fldChar w:fldCharType="separate"/>
            </w:r>
            <w:r w:rsidR="002F1F0B">
              <w:rPr>
                <w:webHidden/>
              </w:rPr>
              <w:t>208</w:t>
            </w:r>
            <w:r w:rsidR="00616791" w:rsidRPr="00F8602F">
              <w:rPr>
                <w:webHidden/>
              </w:rPr>
              <w:fldChar w:fldCharType="end"/>
            </w:r>
          </w:hyperlink>
        </w:p>
        <w:p w14:paraId="0D5AC8FD" w14:textId="77777777" w:rsidR="00CD4C42" w:rsidRPr="00F8602F" w:rsidRDefault="00CD4C42" w:rsidP="00B9715F">
          <w:pPr>
            <w:pStyle w:val="12"/>
            <w:rPr>
              <w:kern w:val="0"/>
              <w14:ligatures w14:val="none"/>
            </w:rPr>
          </w:pPr>
        </w:p>
        <w:p w14:paraId="0B8A431B" w14:textId="2E55830B" w:rsidR="00616791" w:rsidRPr="00F8602F" w:rsidRDefault="0037641A" w:rsidP="00B9715F">
          <w:pPr>
            <w:pStyle w:val="12"/>
            <w:rPr>
              <w:rStyle w:val="aa"/>
              <w:color w:val="auto"/>
            </w:rPr>
          </w:pPr>
          <w:hyperlink w:anchor="_Toc207717882" w:history="1">
            <w:r w:rsidR="00740A6C" w:rsidRPr="00F8602F">
              <w:rPr>
                <w:rStyle w:val="aa"/>
                <w:color w:val="auto"/>
              </w:rPr>
              <w:t>Приложение № 25. А</w:t>
            </w:r>
            <w:r w:rsidR="00616791" w:rsidRPr="00F8602F">
              <w:rPr>
                <w:rStyle w:val="aa"/>
                <w:color w:val="auto"/>
              </w:rPr>
              <w:t xml:space="preserve">КТ распознавания </w:t>
            </w:r>
            <w:r w:rsidR="00616791" w:rsidRPr="00F8602F">
              <w:rPr>
                <w:rStyle w:val="aa"/>
                <w:rFonts w:eastAsia="Calibri"/>
                <w:color w:val="auto"/>
                <w:lang w:eastAsia="en-US"/>
              </w:rPr>
              <w:t>оружия или его составных частей, предметов и веществ, содержащих взрывчатые вещества, или других устройств, в отношении которых установлен запрет или ограничение на перемещение в зону транспортной безопасности, предметов и веществ, содержащих ядовитые или радиоактивные вещества</w:t>
            </w:r>
            <w:r w:rsidR="00616791" w:rsidRPr="00F8602F">
              <w:rPr>
                <w:webHidden/>
              </w:rPr>
              <w:tab/>
            </w:r>
            <w:r w:rsidR="00616791" w:rsidRPr="00F8602F">
              <w:rPr>
                <w:webHidden/>
              </w:rPr>
              <w:fldChar w:fldCharType="begin"/>
            </w:r>
            <w:r w:rsidR="00616791" w:rsidRPr="00F8602F">
              <w:rPr>
                <w:webHidden/>
              </w:rPr>
              <w:instrText xml:space="preserve"> PAGEREF _Toc207717882 \h </w:instrText>
            </w:r>
            <w:r w:rsidR="00616791" w:rsidRPr="00F8602F">
              <w:rPr>
                <w:webHidden/>
              </w:rPr>
            </w:r>
            <w:r w:rsidR="00616791" w:rsidRPr="00F8602F">
              <w:rPr>
                <w:webHidden/>
              </w:rPr>
              <w:fldChar w:fldCharType="separate"/>
            </w:r>
            <w:r w:rsidR="002F1F0B">
              <w:rPr>
                <w:webHidden/>
              </w:rPr>
              <w:t>209</w:t>
            </w:r>
            <w:r w:rsidR="00616791" w:rsidRPr="00F8602F">
              <w:rPr>
                <w:webHidden/>
              </w:rPr>
              <w:fldChar w:fldCharType="end"/>
            </w:r>
          </w:hyperlink>
        </w:p>
        <w:p w14:paraId="3B59A604" w14:textId="77777777" w:rsidR="00CD4C42" w:rsidRPr="00F8602F" w:rsidRDefault="00CD4C42" w:rsidP="00B9715F">
          <w:pPr>
            <w:pStyle w:val="12"/>
            <w:rPr>
              <w:kern w:val="0"/>
              <w14:ligatures w14:val="none"/>
            </w:rPr>
          </w:pPr>
        </w:p>
        <w:p w14:paraId="523D2977" w14:textId="546E1533" w:rsidR="00616791" w:rsidRDefault="0037641A" w:rsidP="00B9715F">
          <w:pPr>
            <w:pStyle w:val="12"/>
          </w:pPr>
          <w:hyperlink w:anchor="_Toc207717883" w:history="1">
            <w:r w:rsidR="00740A6C" w:rsidRPr="00F8602F">
              <w:rPr>
                <w:rStyle w:val="aa"/>
                <w:color w:val="auto"/>
              </w:rPr>
              <w:t>Приложение № 26. Ж</w:t>
            </w:r>
            <w:r w:rsidR="00616791" w:rsidRPr="00F8602F">
              <w:rPr>
                <w:rStyle w:val="aa"/>
                <w:color w:val="auto"/>
              </w:rPr>
              <w:t>УРНАЛ  учёта актов распознавания оружия или его составных частей, предметов и веществ, содержащих взрывчатые вещества, или других устройств, в отношении которых установлен запрет или ограничение на перемещение в зону транспортной безопасности, предметов и веществ, содержащих ядовитые или радиоактивные вещества, или выявления признаков связи физических лиц с подготовкой к совершению актов незаконного вмешательства</w:t>
            </w:r>
            <w:r w:rsidR="00616791" w:rsidRPr="00F8602F">
              <w:rPr>
                <w:webHidden/>
              </w:rPr>
              <w:tab/>
            </w:r>
            <w:r w:rsidR="00616791" w:rsidRPr="00F8602F">
              <w:rPr>
                <w:webHidden/>
              </w:rPr>
              <w:fldChar w:fldCharType="begin"/>
            </w:r>
            <w:r w:rsidR="00616791" w:rsidRPr="00F8602F">
              <w:rPr>
                <w:webHidden/>
              </w:rPr>
              <w:instrText xml:space="preserve"> PAGEREF _Toc207717883 \h </w:instrText>
            </w:r>
            <w:r w:rsidR="00616791" w:rsidRPr="00F8602F">
              <w:rPr>
                <w:webHidden/>
              </w:rPr>
            </w:r>
            <w:r w:rsidR="00616791" w:rsidRPr="00F8602F">
              <w:rPr>
                <w:webHidden/>
              </w:rPr>
              <w:fldChar w:fldCharType="separate"/>
            </w:r>
            <w:r w:rsidR="002F1F0B">
              <w:rPr>
                <w:webHidden/>
              </w:rPr>
              <w:t>211</w:t>
            </w:r>
            <w:r w:rsidR="00616791" w:rsidRPr="00F8602F">
              <w:rPr>
                <w:webHidden/>
              </w:rPr>
              <w:fldChar w:fldCharType="end"/>
            </w:r>
          </w:hyperlink>
        </w:p>
        <w:p w14:paraId="382376C9" w14:textId="77777777" w:rsidR="00EF5352" w:rsidRPr="00F8602F" w:rsidRDefault="00EF5352" w:rsidP="00B9715F">
          <w:pPr>
            <w:pStyle w:val="12"/>
            <w:rPr>
              <w:kern w:val="0"/>
              <w14:ligatures w14:val="none"/>
            </w:rPr>
          </w:pPr>
        </w:p>
        <w:p w14:paraId="0F6C9F16" w14:textId="399FEEC2" w:rsidR="00616791" w:rsidRPr="00F8602F" w:rsidRDefault="0037641A" w:rsidP="00B9715F">
          <w:pPr>
            <w:pStyle w:val="12"/>
            <w:rPr>
              <w:rStyle w:val="aa"/>
              <w:color w:val="auto"/>
            </w:rPr>
          </w:pPr>
          <w:hyperlink w:anchor="_Toc207717884" w:history="1">
            <w:r w:rsidR="00740A6C" w:rsidRPr="00F8602F">
              <w:rPr>
                <w:rStyle w:val="aa"/>
                <w:color w:val="auto"/>
              </w:rPr>
              <w:t>Приложение № 27. Ж</w:t>
            </w:r>
            <w:r w:rsidR="00616791" w:rsidRPr="00F8602F">
              <w:rPr>
                <w:rStyle w:val="aa"/>
                <w:color w:val="auto"/>
              </w:rPr>
              <w:t>УРНАЛ регистрации выявленных нарушений пропускного и внутриобъектового режимов на объектах ГУП «Петербургский метрополитен»</w:t>
            </w:r>
            <w:r w:rsidR="00616791" w:rsidRPr="00F8602F">
              <w:rPr>
                <w:webHidden/>
              </w:rPr>
              <w:tab/>
            </w:r>
            <w:r w:rsidR="00616791" w:rsidRPr="00F8602F">
              <w:rPr>
                <w:webHidden/>
              </w:rPr>
              <w:fldChar w:fldCharType="begin"/>
            </w:r>
            <w:r w:rsidR="00616791" w:rsidRPr="00F8602F">
              <w:rPr>
                <w:webHidden/>
              </w:rPr>
              <w:instrText xml:space="preserve"> PAGEREF _Toc207717884 \h </w:instrText>
            </w:r>
            <w:r w:rsidR="00616791" w:rsidRPr="00F8602F">
              <w:rPr>
                <w:webHidden/>
              </w:rPr>
            </w:r>
            <w:r w:rsidR="00616791" w:rsidRPr="00F8602F">
              <w:rPr>
                <w:webHidden/>
              </w:rPr>
              <w:fldChar w:fldCharType="separate"/>
            </w:r>
            <w:r w:rsidR="002F1F0B">
              <w:rPr>
                <w:webHidden/>
              </w:rPr>
              <w:t>213</w:t>
            </w:r>
            <w:r w:rsidR="00616791" w:rsidRPr="00F8602F">
              <w:rPr>
                <w:webHidden/>
              </w:rPr>
              <w:fldChar w:fldCharType="end"/>
            </w:r>
          </w:hyperlink>
        </w:p>
        <w:p w14:paraId="0E40CB7A" w14:textId="77777777" w:rsidR="00CD4C42" w:rsidRPr="00F8602F" w:rsidRDefault="00CD4C42" w:rsidP="00B9715F">
          <w:pPr>
            <w:pStyle w:val="12"/>
            <w:rPr>
              <w:kern w:val="0"/>
              <w14:ligatures w14:val="none"/>
            </w:rPr>
          </w:pPr>
        </w:p>
        <w:p w14:paraId="551FD533" w14:textId="13C94470" w:rsidR="00616791" w:rsidRPr="00F8602F" w:rsidRDefault="0037641A" w:rsidP="00B9715F">
          <w:pPr>
            <w:pStyle w:val="12"/>
            <w:rPr>
              <w:rStyle w:val="aa"/>
              <w:color w:val="auto"/>
            </w:rPr>
          </w:pPr>
          <w:hyperlink w:anchor="_Toc207717885" w:history="1">
            <w:r w:rsidR="00740A6C" w:rsidRPr="00F8602F">
              <w:rPr>
                <w:rStyle w:val="aa"/>
                <w:color w:val="auto"/>
              </w:rPr>
              <w:t>Приложение № 28. А</w:t>
            </w:r>
            <w:r w:rsidR="00616791" w:rsidRPr="00F8602F">
              <w:rPr>
                <w:rStyle w:val="aa"/>
                <w:color w:val="auto"/>
              </w:rPr>
              <w:t>КТ выявленных нарушений пропускного и внутриобъектового режимов</w:t>
            </w:r>
            <w:r w:rsidR="00616791" w:rsidRPr="00F8602F">
              <w:rPr>
                <w:webHidden/>
              </w:rPr>
              <w:tab/>
            </w:r>
            <w:r w:rsidR="00616791" w:rsidRPr="00F8602F">
              <w:rPr>
                <w:webHidden/>
              </w:rPr>
              <w:fldChar w:fldCharType="begin"/>
            </w:r>
            <w:r w:rsidR="00616791" w:rsidRPr="00F8602F">
              <w:rPr>
                <w:webHidden/>
              </w:rPr>
              <w:instrText xml:space="preserve"> PAGEREF _Toc207717885 \h </w:instrText>
            </w:r>
            <w:r w:rsidR="00616791" w:rsidRPr="00F8602F">
              <w:rPr>
                <w:webHidden/>
              </w:rPr>
            </w:r>
            <w:r w:rsidR="00616791" w:rsidRPr="00F8602F">
              <w:rPr>
                <w:webHidden/>
              </w:rPr>
              <w:fldChar w:fldCharType="separate"/>
            </w:r>
            <w:r w:rsidR="002F1F0B">
              <w:rPr>
                <w:webHidden/>
              </w:rPr>
              <w:t>215</w:t>
            </w:r>
            <w:r w:rsidR="00616791" w:rsidRPr="00F8602F">
              <w:rPr>
                <w:webHidden/>
              </w:rPr>
              <w:fldChar w:fldCharType="end"/>
            </w:r>
          </w:hyperlink>
        </w:p>
        <w:p w14:paraId="0B97E856" w14:textId="77777777" w:rsidR="00CD4C42" w:rsidRPr="00F8602F" w:rsidRDefault="00CD4C42" w:rsidP="00B9715F">
          <w:pPr>
            <w:pStyle w:val="12"/>
            <w:rPr>
              <w:kern w:val="0"/>
              <w14:ligatures w14:val="none"/>
            </w:rPr>
          </w:pPr>
        </w:p>
        <w:p w14:paraId="4142E6EF" w14:textId="3584BDBA" w:rsidR="00616791" w:rsidRPr="00F8602F" w:rsidRDefault="0037641A" w:rsidP="00B9715F">
          <w:pPr>
            <w:pStyle w:val="12"/>
            <w:rPr>
              <w:rStyle w:val="aa"/>
              <w:color w:val="auto"/>
            </w:rPr>
          </w:pPr>
          <w:hyperlink w:anchor="_Toc207717886" w:history="1">
            <w:r w:rsidR="00740A6C" w:rsidRPr="00F8602F">
              <w:rPr>
                <w:rStyle w:val="aa"/>
                <w:color w:val="auto"/>
              </w:rPr>
              <w:t>Приложение № 29. О</w:t>
            </w:r>
            <w:r w:rsidR="00616791" w:rsidRPr="00F8602F">
              <w:rPr>
                <w:rStyle w:val="aa"/>
                <w:color w:val="auto"/>
              </w:rPr>
              <w:t>бразец контрольного листка при опечатывании помещений</w:t>
            </w:r>
            <w:r w:rsidR="00616791" w:rsidRPr="00F8602F">
              <w:rPr>
                <w:webHidden/>
              </w:rPr>
              <w:tab/>
            </w:r>
            <w:r w:rsidR="00616791" w:rsidRPr="00F8602F">
              <w:rPr>
                <w:webHidden/>
              </w:rPr>
              <w:fldChar w:fldCharType="begin"/>
            </w:r>
            <w:r w:rsidR="00616791" w:rsidRPr="00F8602F">
              <w:rPr>
                <w:webHidden/>
              </w:rPr>
              <w:instrText xml:space="preserve"> PAGEREF _Toc207717886 \h </w:instrText>
            </w:r>
            <w:r w:rsidR="00616791" w:rsidRPr="00F8602F">
              <w:rPr>
                <w:webHidden/>
              </w:rPr>
            </w:r>
            <w:r w:rsidR="00616791" w:rsidRPr="00F8602F">
              <w:rPr>
                <w:webHidden/>
              </w:rPr>
              <w:fldChar w:fldCharType="separate"/>
            </w:r>
            <w:r w:rsidR="002F1F0B">
              <w:rPr>
                <w:webHidden/>
              </w:rPr>
              <w:t>216</w:t>
            </w:r>
            <w:r w:rsidR="00616791" w:rsidRPr="00F8602F">
              <w:rPr>
                <w:webHidden/>
              </w:rPr>
              <w:fldChar w:fldCharType="end"/>
            </w:r>
          </w:hyperlink>
        </w:p>
        <w:p w14:paraId="1736D6AD" w14:textId="77777777" w:rsidR="00CD4C42" w:rsidRPr="00F8602F" w:rsidRDefault="00CD4C42" w:rsidP="00B9715F">
          <w:pPr>
            <w:pStyle w:val="12"/>
            <w:rPr>
              <w:kern w:val="0"/>
              <w14:ligatures w14:val="none"/>
            </w:rPr>
          </w:pPr>
        </w:p>
        <w:p w14:paraId="3EA23DC2" w14:textId="0ADA566F" w:rsidR="00616791" w:rsidRPr="00F8602F" w:rsidRDefault="0037641A" w:rsidP="00B9715F">
          <w:pPr>
            <w:pStyle w:val="12"/>
            <w:rPr>
              <w:rStyle w:val="aa"/>
              <w:color w:val="auto"/>
            </w:rPr>
          </w:pPr>
          <w:hyperlink w:anchor="_Toc207717887" w:history="1">
            <w:r w:rsidR="00740A6C" w:rsidRPr="00F8602F">
              <w:rPr>
                <w:rStyle w:val="aa"/>
                <w:color w:val="auto"/>
              </w:rPr>
              <w:t>Приложение № 30. А</w:t>
            </w:r>
            <w:r w:rsidR="00616791" w:rsidRPr="00F8602F">
              <w:rPr>
                <w:rStyle w:val="aa"/>
                <w:color w:val="auto"/>
              </w:rPr>
              <w:t>КТ О ВЫЯВЛЕНИИ уязвимых мест на объекте метрополитена</w:t>
            </w:r>
            <w:r w:rsidR="00616791" w:rsidRPr="00F8602F">
              <w:rPr>
                <w:webHidden/>
              </w:rPr>
              <w:tab/>
            </w:r>
            <w:r w:rsidR="00616791" w:rsidRPr="00F8602F">
              <w:rPr>
                <w:webHidden/>
              </w:rPr>
              <w:fldChar w:fldCharType="begin"/>
            </w:r>
            <w:r w:rsidR="00616791" w:rsidRPr="00F8602F">
              <w:rPr>
                <w:webHidden/>
              </w:rPr>
              <w:instrText xml:space="preserve"> PAGEREF _Toc207717887 \h </w:instrText>
            </w:r>
            <w:r w:rsidR="00616791" w:rsidRPr="00F8602F">
              <w:rPr>
                <w:webHidden/>
              </w:rPr>
            </w:r>
            <w:r w:rsidR="00616791" w:rsidRPr="00F8602F">
              <w:rPr>
                <w:webHidden/>
              </w:rPr>
              <w:fldChar w:fldCharType="separate"/>
            </w:r>
            <w:r w:rsidR="002F1F0B">
              <w:rPr>
                <w:webHidden/>
              </w:rPr>
              <w:t>217</w:t>
            </w:r>
            <w:r w:rsidR="00616791" w:rsidRPr="00F8602F">
              <w:rPr>
                <w:webHidden/>
              </w:rPr>
              <w:fldChar w:fldCharType="end"/>
            </w:r>
          </w:hyperlink>
        </w:p>
        <w:p w14:paraId="146BE223" w14:textId="77777777" w:rsidR="00CD4C42" w:rsidRPr="00F8602F" w:rsidRDefault="00CD4C42" w:rsidP="00B9715F">
          <w:pPr>
            <w:pStyle w:val="12"/>
            <w:rPr>
              <w:kern w:val="0"/>
              <w14:ligatures w14:val="none"/>
            </w:rPr>
          </w:pPr>
        </w:p>
        <w:p w14:paraId="71281AA2" w14:textId="3117C8BD" w:rsidR="00616791" w:rsidRPr="00F8602F" w:rsidRDefault="0037641A" w:rsidP="00B9715F">
          <w:pPr>
            <w:pStyle w:val="12"/>
            <w:rPr>
              <w:rStyle w:val="aa"/>
              <w:color w:val="auto"/>
            </w:rPr>
          </w:pPr>
          <w:hyperlink w:anchor="_Toc207717888" w:history="1">
            <w:r w:rsidR="00740A6C" w:rsidRPr="00F8602F">
              <w:rPr>
                <w:rStyle w:val="aa"/>
                <w:color w:val="auto"/>
              </w:rPr>
              <w:t>Приложение № 31. Ж</w:t>
            </w:r>
            <w:r w:rsidR="00616791" w:rsidRPr="00F8602F">
              <w:rPr>
                <w:rStyle w:val="aa"/>
                <w:color w:val="auto"/>
              </w:rPr>
              <w:t>УРНАЛ регистрации вноса (ввоза)/выноса (вывоза) материально-технических объектов с территории ГУП «Петербургский метрополитен»</w:t>
            </w:r>
            <w:r w:rsidR="00616791" w:rsidRPr="00F8602F">
              <w:rPr>
                <w:webHidden/>
              </w:rPr>
              <w:tab/>
            </w:r>
            <w:r w:rsidR="00616791" w:rsidRPr="00F8602F">
              <w:rPr>
                <w:webHidden/>
              </w:rPr>
              <w:fldChar w:fldCharType="begin"/>
            </w:r>
            <w:r w:rsidR="00616791" w:rsidRPr="00F8602F">
              <w:rPr>
                <w:webHidden/>
              </w:rPr>
              <w:instrText xml:space="preserve"> PAGEREF _Toc207717888 \h </w:instrText>
            </w:r>
            <w:r w:rsidR="00616791" w:rsidRPr="00F8602F">
              <w:rPr>
                <w:webHidden/>
              </w:rPr>
            </w:r>
            <w:r w:rsidR="00616791" w:rsidRPr="00F8602F">
              <w:rPr>
                <w:webHidden/>
              </w:rPr>
              <w:fldChar w:fldCharType="separate"/>
            </w:r>
            <w:r w:rsidR="002F1F0B">
              <w:rPr>
                <w:webHidden/>
              </w:rPr>
              <w:t>218</w:t>
            </w:r>
            <w:r w:rsidR="00616791" w:rsidRPr="00F8602F">
              <w:rPr>
                <w:webHidden/>
              </w:rPr>
              <w:fldChar w:fldCharType="end"/>
            </w:r>
          </w:hyperlink>
        </w:p>
        <w:p w14:paraId="6894B424" w14:textId="77777777" w:rsidR="00CD4C42" w:rsidRPr="00F8602F" w:rsidRDefault="00CD4C42" w:rsidP="00B9715F">
          <w:pPr>
            <w:pStyle w:val="12"/>
            <w:rPr>
              <w:kern w:val="0"/>
              <w14:ligatures w14:val="none"/>
            </w:rPr>
          </w:pPr>
        </w:p>
        <w:p w14:paraId="2A92ACEB" w14:textId="67FC83A7" w:rsidR="00616791" w:rsidRPr="00F8602F" w:rsidRDefault="0037641A" w:rsidP="00B9715F">
          <w:pPr>
            <w:pStyle w:val="12"/>
            <w:rPr>
              <w:kern w:val="0"/>
              <w14:ligatures w14:val="none"/>
            </w:rPr>
          </w:pPr>
          <w:hyperlink w:anchor="_Toc207717889" w:history="1">
            <w:r w:rsidR="00740A6C" w:rsidRPr="00F8602F">
              <w:rPr>
                <w:rStyle w:val="aa"/>
                <w:color w:val="auto"/>
              </w:rPr>
              <w:t>Приложение № 32. П</w:t>
            </w:r>
            <w:r w:rsidR="00616791" w:rsidRPr="00F8602F">
              <w:rPr>
                <w:rStyle w:val="aa"/>
                <w:color w:val="auto"/>
              </w:rPr>
              <w:t>еречень объектов ГУП «Петербургский метрополитен», отнесенных в соответствии с законодательством РФ к категорированным ОТИ</w:t>
            </w:r>
            <w:r w:rsidR="00616791" w:rsidRPr="00F8602F">
              <w:rPr>
                <w:webHidden/>
              </w:rPr>
              <w:tab/>
            </w:r>
            <w:r w:rsidR="00616791" w:rsidRPr="00F8602F">
              <w:rPr>
                <w:webHidden/>
              </w:rPr>
              <w:fldChar w:fldCharType="begin"/>
            </w:r>
            <w:r w:rsidR="00616791" w:rsidRPr="00F8602F">
              <w:rPr>
                <w:webHidden/>
              </w:rPr>
              <w:instrText xml:space="preserve"> PAGEREF _Toc207717889 \h </w:instrText>
            </w:r>
            <w:r w:rsidR="00616791" w:rsidRPr="00F8602F">
              <w:rPr>
                <w:webHidden/>
              </w:rPr>
            </w:r>
            <w:r w:rsidR="00616791" w:rsidRPr="00F8602F">
              <w:rPr>
                <w:webHidden/>
              </w:rPr>
              <w:fldChar w:fldCharType="separate"/>
            </w:r>
            <w:r w:rsidR="002F1F0B">
              <w:rPr>
                <w:webHidden/>
              </w:rPr>
              <w:t>221</w:t>
            </w:r>
            <w:r w:rsidR="00616791" w:rsidRPr="00F8602F">
              <w:rPr>
                <w:webHidden/>
              </w:rPr>
              <w:fldChar w:fldCharType="end"/>
            </w:r>
          </w:hyperlink>
        </w:p>
        <w:p w14:paraId="7EE6A510" w14:textId="1E51A845" w:rsidR="00AA67D9" w:rsidRPr="00F8602F" w:rsidRDefault="00EF1412" w:rsidP="00B9715F">
          <w:pPr>
            <w:spacing w:after="0" w:line="240" w:lineRule="auto"/>
            <w:contextualSpacing/>
            <w:rPr>
              <w:sz w:val="26"/>
              <w:szCs w:val="26"/>
            </w:rPr>
          </w:pPr>
          <w:r w:rsidRPr="00F8602F">
            <w:rPr>
              <w:sz w:val="26"/>
              <w:szCs w:val="26"/>
            </w:rPr>
            <w:fldChar w:fldCharType="end"/>
          </w:r>
        </w:p>
      </w:sdtContent>
    </w:sdt>
    <w:bookmarkStart w:id="6" w:name="_Toc504490914" w:displacedByCustomXml="prev"/>
    <w:bookmarkEnd w:id="6" w:displacedByCustomXml="prev"/>
    <w:p w14:paraId="22168E06" w14:textId="77777777" w:rsidR="00965D03" w:rsidRPr="00F8602F" w:rsidRDefault="00965D03" w:rsidP="00B9715F">
      <w:pPr>
        <w:spacing w:line="240" w:lineRule="auto"/>
        <w:rPr>
          <w:rFonts w:eastAsia="Times New Roman"/>
          <w:b/>
          <w:sz w:val="26"/>
          <w:szCs w:val="26"/>
          <w:lang w:eastAsia="ru-RU"/>
        </w:rPr>
      </w:pPr>
      <w:r w:rsidRPr="00F8602F">
        <w:rPr>
          <w:sz w:val="26"/>
          <w:szCs w:val="26"/>
        </w:rPr>
        <w:br w:type="page"/>
      </w:r>
    </w:p>
    <w:p w14:paraId="3BD2274F" w14:textId="2A7D4040" w:rsidR="00AA67D9" w:rsidRPr="00F8602F" w:rsidRDefault="00AA67D9" w:rsidP="00B9715F">
      <w:pPr>
        <w:pStyle w:val="10"/>
        <w:spacing w:before="0" w:after="200"/>
        <w:contextualSpacing/>
        <w:rPr>
          <w:spacing w:val="0"/>
          <w:sz w:val="26"/>
          <w:szCs w:val="26"/>
        </w:rPr>
      </w:pPr>
      <w:bookmarkStart w:id="7" w:name="_Toc207717782"/>
      <w:r w:rsidRPr="00F8602F">
        <w:rPr>
          <w:spacing w:val="0"/>
          <w:sz w:val="26"/>
          <w:szCs w:val="26"/>
        </w:rPr>
        <w:lastRenderedPageBreak/>
        <w:t>Перечень используемых сокращений</w:t>
      </w:r>
      <w:bookmarkEnd w:id="7"/>
    </w:p>
    <w:tbl>
      <w:tblPr>
        <w:tblStyle w:val="a9"/>
        <w:tblW w:w="9928" w:type="dxa"/>
        <w:tblInd w:w="-10" w:type="dxa"/>
        <w:tblLayout w:type="fixed"/>
        <w:tblCellMar>
          <w:left w:w="98" w:type="dxa"/>
        </w:tblCellMar>
        <w:tblLook w:val="04A0" w:firstRow="1" w:lastRow="0" w:firstColumn="1" w:lastColumn="0" w:noHBand="0" w:noVBand="1"/>
      </w:tblPr>
      <w:tblGrid>
        <w:gridCol w:w="2093"/>
        <w:gridCol w:w="7835"/>
      </w:tblGrid>
      <w:tr w:rsidR="00EF1412" w:rsidRPr="00F8602F" w14:paraId="3B80B33B" w14:textId="77777777" w:rsidTr="00B80088">
        <w:trPr>
          <w:trHeight w:val="437"/>
        </w:trPr>
        <w:tc>
          <w:tcPr>
            <w:tcW w:w="2093" w:type="dxa"/>
            <w:shd w:val="clear" w:color="auto" w:fill="auto"/>
            <w:tcMar>
              <w:left w:w="98" w:type="dxa"/>
            </w:tcMar>
            <w:vAlign w:val="center"/>
          </w:tcPr>
          <w:p w14:paraId="53222488" w14:textId="77777777" w:rsidR="00EF1412" w:rsidRPr="00F8602F" w:rsidRDefault="00EF1412" w:rsidP="00B9715F">
            <w:pPr>
              <w:spacing w:line="276" w:lineRule="auto"/>
              <w:contextualSpacing/>
              <w:rPr>
                <w:sz w:val="24"/>
                <w:szCs w:val="24"/>
                <w:lang w:eastAsia="ru-RU"/>
              </w:rPr>
            </w:pPr>
            <w:r w:rsidRPr="00F8602F">
              <w:rPr>
                <w:sz w:val="24"/>
                <w:szCs w:val="24"/>
                <w:lang w:eastAsia="ru-RU"/>
              </w:rPr>
              <w:t>АБК</w:t>
            </w:r>
          </w:p>
        </w:tc>
        <w:tc>
          <w:tcPr>
            <w:tcW w:w="7835" w:type="dxa"/>
            <w:shd w:val="clear" w:color="auto" w:fill="auto"/>
            <w:tcMar>
              <w:left w:w="98" w:type="dxa"/>
            </w:tcMar>
            <w:vAlign w:val="center"/>
          </w:tcPr>
          <w:p w14:paraId="5FE05098" w14:textId="77777777" w:rsidR="00EF1412" w:rsidRPr="00F8602F" w:rsidRDefault="00EF1412" w:rsidP="00B9715F">
            <w:pPr>
              <w:spacing w:line="276" w:lineRule="auto"/>
              <w:contextualSpacing/>
              <w:jc w:val="both"/>
              <w:rPr>
                <w:sz w:val="24"/>
                <w:szCs w:val="24"/>
                <w:lang w:eastAsia="ru-RU"/>
              </w:rPr>
            </w:pPr>
            <w:r w:rsidRPr="00F8602F">
              <w:rPr>
                <w:sz w:val="24"/>
                <w:szCs w:val="24"/>
                <w:lang w:eastAsia="ru-RU"/>
              </w:rPr>
              <w:t>административно-бытовой комплекс</w:t>
            </w:r>
          </w:p>
        </w:tc>
      </w:tr>
      <w:tr w:rsidR="00EF1412" w:rsidRPr="00F8602F" w14:paraId="0D067EC7" w14:textId="77777777" w:rsidTr="00B80088">
        <w:trPr>
          <w:trHeight w:val="417"/>
        </w:trPr>
        <w:tc>
          <w:tcPr>
            <w:tcW w:w="2093" w:type="dxa"/>
            <w:shd w:val="clear" w:color="auto" w:fill="auto"/>
            <w:tcMar>
              <w:left w:w="98" w:type="dxa"/>
            </w:tcMar>
            <w:vAlign w:val="center"/>
          </w:tcPr>
          <w:p w14:paraId="5368BA5F" w14:textId="77777777" w:rsidR="00EF1412" w:rsidRPr="00F8602F" w:rsidRDefault="00EF1412" w:rsidP="00B9715F">
            <w:pPr>
              <w:spacing w:line="276" w:lineRule="auto"/>
              <w:contextualSpacing/>
              <w:rPr>
                <w:sz w:val="24"/>
                <w:szCs w:val="24"/>
                <w:lang w:eastAsia="ru-RU"/>
              </w:rPr>
            </w:pPr>
            <w:r w:rsidRPr="00F8602F">
              <w:rPr>
                <w:sz w:val="24"/>
                <w:szCs w:val="24"/>
                <w:lang w:eastAsia="ru-RU"/>
              </w:rPr>
              <w:t>АВФ</w:t>
            </w:r>
          </w:p>
        </w:tc>
        <w:tc>
          <w:tcPr>
            <w:tcW w:w="7835" w:type="dxa"/>
            <w:shd w:val="clear" w:color="auto" w:fill="auto"/>
            <w:tcMar>
              <w:left w:w="98" w:type="dxa"/>
            </w:tcMar>
            <w:vAlign w:val="center"/>
          </w:tcPr>
          <w:p w14:paraId="73C2A37A" w14:textId="77777777" w:rsidR="00EF1412" w:rsidRPr="00F8602F" w:rsidRDefault="00EF1412" w:rsidP="00B9715F">
            <w:pPr>
              <w:spacing w:line="276" w:lineRule="auto"/>
              <w:contextualSpacing/>
              <w:jc w:val="both"/>
              <w:rPr>
                <w:sz w:val="24"/>
                <w:szCs w:val="24"/>
                <w:lang w:eastAsia="ru-RU"/>
              </w:rPr>
            </w:pPr>
            <w:r w:rsidRPr="00F8602F">
              <w:rPr>
                <w:sz w:val="24"/>
                <w:szCs w:val="24"/>
                <w:lang w:eastAsia="ru-RU"/>
              </w:rPr>
              <w:t>аварийно-восстановительные формирования</w:t>
            </w:r>
          </w:p>
        </w:tc>
      </w:tr>
      <w:tr w:rsidR="00EF1412" w:rsidRPr="00F8602F" w14:paraId="5BABB114" w14:textId="77777777" w:rsidTr="00B80088">
        <w:trPr>
          <w:trHeight w:val="401"/>
        </w:trPr>
        <w:tc>
          <w:tcPr>
            <w:tcW w:w="2093" w:type="dxa"/>
            <w:shd w:val="clear" w:color="auto" w:fill="auto"/>
            <w:tcMar>
              <w:left w:w="98" w:type="dxa"/>
            </w:tcMar>
            <w:vAlign w:val="center"/>
          </w:tcPr>
          <w:p w14:paraId="4D3A4AB8" w14:textId="77777777" w:rsidR="00EF1412" w:rsidRPr="00F8602F" w:rsidRDefault="00EF1412" w:rsidP="00B9715F">
            <w:pPr>
              <w:spacing w:line="276" w:lineRule="auto"/>
              <w:contextualSpacing/>
              <w:rPr>
                <w:sz w:val="24"/>
                <w:szCs w:val="24"/>
                <w:lang w:eastAsia="ru-RU"/>
              </w:rPr>
            </w:pPr>
            <w:r w:rsidRPr="00F8602F">
              <w:rPr>
                <w:sz w:val="24"/>
                <w:szCs w:val="24"/>
                <w:lang w:eastAsia="ru-RU"/>
              </w:rPr>
              <w:t>АНВ</w:t>
            </w:r>
          </w:p>
        </w:tc>
        <w:tc>
          <w:tcPr>
            <w:tcW w:w="7835" w:type="dxa"/>
            <w:shd w:val="clear" w:color="auto" w:fill="auto"/>
            <w:tcMar>
              <w:left w:w="98" w:type="dxa"/>
            </w:tcMar>
            <w:vAlign w:val="center"/>
          </w:tcPr>
          <w:p w14:paraId="5051580C" w14:textId="77777777" w:rsidR="00EF1412" w:rsidRPr="00F8602F" w:rsidRDefault="00EF1412" w:rsidP="00B9715F">
            <w:pPr>
              <w:spacing w:line="276" w:lineRule="auto"/>
              <w:contextualSpacing/>
              <w:jc w:val="both"/>
              <w:rPr>
                <w:sz w:val="24"/>
                <w:szCs w:val="24"/>
                <w:lang w:eastAsia="ru-RU"/>
              </w:rPr>
            </w:pPr>
            <w:r w:rsidRPr="00F8602F">
              <w:rPr>
                <w:sz w:val="24"/>
                <w:szCs w:val="24"/>
                <w:lang w:eastAsia="ru-RU"/>
              </w:rPr>
              <w:t>акт незаконного вмешательства</w:t>
            </w:r>
          </w:p>
        </w:tc>
      </w:tr>
      <w:tr w:rsidR="00726281" w:rsidRPr="00F8602F" w14:paraId="3B471DB2" w14:textId="77777777" w:rsidTr="00B80088">
        <w:trPr>
          <w:trHeight w:val="407"/>
        </w:trPr>
        <w:tc>
          <w:tcPr>
            <w:tcW w:w="2093" w:type="dxa"/>
            <w:shd w:val="clear" w:color="auto" w:fill="auto"/>
            <w:tcMar>
              <w:left w:w="98" w:type="dxa"/>
            </w:tcMar>
            <w:vAlign w:val="center"/>
          </w:tcPr>
          <w:p w14:paraId="64B53B9B" w14:textId="77777777" w:rsidR="00726281" w:rsidRPr="00F8602F" w:rsidRDefault="00726281" w:rsidP="00B9715F">
            <w:pPr>
              <w:spacing w:line="276" w:lineRule="auto"/>
              <w:contextualSpacing/>
              <w:rPr>
                <w:sz w:val="24"/>
                <w:szCs w:val="24"/>
                <w:lang w:eastAsia="ru-RU"/>
              </w:rPr>
            </w:pPr>
            <w:r w:rsidRPr="00F8602F">
              <w:rPr>
                <w:sz w:val="24"/>
                <w:szCs w:val="24"/>
                <w:lang w:eastAsia="ru-RU"/>
              </w:rPr>
              <w:t>АПК</w:t>
            </w:r>
          </w:p>
        </w:tc>
        <w:tc>
          <w:tcPr>
            <w:tcW w:w="7835" w:type="dxa"/>
            <w:shd w:val="clear" w:color="auto" w:fill="auto"/>
            <w:tcMar>
              <w:left w:w="98" w:type="dxa"/>
            </w:tcMar>
            <w:vAlign w:val="center"/>
          </w:tcPr>
          <w:p w14:paraId="17BCA65E" w14:textId="77777777" w:rsidR="00726281" w:rsidRPr="00F8602F" w:rsidRDefault="00726281" w:rsidP="00B9715F">
            <w:pPr>
              <w:spacing w:line="276" w:lineRule="auto"/>
              <w:contextualSpacing/>
              <w:jc w:val="both"/>
              <w:rPr>
                <w:sz w:val="24"/>
                <w:szCs w:val="24"/>
              </w:rPr>
            </w:pPr>
            <w:r w:rsidRPr="00F8602F">
              <w:rPr>
                <w:sz w:val="24"/>
                <w:szCs w:val="24"/>
              </w:rPr>
              <w:t>аппаратно-программный комплекс</w:t>
            </w:r>
          </w:p>
        </w:tc>
      </w:tr>
      <w:tr w:rsidR="00EF1412" w:rsidRPr="00F8602F" w14:paraId="0D0B1227" w14:textId="77777777" w:rsidTr="00B80088">
        <w:trPr>
          <w:trHeight w:val="407"/>
        </w:trPr>
        <w:tc>
          <w:tcPr>
            <w:tcW w:w="2093" w:type="dxa"/>
            <w:shd w:val="clear" w:color="auto" w:fill="auto"/>
            <w:tcMar>
              <w:left w:w="98" w:type="dxa"/>
            </w:tcMar>
            <w:vAlign w:val="center"/>
          </w:tcPr>
          <w:p w14:paraId="324AFC53" w14:textId="77777777" w:rsidR="00EF1412" w:rsidRPr="00F8602F" w:rsidRDefault="00EF1412" w:rsidP="00B9715F">
            <w:pPr>
              <w:spacing w:line="276" w:lineRule="auto"/>
              <w:contextualSpacing/>
              <w:rPr>
                <w:sz w:val="24"/>
                <w:szCs w:val="24"/>
                <w:lang w:eastAsia="ru-RU"/>
              </w:rPr>
            </w:pPr>
            <w:r w:rsidRPr="00F8602F">
              <w:rPr>
                <w:sz w:val="24"/>
                <w:szCs w:val="24"/>
                <w:lang w:eastAsia="ru-RU"/>
              </w:rPr>
              <w:t>АСКОПМ</w:t>
            </w:r>
          </w:p>
        </w:tc>
        <w:tc>
          <w:tcPr>
            <w:tcW w:w="7835" w:type="dxa"/>
            <w:shd w:val="clear" w:color="auto" w:fill="auto"/>
            <w:tcMar>
              <w:left w:w="98" w:type="dxa"/>
            </w:tcMar>
            <w:vAlign w:val="center"/>
          </w:tcPr>
          <w:p w14:paraId="01BEBAA6" w14:textId="77777777" w:rsidR="00EF1412" w:rsidRPr="00F8602F" w:rsidRDefault="00EF1412" w:rsidP="00B9715F">
            <w:pPr>
              <w:spacing w:line="276" w:lineRule="auto"/>
              <w:contextualSpacing/>
              <w:jc w:val="both"/>
              <w:rPr>
                <w:sz w:val="24"/>
                <w:szCs w:val="24"/>
                <w:lang w:eastAsia="ru-RU"/>
              </w:rPr>
            </w:pPr>
            <w:r w:rsidRPr="00F8602F">
              <w:rPr>
                <w:sz w:val="24"/>
                <w:szCs w:val="24"/>
              </w:rPr>
              <w:t>автоматизированная система контроля оплаты проезда в метрополитене</w:t>
            </w:r>
          </w:p>
        </w:tc>
      </w:tr>
      <w:tr w:rsidR="00EF1412" w:rsidRPr="00F8602F" w14:paraId="74193FD0" w14:textId="77777777" w:rsidTr="00B80088">
        <w:trPr>
          <w:trHeight w:val="407"/>
        </w:trPr>
        <w:tc>
          <w:tcPr>
            <w:tcW w:w="2093" w:type="dxa"/>
            <w:shd w:val="clear" w:color="auto" w:fill="auto"/>
            <w:tcMar>
              <w:left w:w="98" w:type="dxa"/>
            </w:tcMar>
            <w:vAlign w:val="center"/>
          </w:tcPr>
          <w:p w14:paraId="7CC41D36" w14:textId="77777777" w:rsidR="00EF1412" w:rsidRPr="00F8602F" w:rsidRDefault="00EF1412" w:rsidP="00B9715F">
            <w:pPr>
              <w:spacing w:line="276" w:lineRule="auto"/>
              <w:contextualSpacing/>
              <w:rPr>
                <w:sz w:val="24"/>
                <w:szCs w:val="24"/>
                <w:lang w:eastAsia="ru-RU"/>
              </w:rPr>
            </w:pPr>
            <w:r w:rsidRPr="00F8602F">
              <w:rPr>
                <w:sz w:val="24"/>
                <w:szCs w:val="24"/>
                <w:lang w:eastAsia="ru-RU"/>
              </w:rPr>
              <w:t>АСФ</w:t>
            </w:r>
          </w:p>
        </w:tc>
        <w:tc>
          <w:tcPr>
            <w:tcW w:w="7835" w:type="dxa"/>
            <w:shd w:val="clear" w:color="auto" w:fill="auto"/>
            <w:tcMar>
              <w:left w:w="98" w:type="dxa"/>
            </w:tcMar>
            <w:vAlign w:val="center"/>
          </w:tcPr>
          <w:p w14:paraId="0AA1968C" w14:textId="77777777" w:rsidR="00EF1412" w:rsidRPr="00F8602F" w:rsidRDefault="00EF1412" w:rsidP="00B9715F">
            <w:pPr>
              <w:spacing w:line="276" w:lineRule="auto"/>
              <w:contextualSpacing/>
              <w:jc w:val="both"/>
              <w:rPr>
                <w:sz w:val="24"/>
                <w:szCs w:val="24"/>
              </w:rPr>
            </w:pPr>
            <w:r w:rsidRPr="00F8602F">
              <w:rPr>
                <w:sz w:val="24"/>
                <w:szCs w:val="24"/>
                <w:lang w:eastAsia="ru-RU"/>
              </w:rPr>
              <w:t>аварийно-спасательные формирования</w:t>
            </w:r>
          </w:p>
        </w:tc>
      </w:tr>
      <w:tr w:rsidR="00EF1412" w:rsidRPr="00F8602F" w14:paraId="31B77DBE" w14:textId="77777777" w:rsidTr="00B80088">
        <w:trPr>
          <w:trHeight w:val="407"/>
        </w:trPr>
        <w:tc>
          <w:tcPr>
            <w:tcW w:w="2093" w:type="dxa"/>
            <w:shd w:val="clear" w:color="auto" w:fill="auto"/>
            <w:tcMar>
              <w:left w:w="98" w:type="dxa"/>
            </w:tcMar>
            <w:vAlign w:val="center"/>
          </w:tcPr>
          <w:p w14:paraId="07B20F4B" w14:textId="77777777" w:rsidR="00EF1412" w:rsidRPr="00F8602F" w:rsidRDefault="00EF1412" w:rsidP="00B9715F">
            <w:pPr>
              <w:spacing w:line="276" w:lineRule="auto"/>
              <w:contextualSpacing/>
              <w:rPr>
                <w:sz w:val="24"/>
                <w:szCs w:val="24"/>
                <w:lang w:eastAsia="ru-RU"/>
              </w:rPr>
            </w:pPr>
            <w:r w:rsidRPr="00F8602F">
              <w:rPr>
                <w:sz w:val="24"/>
                <w:szCs w:val="24"/>
                <w:lang w:eastAsia="ru-RU"/>
              </w:rPr>
              <w:t>БСК</w:t>
            </w:r>
          </w:p>
        </w:tc>
        <w:tc>
          <w:tcPr>
            <w:tcW w:w="7835" w:type="dxa"/>
            <w:shd w:val="clear" w:color="auto" w:fill="auto"/>
            <w:tcMar>
              <w:left w:w="98" w:type="dxa"/>
            </w:tcMar>
            <w:vAlign w:val="center"/>
          </w:tcPr>
          <w:p w14:paraId="5501661E" w14:textId="77777777" w:rsidR="00EF1412" w:rsidRPr="00F8602F" w:rsidRDefault="00EF1412" w:rsidP="00B9715F">
            <w:pPr>
              <w:spacing w:line="276" w:lineRule="auto"/>
              <w:contextualSpacing/>
              <w:jc w:val="both"/>
              <w:rPr>
                <w:sz w:val="24"/>
                <w:szCs w:val="24"/>
                <w:lang w:eastAsia="ru-RU"/>
              </w:rPr>
            </w:pPr>
            <w:r w:rsidRPr="00F8602F">
              <w:rPr>
                <w:sz w:val="24"/>
                <w:szCs w:val="24"/>
                <w:lang w:eastAsia="ru-RU"/>
              </w:rPr>
              <w:t>бесконтактная смарт-карта</w:t>
            </w:r>
          </w:p>
        </w:tc>
      </w:tr>
      <w:tr w:rsidR="00EF1412" w:rsidRPr="00F8602F" w14:paraId="1551138B" w14:textId="77777777" w:rsidTr="00B80088">
        <w:trPr>
          <w:trHeight w:val="425"/>
        </w:trPr>
        <w:tc>
          <w:tcPr>
            <w:tcW w:w="2093" w:type="dxa"/>
            <w:shd w:val="clear" w:color="auto" w:fill="auto"/>
            <w:tcMar>
              <w:left w:w="98" w:type="dxa"/>
            </w:tcMar>
            <w:vAlign w:val="center"/>
          </w:tcPr>
          <w:p w14:paraId="675FAAA0" w14:textId="77777777" w:rsidR="00EF1412" w:rsidRPr="00F8602F" w:rsidRDefault="00EF1412" w:rsidP="00B9715F">
            <w:pPr>
              <w:suppressAutoHyphens/>
              <w:spacing w:line="276" w:lineRule="auto"/>
              <w:contextualSpacing/>
              <w:rPr>
                <w:sz w:val="24"/>
                <w:szCs w:val="24"/>
              </w:rPr>
            </w:pPr>
            <w:r w:rsidRPr="00F8602F">
              <w:rPr>
                <w:sz w:val="24"/>
                <w:szCs w:val="24"/>
              </w:rPr>
              <w:t>в/к</w:t>
            </w:r>
          </w:p>
        </w:tc>
        <w:tc>
          <w:tcPr>
            <w:tcW w:w="7835" w:type="dxa"/>
            <w:shd w:val="clear" w:color="auto" w:fill="auto"/>
            <w:tcMar>
              <w:left w:w="98" w:type="dxa"/>
            </w:tcMar>
            <w:vAlign w:val="center"/>
          </w:tcPr>
          <w:p w14:paraId="5C21BCB3" w14:textId="77777777" w:rsidR="00EF1412" w:rsidRPr="00F8602F" w:rsidRDefault="00EF1412" w:rsidP="00B9715F">
            <w:pPr>
              <w:suppressAutoHyphens/>
              <w:spacing w:line="276" w:lineRule="auto"/>
              <w:contextualSpacing/>
              <w:jc w:val="both"/>
              <w:rPr>
                <w:sz w:val="24"/>
                <w:szCs w:val="24"/>
              </w:rPr>
            </w:pPr>
            <w:r w:rsidRPr="00F8602F">
              <w:rPr>
                <w:sz w:val="24"/>
                <w:szCs w:val="24"/>
              </w:rPr>
              <w:t>вентиляционный киоск вентиляционной шахты</w:t>
            </w:r>
          </w:p>
        </w:tc>
      </w:tr>
      <w:tr w:rsidR="00EF1412" w:rsidRPr="00F8602F" w14:paraId="6720ECE9" w14:textId="77777777" w:rsidTr="00B80088">
        <w:trPr>
          <w:trHeight w:val="427"/>
        </w:trPr>
        <w:tc>
          <w:tcPr>
            <w:tcW w:w="2093" w:type="dxa"/>
            <w:shd w:val="clear" w:color="auto" w:fill="auto"/>
            <w:tcMar>
              <w:left w:w="98" w:type="dxa"/>
            </w:tcMar>
            <w:vAlign w:val="center"/>
          </w:tcPr>
          <w:p w14:paraId="2DFC4D4E" w14:textId="77777777" w:rsidR="00EF1412" w:rsidRPr="00F8602F" w:rsidRDefault="00EF1412" w:rsidP="00B9715F">
            <w:pPr>
              <w:spacing w:line="276" w:lineRule="auto"/>
              <w:contextualSpacing/>
              <w:rPr>
                <w:sz w:val="24"/>
                <w:szCs w:val="24"/>
                <w:lang w:eastAsia="ru-RU"/>
              </w:rPr>
            </w:pPr>
            <w:r w:rsidRPr="00F8602F">
              <w:rPr>
                <w:sz w:val="24"/>
                <w:szCs w:val="24"/>
              </w:rPr>
              <w:t>ВШ</w:t>
            </w:r>
          </w:p>
        </w:tc>
        <w:tc>
          <w:tcPr>
            <w:tcW w:w="7835" w:type="dxa"/>
            <w:shd w:val="clear" w:color="auto" w:fill="auto"/>
            <w:tcMar>
              <w:left w:w="98" w:type="dxa"/>
            </w:tcMar>
            <w:vAlign w:val="center"/>
          </w:tcPr>
          <w:p w14:paraId="432E6D39" w14:textId="77777777" w:rsidR="00EF1412" w:rsidRPr="00F8602F" w:rsidRDefault="00EF1412" w:rsidP="00B9715F">
            <w:pPr>
              <w:spacing w:line="276" w:lineRule="auto"/>
              <w:contextualSpacing/>
              <w:jc w:val="both"/>
              <w:rPr>
                <w:sz w:val="24"/>
                <w:szCs w:val="24"/>
                <w:lang w:eastAsia="ru-RU"/>
              </w:rPr>
            </w:pPr>
            <w:r w:rsidRPr="00F8602F">
              <w:rPr>
                <w:sz w:val="24"/>
                <w:szCs w:val="24"/>
                <w:lang w:eastAsia="ru-RU"/>
              </w:rPr>
              <w:t>вентиляционная шахта</w:t>
            </w:r>
          </w:p>
        </w:tc>
      </w:tr>
      <w:tr w:rsidR="006420FB" w:rsidRPr="00F8602F" w14:paraId="4E1E0265" w14:textId="77777777" w:rsidTr="00B80088">
        <w:trPr>
          <w:trHeight w:val="410"/>
        </w:trPr>
        <w:tc>
          <w:tcPr>
            <w:tcW w:w="2093" w:type="dxa"/>
            <w:shd w:val="clear" w:color="auto" w:fill="auto"/>
            <w:tcMar>
              <w:left w:w="98" w:type="dxa"/>
            </w:tcMar>
            <w:vAlign w:val="center"/>
          </w:tcPr>
          <w:p w14:paraId="752D923D" w14:textId="77777777" w:rsidR="006420FB" w:rsidRPr="00F8602F" w:rsidRDefault="006420FB" w:rsidP="00B9715F">
            <w:pPr>
              <w:spacing w:line="276" w:lineRule="auto"/>
              <w:contextualSpacing/>
              <w:rPr>
                <w:sz w:val="24"/>
                <w:szCs w:val="24"/>
                <w:lang w:eastAsia="ru-RU"/>
              </w:rPr>
            </w:pPr>
            <w:r w:rsidRPr="00F8602F">
              <w:rPr>
                <w:sz w:val="24"/>
                <w:szCs w:val="24"/>
                <w:lang w:eastAsia="ru-RU"/>
              </w:rPr>
              <w:t>ГБР</w:t>
            </w:r>
          </w:p>
        </w:tc>
        <w:tc>
          <w:tcPr>
            <w:tcW w:w="7835" w:type="dxa"/>
            <w:shd w:val="clear" w:color="auto" w:fill="auto"/>
            <w:tcMar>
              <w:left w:w="98" w:type="dxa"/>
            </w:tcMar>
            <w:vAlign w:val="center"/>
          </w:tcPr>
          <w:p w14:paraId="70502811" w14:textId="77777777" w:rsidR="006420FB" w:rsidRPr="00F8602F" w:rsidRDefault="006420FB" w:rsidP="00B9715F">
            <w:pPr>
              <w:spacing w:line="276" w:lineRule="auto"/>
              <w:contextualSpacing/>
              <w:jc w:val="both"/>
              <w:rPr>
                <w:sz w:val="24"/>
                <w:szCs w:val="24"/>
              </w:rPr>
            </w:pPr>
            <w:r w:rsidRPr="00F8602F">
              <w:rPr>
                <w:sz w:val="24"/>
                <w:szCs w:val="24"/>
              </w:rPr>
              <w:t>группа быстрого реагирования</w:t>
            </w:r>
          </w:p>
        </w:tc>
      </w:tr>
      <w:tr w:rsidR="007D6ECE" w:rsidRPr="00F8602F" w14:paraId="42C04E8A" w14:textId="77777777" w:rsidTr="00B80088">
        <w:trPr>
          <w:trHeight w:val="410"/>
        </w:trPr>
        <w:tc>
          <w:tcPr>
            <w:tcW w:w="2093" w:type="dxa"/>
            <w:shd w:val="clear" w:color="auto" w:fill="auto"/>
            <w:tcMar>
              <w:left w:w="98" w:type="dxa"/>
            </w:tcMar>
            <w:vAlign w:val="center"/>
          </w:tcPr>
          <w:p w14:paraId="30AC9053" w14:textId="220E079A" w:rsidR="007D6ECE" w:rsidRPr="00F8602F" w:rsidRDefault="007D6ECE" w:rsidP="00B9715F">
            <w:pPr>
              <w:spacing w:line="276" w:lineRule="auto"/>
              <w:contextualSpacing/>
              <w:rPr>
                <w:sz w:val="24"/>
                <w:szCs w:val="24"/>
                <w:lang w:eastAsia="ru-RU"/>
              </w:rPr>
            </w:pPr>
            <w:r w:rsidRPr="00F8602F">
              <w:rPr>
                <w:sz w:val="24"/>
                <w:szCs w:val="24"/>
                <w:lang w:eastAsia="ru-RU"/>
              </w:rPr>
              <w:t>ГУ Росгвардия</w:t>
            </w:r>
          </w:p>
        </w:tc>
        <w:tc>
          <w:tcPr>
            <w:tcW w:w="7835" w:type="dxa"/>
            <w:shd w:val="clear" w:color="auto" w:fill="auto"/>
            <w:tcMar>
              <w:left w:w="98" w:type="dxa"/>
            </w:tcMar>
            <w:vAlign w:val="center"/>
          </w:tcPr>
          <w:p w14:paraId="67299EDC" w14:textId="3A04F2C6" w:rsidR="007D6ECE" w:rsidRPr="00F8602F" w:rsidRDefault="007D6ECE" w:rsidP="00B9715F">
            <w:pPr>
              <w:spacing w:line="276" w:lineRule="auto"/>
              <w:contextualSpacing/>
              <w:jc w:val="both"/>
              <w:rPr>
                <w:sz w:val="24"/>
                <w:szCs w:val="24"/>
              </w:rPr>
            </w:pPr>
            <w:r w:rsidRPr="00F8602F">
              <w:rPr>
                <w:sz w:val="24"/>
                <w:szCs w:val="24"/>
              </w:rPr>
              <w:t>Федеральное государственное казенное учреждение «Управление вневедомственной охран</w:t>
            </w:r>
            <w:r w:rsidR="001115D7" w:rsidRPr="00F8602F">
              <w:rPr>
                <w:sz w:val="24"/>
                <w:szCs w:val="24"/>
              </w:rPr>
              <w:t>ы войск национальной гвардии РФ</w:t>
            </w:r>
            <w:r w:rsidR="001115D7" w:rsidRPr="00F8602F">
              <w:rPr>
                <w:sz w:val="24"/>
                <w:szCs w:val="24"/>
              </w:rPr>
              <w:br/>
            </w:r>
            <w:r w:rsidRPr="00F8602F">
              <w:rPr>
                <w:sz w:val="24"/>
                <w:szCs w:val="24"/>
              </w:rPr>
              <w:t>по г. Санкт-Петербургу и Ленинградской области»</w:t>
            </w:r>
          </w:p>
        </w:tc>
      </w:tr>
      <w:tr w:rsidR="004C0E2E" w:rsidRPr="00F8602F" w14:paraId="2F6A217A" w14:textId="77777777" w:rsidTr="00B80088">
        <w:trPr>
          <w:trHeight w:val="410"/>
        </w:trPr>
        <w:tc>
          <w:tcPr>
            <w:tcW w:w="2093" w:type="dxa"/>
            <w:shd w:val="clear" w:color="auto" w:fill="auto"/>
            <w:tcMar>
              <w:left w:w="98" w:type="dxa"/>
            </w:tcMar>
            <w:vAlign w:val="center"/>
          </w:tcPr>
          <w:p w14:paraId="14726DC9" w14:textId="2E987C78" w:rsidR="004C0E2E" w:rsidRPr="00F8602F" w:rsidRDefault="004C0E2E" w:rsidP="00B9715F">
            <w:pPr>
              <w:spacing w:line="276" w:lineRule="auto"/>
              <w:contextualSpacing/>
              <w:jc w:val="both"/>
              <w:rPr>
                <w:sz w:val="24"/>
                <w:szCs w:val="24"/>
                <w:lang w:eastAsia="ru-RU"/>
              </w:rPr>
            </w:pPr>
            <w:r w:rsidRPr="00F8602F">
              <w:rPr>
                <w:sz w:val="24"/>
                <w:szCs w:val="24"/>
                <w:lang w:eastAsia="ru-RU"/>
              </w:rPr>
              <w:t>ДТБ</w:t>
            </w:r>
          </w:p>
        </w:tc>
        <w:tc>
          <w:tcPr>
            <w:tcW w:w="7835" w:type="dxa"/>
            <w:shd w:val="clear" w:color="auto" w:fill="auto"/>
            <w:tcMar>
              <w:left w:w="98" w:type="dxa"/>
            </w:tcMar>
            <w:vAlign w:val="center"/>
          </w:tcPr>
          <w:p w14:paraId="04EA667B" w14:textId="347C64C9" w:rsidR="004C0E2E" w:rsidRPr="00F8602F" w:rsidRDefault="004C0E2E" w:rsidP="00B9715F">
            <w:pPr>
              <w:spacing w:line="276" w:lineRule="auto"/>
              <w:contextualSpacing/>
              <w:jc w:val="both"/>
              <w:rPr>
                <w:sz w:val="24"/>
                <w:szCs w:val="24"/>
              </w:rPr>
            </w:pPr>
            <w:r w:rsidRPr="00F8602F">
              <w:rPr>
                <w:sz w:val="24"/>
                <w:szCs w:val="24"/>
                <w:lang w:eastAsia="ru-RU"/>
              </w:rPr>
              <w:t>дистанция обеспечения транспортной безопасности Службы транспортной безопасности</w:t>
            </w:r>
          </w:p>
        </w:tc>
      </w:tr>
      <w:tr w:rsidR="007D6ECE" w:rsidRPr="00F8602F" w14:paraId="0B4193F7" w14:textId="77777777" w:rsidTr="00B80088">
        <w:trPr>
          <w:trHeight w:val="391"/>
        </w:trPr>
        <w:tc>
          <w:tcPr>
            <w:tcW w:w="2093" w:type="dxa"/>
            <w:shd w:val="clear" w:color="auto" w:fill="auto"/>
            <w:tcMar>
              <w:left w:w="98" w:type="dxa"/>
            </w:tcMar>
            <w:vAlign w:val="center"/>
          </w:tcPr>
          <w:p w14:paraId="223E2047" w14:textId="70345CBA" w:rsidR="007D6ECE" w:rsidRPr="00F8602F" w:rsidRDefault="007D6ECE" w:rsidP="00B9715F">
            <w:pPr>
              <w:spacing w:line="276" w:lineRule="auto"/>
              <w:contextualSpacing/>
              <w:rPr>
                <w:sz w:val="24"/>
                <w:szCs w:val="24"/>
                <w:lang w:eastAsia="ru-RU"/>
              </w:rPr>
            </w:pPr>
            <w:r w:rsidRPr="00F8602F">
              <w:rPr>
                <w:sz w:val="24"/>
                <w:szCs w:val="24"/>
                <w:lang w:eastAsia="ru-RU"/>
              </w:rPr>
              <w:t>ДС</w:t>
            </w:r>
            <w:r w:rsidR="0027263A" w:rsidRPr="00F8602F">
              <w:rPr>
                <w:sz w:val="24"/>
                <w:szCs w:val="24"/>
                <w:lang w:eastAsia="ru-RU"/>
              </w:rPr>
              <w:t xml:space="preserve"> – 1</w:t>
            </w:r>
          </w:p>
        </w:tc>
        <w:tc>
          <w:tcPr>
            <w:tcW w:w="7835" w:type="dxa"/>
            <w:shd w:val="clear" w:color="auto" w:fill="auto"/>
            <w:tcMar>
              <w:left w:w="98" w:type="dxa"/>
            </w:tcMar>
            <w:vAlign w:val="center"/>
          </w:tcPr>
          <w:p w14:paraId="44690069" w14:textId="3BCDB6C3" w:rsidR="007D6ECE" w:rsidRPr="00F8602F" w:rsidRDefault="005C3A68" w:rsidP="00B9715F">
            <w:pPr>
              <w:spacing w:line="276" w:lineRule="auto"/>
              <w:contextualSpacing/>
              <w:jc w:val="both"/>
              <w:rPr>
                <w:sz w:val="24"/>
                <w:szCs w:val="24"/>
                <w:lang w:eastAsia="ru-RU"/>
              </w:rPr>
            </w:pPr>
            <w:r w:rsidRPr="00F8602F">
              <w:rPr>
                <w:sz w:val="24"/>
                <w:szCs w:val="24"/>
                <w:lang w:eastAsia="ru-RU"/>
              </w:rPr>
              <w:t xml:space="preserve">АБК </w:t>
            </w:r>
            <w:r w:rsidR="001115D7" w:rsidRPr="00F8602F">
              <w:rPr>
                <w:sz w:val="24"/>
                <w:szCs w:val="24"/>
                <w:lang w:eastAsia="ru-RU"/>
              </w:rPr>
              <w:t>Дом с</w:t>
            </w:r>
            <w:r w:rsidR="007D6ECE" w:rsidRPr="00F8602F">
              <w:rPr>
                <w:sz w:val="24"/>
                <w:szCs w:val="24"/>
                <w:lang w:eastAsia="ru-RU"/>
              </w:rPr>
              <w:t>вязи</w:t>
            </w:r>
            <w:r w:rsidR="0027263A" w:rsidRPr="00F8602F">
              <w:rPr>
                <w:sz w:val="24"/>
                <w:szCs w:val="24"/>
                <w:lang w:eastAsia="ru-RU"/>
              </w:rPr>
              <w:t xml:space="preserve"> – 1</w:t>
            </w:r>
          </w:p>
        </w:tc>
      </w:tr>
      <w:tr w:rsidR="005C3A68" w:rsidRPr="00F8602F" w14:paraId="795DCEEB" w14:textId="77777777" w:rsidTr="00B80088">
        <w:trPr>
          <w:trHeight w:val="391"/>
        </w:trPr>
        <w:tc>
          <w:tcPr>
            <w:tcW w:w="2093" w:type="dxa"/>
            <w:shd w:val="clear" w:color="auto" w:fill="auto"/>
            <w:tcMar>
              <w:left w:w="98" w:type="dxa"/>
            </w:tcMar>
            <w:vAlign w:val="center"/>
          </w:tcPr>
          <w:p w14:paraId="5A4180C4" w14:textId="3DD2FE0C" w:rsidR="005C3A68" w:rsidRPr="00F8602F" w:rsidRDefault="005C3A68" w:rsidP="00B9715F">
            <w:pPr>
              <w:spacing w:line="276" w:lineRule="auto"/>
              <w:contextualSpacing/>
              <w:rPr>
                <w:sz w:val="24"/>
                <w:szCs w:val="24"/>
                <w:lang w:eastAsia="ru-RU"/>
              </w:rPr>
            </w:pPr>
            <w:r w:rsidRPr="00F8602F">
              <w:rPr>
                <w:sz w:val="24"/>
                <w:szCs w:val="24"/>
                <w:lang w:eastAsia="ru-RU"/>
              </w:rPr>
              <w:t>ЗТБ</w:t>
            </w:r>
          </w:p>
        </w:tc>
        <w:tc>
          <w:tcPr>
            <w:tcW w:w="7835" w:type="dxa"/>
            <w:shd w:val="clear" w:color="auto" w:fill="auto"/>
            <w:tcMar>
              <w:left w:w="98" w:type="dxa"/>
            </w:tcMar>
            <w:vAlign w:val="center"/>
          </w:tcPr>
          <w:p w14:paraId="1DF5CA47" w14:textId="793AFBCC" w:rsidR="005C3A68" w:rsidRPr="00F8602F" w:rsidRDefault="0089669B" w:rsidP="00B9715F">
            <w:pPr>
              <w:spacing w:line="276" w:lineRule="auto"/>
              <w:contextualSpacing/>
              <w:jc w:val="both"/>
              <w:rPr>
                <w:sz w:val="24"/>
                <w:szCs w:val="24"/>
                <w:lang w:eastAsia="ru-RU"/>
              </w:rPr>
            </w:pPr>
            <w:r w:rsidRPr="00F8602F">
              <w:rPr>
                <w:sz w:val="24"/>
                <w:szCs w:val="24"/>
                <w:lang w:eastAsia="ru-RU"/>
              </w:rPr>
              <w:t>з</w:t>
            </w:r>
            <w:r w:rsidR="005C3A68" w:rsidRPr="00F8602F">
              <w:rPr>
                <w:sz w:val="24"/>
                <w:szCs w:val="24"/>
                <w:lang w:eastAsia="ru-RU"/>
              </w:rPr>
              <w:t>она транспортной безопасности</w:t>
            </w:r>
          </w:p>
        </w:tc>
      </w:tr>
      <w:tr w:rsidR="00021F5A" w:rsidRPr="00F8602F" w14:paraId="76550EF8" w14:textId="77777777" w:rsidTr="00B80088">
        <w:trPr>
          <w:trHeight w:val="391"/>
        </w:trPr>
        <w:tc>
          <w:tcPr>
            <w:tcW w:w="2093" w:type="dxa"/>
            <w:shd w:val="clear" w:color="auto" w:fill="auto"/>
            <w:tcMar>
              <w:left w:w="98" w:type="dxa"/>
            </w:tcMar>
            <w:vAlign w:val="center"/>
          </w:tcPr>
          <w:p w14:paraId="420C5C9C" w14:textId="38BDA768" w:rsidR="00021F5A" w:rsidRPr="00F8602F" w:rsidRDefault="00021F5A" w:rsidP="00B9715F">
            <w:pPr>
              <w:contextualSpacing/>
              <w:rPr>
                <w:sz w:val="24"/>
                <w:szCs w:val="24"/>
                <w:lang w:eastAsia="ru-RU"/>
              </w:rPr>
            </w:pPr>
            <w:r>
              <w:rPr>
                <w:sz w:val="24"/>
                <w:szCs w:val="24"/>
                <w:lang w:eastAsia="ru-RU"/>
              </w:rPr>
              <w:t>ИЦХ</w:t>
            </w:r>
          </w:p>
        </w:tc>
        <w:tc>
          <w:tcPr>
            <w:tcW w:w="7835" w:type="dxa"/>
            <w:shd w:val="clear" w:color="auto" w:fill="auto"/>
            <w:tcMar>
              <w:left w:w="98" w:type="dxa"/>
            </w:tcMar>
            <w:vAlign w:val="center"/>
          </w:tcPr>
          <w:p w14:paraId="6F499E91" w14:textId="504261D9" w:rsidR="00021F5A" w:rsidRPr="00F8602F" w:rsidRDefault="00021F5A" w:rsidP="00B9715F">
            <w:pPr>
              <w:contextualSpacing/>
              <w:jc w:val="both"/>
              <w:rPr>
                <w:sz w:val="24"/>
                <w:szCs w:val="24"/>
                <w:lang w:eastAsia="ru-RU"/>
              </w:rPr>
            </w:pPr>
            <w:r w:rsidRPr="00021F5A">
              <w:rPr>
                <w:sz w:val="24"/>
                <w:szCs w:val="24"/>
                <w:lang w:eastAsia="ru-RU"/>
              </w:rPr>
              <w:t>диспетчер инфраструктуры инфраструктурно-диспетчерской группы аппарата главного диспетчера метрополитена Управления метрополитена</w:t>
            </w:r>
            <w:bookmarkStart w:id="8" w:name="_GoBack"/>
            <w:bookmarkEnd w:id="8"/>
          </w:p>
        </w:tc>
      </w:tr>
      <w:tr w:rsidR="007D6ECE" w:rsidRPr="00F8602F" w14:paraId="61499432" w14:textId="77777777" w:rsidTr="00B80088">
        <w:trPr>
          <w:trHeight w:val="410"/>
        </w:trPr>
        <w:tc>
          <w:tcPr>
            <w:tcW w:w="2093" w:type="dxa"/>
            <w:shd w:val="clear" w:color="auto" w:fill="auto"/>
            <w:tcMar>
              <w:left w:w="98" w:type="dxa"/>
            </w:tcMar>
            <w:vAlign w:val="center"/>
          </w:tcPr>
          <w:p w14:paraId="6DD619B5" w14:textId="77777777" w:rsidR="007D6ECE" w:rsidRPr="00F8602F" w:rsidRDefault="007D6ECE" w:rsidP="00B9715F">
            <w:pPr>
              <w:spacing w:line="276" w:lineRule="auto"/>
              <w:contextualSpacing/>
              <w:rPr>
                <w:sz w:val="24"/>
                <w:szCs w:val="24"/>
                <w:lang w:eastAsia="ru-RU"/>
              </w:rPr>
            </w:pPr>
            <w:r w:rsidRPr="00F8602F">
              <w:rPr>
                <w:sz w:val="24"/>
                <w:szCs w:val="24"/>
                <w:lang w:eastAsia="ru-RU"/>
              </w:rPr>
              <w:t>КАСИП АЗМ</w:t>
            </w:r>
          </w:p>
        </w:tc>
        <w:tc>
          <w:tcPr>
            <w:tcW w:w="7835" w:type="dxa"/>
            <w:shd w:val="clear" w:color="auto" w:fill="auto"/>
            <w:tcMar>
              <w:left w:w="98" w:type="dxa"/>
            </w:tcMar>
            <w:vAlign w:val="center"/>
          </w:tcPr>
          <w:p w14:paraId="49A530AF" w14:textId="77777777" w:rsidR="007D6ECE" w:rsidRPr="00F8602F" w:rsidRDefault="007D6ECE" w:rsidP="00B9715F">
            <w:pPr>
              <w:spacing w:line="276" w:lineRule="auto"/>
              <w:contextualSpacing/>
              <w:jc w:val="both"/>
              <w:rPr>
                <w:sz w:val="24"/>
                <w:szCs w:val="24"/>
                <w:lang w:eastAsia="ru-RU"/>
              </w:rPr>
            </w:pPr>
            <w:r w:rsidRPr="00F8602F">
              <w:rPr>
                <w:sz w:val="24"/>
                <w:szCs w:val="24"/>
              </w:rPr>
              <w:t>комплексная автоматизированная система информационной поддержки антитеррористической защищённости метрополитена</w:t>
            </w:r>
          </w:p>
        </w:tc>
      </w:tr>
      <w:tr w:rsidR="007D6ECE" w:rsidRPr="00F8602F" w14:paraId="566BCA17" w14:textId="77777777" w:rsidTr="00B80088">
        <w:trPr>
          <w:trHeight w:val="383"/>
        </w:trPr>
        <w:tc>
          <w:tcPr>
            <w:tcW w:w="2093" w:type="dxa"/>
            <w:shd w:val="clear" w:color="auto" w:fill="auto"/>
            <w:tcMar>
              <w:left w:w="98" w:type="dxa"/>
            </w:tcMar>
            <w:vAlign w:val="center"/>
          </w:tcPr>
          <w:p w14:paraId="5EC72E36" w14:textId="77777777" w:rsidR="007D6ECE" w:rsidRPr="00F8602F" w:rsidRDefault="007D6ECE" w:rsidP="00B9715F">
            <w:pPr>
              <w:spacing w:line="276" w:lineRule="auto"/>
              <w:contextualSpacing/>
              <w:rPr>
                <w:sz w:val="24"/>
                <w:szCs w:val="24"/>
                <w:lang w:eastAsia="ru-RU"/>
              </w:rPr>
            </w:pPr>
            <w:r w:rsidRPr="00F8602F">
              <w:rPr>
                <w:sz w:val="24"/>
                <w:szCs w:val="24"/>
                <w:lang w:eastAsia="ru-RU"/>
              </w:rPr>
              <w:t>КМ</w:t>
            </w:r>
          </w:p>
        </w:tc>
        <w:tc>
          <w:tcPr>
            <w:tcW w:w="7835" w:type="dxa"/>
            <w:shd w:val="clear" w:color="auto" w:fill="auto"/>
            <w:tcMar>
              <w:left w:w="98" w:type="dxa"/>
            </w:tcMar>
            <w:vAlign w:val="center"/>
          </w:tcPr>
          <w:p w14:paraId="1A44A49D" w14:textId="77777777" w:rsidR="007D6ECE" w:rsidRPr="00F8602F" w:rsidRDefault="007D6ECE" w:rsidP="00B9715F">
            <w:pPr>
              <w:spacing w:line="276" w:lineRule="auto"/>
              <w:contextualSpacing/>
              <w:jc w:val="both"/>
              <w:rPr>
                <w:sz w:val="24"/>
                <w:szCs w:val="24"/>
                <w:lang w:eastAsia="ru-RU"/>
              </w:rPr>
            </w:pPr>
            <w:r w:rsidRPr="00F8602F">
              <w:rPr>
                <w:sz w:val="24"/>
                <w:szCs w:val="24"/>
                <w:lang w:eastAsia="ru-RU"/>
              </w:rPr>
              <w:t>кабина машиниста</w:t>
            </w:r>
          </w:p>
        </w:tc>
      </w:tr>
      <w:tr w:rsidR="00006621" w:rsidRPr="00F8602F" w14:paraId="6E71143D" w14:textId="77777777" w:rsidTr="00B80088">
        <w:trPr>
          <w:trHeight w:val="383"/>
        </w:trPr>
        <w:tc>
          <w:tcPr>
            <w:tcW w:w="2093" w:type="dxa"/>
            <w:shd w:val="clear" w:color="auto" w:fill="auto"/>
            <w:tcMar>
              <w:left w:w="98" w:type="dxa"/>
            </w:tcMar>
            <w:vAlign w:val="center"/>
          </w:tcPr>
          <w:p w14:paraId="62A8CF2F" w14:textId="2D9C355D" w:rsidR="00006621" w:rsidRPr="00F8602F" w:rsidRDefault="00006621" w:rsidP="00B9715F">
            <w:pPr>
              <w:spacing w:line="276" w:lineRule="auto"/>
              <w:contextualSpacing/>
              <w:rPr>
                <w:sz w:val="24"/>
                <w:szCs w:val="24"/>
                <w:lang w:eastAsia="ru-RU"/>
              </w:rPr>
            </w:pPr>
            <w:r w:rsidRPr="00F8602F">
              <w:rPr>
                <w:sz w:val="24"/>
                <w:szCs w:val="24"/>
                <w:lang w:eastAsia="ru-RU"/>
              </w:rPr>
              <w:t>КЭ</w:t>
            </w:r>
          </w:p>
        </w:tc>
        <w:tc>
          <w:tcPr>
            <w:tcW w:w="7835" w:type="dxa"/>
            <w:shd w:val="clear" w:color="auto" w:fill="auto"/>
            <w:tcMar>
              <w:left w:w="98" w:type="dxa"/>
            </w:tcMar>
            <w:vAlign w:val="center"/>
          </w:tcPr>
          <w:p w14:paraId="01211D63" w14:textId="6F48820D" w:rsidR="00006621" w:rsidRPr="00F8602F" w:rsidRDefault="0089669B" w:rsidP="00B9715F">
            <w:pPr>
              <w:spacing w:line="276" w:lineRule="auto"/>
              <w:contextualSpacing/>
              <w:jc w:val="both"/>
              <w:rPr>
                <w:sz w:val="24"/>
                <w:szCs w:val="24"/>
                <w:lang w:eastAsia="ru-RU"/>
              </w:rPr>
            </w:pPr>
            <w:r w:rsidRPr="00F8602F">
              <w:rPr>
                <w:sz w:val="24"/>
                <w:szCs w:val="24"/>
                <w:lang w:eastAsia="ru-RU"/>
              </w:rPr>
              <w:t>к</w:t>
            </w:r>
            <w:r w:rsidR="00006621" w:rsidRPr="00F8602F">
              <w:rPr>
                <w:sz w:val="24"/>
                <w:szCs w:val="24"/>
                <w:lang w:eastAsia="ru-RU"/>
              </w:rPr>
              <w:t>ритический элемент</w:t>
            </w:r>
          </w:p>
        </w:tc>
      </w:tr>
      <w:tr w:rsidR="007D6ECE" w:rsidRPr="00F8602F" w14:paraId="57012032" w14:textId="77777777" w:rsidTr="00B80088">
        <w:trPr>
          <w:trHeight w:val="406"/>
        </w:trPr>
        <w:tc>
          <w:tcPr>
            <w:tcW w:w="2093" w:type="dxa"/>
            <w:shd w:val="clear" w:color="auto" w:fill="auto"/>
            <w:tcMar>
              <w:left w:w="98" w:type="dxa"/>
            </w:tcMar>
            <w:vAlign w:val="center"/>
          </w:tcPr>
          <w:p w14:paraId="0034B0E5" w14:textId="77777777" w:rsidR="007D6ECE" w:rsidRPr="00F8602F" w:rsidRDefault="007D6ECE" w:rsidP="00B9715F">
            <w:pPr>
              <w:spacing w:line="276" w:lineRule="auto"/>
              <w:contextualSpacing/>
              <w:rPr>
                <w:sz w:val="24"/>
                <w:szCs w:val="24"/>
                <w:lang w:eastAsia="ru-RU"/>
              </w:rPr>
            </w:pPr>
            <w:r w:rsidRPr="00F8602F">
              <w:rPr>
                <w:sz w:val="24"/>
                <w:szCs w:val="24"/>
                <w:lang w:eastAsia="ru-RU"/>
              </w:rPr>
              <w:t>КПП</w:t>
            </w:r>
          </w:p>
        </w:tc>
        <w:tc>
          <w:tcPr>
            <w:tcW w:w="7835" w:type="dxa"/>
            <w:shd w:val="clear" w:color="auto" w:fill="auto"/>
            <w:tcMar>
              <w:left w:w="98" w:type="dxa"/>
            </w:tcMar>
            <w:vAlign w:val="center"/>
          </w:tcPr>
          <w:p w14:paraId="0073012F" w14:textId="77777777" w:rsidR="007D6ECE" w:rsidRPr="00F8602F" w:rsidRDefault="007D6ECE" w:rsidP="00B9715F">
            <w:pPr>
              <w:spacing w:line="276" w:lineRule="auto"/>
              <w:contextualSpacing/>
              <w:jc w:val="both"/>
              <w:rPr>
                <w:sz w:val="24"/>
                <w:szCs w:val="24"/>
                <w:lang w:eastAsia="ru-RU"/>
              </w:rPr>
            </w:pPr>
            <w:r w:rsidRPr="00F8602F">
              <w:rPr>
                <w:sz w:val="24"/>
                <w:szCs w:val="24"/>
                <w:lang w:eastAsia="ru-RU"/>
              </w:rPr>
              <w:t>контрольно-пропускной пункт</w:t>
            </w:r>
          </w:p>
        </w:tc>
      </w:tr>
      <w:tr w:rsidR="007D6ECE" w:rsidRPr="00F8602F" w14:paraId="26469F3D" w14:textId="77777777" w:rsidTr="00B80088">
        <w:tc>
          <w:tcPr>
            <w:tcW w:w="2093" w:type="dxa"/>
            <w:shd w:val="clear" w:color="auto" w:fill="auto"/>
            <w:tcMar>
              <w:left w:w="98" w:type="dxa"/>
            </w:tcMar>
            <w:vAlign w:val="center"/>
          </w:tcPr>
          <w:p w14:paraId="613D083F" w14:textId="77777777" w:rsidR="007D6ECE" w:rsidRPr="00F8602F" w:rsidRDefault="007D6ECE" w:rsidP="00B9715F">
            <w:pPr>
              <w:suppressAutoHyphens/>
              <w:spacing w:line="276" w:lineRule="auto"/>
              <w:contextualSpacing/>
              <w:rPr>
                <w:sz w:val="24"/>
                <w:szCs w:val="24"/>
              </w:rPr>
            </w:pPr>
            <w:r w:rsidRPr="00F8602F">
              <w:rPr>
                <w:sz w:val="24"/>
                <w:szCs w:val="24"/>
              </w:rPr>
              <w:t>МВД</w:t>
            </w:r>
          </w:p>
        </w:tc>
        <w:tc>
          <w:tcPr>
            <w:tcW w:w="7835" w:type="dxa"/>
            <w:shd w:val="clear" w:color="auto" w:fill="auto"/>
            <w:tcMar>
              <w:left w:w="98" w:type="dxa"/>
            </w:tcMar>
            <w:vAlign w:val="center"/>
          </w:tcPr>
          <w:p w14:paraId="7D72557D" w14:textId="77777777" w:rsidR="007D6ECE" w:rsidRPr="00F8602F" w:rsidRDefault="007D6ECE" w:rsidP="00B9715F">
            <w:pPr>
              <w:suppressAutoHyphens/>
              <w:spacing w:line="276" w:lineRule="auto"/>
              <w:contextualSpacing/>
              <w:jc w:val="both"/>
              <w:rPr>
                <w:sz w:val="24"/>
                <w:szCs w:val="24"/>
              </w:rPr>
            </w:pPr>
            <w:r w:rsidRPr="00F8602F">
              <w:rPr>
                <w:sz w:val="24"/>
                <w:szCs w:val="24"/>
              </w:rPr>
              <w:t>Министерство внутренних дел Российской Федерации</w:t>
            </w:r>
          </w:p>
        </w:tc>
      </w:tr>
      <w:tr w:rsidR="007D6ECE" w:rsidRPr="00F8602F" w14:paraId="37F38C45" w14:textId="77777777" w:rsidTr="00B80088">
        <w:tc>
          <w:tcPr>
            <w:tcW w:w="2093" w:type="dxa"/>
            <w:shd w:val="clear" w:color="auto" w:fill="auto"/>
            <w:tcMar>
              <w:left w:w="98" w:type="dxa"/>
            </w:tcMar>
            <w:vAlign w:val="center"/>
          </w:tcPr>
          <w:p w14:paraId="473DFD98" w14:textId="77777777" w:rsidR="007D6ECE" w:rsidRPr="00F8602F" w:rsidRDefault="007D6ECE" w:rsidP="00B9715F">
            <w:pPr>
              <w:suppressAutoHyphens/>
              <w:spacing w:line="276" w:lineRule="auto"/>
              <w:contextualSpacing/>
              <w:rPr>
                <w:sz w:val="24"/>
                <w:szCs w:val="24"/>
              </w:rPr>
            </w:pPr>
            <w:r w:rsidRPr="00F8602F">
              <w:rPr>
                <w:sz w:val="24"/>
                <w:szCs w:val="24"/>
              </w:rPr>
              <w:t>Мото- и автотранспорт</w:t>
            </w:r>
          </w:p>
        </w:tc>
        <w:tc>
          <w:tcPr>
            <w:tcW w:w="7835" w:type="dxa"/>
            <w:shd w:val="clear" w:color="auto" w:fill="auto"/>
            <w:tcMar>
              <w:left w:w="98" w:type="dxa"/>
            </w:tcMar>
            <w:vAlign w:val="center"/>
          </w:tcPr>
          <w:p w14:paraId="30368E08" w14:textId="2440845D" w:rsidR="007D6ECE" w:rsidRPr="00F8602F" w:rsidRDefault="00FD4FC3" w:rsidP="00B9715F">
            <w:pPr>
              <w:suppressAutoHyphens/>
              <w:spacing w:line="276" w:lineRule="auto"/>
              <w:contextualSpacing/>
              <w:jc w:val="both"/>
              <w:rPr>
                <w:sz w:val="24"/>
                <w:szCs w:val="24"/>
              </w:rPr>
            </w:pPr>
            <w:r w:rsidRPr="00F8602F">
              <w:rPr>
                <w:sz w:val="24"/>
                <w:szCs w:val="24"/>
              </w:rPr>
              <w:t xml:space="preserve">транспортные средства, </w:t>
            </w:r>
            <w:r w:rsidR="007D6ECE" w:rsidRPr="00F8602F">
              <w:rPr>
                <w:sz w:val="24"/>
                <w:szCs w:val="24"/>
              </w:rPr>
              <w:t>автотранспортные средства, самоходные машины и механизмы</w:t>
            </w:r>
          </w:p>
        </w:tc>
      </w:tr>
      <w:tr w:rsidR="007D6ECE" w:rsidRPr="00F8602F" w14:paraId="7F13A47F" w14:textId="77777777" w:rsidTr="00B80088">
        <w:tc>
          <w:tcPr>
            <w:tcW w:w="2093" w:type="dxa"/>
            <w:shd w:val="clear" w:color="auto" w:fill="auto"/>
            <w:tcMar>
              <w:left w:w="98" w:type="dxa"/>
            </w:tcMar>
            <w:vAlign w:val="center"/>
          </w:tcPr>
          <w:p w14:paraId="1558F1DC" w14:textId="77777777" w:rsidR="007D6ECE" w:rsidRPr="00F8602F" w:rsidRDefault="007D6ECE" w:rsidP="00B9715F">
            <w:pPr>
              <w:suppressAutoHyphens/>
              <w:spacing w:line="276" w:lineRule="auto"/>
              <w:contextualSpacing/>
              <w:rPr>
                <w:sz w:val="24"/>
                <w:szCs w:val="24"/>
              </w:rPr>
            </w:pPr>
            <w:r w:rsidRPr="00F8602F">
              <w:rPr>
                <w:sz w:val="24"/>
                <w:szCs w:val="24"/>
              </w:rPr>
              <w:t>МПДВ</w:t>
            </w:r>
          </w:p>
        </w:tc>
        <w:tc>
          <w:tcPr>
            <w:tcW w:w="7835" w:type="dxa"/>
            <w:shd w:val="clear" w:color="auto" w:fill="auto"/>
            <w:tcMar>
              <w:left w:w="98" w:type="dxa"/>
            </w:tcMar>
            <w:vAlign w:val="center"/>
          </w:tcPr>
          <w:p w14:paraId="104340A5" w14:textId="77777777" w:rsidR="007D6ECE" w:rsidRPr="00F8602F" w:rsidRDefault="007D6ECE" w:rsidP="00B9715F">
            <w:pPr>
              <w:suppressAutoHyphens/>
              <w:spacing w:line="276" w:lineRule="auto"/>
              <w:contextualSpacing/>
              <w:jc w:val="both"/>
              <w:rPr>
                <w:sz w:val="24"/>
                <w:szCs w:val="24"/>
              </w:rPr>
            </w:pPr>
            <w:r w:rsidRPr="00F8602F">
              <w:rPr>
                <w:sz w:val="24"/>
                <w:szCs w:val="24"/>
              </w:rPr>
              <w:t>мобильный пульт дежурного по вестибюлю</w:t>
            </w:r>
          </w:p>
        </w:tc>
      </w:tr>
      <w:tr w:rsidR="007D6ECE" w:rsidRPr="00F8602F" w14:paraId="1BC5CE6F" w14:textId="77777777" w:rsidTr="00B80088">
        <w:tc>
          <w:tcPr>
            <w:tcW w:w="2093" w:type="dxa"/>
            <w:shd w:val="clear" w:color="auto" w:fill="auto"/>
            <w:tcMar>
              <w:left w:w="98" w:type="dxa"/>
            </w:tcMar>
            <w:vAlign w:val="center"/>
          </w:tcPr>
          <w:p w14:paraId="2F9AA2EF" w14:textId="77777777" w:rsidR="007D6ECE" w:rsidRPr="00F8602F" w:rsidRDefault="007D6ECE" w:rsidP="00B9715F">
            <w:pPr>
              <w:suppressAutoHyphens/>
              <w:spacing w:line="276" w:lineRule="auto"/>
              <w:contextualSpacing/>
              <w:rPr>
                <w:sz w:val="24"/>
                <w:szCs w:val="24"/>
              </w:rPr>
            </w:pPr>
            <w:r w:rsidRPr="00F8602F">
              <w:rPr>
                <w:sz w:val="24"/>
                <w:szCs w:val="24"/>
              </w:rPr>
              <w:t>НВУ</w:t>
            </w:r>
          </w:p>
        </w:tc>
        <w:tc>
          <w:tcPr>
            <w:tcW w:w="7835" w:type="dxa"/>
            <w:shd w:val="clear" w:color="auto" w:fill="auto"/>
            <w:tcMar>
              <w:left w:w="98" w:type="dxa"/>
            </w:tcMar>
            <w:vAlign w:val="center"/>
          </w:tcPr>
          <w:p w14:paraId="5A697BF8" w14:textId="77777777" w:rsidR="007D6ECE" w:rsidRPr="00F8602F" w:rsidRDefault="007D6ECE" w:rsidP="00B9715F">
            <w:pPr>
              <w:suppressAutoHyphens/>
              <w:spacing w:line="276" w:lineRule="auto"/>
              <w:contextualSpacing/>
              <w:jc w:val="both"/>
              <w:rPr>
                <w:sz w:val="24"/>
                <w:szCs w:val="24"/>
              </w:rPr>
            </w:pPr>
            <w:r w:rsidRPr="00F8602F">
              <w:rPr>
                <w:sz w:val="24"/>
                <w:szCs w:val="24"/>
              </w:rPr>
              <w:t>нижний вентиляционный узел вентиляционной шахты</w:t>
            </w:r>
          </w:p>
        </w:tc>
      </w:tr>
      <w:tr w:rsidR="007D6ECE" w:rsidRPr="00F8602F" w14:paraId="3E386CAF" w14:textId="77777777" w:rsidTr="00B80088">
        <w:tc>
          <w:tcPr>
            <w:tcW w:w="2093" w:type="dxa"/>
            <w:shd w:val="clear" w:color="auto" w:fill="auto"/>
            <w:tcMar>
              <w:left w:w="98" w:type="dxa"/>
            </w:tcMar>
            <w:vAlign w:val="center"/>
          </w:tcPr>
          <w:p w14:paraId="0E8D3D09" w14:textId="00C05F02" w:rsidR="007D6ECE" w:rsidRPr="00F8602F" w:rsidRDefault="00923B61" w:rsidP="00B9715F">
            <w:pPr>
              <w:suppressAutoHyphens/>
              <w:spacing w:line="276" w:lineRule="auto"/>
              <w:contextualSpacing/>
              <w:rPr>
                <w:sz w:val="24"/>
                <w:szCs w:val="24"/>
              </w:rPr>
            </w:pPr>
            <w:r w:rsidRPr="00F8602F">
              <w:rPr>
                <w:sz w:val="24"/>
                <w:szCs w:val="24"/>
              </w:rPr>
              <w:t>НДО</w:t>
            </w:r>
          </w:p>
        </w:tc>
        <w:tc>
          <w:tcPr>
            <w:tcW w:w="7835" w:type="dxa"/>
            <w:shd w:val="clear" w:color="auto" w:fill="auto"/>
            <w:tcMar>
              <w:left w:w="98" w:type="dxa"/>
            </w:tcMar>
            <w:vAlign w:val="center"/>
          </w:tcPr>
          <w:p w14:paraId="5B6B4B66" w14:textId="06DAB9B0" w:rsidR="007D6ECE" w:rsidRPr="00F8602F" w:rsidRDefault="00923B61" w:rsidP="00B9715F">
            <w:pPr>
              <w:suppressAutoHyphens/>
              <w:spacing w:line="276" w:lineRule="auto"/>
              <w:contextualSpacing/>
              <w:jc w:val="both"/>
              <w:rPr>
                <w:sz w:val="24"/>
                <w:szCs w:val="24"/>
              </w:rPr>
            </w:pPr>
            <w:r w:rsidRPr="00F8602F">
              <w:rPr>
                <w:sz w:val="24"/>
                <w:szCs w:val="24"/>
              </w:rPr>
              <w:t>дежурный по метрополитену</w:t>
            </w:r>
          </w:p>
        </w:tc>
      </w:tr>
      <w:tr w:rsidR="005D18F1" w:rsidRPr="00F8602F" w14:paraId="4B424574" w14:textId="77777777" w:rsidTr="00B80088">
        <w:tc>
          <w:tcPr>
            <w:tcW w:w="2093" w:type="dxa"/>
            <w:shd w:val="clear" w:color="auto" w:fill="auto"/>
            <w:tcMar>
              <w:left w:w="98" w:type="dxa"/>
            </w:tcMar>
            <w:vAlign w:val="center"/>
          </w:tcPr>
          <w:p w14:paraId="25A80EC3" w14:textId="58DE3424" w:rsidR="005D18F1" w:rsidRPr="00F8602F" w:rsidRDefault="005D18F1" w:rsidP="00B9715F">
            <w:pPr>
              <w:suppressAutoHyphens/>
              <w:spacing w:line="276" w:lineRule="auto"/>
              <w:contextualSpacing/>
              <w:rPr>
                <w:sz w:val="24"/>
                <w:szCs w:val="24"/>
              </w:rPr>
            </w:pPr>
            <w:r w:rsidRPr="00F8602F">
              <w:rPr>
                <w:sz w:val="24"/>
                <w:szCs w:val="24"/>
              </w:rPr>
              <w:t>НС-АСР ГОУ</w:t>
            </w:r>
          </w:p>
        </w:tc>
        <w:tc>
          <w:tcPr>
            <w:tcW w:w="7835" w:type="dxa"/>
            <w:shd w:val="clear" w:color="auto" w:fill="auto"/>
            <w:tcMar>
              <w:left w:w="98" w:type="dxa"/>
            </w:tcMar>
            <w:vAlign w:val="center"/>
          </w:tcPr>
          <w:p w14:paraId="3B4B1A71" w14:textId="5063E989" w:rsidR="005D18F1" w:rsidRPr="00F8602F" w:rsidRDefault="005D18F1" w:rsidP="00B9715F">
            <w:pPr>
              <w:suppressAutoHyphens/>
              <w:spacing w:line="276" w:lineRule="auto"/>
              <w:contextualSpacing/>
              <w:jc w:val="both"/>
              <w:rPr>
                <w:sz w:val="24"/>
                <w:szCs w:val="24"/>
              </w:rPr>
            </w:pPr>
            <w:r w:rsidRPr="00F8602F">
              <w:rPr>
                <w:sz w:val="24"/>
                <w:szCs w:val="24"/>
              </w:rPr>
              <w:t>начальник смены – руководитель аварийно-спасательных работ группы оперативного управления</w:t>
            </w:r>
          </w:p>
        </w:tc>
      </w:tr>
      <w:tr w:rsidR="007D6ECE" w:rsidRPr="00F8602F" w14:paraId="606E2A45" w14:textId="77777777" w:rsidTr="00B80088">
        <w:tc>
          <w:tcPr>
            <w:tcW w:w="2093" w:type="dxa"/>
            <w:shd w:val="clear" w:color="auto" w:fill="auto"/>
            <w:tcMar>
              <w:left w:w="98" w:type="dxa"/>
            </w:tcMar>
            <w:vAlign w:val="center"/>
          </w:tcPr>
          <w:p w14:paraId="15AE4D3E" w14:textId="77777777" w:rsidR="007D6ECE" w:rsidRPr="00F8602F" w:rsidRDefault="007D6ECE" w:rsidP="00B9715F">
            <w:pPr>
              <w:suppressAutoHyphens/>
              <w:spacing w:line="276" w:lineRule="auto"/>
              <w:contextualSpacing/>
              <w:rPr>
                <w:sz w:val="24"/>
                <w:szCs w:val="24"/>
              </w:rPr>
            </w:pPr>
            <w:r w:rsidRPr="00F8602F">
              <w:rPr>
                <w:sz w:val="24"/>
                <w:szCs w:val="24"/>
              </w:rPr>
              <w:t>НХ</w:t>
            </w:r>
          </w:p>
        </w:tc>
        <w:tc>
          <w:tcPr>
            <w:tcW w:w="7835" w:type="dxa"/>
            <w:shd w:val="clear" w:color="auto" w:fill="auto"/>
            <w:tcMar>
              <w:left w:w="98" w:type="dxa"/>
            </w:tcMar>
            <w:vAlign w:val="center"/>
          </w:tcPr>
          <w:p w14:paraId="5AD60AEE" w14:textId="77777777" w:rsidR="007D6ECE" w:rsidRPr="00F8602F" w:rsidRDefault="007D6ECE" w:rsidP="00B9715F">
            <w:pPr>
              <w:suppressAutoHyphens/>
              <w:spacing w:line="276" w:lineRule="auto"/>
              <w:contextualSpacing/>
              <w:jc w:val="both"/>
              <w:rPr>
                <w:sz w:val="24"/>
                <w:szCs w:val="24"/>
              </w:rPr>
            </w:pPr>
            <w:r w:rsidRPr="00F8602F">
              <w:rPr>
                <w:sz w:val="24"/>
                <w:szCs w:val="24"/>
              </w:rPr>
              <w:t>Служба материально-технического снабжения</w:t>
            </w:r>
          </w:p>
        </w:tc>
      </w:tr>
      <w:tr w:rsidR="007D6ECE" w:rsidRPr="00F8602F" w14:paraId="2283BE01" w14:textId="77777777" w:rsidTr="00B80088">
        <w:trPr>
          <w:trHeight w:val="302"/>
        </w:trPr>
        <w:tc>
          <w:tcPr>
            <w:tcW w:w="2093" w:type="dxa"/>
            <w:shd w:val="clear" w:color="auto" w:fill="auto"/>
            <w:tcMar>
              <w:left w:w="98" w:type="dxa"/>
            </w:tcMar>
            <w:vAlign w:val="center"/>
          </w:tcPr>
          <w:p w14:paraId="7D5882C9" w14:textId="77777777" w:rsidR="007D6ECE" w:rsidRPr="00F8602F" w:rsidRDefault="007D6ECE" w:rsidP="00B9715F">
            <w:pPr>
              <w:spacing w:line="276" w:lineRule="auto"/>
              <w:contextualSpacing/>
              <w:rPr>
                <w:sz w:val="24"/>
                <w:szCs w:val="24"/>
                <w:lang w:eastAsia="ru-RU"/>
              </w:rPr>
            </w:pPr>
            <w:r w:rsidRPr="00F8602F">
              <w:rPr>
                <w:sz w:val="24"/>
                <w:szCs w:val="24"/>
              </w:rPr>
              <w:t>ОБ</w:t>
            </w:r>
          </w:p>
        </w:tc>
        <w:tc>
          <w:tcPr>
            <w:tcW w:w="7835" w:type="dxa"/>
            <w:shd w:val="clear" w:color="auto" w:fill="auto"/>
            <w:tcMar>
              <w:left w:w="98" w:type="dxa"/>
            </w:tcMar>
            <w:vAlign w:val="center"/>
          </w:tcPr>
          <w:p w14:paraId="479E6489" w14:textId="77777777" w:rsidR="007D6ECE" w:rsidRPr="00F8602F" w:rsidRDefault="007D6ECE" w:rsidP="00B9715F">
            <w:pPr>
              <w:spacing w:line="276" w:lineRule="auto"/>
              <w:contextualSpacing/>
              <w:jc w:val="both"/>
              <w:rPr>
                <w:sz w:val="24"/>
                <w:szCs w:val="24"/>
                <w:lang w:eastAsia="ru-RU"/>
              </w:rPr>
            </w:pPr>
            <w:r w:rsidRPr="00F8602F">
              <w:rPr>
                <w:sz w:val="24"/>
                <w:szCs w:val="24"/>
              </w:rPr>
              <w:t>отдел транспортной безопасности Управления метрополитена</w:t>
            </w:r>
          </w:p>
        </w:tc>
      </w:tr>
      <w:tr w:rsidR="007D6ECE" w:rsidRPr="00F8602F" w14:paraId="5998BE5B" w14:textId="77777777" w:rsidTr="00B80088">
        <w:trPr>
          <w:trHeight w:val="519"/>
        </w:trPr>
        <w:tc>
          <w:tcPr>
            <w:tcW w:w="2093" w:type="dxa"/>
            <w:shd w:val="clear" w:color="auto" w:fill="auto"/>
            <w:tcMar>
              <w:left w:w="98" w:type="dxa"/>
            </w:tcMar>
            <w:vAlign w:val="center"/>
          </w:tcPr>
          <w:p w14:paraId="331CE4DC" w14:textId="39A6920A" w:rsidR="007D6ECE" w:rsidRPr="00F8602F" w:rsidRDefault="007D6ECE" w:rsidP="00B9715F">
            <w:pPr>
              <w:spacing w:line="276" w:lineRule="auto"/>
              <w:contextualSpacing/>
              <w:rPr>
                <w:sz w:val="24"/>
                <w:szCs w:val="24"/>
              </w:rPr>
            </w:pPr>
            <w:r w:rsidRPr="00F8602F">
              <w:rPr>
                <w:sz w:val="24"/>
                <w:szCs w:val="24"/>
              </w:rPr>
              <w:t>ОИВТ</w:t>
            </w:r>
          </w:p>
        </w:tc>
        <w:tc>
          <w:tcPr>
            <w:tcW w:w="7835" w:type="dxa"/>
            <w:shd w:val="clear" w:color="auto" w:fill="auto"/>
            <w:tcMar>
              <w:left w:w="98" w:type="dxa"/>
            </w:tcMar>
            <w:vAlign w:val="center"/>
          </w:tcPr>
          <w:p w14:paraId="7684A41C" w14:textId="77777777" w:rsidR="007D6ECE" w:rsidRPr="00F8602F" w:rsidRDefault="007D6ECE" w:rsidP="00B9715F">
            <w:pPr>
              <w:spacing w:line="276" w:lineRule="auto"/>
              <w:contextualSpacing/>
              <w:jc w:val="both"/>
              <w:rPr>
                <w:sz w:val="24"/>
                <w:szCs w:val="24"/>
              </w:rPr>
            </w:pPr>
            <w:r w:rsidRPr="00F8602F">
              <w:rPr>
                <w:sz w:val="24"/>
                <w:szCs w:val="24"/>
              </w:rPr>
              <w:t>объекты инфраструктуры внеуличного транспорта ГУП «Петербургский метрополитен»</w:t>
            </w:r>
          </w:p>
        </w:tc>
      </w:tr>
      <w:tr w:rsidR="005C3A68" w:rsidRPr="00F8602F" w14:paraId="49A16DB5" w14:textId="77777777" w:rsidTr="00B80088">
        <w:trPr>
          <w:trHeight w:val="519"/>
        </w:trPr>
        <w:tc>
          <w:tcPr>
            <w:tcW w:w="2093" w:type="dxa"/>
            <w:shd w:val="clear" w:color="auto" w:fill="auto"/>
            <w:tcMar>
              <w:left w:w="98" w:type="dxa"/>
            </w:tcMar>
            <w:vAlign w:val="center"/>
          </w:tcPr>
          <w:p w14:paraId="7BF65E1A" w14:textId="2468AF36" w:rsidR="005C3A68" w:rsidRPr="00F8602F" w:rsidRDefault="005C3A68" w:rsidP="00B9715F">
            <w:pPr>
              <w:spacing w:line="276" w:lineRule="auto"/>
              <w:contextualSpacing/>
              <w:rPr>
                <w:sz w:val="24"/>
                <w:szCs w:val="24"/>
              </w:rPr>
            </w:pPr>
            <w:r w:rsidRPr="00F8602F">
              <w:rPr>
                <w:sz w:val="24"/>
                <w:szCs w:val="24"/>
                <w:lang w:eastAsia="ru-RU"/>
              </w:rPr>
              <w:t>ОНО</w:t>
            </w:r>
          </w:p>
        </w:tc>
        <w:tc>
          <w:tcPr>
            <w:tcW w:w="7835" w:type="dxa"/>
            <w:shd w:val="clear" w:color="auto" w:fill="auto"/>
            <w:tcMar>
              <w:left w:w="98" w:type="dxa"/>
            </w:tcMar>
            <w:vAlign w:val="center"/>
          </w:tcPr>
          <w:p w14:paraId="3584FB17" w14:textId="5F167432" w:rsidR="005C3A68" w:rsidRPr="00F8602F" w:rsidRDefault="005C3A68" w:rsidP="00B9715F">
            <w:pPr>
              <w:spacing w:line="276" w:lineRule="auto"/>
              <w:contextualSpacing/>
              <w:jc w:val="both"/>
              <w:rPr>
                <w:sz w:val="24"/>
                <w:szCs w:val="24"/>
              </w:rPr>
            </w:pPr>
            <w:r w:rsidRPr="00F8602F">
              <w:rPr>
                <w:sz w:val="24"/>
                <w:szCs w:val="24"/>
                <w:lang w:eastAsia="ru-RU"/>
              </w:rPr>
              <w:t>отдел наземных объектов безопасности Службы транспортной безопасности</w:t>
            </w:r>
          </w:p>
        </w:tc>
      </w:tr>
      <w:tr w:rsidR="005C3A68" w:rsidRPr="00F8602F" w14:paraId="115E95C8" w14:textId="77777777" w:rsidTr="00B80088">
        <w:trPr>
          <w:trHeight w:val="427"/>
        </w:trPr>
        <w:tc>
          <w:tcPr>
            <w:tcW w:w="2093" w:type="dxa"/>
            <w:shd w:val="clear" w:color="auto" w:fill="auto"/>
            <w:tcMar>
              <w:left w:w="98" w:type="dxa"/>
            </w:tcMar>
            <w:vAlign w:val="center"/>
          </w:tcPr>
          <w:p w14:paraId="53CB9062" w14:textId="77777777" w:rsidR="005C3A68" w:rsidRPr="00F8602F" w:rsidRDefault="005C3A68" w:rsidP="00B9715F">
            <w:pPr>
              <w:spacing w:line="276" w:lineRule="auto"/>
              <w:contextualSpacing/>
              <w:rPr>
                <w:sz w:val="24"/>
                <w:szCs w:val="24"/>
              </w:rPr>
            </w:pPr>
            <w:r w:rsidRPr="00F8602F">
              <w:rPr>
                <w:sz w:val="24"/>
                <w:szCs w:val="24"/>
              </w:rPr>
              <w:t>ОТИ</w:t>
            </w:r>
          </w:p>
        </w:tc>
        <w:tc>
          <w:tcPr>
            <w:tcW w:w="7835" w:type="dxa"/>
            <w:shd w:val="clear" w:color="auto" w:fill="auto"/>
            <w:tcMar>
              <w:left w:w="98" w:type="dxa"/>
            </w:tcMar>
            <w:vAlign w:val="center"/>
          </w:tcPr>
          <w:p w14:paraId="436EEBF3" w14:textId="77777777" w:rsidR="005C3A68" w:rsidRPr="00F8602F" w:rsidRDefault="005C3A68" w:rsidP="00B9715F">
            <w:pPr>
              <w:spacing w:line="276" w:lineRule="auto"/>
              <w:contextualSpacing/>
              <w:jc w:val="both"/>
              <w:rPr>
                <w:sz w:val="24"/>
                <w:szCs w:val="24"/>
              </w:rPr>
            </w:pPr>
            <w:r w:rsidRPr="00F8602F">
              <w:rPr>
                <w:sz w:val="24"/>
                <w:szCs w:val="24"/>
              </w:rPr>
              <w:t>объекты транспортной инфраструктуры</w:t>
            </w:r>
          </w:p>
        </w:tc>
      </w:tr>
      <w:tr w:rsidR="005C3A68" w:rsidRPr="00F8602F" w14:paraId="2B20172C" w14:textId="77777777" w:rsidTr="00B80088">
        <w:trPr>
          <w:trHeight w:val="1123"/>
        </w:trPr>
        <w:tc>
          <w:tcPr>
            <w:tcW w:w="2093" w:type="dxa"/>
            <w:shd w:val="clear" w:color="auto" w:fill="auto"/>
            <w:tcMar>
              <w:left w:w="98" w:type="dxa"/>
            </w:tcMar>
            <w:vAlign w:val="center"/>
          </w:tcPr>
          <w:p w14:paraId="74A4DE96" w14:textId="77777777" w:rsidR="005C3A68" w:rsidRPr="00F8602F" w:rsidRDefault="005C3A68" w:rsidP="00B9715F">
            <w:pPr>
              <w:spacing w:line="276" w:lineRule="auto"/>
              <w:contextualSpacing/>
              <w:rPr>
                <w:sz w:val="24"/>
                <w:szCs w:val="24"/>
              </w:rPr>
            </w:pPr>
            <w:r w:rsidRPr="00F8602F">
              <w:rPr>
                <w:sz w:val="24"/>
                <w:szCs w:val="24"/>
                <w:lang w:eastAsia="ru-RU"/>
              </w:rPr>
              <w:lastRenderedPageBreak/>
              <w:t>Перечни</w:t>
            </w:r>
          </w:p>
        </w:tc>
        <w:tc>
          <w:tcPr>
            <w:tcW w:w="7835" w:type="dxa"/>
            <w:shd w:val="clear" w:color="auto" w:fill="auto"/>
            <w:tcMar>
              <w:left w:w="98" w:type="dxa"/>
            </w:tcMar>
            <w:vAlign w:val="center"/>
          </w:tcPr>
          <w:p w14:paraId="73FC24E3" w14:textId="6FC1D76F" w:rsidR="005C3A68" w:rsidRPr="00F8602F" w:rsidRDefault="005C3A68" w:rsidP="00B9715F">
            <w:pPr>
              <w:spacing w:line="276" w:lineRule="auto"/>
              <w:contextualSpacing/>
              <w:jc w:val="both"/>
              <w:rPr>
                <w:sz w:val="24"/>
                <w:szCs w:val="24"/>
              </w:rPr>
            </w:pPr>
            <w:r w:rsidRPr="00F8602F">
              <w:rPr>
                <w:sz w:val="24"/>
                <w:szCs w:val="24"/>
              </w:rPr>
              <w:t>«Перечни оружия, взрывчатых веществ или других устройств, предметов и веществ, в отношении которых установлен запрет или ограничение на перемещение в зону транспортной безопасности или её часть», утвержденны</w:t>
            </w:r>
            <w:r w:rsidR="007A15C0" w:rsidRPr="00F8602F">
              <w:rPr>
                <w:sz w:val="24"/>
                <w:szCs w:val="24"/>
              </w:rPr>
              <w:t>е</w:t>
            </w:r>
            <w:r w:rsidRPr="00F8602F">
              <w:rPr>
                <w:sz w:val="24"/>
                <w:szCs w:val="24"/>
              </w:rPr>
              <w:t xml:space="preserve"> приказом Министерства транспорта Р</w:t>
            </w:r>
            <w:r w:rsidR="002935B4" w:rsidRPr="00F8602F">
              <w:rPr>
                <w:sz w:val="24"/>
                <w:szCs w:val="24"/>
              </w:rPr>
              <w:t>оссийской Федерации</w:t>
            </w:r>
            <w:r w:rsidRPr="00F8602F">
              <w:rPr>
                <w:sz w:val="24"/>
                <w:szCs w:val="24"/>
              </w:rPr>
              <w:t xml:space="preserve"> от </w:t>
            </w:r>
            <w:r w:rsidR="00DA284D" w:rsidRPr="00F8602F">
              <w:rPr>
                <w:sz w:val="24"/>
                <w:szCs w:val="24"/>
              </w:rPr>
              <w:t>04</w:t>
            </w:r>
            <w:r w:rsidRPr="00F8602F">
              <w:rPr>
                <w:sz w:val="24"/>
                <w:szCs w:val="24"/>
              </w:rPr>
              <w:t>.0</w:t>
            </w:r>
            <w:r w:rsidR="00DA284D" w:rsidRPr="00F8602F">
              <w:rPr>
                <w:sz w:val="24"/>
                <w:szCs w:val="24"/>
              </w:rPr>
              <w:t>2</w:t>
            </w:r>
            <w:r w:rsidRPr="00F8602F">
              <w:rPr>
                <w:sz w:val="24"/>
                <w:szCs w:val="24"/>
              </w:rPr>
              <w:t>.20</w:t>
            </w:r>
            <w:r w:rsidR="00DA284D" w:rsidRPr="00F8602F">
              <w:rPr>
                <w:sz w:val="24"/>
                <w:szCs w:val="24"/>
              </w:rPr>
              <w:t>2</w:t>
            </w:r>
            <w:r w:rsidRPr="00F8602F">
              <w:rPr>
                <w:sz w:val="24"/>
                <w:szCs w:val="24"/>
              </w:rPr>
              <w:t>5 № </w:t>
            </w:r>
            <w:r w:rsidR="00DA284D" w:rsidRPr="00F8602F">
              <w:rPr>
                <w:sz w:val="24"/>
                <w:szCs w:val="24"/>
              </w:rPr>
              <w:t>34</w:t>
            </w:r>
          </w:p>
        </w:tc>
      </w:tr>
      <w:tr w:rsidR="005C3A68" w:rsidRPr="00F8602F" w14:paraId="465474C6" w14:textId="77777777" w:rsidTr="00B80088">
        <w:trPr>
          <w:trHeight w:val="274"/>
        </w:trPr>
        <w:tc>
          <w:tcPr>
            <w:tcW w:w="2093" w:type="dxa"/>
            <w:shd w:val="clear" w:color="auto" w:fill="auto"/>
            <w:tcMar>
              <w:left w:w="98" w:type="dxa"/>
            </w:tcMar>
            <w:vAlign w:val="center"/>
          </w:tcPr>
          <w:p w14:paraId="0925AC75" w14:textId="77777777" w:rsidR="005C3A68" w:rsidRPr="00F8602F" w:rsidRDefault="005C3A68" w:rsidP="00B9715F">
            <w:pPr>
              <w:spacing w:line="276" w:lineRule="auto"/>
              <w:contextualSpacing/>
              <w:rPr>
                <w:sz w:val="24"/>
                <w:szCs w:val="24"/>
              </w:rPr>
            </w:pPr>
            <w:r w:rsidRPr="00F8602F">
              <w:rPr>
                <w:sz w:val="24"/>
                <w:szCs w:val="24"/>
                <w:lang w:eastAsia="ru-RU"/>
              </w:rPr>
              <w:t>ПКД</w:t>
            </w:r>
          </w:p>
        </w:tc>
        <w:tc>
          <w:tcPr>
            <w:tcW w:w="7835" w:type="dxa"/>
            <w:shd w:val="clear" w:color="auto" w:fill="auto"/>
            <w:tcMar>
              <w:left w:w="98" w:type="dxa"/>
            </w:tcMar>
            <w:vAlign w:val="center"/>
          </w:tcPr>
          <w:p w14:paraId="0555C432" w14:textId="77777777" w:rsidR="005C3A68" w:rsidRPr="00F8602F" w:rsidRDefault="005C3A68" w:rsidP="00B9715F">
            <w:pPr>
              <w:spacing w:line="276" w:lineRule="auto"/>
              <w:contextualSpacing/>
              <w:jc w:val="both"/>
              <w:rPr>
                <w:sz w:val="24"/>
                <w:szCs w:val="24"/>
              </w:rPr>
            </w:pPr>
            <w:r w:rsidRPr="00F8602F">
              <w:rPr>
                <w:sz w:val="24"/>
                <w:szCs w:val="24"/>
                <w:lang w:eastAsia="ru-RU"/>
              </w:rPr>
              <w:t>пункты контроля доступа</w:t>
            </w:r>
          </w:p>
        </w:tc>
      </w:tr>
      <w:tr w:rsidR="005C3A68" w:rsidRPr="00F8602F" w14:paraId="359EA0C3" w14:textId="77777777" w:rsidTr="00B80088">
        <w:trPr>
          <w:trHeight w:val="265"/>
        </w:trPr>
        <w:tc>
          <w:tcPr>
            <w:tcW w:w="2093" w:type="dxa"/>
            <w:shd w:val="clear" w:color="auto" w:fill="auto"/>
            <w:tcMar>
              <w:left w:w="98" w:type="dxa"/>
            </w:tcMar>
            <w:vAlign w:val="center"/>
          </w:tcPr>
          <w:p w14:paraId="3110BC21" w14:textId="77777777" w:rsidR="005C3A68" w:rsidRPr="00F8602F" w:rsidRDefault="005C3A68" w:rsidP="00B9715F">
            <w:pPr>
              <w:spacing w:line="276" w:lineRule="auto"/>
              <w:contextualSpacing/>
              <w:rPr>
                <w:sz w:val="24"/>
                <w:szCs w:val="24"/>
                <w:lang w:eastAsia="ru-RU"/>
              </w:rPr>
            </w:pPr>
            <w:r w:rsidRPr="00F8602F">
              <w:rPr>
                <w:sz w:val="24"/>
                <w:szCs w:val="24"/>
              </w:rPr>
              <w:t>ПКТБ</w:t>
            </w:r>
          </w:p>
        </w:tc>
        <w:tc>
          <w:tcPr>
            <w:tcW w:w="7835" w:type="dxa"/>
            <w:shd w:val="clear" w:color="auto" w:fill="auto"/>
            <w:tcMar>
              <w:left w:w="98" w:type="dxa"/>
            </w:tcMar>
            <w:vAlign w:val="center"/>
          </w:tcPr>
          <w:p w14:paraId="6A0DFC8D" w14:textId="77777777" w:rsidR="005C3A68" w:rsidRPr="00F8602F" w:rsidRDefault="005C3A68" w:rsidP="00B9715F">
            <w:pPr>
              <w:spacing w:line="276" w:lineRule="auto"/>
              <w:contextualSpacing/>
              <w:jc w:val="both"/>
              <w:rPr>
                <w:sz w:val="24"/>
                <w:szCs w:val="24"/>
                <w:lang w:eastAsia="ru-RU"/>
              </w:rPr>
            </w:pPr>
            <w:r w:rsidRPr="00F8602F">
              <w:rPr>
                <w:sz w:val="24"/>
                <w:szCs w:val="24"/>
              </w:rPr>
              <w:t>Проектно</w:t>
            </w:r>
            <w:r w:rsidRPr="00F8602F">
              <w:rPr>
                <w:sz w:val="24"/>
                <w:szCs w:val="24"/>
              </w:rPr>
              <w:noBreakHyphen/>
              <w:t>конструкторско-технологическое бюро</w:t>
            </w:r>
          </w:p>
        </w:tc>
      </w:tr>
      <w:tr w:rsidR="005C3A68" w:rsidRPr="00F8602F" w14:paraId="35330EC2" w14:textId="77777777" w:rsidTr="00B80088">
        <w:trPr>
          <w:trHeight w:val="968"/>
        </w:trPr>
        <w:tc>
          <w:tcPr>
            <w:tcW w:w="2093" w:type="dxa"/>
            <w:shd w:val="clear" w:color="auto" w:fill="auto"/>
            <w:tcMar>
              <w:left w:w="98" w:type="dxa"/>
            </w:tcMar>
            <w:vAlign w:val="center"/>
          </w:tcPr>
          <w:p w14:paraId="55A2C236" w14:textId="0D474B4F" w:rsidR="005C3A68" w:rsidRPr="00F8602F" w:rsidRDefault="005C3A68" w:rsidP="00B9715F">
            <w:pPr>
              <w:spacing w:line="276" w:lineRule="auto"/>
              <w:contextualSpacing/>
              <w:rPr>
                <w:sz w:val="24"/>
                <w:szCs w:val="24"/>
                <w:lang w:eastAsia="ru-RU"/>
              </w:rPr>
            </w:pPr>
            <w:r w:rsidRPr="00F8602F">
              <w:rPr>
                <w:sz w:val="24"/>
                <w:szCs w:val="24"/>
              </w:rPr>
              <w:t>Правила досмотра</w:t>
            </w:r>
          </w:p>
        </w:tc>
        <w:tc>
          <w:tcPr>
            <w:tcW w:w="7835" w:type="dxa"/>
            <w:shd w:val="clear" w:color="auto" w:fill="auto"/>
            <w:tcMar>
              <w:left w:w="98" w:type="dxa"/>
            </w:tcMar>
            <w:vAlign w:val="center"/>
          </w:tcPr>
          <w:p w14:paraId="60018408" w14:textId="1E14D13C" w:rsidR="005C3A68" w:rsidRPr="00F8602F" w:rsidRDefault="005C3A68" w:rsidP="00B9715F">
            <w:pPr>
              <w:spacing w:line="276" w:lineRule="auto"/>
              <w:contextualSpacing/>
              <w:jc w:val="both"/>
              <w:rPr>
                <w:sz w:val="24"/>
                <w:szCs w:val="24"/>
                <w:lang w:eastAsia="ru-RU"/>
              </w:rPr>
            </w:pPr>
            <w:bookmarkStart w:id="9" w:name="_Hlk194311187"/>
            <w:r w:rsidRPr="00F8602F">
              <w:rPr>
                <w:sz w:val="24"/>
                <w:szCs w:val="24"/>
              </w:rPr>
              <w:t>приказ Министерства транспорта Р</w:t>
            </w:r>
            <w:r w:rsidR="00DA284D" w:rsidRPr="00F8602F">
              <w:rPr>
                <w:sz w:val="24"/>
                <w:szCs w:val="24"/>
              </w:rPr>
              <w:t>оссийской Федерации</w:t>
            </w:r>
            <w:r w:rsidRPr="00F8602F">
              <w:rPr>
                <w:sz w:val="24"/>
                <w:szCs w:val="24"/>
              </w:rPr>
              <w:t xml:space="preserve"> от </w:t>
            </w:r>
            <w:r w:rsidR="00DA284D" w:rsidRPr="00F8602F">
              <w:rPr>
                <w:sz w:val="24"/>
                <w:szCs w:val="24"/>
              </w:rPr>
              <w:t>04</w:t>
            </w:r>
            <w:r w:rsidRPr="00F8602F">
              <w:rPr>
                <w:sz w:val="24"/>
                <w:szCs w:val="24"/>
              </w:rPr>
              <w:t>.0</w:t>
            </w:r>
            <w:r w:rsidR="00DA284D" w:rsidRPr="00F8602F">
              <w:rPr>
                <w:sz w:val="24"/>
                <w:szCs w:val="24"/>
              </w:rPr>
              <w:t>2</w:t>
            </w:r>
            <w:r w:rsidRPr="00F8602F">
              <w:rPr>
                <w:sz w:val="24"/>
                <w:szCs w:val="24"/>
              </w:rPr>
              <w:t>.20</w:t>
            </w:r>
            <w:r w:rsidR="00DA284D" w:rsidRPr="00F8602F">
              <w:rPr>
                <w:sz w:val="24"/>
                <w:szCs w:val="24"/>
              </w:rPr>
              <w:t>2</w:t>
            </w:r>
            <w:r w:rsidRPr="00F8602F">
              <w:rPr>
                <w:sz w:val="24"/>
                <w:szCs w:val="24"/>
              </w:rPr>
              <w:t>5 № </w:t>
            </w:r>
            <w:r w:rsidR="00DA284D" w:rsidRPr="00F8602F">
              <w:rPr>
                <w:sz w:val="24"/>
                <w:szCs w:val="24"/>
              </w:rPr>
              <w:t>34</w:t>
            </w:r>
            <w:r w:rsidRPr="00F8602F">
              <w:rPr>
                <w:sz w:val="24"/>
                <w:szCs w:val="24"/>
              </w:rPr>
              <w:t xml:space="preserve"> «Об </w:t>
            </w:r>
            <w:r w:rsidR="004926D3" w:rsidRPr="00F8602F">
              <w:rPr>
                <w:sz w:val="24"/>
                <w:szCs w:val="24"/>
              </w:rPr>
              <w:t>установлении</w:t>
            </w:r>
            <w:r w:rsidR="00C22764" w:rsidRPr="00F8602F">
              <w:rPr>
                <w:sz w:val="24"/>
                <w:szCs w:val="24"/>
              </w:rPr>
              <w:t xml:space="preserve"> </w:t>
            </w:r>
            <w:r w:rsidRPr="00F8602F">
              <w:rPr>
                <w:sz w:val="24"/>
                <w:szCs w:val="24"/>
              </w:rPr>
              <w:t>Правил проведения досмотра, дополнительного досмотра, повторного досмотра</w:t>
            </w:r>
            <w:r w:rsidR="004926D3" w:rsidRPr="00F8602F">
              <w:rPr>
                <w:sz w:val="24"/>
                <w:szCs w:val="24"/>
              </w:rPr>
              <w:t>, наблюдения и (или) собеседования</w:t>
            </w:r>
            <w:r w:rsidRPr="00F8602F">
              <w:rPr>
                <w:sz w:val="24"/>
                <w:szCs w:val="24"/>
              </w:rPr>
              <w:t xml:space="preserve"> в</w:t>
            </w:r>
            <w:r w:rsidR="00EF7F69">
              <w:rPr>
                <w:sz w:val="24"/>
                <w:szCs w:val="24"/>
              </w:rPr>
              <w:t> </w:t>
            </w:r>
            <w:r w:rsidRPr="00F8602F">
              <w:rPr>
                <w:sz w:val="24"/>
                <w:szCs w:val="24"/>
              </w:rPr>
              <w:t>целях обеспечения транспортной безопасности»</w:t>
            </w:r>
            <w:bookmarkEnd w:id="9"/>
          </w:p>
        </w:tc>
      </w:tr>
      <w:tr w:rsidR="005C3A68" w:rsidRPr="00F8602F" w14:paraId="0C3DA438" w14:textId="77777777" w:rsidTr="00B80088">
        <w:trPr>
          <w:trHeight w:val="410"/>
        </w:trPr>
        <w:tc>
          <w:tcPr>
            <w:tcW w:w="2093" w:type="dxa"/>
            <w:shd w:val="clear" w:color="auto" w:fill="auto"/>
            <w:tcMar>
              <w:left w:w="98" w:type="dxa"/>
            </w:tcMar>
            <w:vAlign w:val="center"/>
          </w:tcPr>
          <w:p w14:paraId="4B222CA3" w14:textId="5044E9EC" w:rsidR="005C3A68" w:rsidRPr="00F8602F" w:rsidRDefault="005C3A68" w:rsidP="00B9715F">
            <w:pPr>
              <w:spacing w:line="276" w:lineRule="auto"/>
              <w:contextualSpacing/>
              <w:rPr>
                <w:sz w:val="24"/>
                <w:szCs w:val="24"/>
                <w:lang w:eastAsia="ru-RU"/>
              </w:rPr>
            </w:pPr>
            <w:r w:rsidRPr="00F8602F">
              <w:rPr>
                <w:sz w:val="24"/>
                <w:szCs w:val="24"/>
              </w:rPr>
              <w:t>ПУОТБ</w:t>
            </w:r>
          </w:p>
        </w:tc>
        <w:tc>
          <w:tcPr>
            <w:tcW w:w="7835" w:type="dxa"/>
            <w:shd w:val="clear" w:color="auto" w:fill="auto"/>
            <w:tcMar>
              <w:left w:w="98" w:type="dxa"/>
            </w:tcMar>
            <w:vAlign w:val="center"/>
          </w:tcPr>
          <w:p w14:paraId="791741A1" w14:textId="5C5EC21F" w:rsidR="005C3A68" w:rsidRPr="00F8602F" w:rsidRDefault="005C3A68" w:rsidP="00B9715F">
            <w:pPr>
              <w:spacing w:line="276" w:lineRule="auto"/>
              <w:contextualSpacing/>
              <w:jc w:val="both"/>
              <w:rPr>
                <w:sz w:val="24"/>
                <w:szCs w:val="24"/>
              </w:rPr>
            </w:pPr>
            <w:r w:rsidRPr="00F8602F">
              <w:rPr>
                <w:sz w:val="24"/>
                <w:szCs w:val="24"/>
              </w:rPr>
              <w:t>пункт управления обеспечением транспортной безопасности</w:t>
            </w:r>
          </w:p>
        </w:tc>
      </w:tr>
      <w:tr w:rsidR="005C3A68" w:rsidRPr="00F8602F" w14:paraId="71C67862" w14:textId="77777777" w:rsidTr="00B80088">
        <w:tc>
          <w:tcPr>
            <w:tcW w:w="2093" w:type="dxa"/>
            <w:shd w:val="clear" w:color="auto" w:fill="auto"/>
            <w:tcMar>
              <w:left w:w="98" w:type="dxa"/>
            </w:tcMar>
            <w:vAlign w:val="center"/>
          </w:tcPr>
          <w:p w14:paraId="525CA9F2" w14:textId="77777777" w:rsidR="005C3A68" w:rsidRPr="00F8602F" w:rsidRDefault="005C3A68" w:rsidP="00B9715F">
            <w:pPr>
              <w:spacing w:line="276" w:lineRule="auto"/>
              <w:contextualSpacing/>
              <w:rPr>
                <w:sz w:val="24"/>
                <w:szCs w:val="24"/>
                <w:lang w:eastAsia="ru-RU"/>
              </w:rPr>
            </w:pPr>
            <w:r w:rsidRPr="00F8602F">
              <w:rPr>
                <w:sz w:val="24"/>
                <w:szCs w:val="24"/>
                <w:lang w:eastAsia="ru-RU"/>
              </w:rPr>
              <w:t>Росжелдор</w:t>
            </w:r>
          </w:p>
        </w:tc>
        <w:tc>
          <w:tcPr>
            <w:tcW w:w="7835" w:type="dxa"/>
            <w:shd w:val="clear" w:color="auto" w:fill="auto"/>
            <w:tcMar>
              <w:left w:w="98" w:type="dxa"/>
            </w:tcMar>
            <w:vAlign w:val="center"/>
          </w:tcPr>
          <w:p w14:paraId="47F0890C" w14:textId="77777777" w:rsidR="005C3A68" w:rsidRPr="00F8602F" w:rsidRDefault="005C3A68" w:rsidP="00B9715F">
            <w:pPr>
              <w:spacing w:line="276" w:lineRule="auto"/>
              <w:contextualSpacing/>
              <w:jc w:val="both"/>
              <w:rPr>
                <w:sz w:val="24"/>
                <w:szCs w:val="24"/>
                <w:lang w:eastAsia="ru-RU"/>
              </w:rPr>
            </w:pPr>
            <w:r w:rsidRPr="00F8602F">
              <w:rPr>
                <w:sz w:val="24"/>
                <w:szCs w:val="24"/>
                <w:lang w:eastAsia="ru-RU"/>
              </w:rPr>
              <w:t>Федеральное агентство железнодорожного транспорта</w:t>
            </w:r>
          </w:p>
        </w:tc>
      </w:tr>
      <w:tr w:rsidR="005C3A68" w:rsidRPr="00F8602F" w14:paraId="42DF717A" w14:textId="77777777" w:rsidTr="00B80088">
        <w:tc>
          <w:tcPr>
            <w:tcW w:w="2093" w:type="dxa"/>
            <w:shd w:val="clear" w:color="auto" w:fill="auto"/>
            <w:tcMar>
              <w:left w:w="98" w:type="dxa"/>
            </w:tcMar>
            <w:vAlign w:val="center"/>
          </w:tcPr>
          <w:p w14:paraId="4195742E" w14:textId="11113768" w:rsidR="005C3A68" w:rsidRPr="00F8602F" w:rsidRDefault="005C3A68" w:rsidP="00B9715F">
            <w:pPr>
              <w:spacing w:line="276" w:lineRule="auto"/>
              <w:contextualSpacing/>
              <w:rPr>
                <w:sz w:val="24"/>
                <w:szCs w:val="24"/>
                <w:lang w:eastAsia="ru-RU"/>
              </w:rPr>
            </w:pPr>
            <w:r w:rsidRPr="00F8602F">
              <w:rPr>
                <w:sz w:val="24"/>
                <w:szCs w:val="24"/>
                <w:lang w:eastAsia="ru-RU"/>
              </w:rPr>
              <w:t>САР</w:t>
            </w:r>
          </w:p>
        </w:tc>
        <w:tc>
          <w:tcPr>
            <w:tcW w:w="7835" w:type="dxa"/>
            <w:shd w:val="clear" w:color="auto" w:fill="auto"/>
            <w:tcMar>
              <w:left w:w="98" w:type="dxa"/>
            </w:tcMar>
            <w:vAlign w:val="center"/>
          </w:tcPr>
          <w:p w14:paraId="1D96F270" w14:textId="5C873B57" w:rsidR="005C3A68" w:rsidRPr="00F8602F" w:rsidRDefault="005C3A68" w:rsidP="00B9715F">
            <w:pPr>
              <w:spacing w:line="276" w:lineRule="auto"/>
              <w:contextualSpacing/>
              <w:jc w:val="both"/>
              <w:rPr>
                <w:sz w:val="24"/>
                <w:szCs w:val="24"/>
                <w:lang w:eastAsia="ru-RU"/>
              </w:rPr>
            </w:pPr>
            <w:r w:rsidRPr="00F8602F">
              <w:rPr>
                <w:sz w:val="24"/>
                <w:szCs w:val="24"/>
                <w:lang w:eastAsia="ru-RU"/>
              </w:rPr>
              <w:t>Служба аварийных работ</w:t>
            </w:r>
          </w:p>
        </w:tc>
      </w:tr>
      <w:tr w:rsidR="005C3A68" w:rsidRPr="00F8602F" w14:paraId="16530F07" w14:textId="77777777" w:rsidTr="00B80088">
        <w:tc>
          <w:tcPr>
            <w:tcW w:w="2093" w:type="dxa"/>
            <w:shd w:val="clear" w:color="auto" w:fill="auto"/>
            <w:tcMar>
              <w:left w:w="98" w:type="dxa"/>
            </w:tcMar>
            <w:vAlign w:val="center"/>
          </w:tcPr>
          <w:p w14:paraId="66053E70" w14:textId="77777777" w:rsidR="005C3A68" w:rsidRPr="00F8602F" w:rsidRDefault="005C3A68" w:rsidP="00B9715F">
            <w:pPr>
              <w:spacing w:line="276" w:lineRule="auto"/>
              <w:contextualSpacing/>
              <w:rPr>
                <w:sz w:val="24"/>
                <w:szCs w:val="24"/>
                <w:lang w:eastAsia="ru-RU"/>
              </w:rPr>
            </w:pPr>
            <w:r w:rsidRPr="00F8602F">
              <w:rPr>
                <w:sz w:val="24"/>
                <w:szCs w:val="24"/>
                <w:lang w:eastAsia="ru-RU"/>
              </w:rPr>
              <w:t>СИТ</w:t>
            </w:r>
          </w:p>
        </w:tc>
        <w:tc>
          <w:tcPr>
            <w:tcW w:w="7835" w:type="dxa"/>
            <w:shd w:val="clear" w:color="auto" w:fill="auto"/>
            <w:tcMar>
              <w:left w:w="98" w:type="dxa"/>
            </w:tcMar>
            <w:vAlign w:val="center"/>
          </w:tcPr>
          <w:p w14:paraId="72392BD2" w14:textId="77777777" w:rsidR="005C3A68" w:rsidRPr="00F8602F" w:rsidRDefault="005C3A68" w:rsidP="00B9715F">
            <w:pPr>
              <w:spacing w:line="276" w:lineRule="auto"/>
              <w:contextualSpacing/>
              <w:jc w:val="both"/>
              <w:rPr>
                <w:sz w:val="24"/>
                <w:szCs w:val="24"/>
                <w:lang w:eastAsia="ru-RU"/>
              </w:rPr>
            </w:pPr>
            <w:r w:rsidRPr="00F8602F">
              <w:rPr>
                <w:sz w:val="24"/>
                <w:szCs w:val="24"/>
                <w:lang w:eastAsia="ru-RU"/>
              </w:rPr>
              <w:t>Служба информационных технологий</w:t>
            </w:r>
          </w:p>
        </w:tc>
      </w:tr>
      <w:tr w:rsidR="005C3A68" w:rsidRPr="00F8602F" w14:paraId="5CDE8DEE" w14:textId="77777777" w:rsidTr="00B80088">
        <w:trPr>
          <w:trHeight w:val="410"/>
        </w:trPr>
        <w:tc>
          <w:tcPr>
            <w:tcW w:w="2093" w:type="dxa"/>
            <w:shd w:val="clear" w:color="auto" w:fill="auto"/>
            <w:tcMar>
              <w:left w:w="98" w:type="dxa"/>
            </w:tcMar>
            <w:vAlign w:val="center"/>
          </w:tcPr>
          <w:p w14:paraId="0B743D36" w14:textId="11254D13" w:rsidR="005C3A68" w:rsidRPr="00F8602F" w:rsidRDefault="00A94DC9" w:rsidP="00B9715F">
            <w:pPr>
              <w:spacing w:line="276" w:lineRule="auto"/>
              <w:contextualSpacing/>
              <w:rPr>
                <w:sz w:val="24"/>
                <w:szCs w:val="24"/>
                <w:lang w:eastAsia="ru-RU"/>
              </w:rPr>
            </w:pPr>
            <w:r w:rsidRPr="00F8602F">
              <w:rPr>
                <w:sz w:val="24"/>
                <w:szCs w:val="24"/>
                <w:lang w:eastAsia="ru-RU"/>
              </w:rPr>
              <w:t>СКУД</w:t>
            </w:r>
          </w:p>
        </w:tc>
        <w:tc>
          <w:tcPr>
            <w:tcW w:w="7835" w:type="dxa"/>
            <w:shd w:val="clear" w:color="auto" w:fill="auto"/>
            <w:tcMar>
              <w:left w:w="98" w:type="dxa"/>
            </w:tcMar>
            <w:vAlign w:val="center"/>
          </w:tcPr>
          <w:p w14:paraId="055D06E7" w14:textId="39AFEAC9" w:rsidR="005C3A68" w:rsidRPr="00F8602F" w:rsidRDefault="005C3A68" w:rsidP="00B9715F">
            <w:pPr>
              <w:spacing w:line="276" w:lineRule="auto"/>
              <w:contextualSpacing/>
              <w:jc w:val="both"/>
              <w:rPr>
                <w:sz w:val="24"/>
                <w:szCs w:val="24"/>
                <w:lang w:eastAsia="ru-RU"/>
              </w:rPr>
            </w:pPr>
            <w:r w:rsidRPr="00F8602F">
              <w:rPr>
                <w:sz w:val="24"/>
                <w:szCs w:val="24"/>
                <w:lang w:eastAsia="ru-RU"/>
              </w:rPr>
              <w:t xml:space="preserve">автоматизированная система контроля </w:t>
            </w:r>
            <w:r w:rsidR="00C64136" w:rsidRPr="00F8602F">
              <w:rPr>
                <w:sz w:val="24"/>
                <w:szCs w:val="24"/>
                <w:lang w:eastAsia="ru-RU"/>
              </w:rPr>
              <w:t xml:space="preserve">и </w:t>
            </w:r>
            <w:r w:rsidR="00A94DC9" w:rsidRPr="00F8602F">
              <w:rPr>
                <w:sz w:val="24"/>
                <w:szCs w:val="24"/>
                <w:lang w:eastAsia="ru-RU"/>
              </w:rPr>
              <w:t xml:space="preserve">управления </w:t>
            </w:r>
            <w:r w:rsidRPr="00F8602F">
              <w:rPr>
                <w:sz w:val="24"/>
                <w:szCs w:val="24"/>
                <w:lang w:eastAsia="ru-RU"/>
              </w:rPr>
              <w:t>доступ</w:t>
            </w:r>
            <w:r w:rsidR="00A94DC9" w:rsidRPr="00F8602F">
              <w:rPr>
                <w:sz w:val="24"/>
                <w:szCs w:val="24"/>
                <w:lang w:eastAsia="ru-RU"/>
              </w:rPr>
              <w:t>ом</w:t>
            </w:r>
          </w:p>
        </w:tc>
      </w:tr>
      <w:tr w:rsidR="005C3A68" w:rsidRPr="00F8602F" w14:paraId="362067E9" w14:textId="77777777" w:rsidTr="00B80088">
        <w:tc>
          <w:tcPr>
            <w:tcW w:w="2093" w:type="dxa"/>
            <w:shd w:val="clear" w:color="auto" w:fill="auto"/>
            <w:tcMar>
              <w:left w:w="98" w:type="dxa"/>
            </w:tcMar>
            <w:vAlign w:val="center"/>
          </w:tcPr>
          <w:p w14:paraId="60F7BE46" w14:textId="77777777" w:rsidR="005C3A68" w:rsidRPr="00F8602F" w:rsidRDefault="005C3A68" w:rsidP="00B9715F">
            <w:pPr>
              <w:suppressAutoHyphens/>
              <w:spacing w:line="276" w:lineRule="auto"/>
              <w:contextualSpacing/>
              <w:rPr>
                <w:sz w:val="24"/>
                <w:szCs w:val="24"/>
              </w:rPr>
            </w:pPr>
            <w:r w:rsidRPr="00F8602F">
              <w:rPr>
                <w:sz w:val="24"/>
                <w:szCs w:val="24"/>
              </w:rPr>
              <w:t>СОТБ</w:t>
            </w:r>
          </w:p>
        </w:tc>
        <w:tc>
          <w:tcPr>
            <w:tcW w:w="7835" w:type="dxa"/>
            <w:shd w:val="clear" w:color="auto" w:fill="auto"/>
            <w:tcMar>
              <w:left w:w="98" w:type="dxa"/>
            </w:tcMar>
            <w:vAlign w:val="center"/>
          </w:tcPr>
          <w:p w14:paraId="1B4B62F7" w14:textId="77777777" w:rsidR="005C3A68" w:rsidRPr="00F8602F" w:rsidRDefault="005C3A68" w:rsidP="00B9715F">
            <w:pPr>
              <w:suppressAutoHyphens/>
              <w:spacing w:line="276" w:lineRule="auto"/>
              <w:contextualSpacing/>
              <w:jc w:val="both"/>
              <w:rPr>
                <w:sz w:val="24"/>
                <w:szCs w:val="24"/>
              </w:rPr>
            </w:pPr>
            <w:r w:rsidRPr="00F8602F">
              <w:rPr>
                <w:sz w:val="24"/>
                <w:szCs w:val="24"/>
              </w:rPr>
              <w:t>силы обеспечения транспортной безопасности</w:t>
            </w:r>
          </w:p>
        </w:tc>
      </w:tr>
      <w:tr w:rsidR="005C3A68" w:rsidRPr="00F8602F" w14:paraId="76422712" w14:textId="77777777" w:rsidTr="00B80088">
        <w:tc>
          <w:tcPr>
            <w:tcW w:w="2093" w:type="dxa"/>
            <w:shd w:val="clear" w:color="auto" w:fill="auto"/>
            <w:tcMar>
              <w:left w:w="98" w:type="dxa"/>
            </w:tcMar>
            <w:vAlign w:val="center"/>
          </w:tcPr>
          <w:p w14:paraId="143F28BE" w14:textId="77777777" w:rsidR="005C3A68" w:rsidRPr="00F8602F" w:rsidRDefault="005C3A68" w:rsidP="00B9715F">
            <w:pPr>
              <w:suppressAutoHyphens/>
              <w:spacing w:line="276" w:lineRule="auto"/>
              <w:contextualSpacing/>
              <w:rPr>
                <w:sz w:val="24"/>
                <w:szCs w:val="24"/>
              </w:rPr>
            </w:pPr>
            <w:r w:rsidRPr="00F8602F">
              <w:rPr>
                <w:sz w:val="24"/>
                <w:szCs w:val="24"/>
              </w:rPr>
              <w:t>СПБ</w:t>
            </w:r>
          </w:p>
        </w:tc>
        <w:tc>
          <w:tcPr>
            <w:tcW w:w="7835" w:type="dxa"/>
            <w:shd w:val="clear" w:color="auto" w:fill="auto"/>
            <w:tcMar>
              <w:left w:w="98" w:type="dxa"/>
            </w:tcMar>
            <w:vAlign w:val="center"/>
          </w:tcPr>
          <w:p w14:paraId="560AC55B" w14:textId="77777777" w:rsidR="005C3A68" w:rsidRPr="00F8602F" w:rsidRDefault="005C3A68" w:rsidP="00B9715F">
            <w:pPr>
              <w:suppressAutoHyphens/>
              <w:spacing w:line="276" w:lineRule="auto"/>
              <w:contextualSpacing/>
              <w:jc w:val="both"/>
              <w:rPr>
                <w:sz w:val="24"/>
                <w:szCs w:val="24"/>
              </w:rPr>
            </w:pPr>
            <w:r w:rsidRPr="00F8602F">
              <w:rPr>
                <w:sz w:val="24"/>
                <w:szCs w:val="24"/>
              </w:rPr>
              <w:t>Служба пожарной безопасности</w:t>
            </w:r>
          </w:p>
        </w:tc>
      </w:tr>
      <w:tr w:rsidR="005C3A68" w:rsidRPr="00F8602F" w14:paraId="511434F6" w14:textId="77777777" w:rsidTr="00B80088">
        <w:tc>
          <w:tcPr>
            <w:tcW w:w="2093" w:type="dxa"/>
            <w:shd w:val="clear" w:color="auto" w:fill="auto"/>
            <w:tcMar>
              <w:left w:w="98" w:type="dxa"/>
            </w:tcMar>
            <w:vAlign w:val="center"/>
          </w:tcPr>
          <w:p w14:paraId="62E1D6C5" w14:textId="77777777" w:rsidR="005C3A68" w:rsidRPr="00F8602F" w:rsidRDefault="005C3A68" w:rsidP="00B9715F">
            <w:pPr>
              <w:suppressAutoHyphens/>
              <w:spacing w:line="276" w:lineRule="auto"/>
              <w:contextualSpacing/>
              <w:rPr>
                <w:sz w:val="24"/>
                <w:szCs w:val="24"/>
              </w:rPr>
            </w:pPr>
            <w:r w:rsidRPr="00F8602F">
              <w:rPr>
                <w:sz w:val="24"/>
                <w:szCs w:val="24"/>
              </w:rPr>
              <w:t>СПТИ</w:t>
            </w:r>
          </w:p>
        </w:tc>
        <w:tc>
          <w:tcPr>
            <w:tcW w:w="7835" w:type="dxa"/>
            <w:shd w:val="clear" w:color="auto" w:fill="auto"/>
            <w:tcMar>
              <w:left w:w="98" w:type="dxa"/>
            </w:tcMar>
            <w:vAlign w:val="center"/>
          </w:tcPr>
          <w:p w14:paraId="0CF93FE0" w14:textId="77777777" w:rsidR="005C3A68" w:rsidRPr="00F8602F" w:rsidRDefault="005C3A68" w:rsidP="00B9715F">
            <w:pPr>
              <w:suppressAutoHyphens/>
              <w:spacing w:line="276" w:lineRule="auto"/>
              <w:contextualSpacing/>
              <w:jc w:val="both"/>
              <w:rPr>
                <w:sz w:val="24"/>
                <w:szCs w:val="24"/>
              </w:rPr>
            </w:pPr>
            <w:r w:rsidRPr="00F8602F">
              <w:rPr>
                <w:sz w:val="24"/>
                <w:szCs w:val="24"/>
              </w:rPr>
              <w:t>стойка передачи тревожной информации</w:t>
            </w:r>
          </w:p>
        </w:tc>
      </w:tr>
      <w:tr w:rsidR="005C3A68" w:rsidRPr="00F8602F" w14:paraId="7C8D2657" w14:textId="77777777" w:rsidTr="00B80088">
        <w:tc>
          <w:tcPr>
            <w:tcW w:w="2093" w:type="dxa"/>
            <w:shd w:val="clear" w:color="auto" w:fill="auto"/>
            <w:tcMar>
              <w:left w:w="98" w:type="dxa"/>
            </w:tcMar>
            <w:vAlign w:val="center"/>
          </w:tcPr>
          <w:p w14:paraId="0F40B13D" w14:textId="77777777" w:rsidR="005C3A68" w:rsidRPr="00F8602F" w:rsidRDefault="005C3A68" w:rsidP="00B9715F">
            <w:pPr>
              <w:suppressAutoHyphens/>
              <w:spacing w:line="276" w:lineRule="auto"/>
              <w:contextualSpacing/>
              <w:rPr>
                <w:sz w:val="24"/>
                <w:szCs w:val="24"/>
              </w:rPr>
            </w:pPr>
            <w:r w:rsidRPr="00F8602F">
              <w:rPr>
                <w:sz w:val="24"/>
                <w:szCs w:val="24"/>
              </w:rPr>
              <w:t>СРЗИ</w:t>
            </w:r>
          </w:p>
        </w:tc>
        <w:tc>
          <w:tcPr>
            <w:tcW w:w="7835" w:type="dxa"/>
            <w:shd w:val="clear" w:color="auto" w:fill="auto"/>
            <w:tcMar>
              <w:left w:w="98" w:type="dxa"/>
            </w:tcMar>
            <w:vAlign w:val="center"/>
          </w:tcPr>
          <w:p w14:paraId="3FDC2BE7" w14:textId="7643B600" w:rsidR="005C3A68" w:rsidRPr="00F8602F" w:rsidRDefault="005C3A68" w:rsidP="00B9715F">
            <w:pPr>
              <w:suppressAutoHyphens/>
              <w:spacing w:line="276" w:lineRule="auto"/>
              <w:contextualSpacing/>
              <w:jc w:val="both"/>
              <w:rPr>
                <w:sz w:val="24"/>
                <w:szCs w:val="24"/>
              </w:rPr>
            </w:pPr>
            <w:r w:rsidRPr="00F8602F">
              <w:rPr>
                <w:sz w:val="24"/>
                <w:szCs w:val="24"/>
              </w:rPr>
              <w:t>сектор по специальной работе и защите информации Управления метрополитена</w:t>
            </w:r>
          </w:p>
        </w:tc>
      </w:tr>
      <w:tr w:rsidR="005C3A68" w:rsidRPr="00F8602F" w14:paraId="06A3274F" w14:textId="77777777" w:rsidTr="00B80088">
        <w:tc>
          <w:tcPr>
            <w:tcW w:w="2093" w:type="dxa"/>
            <w:shd w:val="clear" w:color="auto" w:fill="auto"/>
            <w:tcMar>
              <w:left w:w="98" w:type="dxa"/>
            </w:tcMar>
            <w:vAlign w:val="center"/>
          </w:tcPr>
          <w:p w14:paraId="4E04C740" w14:textId="77777777" w:rsidR="005C3A68" w:rsidRPr="00F8602F" w:rsidRDefault="005C3A68" w:rsidP="00B9715F">
            <w:pPr>
              <w:suppressAutoHyphens/>
              <w:spacing w:line="276" w:lineRule="auto"/>
              <w:contextualSpacing/>
              <w:rPr>
                <w:sz w:val="24"/>
                <w:szCs w:val="24"/>
              </w:rPr>
            </w:pPr>
            <w:r w:rsidRPr="00F8602F">
              <w:rPr>
                <w:sz w:val="24"/>
                <w:szCs w:val="24"/>
              </w:rPr>
              <w:t>ССД</w:t>
            </w:r>
          </w:p>
        </w:tc>
        <w:tc>
          <w:tcPr>
            <w:tcW w:w="7835" w:type="dxa"/>
            <w:shd w:val="clear" w:color="auto" w:fill="auto"/>
            <w:tcMar>
              <w:left w:w="98" w:type="dxa"/>
            </w:tcMar>
            <w:vAlign w:val="center"/>
          </w:tcPr>
          <w:p w14:paraId="285CAE9B" w14:textId="77777777" w:rsidR="005C3A68" w:rsidRPr="00F8602F" w:rsidRDefault="005C3A68" w:rsidP="00B9715F">
            <w:pPr>
              <w:suppressAutoHyphens/>
              <w:spacing w:line="276" w:lineRule="auto"/>
              <w:contextualSpacing/>
              <w:jc w:val="both"/>
              <w:rPr>
                <w:sz w:val="24"/>
                <w:szCs w:val="24"/>
              </w:rPr>
            </w:pPr>
            <w:r w:rsidRPr="00F8602F">
              <w:rPr>
                <w:sz w:val="24"/>
                <w:szCs w:val="24"/>
              </w:rPr>
              <w:t>Служба сбора доходов</w:t>
            </w:r>
          </w:p>
        </w:tc>
      </w:tr>
      <w:tr w:rsidR="005C3A68" w:rsidRPr="00F8602F" w14:paraId="70FFB00E" w14:textId="77777777" w:rsidTr="00B80088">
        <w:tc>
          <w:tcPr>
            <w:tcW w:w="2093" w:type="dxa"/>
            <w:shd w:val="clear" w:color="auto" w:fill="auto"/>
            <w:tcMar>
              <w:left w:w="98" w:type="dxa"/>
            </w:tcMar>
            <w:vAlign w:val="center"/>
          </w:tcPr>
          <w:p w14:paraId="3C27C19D" w14:textId="77777777" w:rsidR="005C3A68" w:rsidRPr="00F8602F" w:rsidRDefault="005C3A68" w:rsidP="00B9715F">
            <w:pPr>
              <w:spacing w:line="276" w:lineRule="auto"/>
              <w:contextualSpacing/>
              <w:rPr>
                <w:sz w:val="24"/>
                <w:szCs w:val="24"/>
                <w:lang w:eastAsia="ru-RU"/>
              </w:rPr>
            </w:pPr>
            <w:r w:rsidRPr="00F8602F">
              <w:rPr>
                <w:sz w:val="24"/>
                <w:szCs w:val="24"/>
                <w:lang w:eastAsia="ru-RU"/>
              </w:rPr>
              <w:t>СТБ</w:t>
            </w:r>
          </w:p>
        </w:tc>
        <w:tc>
          <w:tcPr>
            <w:tcW w:w="7835" w:type="dxa"/>
            <w:shd w:val="clear" w:color="auto" w:fill="auto"/>
            <w:tcMar>
              <w:left w:w="98" w:type="dxa"/>
            </w:tcMar>
            <w:vAlign w:val="center"/>
          </w:tcPr>
          <w:p w14:paraId="5C3B7B8D" w14:textId="4807D983" w:rsidR="005C3A68" w:rsidRPr="00F8602F" w:rsidRDefault="005C3A68" w:rsidP="00B9715F">
            <w:pPr>
              <w:spacing w:line="276" w:lineRule="auto"/>
              <w:contextualSpacing/>
              <w:jc w:val="both"/>
              <w:rPr>
                <w:sz w:val="24"/>
                <w:szCs w:val="24"/>
                <w:lang w:eastAsia="ru-RU"/>
              </w:rPr>
            </w:pPr>
            <w:r w:rsidRPr="00F8602F">
              <w:rPr>
                <w:sz w:val="24"/>
                <w:szCs w:val="24"/>
                <w:lang w:eastAsia="ru-RU"/>
              </w:rPr>
              <w:t>Служба транспортной безопасности</w:t>
            </w:r>
          </w:p>
        </w:tc>
      </w:tr>
      <w:tr w:rsidR="005C3A68" w:rsidRPr="00F8602F" w14:paraId="3B16DDE0" w14:textId="77777777" w:rsidTr="00B80088">
        <w:tc>
          <w:tcPr>
            <w:tcW w:w="2093" w:type="dxa"/>
            <w:shd w:val="clear" w:color="auto" w:fill="auto"/>
            <w:tcMar>
              <w:left w:w="98" w:type="dxa"/>
            </w:tcMar>
            <w:vAlign w:val="center"/>
          </w:tcPr>
          <w:p w14:paraId="1C11EF24" w14:textId="77777777" w:rsidR="005C3A68" w:rsidRPr="00F8602F" w:rsidRDefault="005C3A68" w:rsidP="00B9715F">
            <w:pPr>
              <w:spacing w:line="276" w:lineRule="auto"/>
              <w:contextualSpacing/>
              <w:rPr>
                <w:sz w:val="24"/>
                <w:szCs w:val="24"/>
              </w:rPr>
            </w:pPr>
            <w:r w:rsidRPr="00F8602F">
              <w:rPr>
                <w:sz w:val="24"/>
                <w:szCs w:val="24"/>
              </w:rPr>
              <w:t>СТИ</w:t>
            </w:r>
          </w:p>
        </w:tc>
        <w:tc>
          <w:tcPr>
            <w:tcW w:w="7835" w:type="dxa"/>
            <w:shd w:val="clear" w:color="auto" w:fill="auto"/>
            <w:tcMar>
              <w:left w:w="98" w:type="dxa"/>
            </w:tcMar>
            <w:vAlign w:val="center"/>
          </w:tcPr>
          <w:p w14:paraId="770FFAD6" w14:textId="77777777" w:rsidR="005C3A68" w:rsidRPr="00F8602F" w:rsidRDefault="005C3A68" w:rsidP="00B9715F">
            <w:pPr>
              <w:spacing w:line="276" w:lineRule="auto"/>
              <w:contextualSpacing/>
              <w:jc w:val="both"/>
              <w:rPr>
                <w:sz w:val="24"/>
                <w:szCs w:val="24"/>
              </w:rPr>
            </w:pPr>
            <w:r w:rsidRPr="00F8602F">
              <w:rPr>
                <w:sz w:val="24"/>
                <w:szCs w:val="24"/>
              </w:rPr>
              <w:t>субъект транспортной инфраструктуры</w:t>
            </w:r>
          </w:p>
        </w:tc>
      </w:tr>
      <w:tr w:rsidR="005C3A68" w:rsidRPr="00F8602F" w14:paraId="699232D5" w14:textId="77777777" w:rsidTr="00B80088">
        <w:tc>
          <w:tcPr>
            <w:tcW w:w="2093" w:type="dxa"/>
            <w:shd w:val="clear" w:color="auto" w:fill="auto"/>
            <w:tcMar>
              <w:left w:w="98" w:type="dxa"/>
            </w:tcMar>
            <w:vAlign w:val="center"/>
          </w:tcPr>
          <w:p w14:paraId="774AB735" w14:textId="77777777" w:rsidR="005C3A68" w:rsidRPr="00F8602F" w:rsidRDefault="005C3A68" w:rsidP="00B9715F">
            <w:pPr>
              <w:spacing w:line="276" w:lineRule="auto"/>
              <w:contextualSpacing/>
              <w:rPr>
                <w:sz w:val="24"/>
                <w:szCs w:val="24"/>
              </w:rPr>
            </w:pPr>
            <w:r w:rsidRPr="00F8602F">
              <w:rPr>
                <w:sz w:val="24"/>
                <w:szCs w:val="24"/>
                <w:lang w:eastAsia="ru-RU"/>
              </w:rPr>
              <w:t>СТП</w:t>
            </w:r>
          </w:p>
        </w:tc>
        <w:tc>
          <w:tcPr>
            <w:tcW w:w="7835" w:type="dxa"/>
            <w:shd w:val="clear" w:color="auto" w:fill="auto"/>
            <w:tcMar>
              <w:left w:w="98" w:type="dxa"/>
            </w:tcMar>
            <w:vAlign w:val="center"/>
          </w:tcPr>
          <w:p w14:paraId="08636E7C" w14:textId="77777777" w:rsidR="005C3A68" w:rsidRPr="00F8602F" w:rsidRDefault="005C3A68" w:rsidP="00B9715F">
            <w:pPr>
              <w:spacing w:line="276" w:lineRule="auto"/>
              <w:contextualSpacing/>
              <w:jc w:val="both"/>
              <w:rPr>
                <w:sz w:val="24"/>
                <w:szCs w:val="24"/>
              </w:rPr>
            </w:pPr>
            <w:r w:rsidRPr="00F8602F">
              <w:rPr>
                <w:sz w:val="24"/>
                <w:szCs w:val="24"/>
              </w:rPr>
              <w:t>совмещенная тягово-понизительная подстанция</w:t>
            </w:r>
          </w:p>
        </w:tc>
      </w:tr>
      <w:tr w:rsidR="005C3A68" w:rsidRPr="00F8602F" w14:paraId="74D24495" w14:textId="77777777" w:rsidTr="00B80088">
        <w:tc>
          <w:tcPr>
            <w:tcW w:w="2093" w:type="dxa"/>
            <w:shd w:val="clear" w:color="auto" w:fill="auto"/>
            <w:tcMar>
              <w:left w:w="98" w:type="dxa"/>
            </w:tcMar>
            <w:vAlign w:val="center"/>
          </w:tcPr>
          <w:p w14:paraId="28B50087" w14:textId="77777777" w:rsidR="005C3A68" w:rsidRPr="00F8602F" w:rsidRDefault="005C3A68" w:rsidP="00B9715F">
            <w:pPr>
              <w:spacing w:line="276" w:lineRule="auto"/>
              <w:contextualSpacing/>
              <w:rPr>
                <w:sz w:val="24"/>
                <w:szCs w:val="24"/>
                <w:lang w:eastAsia="ru-RU"/>
              </w:rPr>
            </w:pPr>
            <w:r w:rsidRPr="00F8602F">
              <w:rPr>
                <w:sz w:val="24"/>
                <w:szCs w:val="24"/>
                <w:lang w:eastAsia="ru-RU"/>
              </w:rPr>
              <w:t>СТС</w:t>
            </w:r>
          </w:p>
        </w:tc>
        <w:tc>
          <w:tcPr>
            <w:tcW w:w="7835" w:type="dxa"/>
            <w:shd w:val="clear" w:color="auto" w:fill="auto"/>
            <w:tcMar>
              <w:left w:w="98" w:type="dxa"/>
            </w:tcMar>
            <w:vAlign w:val="center"/>
          </w:tcPr>
          <w:p w14:paraId="42E20B24" w14:textId="3F0EEB89" w:rsidR="005C3A68" w:rsidRPr="00F8602F" w:rsidRDefault="005C3A68" w:rsidP="00B9715F">
            <w:pPr>
              <w:spacing w:line="276" w:lineRule="auto"/>
              <w:contextualSpacing/>
              <w:jc w:val="both"/>
              <w:rPr>
                <w:sz w:val="24"/>
                <w:szCs w:val="24"/>
                <w:lang w:eastAsia="ru-RU"/>
              </w:rPr>
            </w:pPr>
            <w:r w:rsidRPr="00F8602F">
              <w:rPr>
                <w:sz w:val="24"/>
                <w:szCs w:val="24"/>
              </w:rPr>
              <w:t>Служба специальных технических средств</w:t>
            </w:r>
          </w:p>
        </w:tc>
      </w:tr>
      <w:tr w:rsidR="005C3A68" w:rsidRPr="00F8602F" w14:paraId="10E3CB1C" w14:textId="77777777" w:rsidTr="00B80088">
        <w:tc>
          <w:tcPr>
            <w:tcW w:w="2093" w:type="dxa"/>
            <w:shd w:val="clear" w:color="auto" w:fill="auto"/>
            <w:tcMar>
              <w:left w:w="98" w:type="dxa"/>
            </w:tcMar>
            <w:vAlign w:val="center"/>
          </w:tcPr>
          <w:p w14:paraId="419E0688" w14:textId="77777777" w:rsidR="005C3A68" w:rsidRPr="00F8602F" w:rsidRDefault="005C3A68" w:rsidP="00B9715F">
            <w:pPr>
              <w:suppressAutoHyphens/>
              <w:spacing w:line="276" w:lineRule="auto"/>
              <w:contextualSpacing/>
              <w:rPr>
                <w:sz w:val="24"/>
                <w:szCs w:val="24"/>
              </w:rPr>
            </w:pPr>
            <w:r w:rsidRPr="00F8602F">
              <w:rPr>
                <w:sz w:val="24"/>
                <w:szCs w:val="24"/>
              </w:rPr>
              <w:t>СУП</w:t>
            </w:r>
          </w:p>
        </w:tc>
        <w:tc>
          <w:tcPr>
            <w:tcW w:w="7835" w:type="dxa"/>
            <w:shd w:val="clear" w:color="auto" w:fill="auto"/>
            <w:tcMar>
              <w:left w:w="98" w:type="dxa"/>
            </w:tcMar>
            <w:vAlign w:val="center"/>
          </w:tcPr>
          <w:p w14:paraId="666D79BA" w14:textId="77777777" w:rsidR="005C3A68" w:rsidRPr="00F8602F" w:rsidRDefault="005C3A68" w:rsidP="00B9715F">
            <w:pPr>
              <w:suppressAutoHyphens/>
              <w:spacing w:line="276" w:lineRule="auto"/>
              <w:contextualSpacing/>
              <w:jc w:val="both"/>
              <w:rPr>
                <w:sz w:val="24"/>
                <w:szCs w:val="24"/>
              </w:rPr>
            </w:pPr>
            <w:r w:rsidRPr="00F8602F">
              <w:rPr>
                <w:sz w:val="24"/>
                <w:szCs w:val="24"/>
              </w:rPr>
              <w:t>Служба управления персоналом Управления метрополитена</w:t>
            </w:r>
          </w:p>
        </w:tc>
      </w:tr>
      <w:tr w:rsidR="005C3A68" w:rsidRPr="00F8602F" w14:paraId="25B0EDEA" w14:textId="77777777" w:rsidTr="00B80088">
        <w:tc>
          <w:tcPr>
            <w:tcW w:w="2093" w:type="dxa"/>
            <w:shd w:val="clear" w:color="auto" w:fill="auto"/>
            <w:tcMar>
              <w:left w:w="98" w:type="dxa"/>
            </w:tcMar>
            <w:vAlign w:val="center"/>
          </w:tcPr>
          <w:p w14:paraId="5DEA974C" w14:textId="2D757797" w:rsidR="005C3A68" w:rsidRPr="00F8602F" w:rsidRDefault="005C3A68" w:rsidP="00B9715F">
            <w:pPr>
              <w:suppressAutoHyphens/>
              <w:spacing w:line="276" w:lineRule="auto"/>
              <w:contextualSpacing/>
              <w:rPr>
                <w:sz w:val="24"/>
                <w:szCs w:val="24"/>
              </w:rPr>
            </w:pPr>
            <w:r w:rsidRPr="00F8602F">
              <w:rPr>
                <w:sz w:val="24"/>
                <w:szCs w:val="24"/>
              </w:rPr>
              <w:t>СЦ</w:t>
            </w:r>
          </w:p>
        </w:tc>
        <w:tc>
          <w:tcPr>
            <w:tcW w:w="7835" w:type="dxa"/>
            <w:shd w:val="clear" w:color="auto" w:fill="auto"/>
            <w:tcMar>
              <w:left w:w="98" w:type="dxa"/>
            </w:tcMar>
            <w:vAlign w:val="center"/>
          </w:tcPr>
          <w:p w14:paraId="0BBB2617" w14:textId="2D15E53C" w:rsidR="005C3A68" w:rsidRPr="00F8602F" w:rsidRDefault="005C3A68" w:rsidP="00B9715F">
            <w:pPr>
              <w:suppressAutoHyphens/>
              <w:spacing w:line="276" w:lineRule="auto"/>
              <w:contextualSpacing/>
              <w:jc w:val="both"/>
              <w:rPr>
                <w:sz w:val="24"/>
                <w:szCs w:val="24"/>
              </w:rPr>
            </w:pPr>
            <w:r w:rsidRPr="00F8602F">
              <w:rPr>
                <w:sz w:val="24"/>
                <w:szCs w:val="24"/>
              </w:rPr>
              <w:t>ситуационный центр Управления метрополитена; является пунктом управления обеспечением транспортной безопасности (ПУОТБ)</w:t>
            </w:r>
          </w:p>
        </w:tc>
      </w:tr>
      <w:tr w:rsidR="005C3A68" w:rsidRPr="00F8602F" w14:paraId="2698A950" w14:textId="77777777" w:rsidTr="00B80088">
        <w:tc>
          <w:tcPr>
            <w:tcW w:w="2093" w:type="dxa"/>
            <w:shd w:val="clear" w:color="auto" w:fill="auto"/>
            <w:tcMar>
              <w:left w:w="98" w:type="dxa"/>
            </w:tcMar>
            <w:vAlign w:val="center"/>
          </w:tcPr>
          <w:p w14:paraId="0DF3B24A" w14:textId="77777777" w:rsidR="005C3A68" w:rsidRPr="00F8602F" w:rsidRDefault="005C3A68" w:rsidP="00B9715F">
            <w:pPr>
              <w:suppressAutoHyphens/>
              <w:spacing w:line="276" w:lineRule="auto"/>
              <w:contextualSpacing/>
              <w:rPr>
                <w:sz w:val="24"/>
                <w:szCs w:val="24"/>
              </w:rPr>
            </w:pPr>
            <w:r w:rsidRPr="00F8602F">
              <w:rPr>
                <w:sz w:val="24"/>
                <w:szCs w:val="24"/>
              </w:rPr>
              <w:t>ТН</w:t>
            </w:r>
          </w:p>
        </w:tc>
        <w:tc>
          <w:tcPr>
            <w:tcW w:w="7835" w:type="dxa"/>
            <w:shd w:val="clear" w:color="auto" w:fill="auto"/>
            <w:tcMar>
              <w:left w:w="98" w:type="dxa"/>
            </w:tcMar>
            <w:vAlign w:val="center"/>
          </w:tcPr>
          <w:p w14:paraId="590B6E70" w14:textId="77777777" w:rsidR="005C3A68" w:rsidRPr="00F8602F" w:rsidRDefault="005C3A68" w:rsidP="00B9715F">
            <w:pPr>
              <w:suppressAutoHyphens/>
              <w:spacing w:line="276" w:lineRule="auto"/>
              <w:contextualSpacing/>
              <w:jc w:val="both"/>
              <w:rPr>
                <w:sz w:val="24"/>
                <w:szCs w:val="24"/>
              </w:rPr>
            </w:pPr>
            <w:r w:rsidRPr="00F8602F">
              <w:rPr>
                <w:sz w:val="24"/>
                <w:szCs w:val="24"/>
              </w:rPr>
              <w:t>транспортная накладная</w:t>
            </w:r>
          </w:p>
        </w:tc>
      </w:tr>
      <w:tr w:rsidR="005C3A68" w:rsidRPr="00F8602F" w14:paraId="30E781FB" w14:textId="77777777" w:rsidTr="00B80088">
        <w:tc>
          <w:tcPr>
            <w:tcW w:w="2093" w:type="dxa"/>
            <w:shd w:val="clear" w:color="auto" w:fill="auto"/>
            <w:tcMar>
              <w:left w:w="98" w:type="dxa"/>
            </w:tcMar>
            <w:vAlign w:val="center"/>
          </w:tcPr>
          <w:p w14:paraId="7B52E41F" w14:textId="3C725572" w:rsidR="005C3A68" w:rsidRPr="00F8602F" w:rsidRDefault="005C3A68" w:rsidP="00B9715F">
            <w:pPr>
              <w:suppressAutoHyphens/>
              <w:spacing w:line="276" w:lineRule="auto"/>
              <w:contextualSpacing/>
              <w:rPr>
                <w:sz w:val="24"/>
                <w:szCs w:val="24"/>
              </w:rPr>
            </w:pPr>
            <w:r w:rsidRPr="00F8602F">
              <w:rPr>
                <w:sz w:val="24"/>
                <w:szCs w:val="24"/>
              </w:rPr>
              <w:t>ТТН</w:t>
            </w:r>
          </w:p>
        </w:tc>
        <w:tc>
          <w:tcPr>
            <w:tcW w:w="7835" w:type="dxa"/>
            <w:shd w:val="clear" w:color="auto" w:fill="auto"/>
            <w:tcMar>
              <w:left w:w="98" w:type="dxa"/>
            </w:tcMar>
            <w:vAlign w:val="center"/>
          </w:tcPr>
          <w:p w14:paraId="360675F1" w14:textId="08EA5FC5" w:rsidR="005C3A68" w:rsidRPr="00F8602F" w:rsidRDefault="005C3A68" w:rsidP="00B9715F">
            <w:pPr>
              <w:suppressAutoHyphens/>
              <w:spacing w:line="276" w:lineRule="auto"/>
              <w:contextualSpacing/>
              <w:jc w:val="both"/>
              <w:rPr>
                <w:sz w:val="24"/>
                <w:szCs w:val="24"/>
              </w:rPr>
            </w:pPr>
            <w:r w:rsidRPr="00F8602F">
              <w:rPr>
                <w:sz w:val="24"/>
                <w:szCs w:val="24"/>
              </w:rPr>
              <w:t>товарно-транспортная накладная</w:t>
            </w:r>
          </w:p>
        </w:tc>
      </w:tr>
      <w:tr w:rsidR="00DA284D" w:rsidRPr="00F8602F" w14:paraId="63A038E4" w14:textId="77777777" w:rsidTr="00B80088">
        <w:tc>
          <w:tcPr>
            <w:tcW w:w="2093" w:type="dxa"/>
            <w:shd w:val="clear" w:color="auto" w:fill="auto"/>
            <w:tcMar>
              <w:left w:w="98" w:type="dxa"/>
            </w:tcMar>
            <w:vAlign w:val="center"/>
          </w:tcPr>
          <w:p w14:paraId="74405B10" w14:textId="7B30ADE2" w:rsidR="00DA284D" w:rsidRPr="00F8602F" w:rsidRDefault="00DA284D" w:rsidP="00B9715F">
            <w:pPr>
              <w:suppressAutoHyphens/>
              <w:spacing w:line="276" w:lineRule="auto"/>
              <w:contextualSpacing/>
              <w:rPr>
                <w:sz w:val="24"/>
                <w:szCs w:val="24"/>
              </w:rPr>
            </w:pPr>
            <w:r w:rsidRPr="00F8602F">
              <w:rPr>
                <w:sz w:val="24"/>
                <w:szCs w:val="24"/>
                <w:lang w:eastAsia="ru-RU"/>
              </w:rPr>
              <w:t>Требования № 1641</w:t>
            </w:r>
          </w:p>
        </w:tc>
        <w:tc>
          <w:tcPr>
            <w:tcW w:w="7835" w:type="dxa"/>
            <w:shd w:val="clear" w:color="auto" w:fill="auto"/>
            <w:tcMar>
              <w:left w:w="98" w:type="dxa"/>
            </w:tcMar>
            <w:vAlign w:val="center"/>
          </w:tcPr>
          <w:p w14:paraId="63F25B2A" w14:textId="158BAB8B" w:rsidR="00DA284D" w:rsidRPr="00F8602F" w:rsidRDefault="00DA284D" w:rsidP="00B9715F">
            <w:pPr>
              <w:suppressAutoHyphens/>
              <w:spacing w:line="276" w:lineRule="auto"/>
              <w:contextualSpacing/>
              <w:jc w:val="both"/>
              <w:rPr>
                <w:sz w:val="24"/>
                <w:szCs w:val="24"/>
              </w:rPr>
            </w:pPr>
            <w:r w:rsidRPr="00F8602F">
              <w:rPr>
                <w:sz w:val="24"/>
                <w:szCs w:val="24"/>
              </w:rPr>
              <w:t>постановление Правительства Российской Федерации от 08.10.2020 № 1641 «Об утверждении требований по обеспечению транспортной безопасности, в том числе требований к антитеррористической защищенности объектов (территорий), учитывающих уровни безопасности для различных категорий объектов инфраструктуры внеуличного транспорта (в части метрополитенов)»</w:t>
            </w:r>
          </w:p>
        </w:tc>
      </w:tr>
      <w:tr w:rsidR="00DA284D" w:rsidRPr="00F8602F" w14:paraId="3C5CDBA8" w14:textId="77777777" w:rsidTr="00B80088">
        <w:trPr>
          <w:trHeight w:val="459"/>
        </w:trPr>
        <w:tc>
          <w:tcPr>
            <w:tcW w:w="2093" w:type="dxa"/>
            <w:shd w:val="clear" w:color="auto" w:fill="auto"/>
            <w:tcMar>
              <w:left w:w="98" w:type="dxa"/>
            </w:tcMar>
            <w:vAlign w:val="center"/>
          </w:tcPr>
          <w:p w14:paraId="49A427BF" w14:textId="6B4B3332" w:rsidR="00DA284D" w:rsidRPr="00F8602F" w:rsidRDefault="00DA284D" w:rsidP="00B9715F">
            <w:pPr>
              <w:spacing w:line="276" w:lineRule="auto"/>
              <w:contextualSpacing/>
              <w:rPr>
                <w:sz w:val="24"/>
                <w:szCs w:val="24"/>
                <w:lang w:eastAsia="ru-RU"/>
              </w:rPr>
            </w:pPr>
            <w:r w:rsidRPr="00F8602F">
              <w:rPr>
                <w:sz w:val="24"/>
                <w:szCs w:val="24"/>
                <w:lang w:eastAsia="ru-RU"/>
              </w:rPr>
              <w:t xml:space="preserve">Требования по соблюдению </w:t>
            </w:r>
            <w:r w:rsidR="00C11E9A" w:rsidRPr="00F8602F">
              <w:rPr>
                <w:sz w:val="24"/>
                <w:szCs w:val="24"/>
                <w:lang w:eastAsia="ru-RU"/>
              </w:rPr>
              <w:t>ТБ</w:t>
            </w:r>
          </w:p>
        </w:tc>
        <w:tc>
          <w:tcPr>
            <w:tcW w:w="7835" w:type="dxa"/>
            <w:shd w:val="clear" w:color="auto" w:fill="auto"/>
            <w:tcMar>
              <w:left w:w="98" w:type="dxa"/>
            </w:tcMar>
            <w:vAlign w:val="center"/>
          </w:tcPr>
          <w:p w14:paraId="3995A161" w14:textId="7140D9BC" w:rsidR="00DA284D" w:rsidRPr="00F8602F" w:rsidRDefault="00DA284D" w:rsidP="00B9715F">
            <w:pPr>
              <w:tabs>
                <w:tab w:val="left" w:pos="-1276"/>
                <w:tab w:val="left" w:pos="993"/>
              </w:tabs>
              <w:spacing w:line="276" w:lineRule="auto"/>
              <w:contextualSpacing/>
              <w:jc w:val="both"/>
              <w:rPr>
                <w:sz w:val="24"/>
                <w:szCs w:val="24"/>
              </w:rPr>
            </w:pPr>
            <w:r w:rsidRPr="00F8602F">
              <w:rPr>
                <w:sz w:val="24"/>
                <w:szCs w:val="24"/>
              </w:rPr>
              <w:t>постановление Правительства Российской Федерации от </w:t>
            </w:r>
            <w:r w:rsidR="00C11E9A" w:rsidRPr="00F8602F">
              <w:rPr>
                <w:sz w:val="24"/>
                <w:szCs w:val="24"/>
              </w:rPr>
              <w:t>22</w:t>
            </w:r>
            <w:r w:rsidRPr="00F8602F">
              <w:rPr>
                <w:sz w:val="24"/>
                <w:szCs w:val="24"/>
              </w:rPr>
              <w:t>.</w:t>
            </w:r>
            <w:r w:rsidR="00C11E9A" w:rsidRPr="00F8602F">
              <w:rPr>
                <w:sz w:val="24"/>
                <w:szCs w:val="24"/>
              </w:rPr>
              <w:t>09</w:t>
            </w:r>
            <w:r w:rsidRPr="00F8602F">
              <w:rPr>
                <w:sz w:val="24"/>
                <w:szCs w:val="24"/>
              </w:rPr>
              <w:t>.20</w:t>
            </w:r>
            <w:r w:rsidR="00C11E9A" w:rsidRPr="00F8602F">
              <w:rPr>
                <w:sz w:val="24"/>
                <w:szCs w:val="24"/>
              </w:rPr>
              <w:t>23</w:t>
            </w:r>
            <w:r w:rsidRPr="00F8602F">
              <w:rPr>
                <w:sz w:val="24"/>
                <w:szCs w:val="24"/>
              </w:rPr>
              <w:t xml:space="preserve"> № 1</w:t>
            </w:r>
            <w:r w:rsidR="00C11E9A" w:rsidRPr="00F8602F">
              <w:rPr>
                <w:sz w:val="24"/>
                <w:szCs w:val="24"/>
              </w:rPr>
              <w:t>550</w:t>
            </w:r>
            <w:r w:rsidRPr="00F8602F">
              <w:rPr>
                <w:sz w:val="24"/>
                <w:szCs w:val="24"/>
              </w:rPr>
              <w:t xml:space="preserve"> «Об утверждении требований по соблюдению транспортной безопасности для юридических лиц и индивидуальных предпринимателей, не</w:t>
            </w:r>
            <w:r w:rsidR="00EF7F69">
              <w:rPr>
                <w:sz w:val="24"/>
                <w:szCs w:val="24"/>
              </w:rPr>
              <w:t> </w:t>
            </w:r>
            <w:r w:rsidRPr="00F8602F">
              <w:rPr>
                <w:sz w:val="24"/>
                <w:szCs w:val="24"/>
              </w:rPr>
              <w:t>являющихся субъектами транспортной инфраструктуры и</w:t>
            </w:r>
            <w:r w:rsidR="00EF7F69">
              <w:rPr>
                <w:sz w:val="24"/>
                <w:szCs w:val="24"/>
              </w:rPr>
              <w:t> </w:t>
            </w:r>
            <w:r w:rsidRPr="00F8602F">
              <w:rPr>
                <w:sz w:val="24"/>
                <w:szCs w:val="24"/>
              </w:rPr>
              <w:t>осуществляющих деятельность на объекте транспортной инфраструктуры, для физических лиц, следующих либо находящихся на</w:t>
            </w:r>
            <w:r w:rsidR="00C80453">
              <w:rPr>
                <w:sz w:val="24"/>
                <w:szCs w:val="24"/>
              </w:rPr>
              <w:t> </w:t>
            </w:r>
            <w:r w:rsidRPr="00F8602F">
              <w:rPr>
                <w:sz w:val="24"/>
                <w:szCs w:val="24"/>
              </w:rPr>
              <w:t xml:space="preserve">объектах транспортной инфраструктуры или транспортных средствах, </w:t>
            </w:r>
            <w:r w:rsidRPr="00F8602F">
              <w:rPr>
                <w:sz w:val="24"/>
                <w:szCs w:val="24"/>
              </w:rPr>
              <w:lastRenderedPageBreak/>
              <w:t>по</w:t>
            </w:r>
            <w:r w:rsidR="00C80453">
              <w:rPr>
                <w:sz w:val="24"/>
                <w:szCs w:val="24"/>
              </w:rPr>
              <w:t> </w:t>
            </w:r>
            <w:r w:rsidRPr="00F8602F">
              <w:rPr>
                <w:sz w:val="24"/>
                <w:szCs w:val="24"/>
              </w:rPr>
              <w:t>видам транспорта, а также в зонах безопасности, установленных вокруг отдельных судов и (или) иных плавучих средств с ядерным реактором либо судов и (или) иных плавучих средств, транспортирующих ядерные материалы, объектов транспортной инфраструктуры, и о признании утратившими силу некоторых актов правительства российской федерации»</w:t>
            </w:r>
          </w:p>
        </w:tc>
      </w:tr>
      <w:tr w:rsidR="00BE236B" w:rsidRPr="00F8602F" w14:paraId="6D74559D" w14:textId="77777777" w:rsidTr="00B80088">
        <w:trPr>
          <w:trHeight w:val="442"/>
        </w:trPr>
        <w:tc>
          <w:tcPr>
            <w:tcW w:w="2093" w:type="dxa"/>
            <w:shd w:val="clear" w:color="auto" w:fill="auto"/>
            <w:tcMar>
              <w:left w:w="98" w:type="dxa"/>
            </w:tcMar>
            <w:vAlign w:val="center"/>
          </w:tcPr>
          <w:p w14:paraId="2C7D0EDA" w14:textId="76912B45" w:rsidR="00BE236B" w:rsidRPr="00F8602F" w:rsidRDefault="00BE236B" w:rsidP="00B9715F">
            <w:pPr>
              <w:spacing w:line="276" w:lineRule="auto"/>
              <w:contextualSpacing/>
              <w:rPr>
                <w:sz w:val="24"/>
                <w:szCs w:val="24"/>
                <w:lang w:eastAsia="ru-RU"/>
              </w:rPr>
            </w:pPr>
            <w:r w:rsidRPr="00F8602F">
              <w:rPr>
                <w:sz w:val="24"/>
                <w:szCs w:val="24"/>
                <w:lang w:eastAsia="ru-RU"/>
              </w:rPr>
              <w:lastRenderedPageBreak/>
              <w:t>ТСОТБ</w:t>
            </w:r>
          </w:p>
        </w:tc>
        <w:tc>
          <w:tcPr>
            <w:tcW w:w="7835" w:type="dxa"/>
            <w:shd w:val="clear" w:color="auto" w:fill="auto"/>
            <w:tcMar>
              <w:left w:w="98" w:type="dxa"/>
            </w:tcMar>
            <w:vAlign w:val="center"/>
          </w:tcPr>
          <w:p w14:paraId="54AF8B00" w14:textId="7FF4EB0E" w:rsidR="00BE236B" w:rsidRPr="00F8602F" w:rsidRDefault="00BE236B" w:rsidP="00B9715F">
            <w:pPr>
              <w:spacing w:line="276" w:lineRule="auto"/>
              <w:contextualSpacing/>
              <w:jc w:val="both"/>
              <w:rPr>
                <w:sz w:val="24"/>
                <w:szCs w:val="24"/>
              </w:rPr>
            </w:pPr>
            <w:r w:rsidRPr="00F8602F">
              <w:rPr>
                <w:sz w:val="24"/>
                <w:szCs w:val="24"/>
              </w:rPr>
              <w:t>технические средства обеспечения транспортной безопасности</w:t>
            </w:r>
          </w:p>
        </w:tc>
      </w:tr>
      <w:tr w:rsidR="00DA284D" w:rsidRPr="00F8602F" w14:paraId="70F2C006" w14:textId="77777777" w:rsidTr="00B80088">
        <w:trPr>
          <w:trHeight w:val="894"/>
        </w:trPr>
        <w:tc>
          <w:tcPr>
            <w:tcW w:w="2093" w:type="dxa"/>
            <w:shd w:val="clear" w:color="auto" w:fill="auto"/>
            <w:tcMar>
              <w:left w:w="98" w:type="dxa"/>
            </w:tcMar>
            <w:vAlign w:val="center"/>
          </w:tcPr>
          <w:p w14:paraId="51639891" w14:textId="77777777" w:rsidR="00DA284D" w:rsidRPr="00F8602F" w:rsidRDefault="00DA284D" w:rsidP="00B9715F">
            <w:pPr>
              <w:spacing w:line="276" w:lineRule="auto"/>
              <w:contextualSpacing/>
              <w:rPr>
                <w:sz w:val="24"/>
                <w:szCs w:val="24"/>
                <w:lang w:eastAsia="ru-RU"/>
              </w:rPr>
            </w:pPr>
            <w:r w:rsidRPr="00F8602F">
              <w:rPr>
                <w:sz w:val="24"/>
                <w:szCs w:val="24"/>
                <w:lang w:eastAsia="ru-RU"/>
              </w:rPr>
              <w:t>УП на метрополитене</w:t>
            </w:r>
          </w:p>
        </w:tc>
        <w:tc>
          <w:tcPr>
            <w:tcW w:w="7835" w:type="dxa"/>
            <w:shd w:val="clear" w:color="auto" w:fill="auto"/>
            <w:tcMar>
              <w:left w:w="98" w:type="dxa"/>
            </w:tcMar>
            <w:vAlign w:val="center"/>
          </w:tcPr>
          <w:p w14:paraId="74E0D906" w14:textId="45A4B9F8" w:rsidR="00DA284D" w:rsidRPr="00F8602F" w:rsidRDefault="00DA284D" w:rsidP="00B9715F">
            <w:pPr>
              <w:spacing w:line="276" w:lineRule="auto"/>
              <w:contextualSpacing/>
              <w:jc w:val="both"/>
              <w:rPr>
                <w:sz w:val="24"/>
                <w:szCs w:val="24"/>
                <w:lang w:eastAsia="ru-RU"/>
              </w:rPr>
            </w:pPr>
            <w:r w:rsidRPr="00F8602F">
              <w:rPr>
                <w:sz w:val="24"/>
                <w:szCs w:val="24"/>
              </w:rPr>
              <w:t>Управление полиции на метрополитене (г. Санкт</w:t>
            </w:r>
            <w:r w:rsidRPr="00F8602F">
              <w:rPr>
                <w:sz w:val="24"/>
                <w:szCs w:val="24"/>
              </w:rPr>
              <w:noBreakHyphen/>
              <w:t>Петербург) Главного управления Министерства внутренних дел Российской Федерации по г. Санкт</w:t>
            </w:r>
            <w:r w:rsidRPr="00F8602F">
              <w:rPr>
                <w:sz w:val="24"/>
                <w:szCs w:val="24"/>
              </w:rPr>
              <w:noBreakHyphen/>
              <w:t>Петербургу и Ленинградской области</w:t>
            </w:r>
          </w:p>
        </w:tc>
      </w:tr>
      <w:tr w:rsidR="00DA284D" w:rsidRPr="00F8602F" w14:paraId="71DA2AD8" w14:textId="77777777" w:rsidTr="00B80088">
        <w:trPr>
          <w:trHeight w:val="410"/>
        </w:trPr>
        <w:tc>
          <w:tcPr>
            <w:tcW w:w="2093" w:type="dxa"/>
            <w:shd w:val="clear" w:color="auto" w:fill="auto"/>
            <w:tcMar>
              <w:left w:w="98" w:type="dxa"/>
            </w:tcMar>
            <w:vAlign w:val="center"/>
          </w:tcPr>
          <w:p w14:paraId="2BBDA855" w14:textId="77777777" w:rsidR="00DA284D" w:rsidRPr="00F8602F" w:rsidRDefault="00DA284D" w:rsidP="00B9715F">
            <w:pPr>
              <w:spacing w:line="276" w:lineRule="auto"/>
              <w:contextualSpacing/>
              <w:rPr>
                <w:sz w:val="24"/>
                <w:szCs w:val="24"/>
                <w:lang w:eastAsia="ru-RU"/>
              </w:rPr>
            </w:pPr>
            <w:r w:rsidRPr="00F8602F">
              <w:rPr>
                <w:sz w:val="24"/>
                <w:szCs w:val="24"/>
                <w:lang w:eastAsia="ru-RU"/>
              </w:rPr>
              <w:t>ФСБ</w:t>
            </w:r>
          </w:p>
        </w:tc>
        <w:tc>
          <w:tcPr>
            <w:tcW w:w="7835" w:type="dxa"/>
            <w:shd w:val="clear" w:color="auto" w:fill="auto"/>
            <w:tcMar>
              <w:left w:w="98" w:type="dxa"/>
            </w:tcMar>
            <w:vAlign w:val="center"/>
          </w:tcPr>
          <w:p w14:paraId="25EF8BFD" w14:textId="77777777" w:rsidR="00DA284D" w:rsidRPr="00F8602F" w:rsidRDefault="00DA284D" w:rsidP="00B9715F">
            <w:pPr>
              <w:spacing w:line="276" w:lineRule="auto"/>
              <w:contextualSpacing/>
              <w:jc w:val="both"/>
              <w:rPr>
                <w:sz w:val="24"/>
                <w:szCs w:val="24"/>
                <w:lang w:eastAsia="ru-RU"/>
              </w:rPr>
            </w:pPr>
            <w:r w:rsidRPr="00F8602F">
              <w:rPr>
                <w:sz w:val="24"/>
                <w:szCs w:val="24"/>
                <w:lang w:eastAsia="ru-RU"/>
              </w:rPr>
              <w:t>Федеральная служба безопасности Российской Федерации</w:t>
            </w:r>
          </w:p>
        </w:tc>
      </w:tr>
    </w:tbl>
    <w:p w14:paraId="7AEB053E" w14:textId="77777777" w:rsidR="00904AC4" w:rsidRPr="00F8602F" w:rsidRDefault="00904AC4" w:rsidP="00B9715F">
      <w:pPr>
        <w:spacing w:line="240" w:lineRule="auto"/>
        <w:rPr>
          <w:b/>
          <w:sz w:val="26"/>
          <w:szCs w:val="26"/>
          <w:u w:val="single"/>
        </w:rPr>
      </w:pPr>
      <w:r w:rsidRPr="00F8602F">
        <w:rPr>
          <w:b/>
          <w:sz w:val="26"/>
          <w:szCs w:val="26"/>
          <w:u w:val="single"/>
        </w:rPr>
        <w:br w:type="page"/>
      </w:r>
    </w:p>
    <w:p w14:paraId="627EEA28" w14:textId="77777777" w:rsidR="00904AC4" w:rsidRPr="00F8602F" w:rsidRDefault="00904AC4" w:rsidP="00B9715F">
      <w:pPr>
        <w:pStyle w:val="10"/>
        <w:spacing w:before="0"/>
        <w:contextualSpacing/>
        <w:rPr>
          <w:spacing w:val="0"/>
          <w:sz w:val="26"/>
          <w:szCs w:val="26"/>
        </w:rPr>
      </w:pPr>
      <w:bookmarkStart w:id="10" w:name="_Toc207717783"/>
      <w:r w:rsidRPr="00F8602F">
        <w:rPr>
          <w:spacing w:val="0"/>
          <w:sz w:val="26"/>
          <w:szCs w:val="26"/>
        </w:rPr>
        <w:lastRenderedPageBreak/>
        <w:t>Основные термины и определения</w:t>
      </w:r>
      <w:bookmarkEnd w:id="10"/>
    </w:p>
    <w:p w14:paraId="5EFC08F2" w14:textId="77777777" w:rsidR="00904AC4" w:rsidRPr="00F8602F" w:rsidRDefault="00904AC4" w:rsidP="00B9715F">
      <w:pPr>
        <w:spacing w:after="0" w:line="240" w:lineRule="auto"/>
        <w:ind w:firstLine="709"/>
        <w:contextualSpacing/>
        <w:jc w:val="both"/>
        <w:rPr>
          <w:b/>
          <w:sz w:val="26"/>
          <w:szCs w:val="26"/>
          <w:u w:val="single"/>
        </w:rPr>
      </w:pPr>
    </w:p>
    <w:p w14:paraId="483A18A1" w14:textId="00B43576" w:rsidR="00EF1412" w:rsidRPr="00F8602F" w:rsidRDefault="00EF1412" w:rsidP="00B9715F">
      <w:pPr>
        <w:spacing w:after="0" w:line="240" w:lineRule="auto"/>
        <w:ind w:firstLine="709"/>
        <w:contextualSpacing/>
        <w:jc w:val="both"/>
        <w:rPr>
          <w:sz w:val="26"/>
          <w:szCs w:val="26"/>
        </w:rPr>
      </w:pPr>
      <w:r w:rsidRPr="00F8602F">
        <w:rPr>
          <w:b/>
          <w:sz w:val="26"/>
          <w:szCs w:val="26"/>
          <w:u w:val="single"/>
        </w:rPr>
        <w:t>Акт незаконного вмешательства (АНВ)</w:t>
      </w:r>
      <w:r w:rsidRPr="00F8602F">
        <w:rPr>
          <w:sz w:val="26"/>
          <w:szCs w:val="26"/>
        </w:rPr>
        <w:t xml:space="preserve"> – </w:t>
      </w:r>
      <w:r w:rsidR="0023665D" w:rsidRPr="00F8602F">
        <w:rPr>
          <w:sz w:val="26"/>
          <w:szCs w:val="26"/>
        </w:rPr>
        <w:t>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 наступления таких последствий</w:t>
      </w:r>
      <w:r w:rsidRPr="00F8602F">
        <w:rPr>
          <w:sz w:val="26"/>
          <w:szCs w:val="26"/>
        </w:rPr>
        <w:t>.</w:t>
      </w:r>
    </w:p>
    <w:p w14:paraId="660F2F2D" w14:textId="0E9759CE" w:rsidR="004F4AA1" w:rsidRPr="00F8602F" w:rsidRDefault="004F4AA1" w:rsidP="00B9715F">
      <w:pPr>
        <w:spacing w:after="0" w:line="240" w:lineRule="auto"/>
        <w:ind w:firstLine="709"/>
        <w:contextualSpacing/>
        <w:jc w:val="both"/>
        <w:rPr>
          <w:sz w:val="26"/>
          <w:szCs w:val="26"/>
        </w:rPr>
      </w:pPr>
      <w:r w:rsidRPr="00F8602F">
        <w:rPr>
          <w:b/>
          <w:sz w:val="26"/>
          <w:szCs w:val="26"/>
          <w:u w:val="single"/>
        </w:rPr>
        <w:t>Видеоидентификация</w:t>
      </w:r>
      <w:r w:rsidRPr="00F8602F">
        <w:rPr>
          <w:sz w:val="26"/>
          <w:szCs w:val="26"/>
        </w:rPr>
        <w:t xml:space="preserve"> </w:t>
      </w:r>
      <w:r w:rsidR="00511883" w:rsidRPr="00F8602F">
        <w:rPr>
          <w:sz w:val="26"/>
          <w:szCs w:val="26"/>
        </w:rPr>
        <w:t>–</w:t>
      </w:r>
      <w:r w:rsidRPr="00F8602F">
        <w:rPr>
          <w:sz w:val="26"/>
          <w:szCs w:val="26"/>
        </w:rPr>
        <w:t xml:space="preserve"> идентификация физических лиц и (или) транспортных средств, являющихся объектами видеонаблюдения, на основании данных видеонаблюдения при их перемещении через контрольно-пропускные пункты (посты) объекта метрополитена на границах зоны транспортной безопасности и (или) ее частей, а также критических элементов объекта метрополитена</w:t>
      </w:r>
      <w:r w:rsidR="00511883" w:rsidRPr="00F8602F">
        <w:rPr>
          <w:sz w:val="26"/>
          <w:szCs w:val="26"/>
        </w:rPr>
        <w:t>.</w:t>
      </w:r>
    </w:p>
    <w:p w14:paraId="003C9A4A" w14:textId="77777777" w:rsidR="00511883" w:rsidRPr="00F8602F" w:rsidRDefault="00511883" w:rsidP="00B9715F">
      <w:pPr>
        <w:spacing w:after="0" w:line="240" w:lineRule="auto"/>
        <w:ind w:firstLine="709"/>
        <w:contextualSpacing/>
        <w:jc w:val="both"/>
        <w:rPr>
          <w:sz w:val="26"/>
          <w:szCs w:val="26"/>
        </w:rPr>
      </w:pPr>
      <w:r w:rsidRPr="00F8602F">
        <w:rPr>
          <w:b/>
          <w:sz w:val="26"/>
          <w:szCs w:val="26"/>
          <w:u w:val="single"/>
        </w:rPr>
        <w:t>Видеомониторинг</w:t>
      </w:r>
      <w:r w:rsidRPr="00F8602F">
        <w:rPr>
          <w:sz w:val="26"/>
          <w:szCs w:val="26"/>
        </w:rPr>
        <w:t xml:space="preserve"> – обнаружение физических лиц и транспортных средств, являющихся объектами видеонаблюдения, в заданном месте и заданное время по периметру границ зоны транспортной безопасности.</w:t>
      </w:r>
    </w:p>
    <w:p w14:paraId="5F5CF459" w14:textId="49299855" w:rsidR="00511883" w:rsidRPr="00F8602F" w:rsidRDefault="00511883" w:rsidP="00B9715F">
      <w:pPr>
        <w:spacing w:after="0" w:line="240" w:lineRule="auto"/>
        <w:ind w:firstLine="709"/>
        <w:contextualSpacing/>
        <w:jc w:val="both"/>
        <w:rPr>
          <w:sz w:val="26"/>
          <w:szCs w:val="26"/>
        </w:rPr>
      </w:pPr>
      <w:r w:rsidRPr="00F8602F">
        <w:rPr>
          <w:b/>
          <w:sz w:val="26"/>
          <w:szCs w:val="26"/>
          <w:u w:val="single"/>
        </w:rPr>
        <w:t>Видеообнаружение</w:t>
      </w:r>
      <w:r w:rsidRPr="00F8602F">
        <w:rPr>
          <w:sz w:val="26"/>
          <w:szCs w:val="26"/>
        </w:rPr>
        <w:t xml:space="preserve"> – обнаружение физических лиц и транспортных средств, являющихся объектами видеонаблюдения, на основании данных видеонаблюдения в</w:t>
      </w:r>
      <w:r w:rsidR="00C80453">
        <w:rPr>
          <w:sz w:val="26"/>
          <w:szCs w:val="26"/>
        </w:rPr>
        <w:t> </w:t>
      </w:r>
      <w:r w:rsidRPr="00F8602F">
        <w:rPr>
          <w:sz w:val="26"/>
          <w:szCs w:val="26"/>
        </w:rPr>
        <w:t>произвольном месте и произвольное время в технологическом секторе зоны транспортной безопасности.</w:t>
      </w:r>
    </w:p>
    <w:p w14:paraId="6F91BC1E" w14:textId="409C1E52" w:rsidR="004F4AA1" w:rsidRPr="00F8602F" w:rsidRDefault="004F4AA1" w:rsidP="00B9715F">
      <w:pPr>
        <w:spacing w:after="0" w:line="240" w:lineRule="auto"/>
        <w:ind w:firstLine="709"/>
        <w:contextualSpacing/>
        <w:jc w:val="both"/>
        <w:rPr>
          <w:sz w:val="26"/>
          <w:szCs w:val="26"/>
        </w:rPr>
      </w:pPr>
      <w:r w:rsidRPr="00F8602F">
        <w:rPr>
          <w:b/>
          <w:sz w:val="26"/>
          <w:szCs w:val="26"/>
          <w:u w:val="single"/>
        </w:rPr>
        <w:t>Видеораспознавание</w:t>
      </w:r>
      <w:r w:rsidRPr="00F8602F">
        <w:rPr>
          <w:sz w:val="26"/>
          <w:szCs w:val="26"/>
        </w:rPr>
        <w:t xml:space="preserve"> </w:t>
      </w:r>
      <w:r w:rsidR="00511883" w:rsidRPr="00F8602F">
        <w:rPr>
          <w:sz w:val="26"/>
          <w:szCs w:val="26"/>
        </w:rPr>
        <w:t>–</w:t>
      </w:r>
      <w:r w:rsidRPr="00F8602F">
        <w:rPr>
          <w:sz w:val="26"/>
          <w:szCs w:val="26"/>
        </w:rPr>
        <w:t xml:space="preserve"> обнаружение и распознавание характера событий, связанных с объектами видеонаблюдения, на основании данных видеонаблюдения и их обнаружение в</w:t>
      </w:r>
      <w:r w:rsidR="00C80453">
        <w:rPr>
          <w:sz w:val="26"/>
          <w:szCs w:val="26"/>
        </w:rPr>
        <w:t> </w:t>
      </w:r>
      <w:r w:rsidRPr="00F8602F">
        <w:rPr>
          <w:sz w:val="26"/>
          <w:szCs w:val="26"/>
        </w:rPr>
        <w:t>произвольном месте и произвольное время в секторе свободного доступа зоны транспортной безопасности и перевозочном секторе зоны транспортной безопасности, а</w:t>
      </w:r>
      <w:r w:rsidR="00C80453">
        <w:rPr>
          <w:sz w:val="26"/>
          <w:szCs w:val="26"/>
        </w:rPr>
        <w:t> </w:t>
      </w:r>
      <w:r w:rsidRPr="00F8602F">
        <w:rPr>
          <w:sz w:val="26"/>
          <w:szCs w:val="26"/>
        </w:rPr>
        <w:t>также на критических элементах объекта метрополитена</w:t>
      </w:r>
      <w:r w:rsidR="00511883" w:rsidRPr="00F8602F">
        <w:rPr>
          <w:sz w:val="26"/>
          <w:szCs w:val="26"/>
        </w:rPr>
        <w:t>.</w:t>
      </w:r>
    </w:p>
    <w:p w14:paraId="77CFBD6A" w14:textId="77777777" w:rsidR="00AC569F" w:rsidRPr="00F8602F" w:rsidRDefault="00AC569F" w:rsidP="00B9715F">
      <w:pPr>
        <w:pStyle w:val="af"/>
        <w:contextualSpacing/>
        <w:rPr>
          <w:sz w:val="26"/>
          <w:szCs w:val="26"/>
        </w:rPr>
      </w:pPr>
      <w:r w:rsidRPr="00F8602F">
        <w:rPr>
          <w:b/>
          <w:sz w:val="26"/>
          <w:szCs w:val="26"/>
          <w:u w:val="single"/>
        </w:rPr>
        <w:t>Внеуличный транспорт</w:t>
      </w:r>
      <w:r w:rsidRPr="00F8602F">
        <w:rPr>
          <w:sz w:val="26"/>
          <w:szCs w:val="26"/>
        </w:rPr>
        <w:t xml:space="preserve"> – </w:t>
      </w:r>
      <w:r w:rsidR="00CA5FAE" w:rsidRPr="00F8602F">
        <w:rPr>
          <w:sz w:val="26"/>
          <w:szCs w:val="26"/>
        </w:rPr>
        <w:t>технологический комплекс, включающий в себя подвижной состав внеуличного транспорта и объекты инфраструктуры внеуличного транспорта и обеспечивающий перевозку пассажиров и провоз ручной клади по договорам перевозки пассажиров</w:t>
      </w:r>
      <w:r w:rsidRPr="00F8602F">
        <w:rPr>
          <w:sz w:val="26"/>
          <w:szCs w:val="26"/>
        </w:rPr>
        <w:t>.</w:t>
      </w:r>
    </w:p>
    <w:p w14:paraId="77A27F0B" w14:textId="6F00971A" w:rsidR="00EB1BF7" w:rsidRPr="00F8602F" w:rsidRDefault="00EB1BF7" w:rsidP="00B9715F">
      <w:pPr>
        <w:spacing w:after="0" w:line="240" w:lineRule="auto"/>
        <w:ind w:firstLine="709"/>
        <w:contextualSpacing/>
        <w:jc w:val="both"/>
        <w:rPr>
          <w:sz w:val="26"/>
          <w:szCs w:val="26"/>
        </w:rPr>
      </w:pPr>
      <w:r w:rsidRPr="00F8602F">
        <w:rPr>
          <w:b/>
          <w:sz w:val="26"/>
          <w:szCs w:val="26"/>
          <w:u w:val="single"/>
        </w:rPr>
        <w:t>Внутриобъектовый режим</w:t>
      </w:r>
      <w:r w:rsidRPr="00F8602F">
        <w:rPr>
          <w:sz w:val="26"/>
          <w:szCs w:val="26"/>
        </w:rPr>
        <w:t xml:space="preserve"> – </w:t>
      </w:r>
      <w:r w:rsidR="002E1026" w:rsidRPr="00F8602F">
        <w:rPr>
          <w:sz w:val="26"/>
          <w:szCs w:val="26"/>
        </w:rPr>
        <w:t>порядок передвижения физических лиц и</w:t>
      </w:r>
      <w:r w:rsidR="00006621" w:rsidRPr="00F8602F">
        <w:rPr>
          <w:sz w:val="26"/>
          <w:szCs w:val="26"/>
        </w:rPr>
        <w:t> </w:t>
      </w:r>
      <w:r w:rsidR="002E1026" w:rsidRPr="00F8602F">
        <w:rPr>
          <w:sz w:val="26"/>
          <w:szCs w:val="26"/>
        </w:rPr>
        <w:t>транспортных средств в зоне транспортной безопасности в целях обеспечения транспортной безопасности</w:t>
      </w:r>
      <w:r w:rsidRPr="00F8602F">
        <w:rPr>
          <w:sz w:val="26"/>
          <w:szCs w:val="26"/>
        </w:rPr>
        <w:t>.</w:t>
      </w:r>
    </w:p>
    <w:p w14:paraId="4185D9F5" w14:textId="30BA36C6" w:rsidR="00E66C14" w:rsidRPr="00F8602F" w:rsidRDefault="00EF1412" w:rsidP="00B9715F">
      <w:pPr>
        <w:pStyle w:val="af"/>
        <w:contextualSpacing/>
        <w:rPr>
          <w:sz w:val="26"/>
          <w:szCs w:val="26"/>
        </w:rPr>
      </w:pPr>
      <w:r w:rsidRPr="00F8602F">
        <w:rPr>
          <w:b/>
          <w:sz w:val="26"/>
          <w:szCs w:val="26"/>
          <w:u w:val="single"/>
        </w:rPr>
        <w:t>Группа быстрого реагирования</w:t>
      </w:r>
      <w:r w:rsidR="00BF20A9" w:rsidRPr="00F8602F">
        <w:rPr>
          <w:b/>
          <w:sz w:val="26"/>
          <w:szCs w:val="26"/>
          <w:u w:val="single"/>
        </w:rPr>
        <w:t xml:space="preserve"> (ГБР)</w:t>
      </w:r>
      <w:r w:rsidRPr="00F8602F">
        <w:rPr>
          <w:sz w:val="26"/>
          <w:szCs w:val="26"/>
        </w:rPr>
        <w:t xml:space="preserve"> – группа, входящая в состав подразделения транспортной безопасности, специально оснащенная, мобильная, круглосуточно выполняющая задачи по реагированию на подготовку совершения или совершение АНВ в</w:t>
      </w:r>
      <w:r w:rsidR="00006621" w:rsidRPr="00F8602F">
        <w:rPr>
          <w:sz w:val="26"/>
          <w:szCs w:val="26"/>
        </w:rPr>
        <w:t> </w:t>
      </w:r>
      <w:r w:rsidRPr="00F8602F">
        <w:rPr>
          <w:sz w:val="26"/>
          <w:szCs w:val="26"/>
        </w:rPr>
        <w:t>зоне транспортной безопасности объекта метрополитена,</w:t>
      </w:r>
      <w:r w:rsidR="00A2033D" w:rsidRPr="00F8602F">
        <w:rPr>
          <w:sz w:val="26"/>
          <w:szCs w:val="26"/>
        </w:rPr>
        <w:t xml:space="preserve"> для которой в соответствии с</w:t>
      </w:r>
      <w:r w:rsidR="00006621" w:rsidRPr="00F8602F">
        <w:rPr>
          <w:sz w:val="26"/>
          <w:szCs w:val="26"/>
        </w:rPr>
        <w:t> </w:t>
      </w:r>
      <w:r w:rsidR="006D350C" w:rsidRPr="00F8602F">
        <w:rPr>
          <w:sz w:val="26"/>
          <w:szCs w:val="26"/>
        </w:rPr>
        <w:t>требованиями по обеспечению транспортной безопасности</w:t>
      </w:r>
      <w:r w:rsidR="00A2033D" w:rsidRPr="00F8602F">
        <w:rPr>
          <w:sz w:val="26"/>
          <w:szCs w:val="26"/>
        </w:rPr>
        <w:t xml:space="preserve"> устанавливается особый режим допуска физических лиц, транспортных средств и перемещения грузов, багажа, ручной клади, личных вещей, иных материальных объектов, а также животных</w:t>
      </w:r>
      <w:r w:rsidR="00006621" w:rsidRPr="00F8602F">
        <w:rPr>
          <w:sz w:val="26"/>
          <w:szCs w:val="26"/>
        </w:rPr>
        <w:br/>
      </w:r>
      <w:r w:rsidR="00A2033D" w:rsidRPr="00F8602F">
        <w:rPr>
          <w:sz w:val="26"/>
          <w:szCs w:val="26"/>
        </w:rPr>
        <w:t>(</w:t>
      </w:r>
      <w:r w:rsidR="000E0726" w:rsidRPr="00F8602F">
        <w:rPr>
          <w:sz w:val="26"/>
          <w:szCs w:val="26"/>
        </w:rPr>
        <w:t>далее</w:t>
      </w:r>
      <w:r w:rsidR="00006621" w:rsidRPr="00F8602F">
        <w:rPr>
          <w:sz w:val="26"/>
          <w:szCs w:val="26"/>
        </w:rPr>
        <w:t> </w:t>
      </w:r>
      <w:r w:rsidR="000E0726" w:rsidRPr="00F8602F">
        <w:rPr>
          <w:sz w:val="26"/>
          <w:szCs w:val="26"/>
        </w:rPr>
        <w:t>–</w:t>
      </w:r>
      <w:r w:rsidR="00006621" w:rsidRPr="00F8602F">
        <w:rPr>
          <w:sz w:val="26"/>
          <w:szCs w:val="26"/>
        </w:rPr>
        <w:t> </w:t>
      </w:r>
      <w:r w:rsidR="000E0726" w:rsidRPr="00F8602F">
        <w:rPr>
          <w:sz w:val="26"/>
          <w:szCs w:val="26"/>
        </w:rPr>
        <w:t>ЗТБ</w:t>
      </w:r>
      <w:r w:rsidR="00A2033D" w:rsidRPr="00F8602F">
        <w:rPr>
          <w:sz w:val="26"/>
          <w:szCs w:val="26"/>
        </w:rPr>
        <w:t>) и</w:t>
      </w:r>
      <w:r w:rsidR="00006621" w:rsidRPr="00F8602F">
        <w:rPr>
          <w:sz w:val="26"/>
          <w:szCs w:val="26"/>
        </w:rPr>
        <w:t> </w:t>
      </w:r>
      <w:r w:rsidR="00A2033D" w:rsidRPr="00F8602F">
        <w:rPr>
          <w:sz w:val="26"/>
          <w:szCs w:val="26"/>
        </w:rPr>
        <w:t xml:space="preserve">(или) на критических элементах объекта метрополитена, включающих строения, помещения, конструктивные, технологические и технические элементы объекта метрополитена, совершение </w:t>
      </w:r>
      <w:r w:rsidR="00D22BDA" w:rsidRPr="00F8602F">
        <w:rPr>
          <w:sz w:val="26"/>
          <w:szCs w:val="26"/>
        </w:rPr>
        <w:t>АНВ</w:t>
      </w:r>
      <w:r w:rsidR="00A2033D" w:rsidRPr="00F8602F">
        <w:rPr>
          <w:sz w:val="26"/>
          <w:szCs w:val="26"/>
        </w:rPr>
        <w:t xml:space="preserve"> в отношении которых приведет к полному или</w:t>
      </w:r>
      <w:r w:rsidR="00006621" w:rsidRPr="00F8602F">
        <w:rPr>
          <w:sz w:val="26"/>
          <w:szCs w:val="26"/>
        </w:rPr>
        <w:t> </w:t>
      </w:r>
      <w:r w:rsidR="00A2033D" w:rsidRPr="00F8602F">
        <w:rPr>
          <w:sz w:val="26"/>
          <w:szCs w:val="26"/>
        </w:rPr>
        <w:t>частичному прекращению функционирования объекта метрополитена и</w:t>
      </w:r>
      <w:r w:rsidR="00006621" w:rsidRPr="00F8602F">
        <w:rPr>
          <w:sz w:val="26"/>
          <w:szCs w:val="26"/>
        </w:rPr>
        <w:t> </w:t>
      </w:r>
      <w:r w:rsidR="00A2033D" w:rsidRPr="00F8602F">
        <w:rPr>
          <w:sz w:val="26"/>
          <w:szCs w:val="26"/>
        </w:rPr>
        <w:t>(или)</w:t>
      </w:r>
      <w:r w:rsidR="00006621" w:rsidRPr="00F8602F">
        <w:rPr>
          <w:sz w:val="26"/>
          <w:szCs w:val="26"/>
        </w:rPr>
        <w:t> </w:t>
      </w:r>
      <w:r w:rsidR="00A2033D" w:rsidRPr="00F8602F">
        <w:rPr>
          <w:sz w:val="26"/>
          <w:szCs w:val="26"/>
        </w:rPr>
        <w:t xml:space="preserve">возникновению чрезвычайных ситуаций </w:t>
      </w:r>
      <w:r w:rsidR="00006621" w:rsidRPr="00F8602F">
        <w:rPr>
          <w:sz w:val="26"/>
          <w:szCs w:val="26"/>
        </w:rPr>
        <w:t>(далее – КЭ</w:t>
      </w:r>
      <w:r w:rsidR="00A2033D" w:rsidRPr="00F8602F">
        <w:rPr>
          <w:sz w:val="26"/>
          <w:szCs w:val="26"/>
        </w:rPr>
        <w:t xml:space="preserve">), </w:t>
      </w:r>
      <w:r w:rsidRPr="00F8602F">
        <w:rPr>
          <w:sz w:val="26"/>
          <w:szCs w:val="26"/>
        </w:rPr>
        <w:t>а также по реагированию на</w:t>
      </w:r>
      <w:r w:rsidR="00006621" w:rsidRPr="00F8602F">
        <w:rPr>
          <w:sz w:val="26"/>
          <w:szCs w:val="26"/>
        </w:rPr>
        <w:t> </w:t>
      </w:r>
      <w:r w:rsidRPr="00F8602F">
        <w:rPr>
          <w:sz w:val="26"/>
          <w:szCs w:val="26"/>
        </w:rPr>
        <w:t>нарушения внутриобъектового и</w:t>
      </w:r>
      <w:r w:rsidR="00006621" w:rsidRPr="00F8602F">
        <w:rPr>
          <w:sz w:val="26"/>
          <w:szCs w:val="26"/>
        </w:rPr>
        <w:t> </w:t>
      </w:r>
      <w:r w:rsidRPr="00F8602F">
        <w:rPr>
          <w:sz w:val="26"/>
          <w:szCs w:val="26"/>
        </w:rPr>
        <w:t>пропускного режимов.</w:t>
      </w:r>
    </w:p>
    <w:p w14:paraId="2B966450" w14:textId="0A553824" w:rsidR="00564787" w:rsidRPr="00B80088" w:rsidRDefault="00EF1412" w:rsidP="00B9715F">
      <w:pPr>
        <w:pStyle w:val="af"/>
        <w:contextualSpacing/>
        <w:rPr>
          <w:sz w:val="26"/>
          <w:szCs w:val="26"/>
        </w:rPr>
      </w:pPr>
      <w:r w:rsidRPr="00B80088">
        <w:rPr>
          <w:b/>
          <w:sz w:val="26"/>
          <w:szCs w:val="26"/>
          <w:u w:val="single"/>
        </w:rPr>
        <w:t>Досмотр</w:t>
      </w:r>
      <w:r w:rsidRPr="00B80088">
        <w:rPr>
          <w:sz w:val="26"/>
          <w:szCs w:val="26"/>
        </w:rPr>
        <w:t xml:space="preserve"> – </w:t>
      </w:r>
      <w:r w:rsidR="00564787" w:rsidRPr="00B80088">
        <w:rPr>
          <w:sz w:val="26"/>
          <w:szCs w:val="26"/>
        </w:rPr>
        <w:t>мероприятия по обследованию физических лиц, транспортных средств, грузов, багажа, почтовых отправлений, ручной клади и личных вещей, находящихся у</w:t>
      </w:r>
      <w:r w:rsidR="00C80453">
        <w:rPr>
          <w:sz w:val="26"/>
          <w:szCs w:val="26"/>
        </w:rPr>
        <w:t> </w:t>
      </w:r>
      <w:r w:rsidR="00564787" w:rsidRPr="00B80088">
        <w:rPr>
          <w:sz w:val="26"/>
          <w:szCs w:val="26"/>
        </w:rPr>
        <w:t xml:space="preserve">физических лиц, иных материальных объектов (далее </w:t>
      </w:r>
      <w:r w:rsidR="00B05D40" w:rsidRPr="00B80088">
        <w:rPr>
          <w:sz w:val="26"/>
          <w:szCs w:val="26"/>
        </w:rPr>
        <w:t>–</w:t>
      </w:r>
      <w:r w:rsidR="00564787" w:rsidRPr="00B80088">
        <w:rPr>
          <w:sz w:val="26"/>
          <w:szCs w:val="26"/>
        </w:rPr>
        <w:t xml:space="preserve"> объекты досмотра), направленные на обнаружение предметов и веществ, имеющих внешние признаки схожести с предметами и веществами, </w:t>
      </w:r>
      <w:r w:rsidR="00104029" w:rsidRPr="00B80088">
        <w:rPr>
          <w:sz w:val="26"/>
          <w:szCs w:val="26"/>
        </w:rPr>
        <w:t xml:space="preserve">включенными </w:t>
      </w:r>
      <w:r w:rsidR="00464DEB" w:rsidRPr="00B80088">
        <w:rPr>
          <w:sz w:val="26"/>
          <w:szCs w:val="26"/>
        </w:rPr>
        <w:t xml:space="preserve">в </w:t>
      </w:r>
      <w:r w:rsidR="00DC0FCD" w:rsidRPr="00B80088">
        <w:rPr>
          <w:sz w:val="26"/>
          <w:szCs w:val="26"/>
        </w:rPr>
        <w:t>«П</w:t>
      </w:r>
      <w:r w:rsidR="00104029" w:rsidRPr="00B80088">
        <w:rPr>
          <w:sz w:val="26"/>
          <w:szCs w:val="26"/>
        </w:rPr>
        <w:t xml:space="preserve">еречни оружия, взрывчатых веществ или других </w:t>
      </w:r>
      <w:r w:rsidR="00104029" w:rsidRPr="00B80088">
        <w:rPr>
          <w:sz w:val="26"/>
          <w:szCs w:val="26"/>
        </w:rPr>
        <w:lastRenderedPageBreak/>
        <w:t>устройств, предметов и веществ</w:t>
      </w:r>
      <w:r w:rsidR="00DC0FCD" w:rsidRPr="00B80088">
        <w:rPr>
          <w:sz w:val="26"/>
          <w:szCs w:val="26"/>
        </w:rPr>
        <w:t>,</w:t>
      </w:r>
      <w:r w:rsidR="00104029" w:rsidRPr="00B80088">
        <w:rPr>
          <w:sz w:val="26"/>
          <w:szCs w:val="26"/>
        </w:rPr>
        <w:t xml:space="preserve"> </w:t>
      </w:r>
      <w:r w:rsidR="00564787" w:rsidRPr="00B80088">
        <w:rPr>
          <w:sz w:val="26"/>
          <w:szCs w:val="26"/>
        </w:rPr>
        <w:t>в отношении которых установлены запрет или ограничение на перемещение в зону транспортной безопасности или ее часть</w:t>
      </w:r>
      <w:r w:rsidR="00DC0FCD" w:rsidRPr="00B80088">
        <w:rPr>
          <w:sz w:val="26"/>
          <w:szCs w:val="26"/>
        </w:rPr>
        <w:t>»</w:t>
      </w:r>
      <w:r w:rsidR="00564787" w:rsidRPr="00B80088">
        <w:rPr>
          <w:strike/>
          <w:sz w:val="26"/>
          <w:szCs w:val="26"/>
        </w:rPr>
        <w:t>,</w:t>
      </w:r>
      <w:r w:rsidR="00564787" w:rsidRPr="00B80088">
        <w:rPr>
          <w:sz w:val="26"/>
          <w:szCs w:val="26"/>
        </w:rPr>
        <w:t xml:space="preserve"> а также на выявление лиц, транспортных средств, для допуска которых в зону транспортной безопасности или ее часть не имеется правовых оснований.</w:t>
      </w:r>
    </w:p>
    <w:p w14:paraId="72FD9030" w14:textId="7FC01F8E" w:rsidR="00564787" w:rsidRPr="00F8602F" w:rsidRDefault="00EF1412" w:rsidP="00B9715F">
      <w:pPr>
        <w:pStyle w:val="af"/>
        <w:contextualSpacing/>
        <w:rPr>
          <w:sz w:val="26"/>
          <w:szCs w:val="26"/>
        </w:rPr>
      </w:pPr>
      <w:r w:rsidRPr="00F8602F">
        <w:rPr>
          <w:b/>
          <w:sz w:val="26"/>
          <w:szCs w:val="26"/>
          <w:u w:val="single"/>
        </w:rPr>
        <w:t>Дополнительный досмотр</w:t>
      </w:r>
      <w:r w:rsidRPr="00F8602F">
        <w:rPr>
          <w:sz w:val="26"/>
          <w:szCs w:val="26"/>
        </w:rPr>
        <w:t xml:space="preserve"> –</w:t>
      </w:r>
      <w:r w:rsidR="00564787" w:rsidRPr="00F8602F">
        <w:rPr>
          <w:sz w:val="26"/>
          <w:szCs w:val="26"/>
        </w:rPr>
        <w:t xml:space="preserve"> мероприятия по распознаванию предметов и веществ, обнаруженных в ходе досмотра и (или) повторного досмотра в целях обеспечения транспортной безопасности.</w:t>
      </w:r>
    </w:p>
    <w:p w14:paraId="28AF7539" w14:textId="21FC8CFE" w:rsidR="00EF1412" w:rsidRPr="00F8602F" w:rsidRDefault="00EF1412" w:rsidP="00B9715F">
      <w:pPr>
        <w:pStyle w:val="af"/>
        <w:contextualSpacing/>
        <w:rPr>
          <w:sz w:val="26"/>
          <w:szCs w:val="26"/>
        </w:rPr>
      </w:pPr>
      <w:r w:rsidRPr="00F8602F">
        <w:rPr>
          <w:b/>
          <w:sz w:val="26"/>
          <w:szCs w:val="26"/>
          <w:u w:val="single"/>
        </w:rPr>
        <w:t>Зона транспортной безопасности</w:t>
      </w:r>
      <w:r w:rsidRPr="00F8602F">
        <w:rPr>
          <w:sz w:val="26"/>
          <w:szCs w:val="26"/>
        </w:rPr>
        <w:t xml:space="preserve"> –</w:t>
      </w:r>
      <w:r w:rsidR="00A2033D" w:rsidRPr="00F8602F">
        <w:rPr>
          <w:sz w:val="26"/>
          <w:szCs w:val="26"/>
        </w:rPr>
        <w:t xml:space="preserve"> объект транспортной инфраструктуры, его часть (наземная, подземная, воздушная, надводная), транспортное средство, для которых в</w:t>
      </w:r>
      <w:r w:rsidR="00C80453">
        <w:rPr>
          <w:sz w:val="26"/>
          <w:szCs w:val="26"/>
        </w:rPr>
        <w:t> </w:t>
      </w:r>
      <w:r w:rsidR="00A2033D" w:rsidRPr="00F8602F">
        <w:rPr>
          <w:sz w:val="26"/>
          <w:szCs w:val="26"/>
        </w:rPr>
        <w:t>соответствии с требованиями по обеспечению транспортной безопасности устанавливается особый режим допуска физических лиц, транспортных средств и</w:t>
      </w:r>
      <w:r w:rsidR="00C80453">
        <w:rPr>
          <w:sz w:val="26"/>
          <w:szCs w:val="26"/>
        </w:rPr>
        <w:t> </w:t>
      </w:r>
      <w:r w:rsidR="00A2033D" w:rsidRPr="00F8602F">
        <w:rPr>
          <w:sz w:val="26"/>
          <w:szCs w:val="26"/>
        </w:rPr>
        <w:t>перемещения грузов, багажа, ручной клади, личных вещей, иных материальных объектов, а также животных</w:t>
      </w:r>
      <w:r w:rsidRPr="00F8602F">
        <w:rPr>
          <w:sz w:val="26"/>
          <w:szCs w:val="26"/>
        </w:rPr>
        <w:t>.</w:t>
      </w:r>
    </w:p>
    <w:p w14:paraId="6E30C83F" w14:textId="201AAD6B" w:rsidR="00EF1412" w:rsidRPr="00F8602F" w:rsidRDefault="00EF1412" w:rsidP="00B9715F">
      <w:pPr>
        <w:pStyle w:val="af"/>
        <w:contextualSpacing/>
        <w:rPr>
          <w:sz w:val="26"/>
          <w:szCs w:val="26"/>
        </w:rPr>
      </w:pPr>
      <w:r w:rsidRPr="00F8602F">
        <w:rPr>
          <w:b/>
          <w:sz w:val="26"/>
          <w:szCs w:val="26"/>
          <w:u w:val="single"/>
        </w:rPr>
        <w:t>Инженерно-технические с</w:t>
      </w:r>
      <w:r w:rsidR="00C70BD7" w:rsidRPr="00F8602F">
        <w:rPr>
          <w:b/>
          <w:sz w:val="26"/>
          <w:szCs w:val="26"/>
          <w:u w:val="single"/>
        </w:rPr>
        <w:t>истемы обеспечения транспортной</w:t>
      </w:r>
      <w:r w:rsidR="00C70BD7" w:rsidRPr="00F8602F">
        <w:rPr>
          <w:b/>
          <w:sz w:val="26"/>
          <w:szCs w:val="26"/>
          <w:u w:val="single"/>
        </w:rPr>
        <w:br/>
      </w:r>
      <w:r w:rsidRPr="00F8602F">
        <w:rPr>
          <w:b/>
          <w:sz w:val="26"/>
          <w:szCs w:val="26"/>
          <w:u w:val="single"/>
        </w:rPr>
        <w:t>безопасности</w:t>
      </w:r>
      <w:r w:rsidRPr="00F8602F">
        <w:rPr>
          <w:sz w:val="26"/>
          <w:szCs w:val="26"/>
        </w:rPr>
        <w:t> – совокупность инженерных сооружений и технических средств обеспечения транспортной безопасности, используемых на объекте метрополитена в целях защиты от</w:t>
      </w:r>
      <w:r w:rsidR="00C80453">
        <w:rPr>
          <w:sz w:val="26"/>
          <w:szCs w:val="26"/>
        </w:rPr>
        <w:t> </w:t>
      </w:r>
      <w:r w:rsidRPr="00F8602F">
        <w:rPr>
          <w:sz w:val="26"/>
          <w:szCs w:val="26"/>
        </w:rPr>
        <w:t>АНВ.</w:t>
      </w:r>
    </w:p>
    <w:p w14:paraId="607F1019" w14:textId="28CD5E3D" w:rsidR="00EF1412" w:rsidRPr="00F8602F" w:rsidRDefault="00EF1412" w:rsidP="00B9715F">
      <w:pPr>
        <w:pStyle w:val="af"/>
        <w:contextualSpacing/>
        <w:rPr>
          <w:sz w:val="26"/>
          <w:szCs w:val="26"/>
        </w:rPr>
      </w:pPr>
      <w:r w:rsidRPr="00F8602F">
        <w:rPr>
          <w:b/>
          <w:sz w:val="26"/>
          <w:szCs w:val="26"/>
          <w:u w:val="single"/>
        </w:rPr>
        <w:t xml:space="preserve">Категорированный объект </w:t>
      </w:r>
      <w:r w:rsidR="006D350C" w:rsidRPr="00F8602F">
        <w:rPr>
          <w:b/>
          <w:sz w:val="26"/>
          <w:szCs w:val="26"/>
          <w:u w:val="single"/>
        </w:rPr>
        <w:t>транспортной инфраструктуры</w:t>
      </w:r>
      <w:r w:rsidRPr="00F8602F">
        <w:rPr>
          <w:sz w:val="26"/>
          <w:szCs w:val="26"/>
        </w:rPr>
        <w:t xml:space="preserve"> – объект </w:t>
      </w:r>
      <w:r w:rsidR="006D350C" w:rsidRPr="00F8602F">
        <w:rPr>
          <w:sz w:val="26"/>
          <w:szCs w:val="26"/>
        </w:rPr>
        <w:t xml:space="preserve">транспортной </w:t>
      </w:r>
      <w:r w:rsidR="00021F5A" w:rsidRPr="00021F5A">
        <w:rPr>
          <w:sz w:val="26"/>
          <w:szCs w:val="26"/>
        </w:rPr>
        <w:t>инфраструктуры, который отнесен компетентным органом в области обеспечения транспортной безопасности к одной из категорий объектов транспортной инфраструктуры с учетом степени угрозы совершения АНВ и его возможных последствий, а также объект инфраструктуры внеуличного транспорта, в отношении которого принято решение о</w:t>
      </w:r>
      <w:r w:rsidR="00021F5A">
        <w:rPr>
          <w:sz w:val="26"/>
          <w:szCs w:val="26"/>
        </w:rPr>
        <w:t> </w:t>
      </w:r>
      <w:r w:rsidR="00021F5A" w:rsidRPr="00021F5A">
        <w:rPr>
          <w:sz w:val="26"/>
          <w:szCs w:val="26"/>
        </w:rPr>
        <w:t>предоставлении сведений в компетентный орган для его категорирования</w:t>
      </w:r>
      <w:r w:rsidRPr="00F8602F">
        <w:rPr>
          <w:sz w:val="26"/>
          <w:szCs w:val="26"/>
        </w:rPr>
        <w:t>.</w:t>
      </w:r>
    </w:p>
    <w:p w14:paraId="059968A0" w14:textId="359E20A8" w:rsidR="00EF1412" w:rsidRPr="00F8602F" w:rsidRDefault="00EF1412" w:rsidP="00B9715F">
      <w:pPr>
        <w:pStyle w:val="af"/>
        <w:contextualSpacing/>
        <w:rPr>
          <w:sz w:val="26"/>
          <w:szCs w:val="26"/>
        </w:rPr>
      </w:pPr>
      <w:r w:rsidRPr="00F8602F">
        <w:rPr>
          <w:b/>
          <w:sz w:val="26"/>
          <w:szCs w:val="26"/>
          <w:u w:val="single"/>
        </w:rPr>
        <w:t>Критический элемент</w:t>
      </w:r>
      <w:r w:rsidRPr="00F8602F">
        <w:rPr>
          <w:sz w:val="26"/>
          <w:szCs w:val="26"/>
        </w:rPr>
        <w:t xml:space="preserve"> –</w:t>
      </w:r>
      <w:r w:rsidR="00472C1F" w:rsidRPr="00F8602F">
        <w:rPr>
          <w:sz w:val="26"/>
          <w:szCs w:val="26"/>
        </w:rPr>
        <w:t xml:space="preserve"> </w:t>
      </w:r>
      <w:r w:rsidRPr="00F8602F">
        <w:rPr>
          <w:sz w:val="26"/>
          <w:szCs w:val="26"/>
        </w:rPr>
        <w:t>строения, помещения, конструктивные, технологические и</w:t>
      </w:r>
      <w:r w:rsidR="00C80453">
        <w:rPr>
          <w:sz w:val="26"/>
          <w:szCs w:val="26"/>
        </w:rPr>
        <w:t> </w:t>
      </w:r>
      <w:r w:rsidRPr="00F8602F">
        <w:rPr>
          <w:sz w:val="26"/>
          <w:szCs w:val="26"/>
        </w:rPr>
        <w:t>технические элементы объекта метрополитена, совершение АНВ в отношении которых приведет к полному или частичному прекращению функционирования объекта метрополитена и (или) возникновению чрезвычайных ситуаций.</w:t>
      </w:r>
    </w:p>
    <w:p w14:paraId="694F77EC" w14:textId="77777777" w:rsidR="00EF1412" w:rsidRPr="00F8602F" w:rsidRDefault="00EF1412" w:rsidP="00B9715F">
      <w:pPr>
        <w:tabs>
          <w:tab w:val="left" w:pos="1418"/>
        </w:tabs>
        <w:spacing w:after="0" w:line="240" w:lineRule="auto"/>
        <w:ind w:firstLine="709"/>
        <w:contextualSpacing/>
        <w:jc w:val="both"/>
        <w:rPr>
          <w:sz w:val="26"/>
          <w:szCs w:val="26"/>
        </w:rPr>
      </w:pPr>
      <w:r w:rsidRPr="00F8602F">
        <w:rPr>
          <w:b/>
          <w:sz w:val="26"/>
          <w:szCs w:val="26"/>
          <w:u w:val="single"/>
        </w:rPr>
        <w:t>М</w:t>
      </w:r>
      <w:r w:rsidR="00AC569F" w:rsidRPr="00F8602F">
        <w:rPr>
          <w:b/>
          <w:sz w:val="26"/>
          <w:szCs w:val="26"/>
          <w:u w:val="single"/>
        </w:rPr>
        <w:t>етрополитен</w:t>
      </w:r>
      <w:r w:rsidRPr="00F8602F">
        <w:rPr>
          <w:sz w:val="26"/>
          <w:szCs w:val="26"/>
        </w:rPr>
        <w:t xml:space="preserve"> – </w:t>
      </w:r>
      <w:r w:rsidR="00AC569F" w:rsidRPr="00F8602F">
        <w:rPr>
          <w:sz w:val="26"/>
          <w:szCs w:val="26"/>
        </w:rPr>
        <w:t>вид внеуличного транспорта, движение подвижного состава которого осуществляется на электротяге по двум рельсам.</w:t>
      </w:r>
    </w:p>
    <w:p w14:paraId="1198947E" w14:textId="33703208" w:rsidR="00620713" w:rsidRPr="00F8602F" w:rsidRDefault="00EF1412" w:rsidP="00B9715F">
      <w:pPr>
        <w:autoSpaceDE w:val="0"/>
        <w:autoSpaceDN w:val="0"/>
        <w:adjustRightInd w:val="0"/>
        <w:spacing w:after="0" w:line="240" w:lineRule="auto"/>
        <w:ind w:firstLine="709"/>
        <w:jc w:val="both"/>
        <w:rPr>
          <w:sz w:val="26"/>
          <w:szCs w:val="26"/>
        </w:rPr>
      </w:pPr>
      <w:r w:rsidRPr="00F8602F">
        <w:rPr>
          <w:b/>
          <w:sz w:val="26"/>
          <w:szCs w:val="26"/>
          <w:u w:val="single"/>
        </w:rPr>
        <w:t>Наблюдение и (или) собеседование</w:t>
      </w:r>
      <w:r w:rsidR="00E60412" w:rsidRPr="00F8602F">
        <w:rPr>
          <w:sz w:val="26"/>
          <w:szCs w:val="26"/>
        </w:rPr>
        <w:t xml:space="preserve"> – мероприятия, </w:t>
      </w:r>
      <w:r w:rsidRPr="00F8602F">
        <w:rPr>
          <w:sz w:val="26"/>
          <w:szCs w:val="26"/>
        </w:rPr>
        <w:t>направленные на выявление</w:t>
      </w:r>
      <w:r w:rsidR="003A40C1" w:rsidRPr="00F8602F">
        <w:rPr>
          <w:sz w:val="26"/>
          <w:szCs w:val="26"/>
        </w:rPr>
        <w:t xml:space="preserve"> </w:t>
      </w:r>
      <w:r w:rsidR="00FE497A" w:rsidRPr="00F8602F">
        <w:rPr>
          <w:sz w:val="26"/>
          <w:szCs w:val="26"/>
        </w:rPr>
        <w:t xml:space="preserve">причастности физических лиц и используемых ими транспортных средств и материальных объектов к подготовке совершения </w:t>
      </w:r>
      <w:r w:rsidR="003A40C1" w:rsidRPr="00F8602F">
        <w:rPr>
          <w:sz w:val="26"/>
          <w:szCs w:val="26"/>
        </w:rPr>
        <w:t>АНВ</w:t>
      </w:r>
      <w:r w:rsidR="00FE497A" w:rsidRPr="00F8602F">
        <w:rPr>
          <w:sz w:val="26"/>
          <w:szCs w:val="26"/>
        </w:rPr>
        <w:t xml:space="preserve"> и включают мероприятия по визуальному наблюдению за поведенческими особенностями физических лиц (в том числе повышенной нервозностью, обеспокоенностью, суетливостью, агрессией), а также проведению опроса физических лиц, в действиях которых усматриваются признаки подготовки к</w:t>
      </w:r>
      <w:r w:rsidR="003A40C1" w:rsidRPr="00F8602F">
        <w:rPr>
          <w:sz w:val="26"/>
          <w:szCs w:val="26"/>
        </w:rPr>
        <w:t> </w:t>
      </w:r>
      <w:r w:rsidR="00FE497A" w:rsidRPr="00F8602F">
        <w:rPr>
          <w:sz w:val="26"/>
          <w:szCs w:val="26"/>
        </w:rPr>
        <w:t>совершению</w:t>
      </w:r>
      <w:r w:rsidR="003A40C1" w:rsidRPr="00F8602F">
        <w:rPr>
          <w:sz w:val="26"/>
          <w:szCs w:val="26"/>
        </w:rPr>
        <w:t> АНВ</w:t>
      </w:r>
      <w:r w:rsidR="00FE497A" w:rsidRPr="00F8602F">
        <w:rPr>
          <w:sz w:val="26"/>
          <w:szCs w:val="26"/>
        </w:rPr>
        <w:t>.</w:t>
      </w:r>
    </w:p>
    <w:p w14:paraId="49776766" w14:textId="77777777" w:rsidR="00EF1412" w:rsidRPr="00F8602F" w:rsidRDefault="00EF1412" w:rsidP="00B9715F">
      <w:pPr>
        <w:pStyle w:val="af"/>
        <w:contextualSpacing/>
        <w:rPr>
          <w:sz w:val="26"/>
          <w:szCs w:val="26"/>
        </w:rPr>
      </w:pPr>
      <w:r w:rsidRPr="00F8602F">
        <w:rPr>
          <w:b/>
          <w:sz w:val="26"/>
          <w:szCs w:val="26"/>
          <w:u w:val="single"/>
        </w:rPr>
        <w:t>Нарушитель</w:t>
      </w:r>
      <w:r w:rsidRPr="00F8602F">
        <w:rPr>
          <w:sz w:val="26"/>
          <w:szCs w:val="26"/>
        </w:rPr>
        <w:t xml:space="preserve"> – лицо (лица) совершившее, совершающее или подготавливающее совершение АНВ, за которые установлена административная или уголовная ответственность.</w:t>
      </w:r>
    </w:p>
    <w:p w14:paraId="04C68DE6" w14:textId="77777777" w:rsidR="0047777D" w:rsidRPr="00F8602F" w:rsidRDefault="0047777D" w:rsidP="00B9715F">
      <w:pPr>
        <w:pStyle w:val="af"/>
        <w:contextualSpacing/>
        <w:rPr>
          <w:sz w:val="26"/>
          <w:szCs w:val="26"/>
        </w:rPr>
      </w:pPr>
      <w:r w:rsidRPr="00F8602F">
        <w:rPr>
          <w:b/>
          <w:sz w:val="26"/>
          <w:szCs w:val="26"/>
          <w:u w:val="single"/>
        </w:rPr>
        <w:t>Ночное «окно»</w:t>
      </w:r>
      <w:r w:rsidRPr="00F8602F">
        <w:rPr>
          <w:sz w:val="26"/>
          <w:szCs w:val="26"/>
        </w:rPr>
        <w:t xml:space="preserve"> – период работы станций метрополитена в ночное время, при котором допуск пассажиров на станцию не осуществляется.</w:t>
      </w:r>
      <w:r w:rsidR="0032492D" w:rsidRPr="00F8602F">
        <w:rPr>
          <w:sz w:val="26"/>
          <w:szCs w:val="26"/>
        </w:rPr>
        <w:t xml:space="preserve"> В период ночного «о</w:t>
      </w:r>
      <w:r w:rsidR="006D350C" w:rsidRPr="00F8602F">
        <w:rPr>
          <w:sz w:val="26"/>
          <w:szCs w:val="26"/>
        </w:rPr>
        <w:t xml:space="preserve">кна» производится обслуживание </w:t>
      </w:r>
      <w:r w:rsidR="0032492D" w:rsidRPr="00F8602F">
        <w:rPr>
          <w:sz w:val="26"/>
          <w:szCs w:val="26"/>
        </w:rPr>
        <w:t>станций работниками ГУП «Петербургский метрополитен» и сторонних организаций.</w:t>
      </w:r>
    </w:p>
    <w:p w14:paraId="503E5BDD" w14:textId="3FC686B4" w:rsidR="00EF1412" w:rsidRPr="00F8602F" w:rsidRDefault="00EF1412" w:rsidP="00B9715F">
      <w:pPr>
        <w:pStyle w:val="af"/>
        <w:contextualSpacing/>
        <w:rPr>
          <w:b/>
          <w:sz w:val="26"/>
          <w:szCs w:val="26"/>
          <w:u w:val="single"/>
        </w:rPr>
      </w:pPr>
      <w:r w:rsidRPr="00F8602F">
        <w:rPr>
          <w:b/>
          <w:sz w:val="26"/>
          <w:szCs w:val="26"/>
          <w:u w:val="single"/>
        </w:rPr>
        <w:t>Объекты досмотра</w:t>
      </w:r>
      <w:r w:rsidRPr="00F8602F">
        <w:rPr>
          <w:b/>
          <w:sz w:val="26"/>
          <w:szCs w:val="26"/>
        </w:rPr>
        <w:t xml:space="preserve"> –</w:t>
      </w:r>
      <w:r w:rsidR="003A40C1" w:rsidRPr="00F8602F">
        <w:rPr>
          <w:sz w:val="26"/>
          <w:szCs w:val="26"/>
        </w:rPr>
        <w:t xml:space="preserve"> </w:t>
      </w:r>
      <w:r w:rsidR="00564787" w:rsidRPr="00F8602F">
        <w:rPr>
          <w:sz w:val="26"/>
          <w:szCs w:val="26"/>
        </w:rPr>
        <w:t>физические лица, транспортные средства, грузы, багаж, почтовые отправления, ручная кладь и личные вещи, находящиеся у физических лиц, иные материальные объекты</w:t>
      </w:r>
      <w:r w:rsidR="003A40C1" w:rsidRPr="00F8602F">
        <w:rPr>
          <w:sz w:val="26"/>
          <w:szCs w:val="26"/>
        </w:rPr>
        <w:t>, животные</w:t>
      </w:r>
      <w:r w:rsidR="00564787" w:rsidRPr="00F8602F">
        <w:rPr>
          <w:sz w:val="26"/>
          <w:szCs w:val="26"/>
        </w:rPr>
        <w:t>.</w:t>
      </w:r>
    </w:p>
    <w:p w14:paraId="035706AE" w14:textId="1B921F36" w:rsidR="00E60412" w:rsidRPr="00F8602F" w:rsidRDefault="00E60412" w:rsidP="00B9715F">
      <w:pPr>
        <w:pStyle w:val="ConsPlusNormal"/>
        <w:tabs>
          <w:tab w:val="left" w:pos="1560"/>
        </w:tabs>
        <w:ind w:firstLine="709"/>
        <w:contextualSpacing/>
        <w:jc w:val="both"/>
        <w:rPr>
          <w:rFonts w:ascii="Times New Roman" w:hAnsi="Times New Roman" w:cs="Times New Roman"/>
          <w:color w:val="auto"/>
          <w:sz w:val="26"/>
          <w:szCs w:val="26"/>
        </w:rPr>
      </w:pPr>
      <w:r w:rsidRPr="00F8602F">
        <w:rPr>
          <w:rFonts w:ascii="Times New Roman" w:hAnsi="Times New Roman" w:cs="Times New Roman"/>
          <w:b/>
          <w:color w:val="auto"/>
          <w:sz w:val="26"/>
          <w:szCs w:val="26"/>
          <w:u w:val="single"/>
        </w:rPr>
        <w:t>Объекты инфраструктуры внеуличного транспорта (ОИВТ)</w:t>
      </w:r>
      <w:r w:rsidRPr="00F8602F">
        <w:rPr>
          <w:rFonts w:ascii="Times New Roman" w:hAnsi="Times New Roman" w:cs="Times New Roman"/>
          <w:color w:val="auto"/>
          <w:sz w:val="26"/>
          <w:szCs w:val="26"/>
        </w:rPr>
        <w:t xml:space="preserve"> – </w:t>
      </w:r>
      <w:r w:rsidR="00AC62D8" w:rsidRPr="00F8602F">
        <w:rPr>
          <w:rFonts w:ascii="Times New Roman" w:hAnsi="Times New Roman" w:cs="Times New Roman"/>
          <w:color w:val="auto"/>
          <w:sz w:val="26"/>
          <w:szCs w:val="26"/>
        </w:rPr>
        <w:t xml:space="preserve">пути внеуличного транспорта, станции, межстанционные переходы для пассажиров, электродепо, устройства </w:t>
      </w:r>
      <w:r w:rsidR="00AC62D8" w:rsidRPr="00F8602F">
        <w:rPr>
          <w:rFonts w:ascii="Times New Roman" w:hAnsi="Times New Roman" w:cs="Times New Roman"/>
          <w:color w:val="auto"/>
          <w:sz w:val="26"/>
          <w:szCs w:val="26"/>
        </w:rPr>
        <w:lastRenderedPageBreak/>
        <w:t>систем электроснабжения, сигнализации, управления движением, сети связи, другие устройства, здания и сооружения, в том числе тоннели и вентиляционные шахты, предназначенные для выполнения производственных процессов, связанных с эксплуатацией внеуличного транспорта, временного пребывания людей, перемещения людей и грузов в</w:t>
      </w:r>
      <w:r w:rsidR="00C80453">
        <w:rPr>
          <w:rFonts w:ascii="Times New Roman" w:hAnsi="Times New Roman" w:cs="Times New Roman"/>
          <w:color w:val="auto"/>
          <w:sz w:val="26"/>
          <w:szCs w:val="26"/>
        </w:rPr>
        <w:t> </w:t>
      </w:r>
      <w:r w:rsidR="00AC62D8" w:rsidRPr="00F8602F">
        <w:rPr>
          <w:rFonts w:ascii="Times New Roman" w:hAnsi="Times New Roman" w:cs="Times New Roman"/>
          <w:color w:val="auto"/>
          <w:sz w:val="26"/>
          <w:szCs w:val="26"/>
        </w:rPr>
        <w:t>подвижном составе внеуличного транспорта, использования в качестве объектов гражданской обороны, а также машины, технологическое оборудование, системы машин и</w:t>
      </w:r>
      <w:r w:rsidR="00C80453">
        <w:rPr>
          <w:rFonts w:ascii="Times New Roman" w:hAnsi="Times New Roman" w:cs="Times New Roman"/>
          <w:color w:val="auto"/>
          <w:sz w:val="26"/>
          <w:szCs w:val="26"/>
        </w:rPr>
        <w:t> </w:t>
      </w:r>
      <w:r w:rsidR="00AC62D8" w:rsidRPr="00F8602F">
        <w:rPr>
          <w:rFonts w:ascii="Times New Roman" w:hAnsi="Times New Roman" w:cs="Times New Roman"/>
          <w:color w:val="auto"/>
          <w:sz w:val="26"/>
          <w:szCs w:val="26"/>
        </w:rPr>
        <w:t>(или) оборудования, агрегаты, аппаратура, механизмы, применяемые при эксплуатации внеуличного транспорта</w:t>
      </w:r>
      <w:r w:rsidRPr="00F8602F">
        <w:rPr>
          <w:rFonts w:ascii="Times New Roman" w:hAnsi="Times New Roman" w:cs="Times New Roman"/>
          <w:color w:val="auto"/>
          <w:sz w:val="26"/>
          <w:szCs w:val="26"/>
        </w:rPr>
        <w:t>.</w:t>
      </w:r>
    </w:p>
    <w:p w14:paraId="3CA7E913" w14:textId="77777777" w:rsidR="00E60412" w:rsidRPr="00F8602F" w:rsidRDefault="00E60412" w:rsidP="00B9715F">
      <w:pPr>
        <w:pStyle w:val="ConsPlusNormal"/>
        <w:tabs>
          <w:tab w:val="left" w:pos="1560"/>
        </w:tabs>
        <w:ind w:firstLine="709"/>
        <w:contextualSpacing/>
        <w:jc w:val="both"/>
        <w:rPr>
          <w:rFonts w:ascii="Times New Roman" w:hAnsi="Times New Roman" w:cs="Times New Roman"/>
          <w:color w:val="auto"/>
          <w:sz w:val="26"/>
          <w:szCs w:val="26"/>
        </w:rPr>
      </w:pPr>
      <w:r w:rsidRPr="00F8602F">
        <w:rPr>
          <w:rFonts w:ascii="Times New Roman" w:hAnsi="Times New Roman" w:cs="Times New Roman"/>
          <w:color w:val="auto"/>
          <w:sz w:val="26"/>
          <w:szCs w:val="26"/>
          <w:u w:val="single"/>
        </w:rPr>
        <w:t xml:space="preserve">Объекты </w:t>
      </w:r>
      <w:r w:rsidR="00AC62D8" w:rsidRPr="00F8602F">
        <w:rPr>
          <w:rFonts w:ascii="Times New Roman" w:hAnsi="Times New Roman" w:cs="Times New Roman"/>
          <w:color w:val="auto"/>
          <w:sz w:val="26"/>
          <w:szCs w:val="26"/>
          <w:u w:val="single"/>
        </w:rPr>
        <w:t>ОИВТ</w:t>
      </w:r>
      <w:r w:rsidRPr="00F8602F">
        <w:rPr>
          <w:rFonts w:ascii="Times New Roman" w:hAnsi="Times New Roman" w:cs="Times New Roman"/>
          <w:color w:val="auto"/>
          <w:sz w:val="26"/>
          <w:szCs w:val="26"/>
          <w:u w:val="single"/>
        </w:rPr>
        <w:t xml:space="preserve"> (в части метрополитенов), являющи</w:t>
      </w:r>
      <w:r w:rsidR="00AC62D8" w:rsidRPr="00F8602F">
        <w:rPr>
          <w:rFonts w:ascii="Times New Roman" w:hAnsi="Times New Roman" w:cs="Times New Roman"/>
          <w:color w:val="auto"/>
          <w:sz w:val="26"/>
          <w:szCs w:val="26"/>
          <w:u w:val="single"/>
        </w:rPr>
        <w:t>е</w:t>
      </w:r>
      <w:r w:rsidRPr="00F8602F">
        <w:rPr>
          <w:rFonts w:ascii="Times New Roman" w:hAnsi="Times New Roman" w:cs="Times New Roman"/>
          <w:color w:val="auto"/>
          <w:sz w:val="26"/>
          <w:szCs w:val="26"/>
          <w:u w:val="single"/>
        </w:rPr>
        <w:t>ся объектами транспортной инфраструктуры</w:t>
      </w:r>
      <w:r w:rsidRPr="00F8602F">
        <w:rPr>
          <w:rFonts w:ascii="Times New Roman" w:hAnsi="Times New Roman" w:cs="Times New Roman"/>
          <w:color w:val="auto"/>
          <w:sz w:val="26"/>
          <w:szCs w:val="26"/>
        </w:rPr>
        <w:t>:</w:t>
      </w:r>
    </w:p>
    <w:p w14:paraId="10A549A8" w14:textId="31C4A4B7" w:rsidR="00E60412" w:rsidRPr="00F8602F" w:rsidRDefault="00E60412" w:rsidP="00B9715F">
      <w:pPr>
        <w:pStyle w:val="ConsPlusNormal"/>
        <w:numPr>
          <w:ilvl w:val="0"/>
          <w:numId w:val="115"/>
        </w:numPr>
        <w:tabs>
          <w:tab w:val="left" w:pos="993"/>
        </w:tabs>
        <w:ind w:left="0" w:firstLine="709"/>
        <w:contextualSpacing/>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t>станции, включающие в себя подземный, наземный или надземный остановочный пункт, предназначенный для посадки и высадки пассажиров, в том числе вестибюли, эскалаторы или лестницы, платформенные и средние залы, помещения для обслуживания пассажиров, размещения эксплуатационного персонала и производственного оборудования, пересадочные сооружения и другие сооружения, оборудование и устройства, обеспечивающие функционирование метрополитена, участки главных путей линии станции, примыкающие тупик, станционные пути и соединительные пути с электродепо и</w:t>
      </w:r>
      <w:r w:rsidR="00C80453">
        <w:rPr>
          <w:rFonts w:ascii="Times New Roman" w:hAnsi="Times New Roman" w:cs="Times New Roman"/>
          <w:color w:val="auto"/>
          <w:sz w:val="26"/>
          <w:szCs w:val="26"/>
        </w:rPr>
        <w:t> </w:t>
      </w:r>
      <w:r w:rsidRPr="00F8602F">
        <w:rPr>
          <w:rFonts w:ascii="Times New Roman" w:hAnsi="Times New Roman" w:cs="Times New Roman"/>
          <w:color w:val="auto"/>
          <w:sz w:val="26"/>
          <w:szCs w:val="26"/>
        </w:rPr>
        <w:t>(или) другой линией, примыкающие соединительные тоннели и (или) открытые участки, а также подземные, наземные и надземные переходы;</w:t>
      </w:r>
    </w:p>
    <w:p w14:paraId="30077E03" w14:textId="77777777" w:rsidR="00E60412" w:rsidRPr="00F8602F" w:rsidRDefault="00E60412" w:rsidP="00B9715F">
      <w:pPr>
        <w:pStyle w:val="ConsPlusNormal"/>
        <w:numPr>
          <w:ilvl w:val="0"/>
          <w:numId w:val="115"/>
        </w:numPr>
        <w:tabs>
          <w:tab w:val="left" w:pos="993"/>
        </w:tabs>
        <w:ind w:left="0" w:firstLine="709"/>
        <w:contextualSpacing/>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t>тоннели, включающие в себя участки главных путей линии между смежными станциями, в том числе примыкающие соединительные пути с электродепо и (или) другой линией, перегонные и примыкающие соединительные тоннели и (или) открытые участки, притоннельные сооружения, зоны коллективной защиты пассажиров, а также другие сооружения, оборудование и устройства, обеспечивающие функционирование метрополитена;</w:t>
      </w:r>
    </w:p>
    <w:p w14:paraId="2A79F39C" w14:textId="77777777" w:rsidR="00E60412" w:rsidRPr="00F8602F" w:rsidRDefault="00E60412" w:rsidP="00B9715F">
      <w:pPr>
        <w:pStyle w:val="ConsPlusNormal"/>
        <w:numPr>
          <w:ilvl w:val="0"/>
          <w:numId w:val="115"/>
        </w:numPr>
        <w:tabs>
          <w:tab w:val="left" w:pos="993"/>
        </w:tabs>
        <w:ind w:left="0" w:firstLine="709"/>
        <w:contextualSpacing/>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t>электродепо, включая парковые и деповские пути;</w:t>
      </w:r>
    </w:p>
    <w:p w14:paraId="23837C31" w14:textId="77777777" w:rsidR="00E60412" w:rsidRPr="00F8602F" w:rsidRDefault="00E60412" w:rsidP="00B9715F">
      <w:pPr>
        <w:pStyle w:val="ConsPlusNormal"/>
        <w:numPr>
          <w:ilvl w:val="0"/>
          <w:numId w:val="115"/>
        </w:numPr>
        <w:tabs>
          <w:tab w:val="left" w:pos="993"/>
        </w:tabs>
        <w:ind w:left="0" w:firstLine="709"/>
        <w:contextualSpacing/>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t>электроподстанции;</w:t>
      </w:r>
    </w:p>
    <w:p w14:paraId="739D7F2B" w14:textId="7F1C8BB9" w:rsidR="00E60412" w:rsidRPr="00F8602F" w:rsidRDefault="00E60412" w:rsidP="00B9715F">
      <w:pPr>
        <w:pStyle w:val="ConsPlusNormal"/>
        <w:numPr>
          <w:ilvl w:val="0"/>
          <w:numId w:val="115"/>
        </w:numPr>
        <w:tabs>
          <w:tab w:val="left" w:pos="993"/>
        </w:tabs>
        <w:ind w:left="0" w:firstLine="709"/>
        <w:contextualSpacing/>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t>пункты управления движением, используемые для перевозки пассажиров метрополитеном или обеспечения таких перевозок.</w:t>
      </w:r>
    </w:p>
    <w:p w14:paraId="6B110472" w14:textId="1C062588" w:rsidR="00E60412" w:rsidRPr="00F8602F" w:rsidRDefault="00EF1412" w:rsidP="00B9715F">
      <w:pPr>
        <w:pStyle w:val="ConsPlusNormal"/>
        <w:tabs>
          <w:tab w:val="left" w:pos="1560"/>
        </w:tabs>
        <w:ind w:firstLine="709"/>
        <w:contextualSpacing/>
        <w:jc w:val="both"/>
        <w:rPr>
          <w:rFonts w:ascii="Times New Roman" w:hAnsi="Times New Roman" w:cs="Times New Roman"/>
          <w:color w:val="auto"/>
          <w:sz w:val="26"/>
          <w:szCs w:val="26"/>
        </w:rPr>
      </w:pPr>
      <w:r w:rsidRPr="00F8602F">
        <w:rPr>
          <w:rFonts w:ascii="Times New Roman" w:hAnsi="Times New Roman" w:cs="Times New Roman"/>
          <w:b/>
          <w:color w:val="auto"/>
          <w:sz w:val="26"/>
          <w:szCs w:val="26"/>
          <w:u w:val="single"/>
        </w:rPr>
        <w:t>Объекты транспортной инфраструктуры (ОТИ)</w:t>
      </w:r>
      <w:r w:rsidRPr="00F8602F">
        <w:rPr>
          <w:rFonts w:ascii="Times New Roman" w:hAnsi="Times New Roman" w:cs="Times New Roman"/>
          <w:color w:val="auto"/>
          <w:sz w:val="26"/>
          <w:szCs w:val="26"/>
        </w:rPr>
        <w:t xml:space="preserve"> - технологичес</w:t>
      </w:r>
      <w:r w:rsidR="00A005D1" w:rsidRPr="00F8602F">
        <w:rPr>
          <w:rFonts w:ascii="Times New Roman" w:hAnsi="Times New Roman" w:cs="Times New Roman"/>
          <w:color w:val="auto"/>
          <w:sz w:val="26"/>
          <w:szCs w:val="26"/>
        </w:rPr>
        <w:t xml:space="preserve">кий комплекс, включающий в себя, в том числе </w:t>
      </w:r>
      <w:r w:rsidR="00E60412" w:rsidRPr="00F8602F">
        <w:rPr>
          <w:rFonts w:ascii="Times New Roman" w:hAnsi="Times New Roman" w:cs="Times New Roman"/>
          <w:color w:val="auto"/>
          <w:sz w:val="26"/>
          <w:szCs w:val="26"/>
        </w:rPr>
        <w:t>объекты инфраструктуры внеуличного транспорта, определяемые Правительством Российской Федер</w:t>
      </w:r>
      <w:r w:rsidR="00A005D1" w:rsidRPr="00F8602F">
        <w:rPr>
          <w:rFonts w:ascii="Times New Roman" w:hAnsi="Times New Roman" w:cs="Times New Roman"/>
          <w:color w:val="auto"/>
          <w:sz w:val="26"/>
          <w:szCs w:val="26"/>
        </w:rPr>
        <w:t>ации.</w:t>
      </w:r>
    </w:p>
    <w:p w14:paraId="52CDECFB" w14:textId="1649A9CB" w:rsidR="00B9715F" w:rsidRDefault="00EF1412" w:rsidP="00B9715F">
      <w:pPr>
        <w:autoSpaceDE w:val="0"/>
        <w:autoSpaceDN w:val="0"/>
        <w:adjustRightInd w:val="0"/>
        <w:spacing w:after="0" w:line="240" w:lineRule="auto"/>
        <w:ind w:firstLine="709"/>
        <w:jc w:val="both"/>
        <w:rPr>
          <w:sz w:val="26"/>
          <w:szCs w:val="26"/>
        </w:rPr>
      </w:pPr>
      <w:r w:rsidRPr="00F8602F">
        <w:rPr>
          <w:b/>
          <w:sz w:val="26"/>
          <w:szCs w:val="26"/>
          <w:u w:val="single"/>
        </w:rPr>
        <w:t>Повторный досмотр</w:t>
      </w:r>
      <w:r w:rsidRPr="00F8602F">
        <w:rPr>
          <w:sz w:val="26"/>
          <w:szCs w:val="26"/>
        </w:rPr>
        <w:t xml:space="preserve"> – </w:t>
      </w:r>
      <w:r w:rsidR="00A517DB" w:rsidRPr="00F8602F">
        <w:rPr>
          <w:sz w:val="26"/>
          <w:szCs w:val="26"/>
        </w:rPr>
        <w:t>мероприятия по обследованию объектов досмотра,</w:t>
      </w:r>
      <w:r w:rsidR="000521C5" w:rsidRPr="00F8602F">
        <w:rPr>
          <w:sz w:val="26"/>
          <w:szCs w:val="26"/>
        </w:rPr>
        <w:t xml:space="preserve"> </w:t>
      </w:r>
      <w:r w:rsidR="00A517DB" w:rsidRPr="00F8602F">
        <w:rPr>
          <w:sz w:val="26"/>
          <w:szCs w:val="26"/>
        </w:rPr>
        <w:t xml:space="preserve">направленные на обнаружение предметов и веществ, имеющих внешние признаки схожести с предметами и веществами, включенными </w:t>
      </w:r>
      <w:r w:rsidR="00464DEB" w:rsidRPr="00F8602F">
        <w:rPr>
          <w:sz w:val="26"/>
          <w:szCs w:val="26"/>
        </w:rPr>
        <w:t xml:space="preserve">в </w:t>
      </w:r>
      <w:r w:rsidR="00A517DB" w:rsidRPr="00F8602F">
        <w:rPr>
          <w:sz w:val="26"/>
          <w:szCs w:val="26"/>
        </w:rPr>
        <w:t>перечни оружия, взрывчатых веществ или</w:t>
      </w:r>
      <w:r w:rsidR="00C80453">
        <w:rPr>
          <w:sz w:val="26"/>
          <w:szCs w:val="26"/>
        </w:rPr>
        <w:t> </w:t>
      </w:r>
      <w:r w:rsidR="00A517DB" w:rsidRPr="00F8602F">
        <w:rPr>
          <w:sz w:val="26"/>
          <w:szCs w:val="26"/>
        </w:rPr>
        <w:t>других устройств, предметов и веществ в отношении которых установлены запрет или</w:t>
      </w:r>
      <w:r w:rsidR="00C80453">
        <w:rPr>
          <w:sz w:val="26"/>
          <w:szCs w:val="26"/>
        </w:rPr>
        <w:t> </w:t>
      </w:r>
      <w:r w:rsidR="00A517DB" w:rsidRPr="00F8602F">
        <w:rPr>
          <w:sz w:val="26"/>
          <w:szCs w:val="26"/>
        </w:rPr>
        <w:t>ограничение на перемещение в зону транспортной безопасности</w:t>
      </w:r>
      <w:r w:rsidR="000521C5" w:rsidRPr="00F8602F">
        <w:rPr>
          <w:sz w:val="26"/>
          <w:szCs w:val="26"/>
        </w:rPr>
        <w:t xml:space="preserve"> при получении информации об угрозе совершения АНВ, и (или) о выявлении по результатам наблюдения и</w:t>
      </w:r>
      <w:r w:rsidR="00C80453">
        <w:rPr>
          <w:sz w:val="26"/>
          <w:szCs w:val="26"/>
        </w:rPr>
        <w:t> </w:t>
      </w:r>
      <w:r w:rsidR="000521C5" w:rsidRPr="00F8602F">
        <w:rPr>
          <w:sz w:val="26"/>
          <w:szCs w:val="26"/>
        </w:rPr>
        <w:t xml:space="preserve">(или) собеседования физических лиц, в действиях которых усмотрены признаки подготовки к совершению АНВ, и (или) </w:t>
      </w:r>
      <w:r w:rsidR="00C32679" w:rsidRPr="00F8602F">
        <w:rPr>
          <w:sz w:val="26"/>
          <w:szCs w:val="26"/>
        </w:rPr>
        <w:t>при допущении несанкционированного доступа к</w:t>
      </w:r>
      <w:r w:rsidR="00C80453">
        <w:rPr>
          <w:sz w:val="26"/>
          <w:szCs w:val="26"/>
        </w:rPr>
        <w:t> </w:t>
      </w:r>
      <w:r w:rsidR="00C32679" w:rsidRPr="00F8602F">
        <w:rPr>
          <w:sz w:val="26"/>
          <w:szCs w:val="26"/>
        </w:rPr>
        <w:t>объектам досмотра, прошедшим досмотр, дополнительный досмотр, повторный досмотр (в случае его проведения) и допущенным в часть зоны транспортной безопасности, а также их смешивании с объектами досмотра, в отношении которых не были проведены мероприятия по досмотру или которые не были допущены в зону транспортной безопасности.</w:t>
      </w:r>
      <w:r w:rsidR="00B9715F">
        <w:rPr>
          <w:sz w:val="26"/>
          <w:szCs w:val="26"/>
        </w:rPr>
        <w:br w:type="page"/>
      </w:r>
    </w:p>
    <w:p w14:paraId="41094920" w14:textId="25BE16F2" w:rsidR="00EF1412" w:rsidRPr="00F8602F" w:rsidRDefault="00EF1412" w:rsidP="00B9715F">
      <w:pPr>
        <w:pStyle w:val="af"/>
        <w:contextualSpacing/>
        <w:rPr>
          <w:sz w:val="26"/>
          <w:szCs w:val="26"/>
        </w:rPr>
      </w:pPr>
      <w:r w:rsidRPr="00F8602F">
        <w:rPr>
          <w:b/>
          <w:sz w:val="26"/>
          <w:szCs w:val="26"/>
          <w:u w:val="single"/>
        </w:rPr>
        <w:lastRenderedPageBreak/>
        <w:t>Подразделения транспортной безопасности</w:t>
      </w:r>
      <w:r w:rsidR="00D528EF" w:rsidRPr="00F8602F">
        <w:rPr>
          <w:rStyle w:val="ad"/>
          <w:b/>
          <w:sz w:val="26"/>
          <w:szCs w:val="26"/>
          <w:u w:val="single"/>
        </w:rPr>
        <w:footnoteReference w:id="1"/>
      </w:r>
      <w:r w:rsidRPr="00F8602F">
        <w:rPr>
          <w:sz w:val="26"/>
          <w:szCs w:val="26"/>
        </w:rPr>
        <w:t xml:space="preserve"> – </w:t>
      </w:r>
      <w:r w:rsidR="00AC62D8" w:rsidRPr="00F8602F">
        <w:rPr>
          <w:sz w:val="26"/>
          <w:szCs w:val="26"/>
        </w:rPr>
        <w:t>осуществляющие защиту объектов транспортной инфраструктуры и транспортных средств от АНВ (в том числе на основании договора с субъектом транспортной инфраструктуры) подразделения ведомственной охраны федеральных органов исполнительной власти в области транспорта и</w:t>
      </w:r>
      <w:r w:rsidR="00C80453">
        <w:rPr>
          <w:sz w:val="26"/>
          <w:szCs w:val="26"/>
        </w:rPr>
        <w:t> </w:t>
      </w:r>
      <w:r w:rsidR="00AC62D8" w:rsidRPr="00F8602F">
        <w:rPr>
          <w:sz w:val="26"/>
          <w:szCs w:val="26"/>
        </w:rPr>
        <w:t>(или)</w:t>
      </w:r>
      <w:r w:rsidR="00C80453">
        <w:rPr>
          <w:sz w:val="26"/>
          <w:szCs w:val="26"/>
        </w:rPr>
        <w:t> </w:t>
      </w:r>
      <w:r w:rsidR="00AC62D8" w:rsidRPr="00F8602F">
        <w:rPr>
          <w:sz w:val="26"/>
          <w:szCs w:val="26"/>
        </w:rPr>
        <w:t>аккредитованные для этой цели в установленном порядке юридические лица</w:t>
      </w:r>
      <w:r w:rsidRPr="00F8602F">
        <w:rPr>
          <w:sz w:val="26"/>
          <w:szCs w:val="26"/>
        </w:rPr>
        <w:t>.</w:t>
      </w:r>
    </w:p>
    <w:p w14:paraId="3109ABCE" w14:textId="26E27EB6" w:rsidR="00C20E90" w:rsidRPr="00F8602F" w:rsidRDefault="00C20E90" w:rsidP="00B9715F">
      <w:pPr>
        <w:pStyle w:val="af"/>
        <w:contextualSpacing/>
        <w:rPr>
          <w:sz w:val="26"/>
          <w:szCs w:val="26"/>
        </w:rPr>
      </w:pPr>
      <w:r w:rsidRPr="00F8602F">
        <w:rPr>
          <w:b/>
          <w:sz w:val="26"/>
          <w:szCs w:val="26"/>
          <w:u w:val="single"/>
        </w:rPr>
        <w:t>Посетитель</w:t>
      </w:r>
      <w:r w:rsidRPr="00F8602F">
        <w:rPr>
          <w:sz w:val="26"/>
          <w:szCs w:val="26"/>
        </w:rPr>
        <w:t xml:space="preserve"> – физическое лицо, </w:t>
      </w:r>
      <w:r w:rsidR="00130B91" w:rsidRPr="00F8602F">
        <w:rPr>
          <w:sz w:val="26"/>
          <w:szCs w:val="26"/>
        </w:rPr>
        <w:t>допускаемое в зону транспортной безопасности объектов метрополитена по разовому пропуску.</w:t>
      </w:r>
    </w:p>
    <w:p w14:paraId="1C4738B4" w14:textId="2642EA04" w:rsidR="00EF1412" w:rsidRPr="00F8602F" w:rsidRDefault="00EF1412" w:rsidP="00B9715F">
      <w:pPr>
        <w:autoSpaceDE w:val="0"/>
        <w:autoSpaceDN w:val="0"/>
        <w:adjustRightInd w:val="0"/>
        <w:spacing w:after="0" w:line="240" w:lineRule="auto"/>
        <w:ind w:firstLine="709"/>
        <w:jc w:val="both"/>
        <w:rPr>
          <w:sz w:val="26"/>
          <w:szCs w:val="26"/>
        </w:rPr>
      </w:pPr>
      <w:r w:rsidRPr="00F8602F">
        <w:rPr>
          <w:b/>
          <w:sz w:val="26"/>
          <w:szCs w:val="26"/>
          <w:u w:val="single"/>
        </w:rPr>
        <w:t>Проверка документов</w:t>
      </w:r>
      <w:r w:rsidRPr="00F8602F">
        <w:rPr>
          <w:sz w:val="26"/>
          <w:szCs w:val="26"/>
        </w:rPr>
        <w:t xml:space="preserve"> –</w:t>
      </w:r>
      <w:r w:rsidR="008C7A8D" w:rsidRPr="00F8602F">
        <w:rPr>
          <w:sz w:val="26"/>
          <w:szCs w:val="26"/>
        </w:rPr>
        <w:t xml:space="preserve">установление правовых оснований нахождения объектов досмотра в зоне транспортной безопасности или ее части, путем сравнения </w:t>
      </w:r>
      <w:r w:rsidR="00AD2159" w:rsidRPr="00F8602F">
        <w:rPr>
          <w:sz w:val="26"/>
          <w:szCs w:val="26"/>
        </w:rPr>
        <w:t>пропусков и</w:t>
      </w:r>
      <w:r w:rsidR="00C80453">
        <w:rPr>
          <w:sz w:val="26"/>
          <w:szCs w:val="26"/>
        </w:rPr>
        <w:t> </w:t>
      </w:r>
      <w:r w:rsidR="00AD2159" w:rsidRPr="00F8602F">
        <w:rPr>
          <w:sz w:val="26"/>
          <w:szCs w:val="26"/>
        </w:rPr>
        <w:t>(или) иных документов с образцами и с информацией в перевозочных документах (материальный пропуск, транспортная накладная и прочее)</w:t>
      </w:r>
      <w:r w:rsidR="00CF46CB" w:rsidRPr="00F8602F">
        <w:rPr>
          <w:sz w:val="26"/>
          <w:szCs w:val="26"/>
        </w:rPr>
        <w:t>.</w:t>
      </w:r>
    </w:p>
    <w:p w14:paraId="73571054" w14:textId="20786883" w:rsidR="006F07DB" w:rsidRPr="00F8602F" w:rsidRDefault="006F07DB" w:rsidP="00B9715F">
      <w:pPr>
        <w:pStyle w:val="af"/>
        <w:contextualSpacing/>
        <w:rPr>
          <w:sz w:val="26"/>
          <w:szCs w:val="26"/>
        </w:rPr>
      </w:pPr>
      <w:r w:rsidRPr="00F8602F">
        <w:rPr>
          <w:b/>
          <w:sz w:val="26"/>
          <w:szCs w:val="26"/>
          <w:u w:val="single"/>
        </w:rPr>
        <w:t>Пропускной режим</w:t>
      </w:r>
      <w:r w:rsidRPr="00F8602F">
        <w:rPr>
          <w:sz w:val="26"/>
          <w:szCs w:val="26"/>
        </w:rPr>
        <w:t xml:space="preserve"> – порядок допуска объектов досмотра в зону транспортной безопасности в целях обеспечения транспортной безопасности.</w:t>
      </w:r>
    </w:p>
    <w:p w14:paraId="6E1A5688" w14:textId="77777777" w:rsidR="00EF1412" w:rsidRPr="00F8602F" w:rsidRDefault="00EF1412" w:rsidP="00B9715F">
      <w:pPr>
        <w:pStyle w:val="af"/>
        <w:contextualSpacing/>
        <w:rPr>
          <w:sz w:val="26"/>
          <w:szCs w:val="26"/>
        </w:rPr>
      </w:pPr>
      <w:r w:rsidRPr="00F8602F">
        <w:rPr>
          <w:b/>
          <w:sz w:val="26"/>
          <w:szCs w:val="26"/>
          <w:u w:val="single"/>
        </w:rPr>
        <w:t>Сверка документов</w:t>
      </w:r>
      <w:r w:rsidRPr="00F8602F">
        <w:rPr>
          <w:sz w:val="26"/>
          <w:szCs w:val="26"/>
        </w:rPr>
        <w:t xml:space="preserve"> – установление личности по документам, удостоверяющим личность физического лица, и (или) проверка пропусков и (или) иных документов, относящихся к объектам досмотра.</w:t>
      </w:r>
    </w:p>
    <w:p w14:paraId="01AB8A50" w14:textId="77777777" w:rsidR="00B9715F" w:rsidRDefault="00EF1412" w:rsidP="00B9715F">
      <w:pPr>
        <w:pStyle w:val="af"/>
        <w:contextualSpacing/>
        <w:rPr>
          <w:sz w:val="26"/>
          <w:szCs w:val="26"/>
        </w:rPr>
      </w:pPr>
      <w:r w:rsidRPr="00F8602F">
        <w:rPr>
          <w:b/>
          <w:sz w:val="26"/>
          <w:szCs w:val="26"/>
          <w:u w:val="single"/>
        </w:rPr>
        <w:t>Сектор свободного доступа зоны транспортной безопасности</w:t>
      </w:r>
      <w:r w:rsidRPr="00F8602F">
        <w:rPr>
          <w:sz w:val="26"/>
          <w:szCs w:val="26"/>
        </w:rPr>
        <w:t xml:space="preserve"> –</w:t>
      </w:r>
      <w:r w:rsidR="00AC62D8" w:rsidRPr="00F8602F">
        <w:rPr>
          <w:sz w:val="26"/>
          <w:szCs w:val="26"/>
        </w:rPr>
        <w:t xml:space="preserve"> части зоны транспортной безопасности, на которых в отношении допускаемых объект</w:t>
      </w:r>
      <w:r w:rsidR="007E1C2F" w:rsidRPr="00F8602F">
        <w:rPr>
          <w:sz w:val="26"/>
          <w:szCs w:val="26"/>
        </w:rPr>
        <w:t>ов</w:t>
      </w:r>
      <w:r w:rsidR="00AC62D8" w:rsidRPr="00F8602F">
        <w:rPr>
          <w:sz w:val="26"/>
          <w:szCs w:val="26"/>
        </w:rPr>
        <w:t xml:space="preserve"> досмотра проводятся досмотр, </w:t>
      </w:r>
      <w:r w:rsidR="00DF3438" w:rsidRPr="00F8602F">
        <w:rPr>
          <w:sz w:val="26"/>
          <w:szCs w:val="26"/>
        </w:rPr>
        <w:t xml:space="preserve">повторный </w:t>
      </w:r>
      <w:r w:rsidR="00AC62D8" w:rsidRPr="00F8602F">
        <w:rPr>
          <w:sz w:val="26"/>
          <w:szCs w:val="26"/>
        </w:rPr>
        <w:t xml:space="preserve">досмотр и </w:t>
      </w:r>
      <w:r w:rsidR="00DF3438" w:rsidRPr="00F8602F">
        <w:rPr>
          <w:sz w:val="26"/>
          <w:szCs w:val="26"/>
        </w:rPr>
        <w:t xml:space="preserve">дополнительный </w:t>
      </w:r>
      <w:r w:rsidR="00AC62D8" w:rsidRPr="00F8602F">
        <w:rPr>
          <w:sz w:val="26"/>
          <w:szCs w:val="26"/>
        </w:rPr>
        <w:t>досмотр, а выявление у</w:t>
      </w:r>
      <w:r w:rsidR="005E6D45" w:rsidRPr="00F8602F">
        <w:rPr>
          <w:sz w:val="26"/>
          <w:szCs w:val="26"/>
        </w:rPr>
        <w:t> </w:t>
      </w:r>
      <w:r w:rsidR="00AC62D8" w:rsidRPr="00F8602F">
        <w:rPr>
          <w:sz w:val="26"/>
          <w:szCs w:val="26"/>
        </w:rPr>
        <w:t>физических лиц (транспортных средств) правовых оснований для допуска не требуется.</w:t>
      </w:r>
    </w:p>
    <w:p w14:paraId="764692E7" w14:textId="711FC08B" w:rsidR="00EF1412" w:rsidRPr="00F8602F" w:rsidRDefault="00EF1412" w:rsidP="00B9715F">
      <w:pPr>
        <w:pStyle w:val="ConsPlusNormal"/>
        <w:tabs>
          <w:tab w:val="left" w:pos="1560"/>
        </w:tabs>
        <w:ind w:firstLine="709"/>
        <w:contextualSpacing/>
        <w:jc w:val="both"/>
        <w:rPr>
          <w:rFonts w:ascii="Times New Roman" w:hAnsi="Times New Roman" w:cs="Times New Roman"/>
          <w:color w:val="auto"/>
          <w:sz w:val="26"/>
          <w:szCs w:val="26"/>
        </w:rPr>
      </w:pPr>
      <w:r w:rsidRPr="00F8602F">
        <w:rPr>
          <w:rFonts w:ascii="Times New Roman" w:hAnsi="Times New Roman" w:cs="Times New Roman"/>
          <w:b/>
          <w:color w:val="auto"/>
          <w:sz w:val="26"/>
          <w:szCs w:val="26"/>
          <w:u w:val="single"/>
        </w:rPr>
        <w:t>Силы обеспечения транспортной безопасности</w:t>
      </w:r>
      <w:r w:rsidR="00BF20A9" w:rsidRPr="00F8602F">
        <w:rPr>
          <w:rFonts w:ascii="Times New Roman" w:hAnsi="Times New Roman" w:cs="Times New Roman"/>
          <w:b/>
          <w:color w:val="auto"/>
          <w:sz w:val="26"/>
          <w:szCs w:val="26"/>
          <w:u w:val="single"/>
        </w:rPr>
        <w:t xml:space="preserve"> (СОТБ)</w:t>
      </w:r>
      <w:r w:rsidRPr="00F8602F">
        <w:rPr>
          <w:rFonts w:ascii="Times New Roman" w:hAnsi="Times New Roman" w:cs="Times New Roman"/>
          <w:color w:val="auto"/>
          <w:sz w:val="26"/>
          <w:szCs w:val="26"/>
        </w:rPr>
        <w:t xml:space="preserve"> – лица, ответственные за</w:t>
      </w:r>
      <w:r w:rsidR="005E6D45" w:rsidRPr="00F8602F">
        <w:rPr>
          <w:rFonts w:ascii="Times New Roman" w:hAnsi="Times New Roman" w:cs="Times New Roman"/>
          <w:color w:val="auto"/>
          <w:sz w:val="26"/>
          <w:szCs w:val="26"/>
        </w:rPr>
        <w:t> </w:t>
      </w:r>
      <w:r w:rsidRPr="00F8602F">
        <w:rPr>
          <w:rFonts w:ascii="Times New Roman" w:hAnsi="Times New Roman" w:cs="Times New Roman"/>
          <w:color w:val="auto"/>
          <w:sz w:val="26"/>
          <w:szCs w:val="26"/>
        </w:rPr>
        <w:t>обеспечение транспортной безопасности в субъекте транспортной инфраструктуры, на</w:t>
      </w:r>
      <w:r w:rsidR="00C80453">
        <w:rPr>
          <w:rFonts w:ascii="Times New Roman" w:hAnsi="Times New Roman" w:cs="Times New Roman"/>
          <w:color w:val="auto"/>
          <w:sz w:val="26"/>
          <w:szCs w:val="26"/>
        </w:rPr>
        <w:t> </w:t>
      </w:r>
      <w:r w:rsidRPr="00F8602F">
        <w:rPr>
          <w:rFonts w:ascii="Times New Roman" w:hAnsi="Times New Roman" w:cs="Times New Roman"/>
          <w:color w:val="auto"/>
          <w:sz w:val="26"/>
          <w:szCs w:val="26"/>
        </w:rPr>
        <w:t>ОТИ, транспортном средстве (далее – ТС), включая персонал субъекта транспортной инфраструктуры или подразделения транспортной безопасности, непосредственно связанный с обеспечением транспортной безопасности ОТИ или ТС.</w:t>
      </w:r>
    </w:p>
    <w:p w14:paraId="0C7E9B29" w14:textId="759B0761" w:rsidR="00EF1412" w:rsidRPr="00F8602F" w:rsidRDefault="00EF1412" w:rsidP="00B9715F">
      <w:pPr>
        <w:pStyle w:val="ConsPlusNormal"/>
        <w:tabs>
          <w:tab w:val="left" w:pos="1560"/>
        </w:tabs>
        <w:ind w:firstLine="709"/>
        <w:contextualSpacing/>
        <w:jc w:val="both"/>
        <w:rPr>
          <w:rFonts w:ascii="Times New Roman" w:hAnsi="Times New Roman" w:cs="Times New Roman"/>
          <w:color w:val="auto"/>
          <w:sz w:val="26"/>
          <w:szCs w:val="26"/>
        </w:rPr>
      </w:pPr>
      <w:r w:rsidRPr="00F8602F">
        <w:rPr>
          <w:rFonts w:ascii="Times New Roman" w:hAnsi="Times New Roman" w:cs="Times New Roman"/>
          <w:b/>
          <w:color w:val="auto"/>
          <w:sz w:val="26"/>
          <w:szCs w:val="26"/>
          <w:u w:val="single"/>
        </w:rPr>
        <w:t>Служебное удостоверение</w:t>
      </w:r>
      <w:r w:rsidRPr="00F8602F">
        <w:rPr>
          <w:rFonts w:ascii="Times New Roman" w:hAnsi="Times New Roman" w:cs="Times New Roman"/>
          <w:color w:val="auto"/>
          <w:sz w:val="26"/>
          <w:szCs w:val="26"/>
        </w:rPr>
        <w:t xml:space="preserve"> – постоянный пропуск на основе БСК красного или</w:t>
      </w:r>
      <w:r w:rsidR="00C80453">
        <w:rPr>
          <w:rFonts w:ascii="Times New Roman" w:hAnsi="Times New Roman" w:cs="Times New Roman"/>
          <w:color w:val="auto"/>
          <w:sz w:val="26"/>
          <w:szCs w:val="26"/>
        </w:rPr>
        <w:t> </w:t>
      </w:r>
      <w:r w:rsidRPr="00F8602F">
        <w:rPr>
          <w:rFonts w:ascii="Times New Roman" w:hAnsi="Times New Roman" w:cs="Times New Roman"/>
          <w:color w:val="auto"/>
          <w:sz w:val="26"/>
          <w:szCs w:val="26"/>
        </w:rPr>
        <w:t>синего цвета, являющийся служебным удостоверением работника метрополитена и</w:t>
      </w:r>
      <w:r w:rsidR="00C80453">
        <w:rPr>
          <w:rFonts w:ascii="Times New Roman" w:hAnsi="Times New Roman" w:cs="Times New Roman"/>
          <w:color w:val="auto"/>
          <w:sz w:val="26"/>
          <w:szCs w:val="26"/>
        </w:rPr>
        <w:t> </w:t>
      </w:r>
      <w:r w:rsidRPr="00F8602F">
        <w:rPr>
          <w:rFonts w:ascii="Times New Roman" w:hAnsi="Times New Roman" w:cs="Times New Roman"/>
          <w:color w:val="auto"/>
          <w:sz w:val="26"/>
          <w:szCs w:val="26"/>
        </w:rPr>
        <w:t xml:space="preserve">дающий право </w:t>
      </w:r>
      <w:r w:rsidR="003007C1" w:rsidRPr="00F8602F">
        <w:rPr>
          <w:rFonts w:ascii="Times New Roman" w:hAnsi="Times New Roman" w:cs="Times New Roman"/>
          <w:color w:val="auto"/>
          <w:sz w:val="26"/>
          <w:szCs w:val="26"/>
        </w:rPr>
        <w:t>допуска</w:t>
      </w:r>
      <w:r w:rsidRPr="00F8602F">
        <w:rPr>
          <w:rFonts w:ascii="Times New Roman" w:hAnsi="Times New Roman" w:cs="Times New Roman"/>
          <w:color w:val="auto"/>
          <w:sz w:val="26"/>
          <w:szCs w:val="26"/>
        </w:rPr>
        <w:t xml:space="preserve"> в </w:t>
      </w:r>
      <w:r w:rsidR="003007C1" w:rsidRPr="00F8602F">
        <w:rPr>
          <w:rFonts w:ascii="Times New Roman" w:hAnsi="Times New Roman" w:cs="Times New Roman"/>
          <w:color w:val="auto"/>
          <w:sz w:val="26"/>
          <w:szCs w:val="26"/>
        </w:rPr>
        <w:t>зону</w:t>
      </w:r>
      <w:r w:rsidRPr="00F8602F">
        <w:rPr>
          <w:rFonts w:ascii="Times New Roman" w:hAnsi="Times New Roman" w:cs="Times New Roman"/>
          <w:color w:val="auto"/>
          <w:sz w:val="26"/>
          <w:szCs w:val="26"/>
        </w:rPr>
        <w:t xml:space="preserve"> транспортной безопасности объектов метрополитена в</w:t>
      </w:r>
      <w:r w:rsidR="00C80453">
        <w:rPr>
          <w:rFonts w:ascii="Times New Roman" w:hAnsi="Times New Roman" w:cs="Times New Roman"/>
          <w:color w:val="auto"/>
          <w:sz w:val="26"/>
          <w:szCs w:val="26"/>
        </w:rPr>
        <w:t> </w:t>
      </w:r>
      <w:r w:rsidRPr="00F8602F">
        <w:rPr>
          <w:rFonts w:ascii="Times New Roman" w:hAnsi="Times New Roman" w:cs="Times New Roman"/>
          <w:color w:val="auto"/>
          <w:sz w:val="26"/>
          <w:szCs w:val="26"/>
        </w:rPr>
        <w:t>соответствии с установленной группой доступа.</w:t>
      </w:r>
    </w:p>
    <w:p w14:paraId="70133574" w14:textId="0A643253" w:rsidR="00EF1412" w:rsidRPr="00F8602F" w:rsidRDefault="00EF1412" w:rsidP="00B9715F">
      <w:pPr>
        <w:pStyle w:val="ConsPlusNormal"/>
        <w:tabs>
          <w:tab w:val="left" w:pos="1560"/>
        </w:tabs>
        <w:ind w:firstLine="709"/>
        <w:contextualSpacing/>
        <w:jc w:val="both"/>
        <w:rPr>
          <w:rFonts w:ascii="Times New Roman" w:hAnsi="Times New Roman" w:cs="Times New Roman"/>
          <w:color w:val="auto"/>
          <w:sz w:val="26"/>
          <w:szCs w:val="26"/>
        </w:rPr>
      </w:pPr>
      <w:r w:rsidRPr="00F8602F">
        <w:rPr>
          <w:rFonts w:ascii="Times New Roman" w:hAnsi="Times New Roman" w:cs="Times New Roman"/>
          <w:b/>
          <w:color w:val="auto"/>
          <w:sz w:val="26"/>
          <w:szCs w:val="26"/>
          <w:u w:val="single"/>
        </w:rPr>
        <w:t>Субъект транспортной инфраструктуры</w:t>
      </w:r>
      <w:r w:rsidRPr="00F8602F">
        <w:rPr>
          <w:rStyle w:val="FootnoteAnchor"/>
          <w:rFonts w:ascii="Times New Roman" w:hAnsi="Times New Roman" w:cs="Times New Roman"/>
          <w:b/>
          <w:color w:val="auto"/>
          <w:sz w:val="26"/>
          <w:szCs w:val="26"/>
          <w:u w:val="single"/>
        </w:rPr>
        <w:footnoteReference w:id="2"/>
      </w:r>
      <w:r w:rsidRPr="00F8602F">
        <w:rPr>
          <w:rFonts w:ascii="Times New Roman" w:hAnsi="Times New Roman" w:cs="Times New Roman"/>
          <w:b/>
          <w:color w:val="auto"/>
          <w:sz w:val="26"/>
          <w:szCs w:val="26"/>
          <w:u w:val="single"/>
        </w:rPr>
        <w:t xml:space="preserve"> (СТИ)</w:t>
      </w:r>
      <w:r w:rsidRPr="00F8602F">
        <w:rPr>
          <w:rFonts w:ascii="Times New Roman" w:hAnsi="Times New Roman" w:cs="Times New Roman"/>
          <w:color w:val="auto"/>
          <w:sz w:val="26"/>
          <w:szCs w:val="26"/>
        </w:rPr>
        <w:t xml:space="preserve"> – юридические лица, индивидуальные предприниматели и физические лица, являющиеся собственниками ОТИ и</w:t>
      </w:r>
      <w:r w:rsidR="00C80453">
        <w:rPr>
          <w:rFonts w:ascii="Times New Roman" w:hAnsi="Times New Roman" w:cs="Times New Roman"/>
          <w:color w:val="auto"/>
          <w:sz w:val="26"/>
          <w:szCs w:val="26"/>
        </w:rPr>
        <w:t> </w:t>
      </w:r>
      <w:r w:rsidRPr="00F8602F">
        <w:rPr>
          <w:rFonts w:ascii="Times New Roman" w:hAnsi="Times New Roman" w:cs="Times New Roman"/>
          <w:color w:val="auto"/>
          <w:sz w:val="26"/>
          <w:szCs w:val="26"/>
        </w:rPr>
        <w:t>(или) ТС или использующие их на ином законном основании.</w:t>
      </w:r>
    </w:p>
    <w:p w14:paraId="2BF6A0DF" w14:textId="5D0AB4E5" w:rsidR="003007C1" w:rsidRPr="00F8602F" w:rsidRDefault="00EF1412" w:rsidP="00B9715F">
      <w:pPr>
        <w:pStyle w:val="af"/>
        <w:contextualSpacing/>
        <w:rPr>
          <w:sz w:val="26"/>
          <w:szCs w:val="26"/>
        </w:rPr>
      </w:pPr>
      <w:r w:rsidRPr="00F8602F">
        <w:rPr>
          <w:b/>
          <w:sz w:val="26"/>
          <w:szCs w:val="26"/>
          <w:u w:val="single"/>
        </w:rPr>
        <w:t>Технологический сектор зоны транспортной безопасности</w:t>
      </w:r>
      <w:r w:rsidRPr="00F8602F">
        <w:rPr>
          <w:sz w:val="26"/>
          <w:szCs w:val="26"/>
        </w:rPr>
        <w:t xml:space="preserve"> –</w:t>
      </w:r>
      <w:r w:rsidR="003007C1" w:rsidRPr="00F8602F">
        <w:rPr>
          <w:sz w:val="26"/>
          <w:szCs w:val="26"/>
        </w:rPr>
        <w:t xml:space="preserve"> части зоны транспортной безопасности, допуск в которые ограничен для пассажиров и осуществляется по пропускам установленных видов для персонала и посетителей объекта метрополитена с</w:t>
      </w:r>
      <w:r w:rsidR="00C80453">
        <w:rPr>
          <w:sz w:val="26"/>
          <w:szCs w:val="26"/>
        </w:rPr>
        <w:t> </w:t>
      </w:r>
      <w:r w:rsidR="003007C1" w:rsidRPr="00F8602F">
        <w:rPr>
          <w:sz w:val="26"/>
          <w:szCs w:val="26"/>
        </w:rPr>
        <w:t>учетом запрета или ограничения на предметы и вещества, которые запрещены или</w:t>
      </w:r>
      <w:r w:rsidR="00C80453">
        <w:rPr>
          <w:sz w:val="26"/>
          <w:szCs w:val="26"/>
        </w:rPr>
        <w:t> </w:t>
      </w:r>
      <w:r w:rsidR="003007C1" w:rsidRPr="00F8602F">
        <w:rPr>
          <w:sz w:val="26"/>
          <w:szCs w:val="26"/>
        </w:rPr>
        <w:t>ограничены для перемещения</w:t>
      </w:r>
    </w:p>
    <w:p w14:paraId="2F865D0F" w14:textId="4025264E" w:rsidR="00EF1412" w:rsidRPr="00F8602F" w:rsidRDefault="00EF1412" w:rsidP="00B9715F">
      <w:pPr>
        <w:pStyle w:val="ConsPlusNormal"/>
        <w:tabs>
          <w:tab w:val="left" w:pos="1560"/>
        </w:tabs>
        <w:ind w:firstLine="709"/>
        <w:contextualSpacing/>
        <w:jc w:val="both"/>
        <w:rPr>
          <w:rFonts w:ascii="Times New Roman" w:hAnsi="Times New Roman" w:cs="Times New Roman"/>
          <w:i/>
          <w:color w:val="auto"/>
          <w:sz w:val="26"/>
          <w:szCs w:val="26"/>
        </w:rPr>
      </w:pPr>
      <w:r w:rsidRPr="00F8602F">
        <w:rPr>
          <w:rFonts w:ascii="Times New Roman" w:hAnsi="Times New Roman" w:cs="Times New Roman"/>
          <w:b/>
          <w:color w:val="auto"/>
          <w:sz w:val="26"/>
          <w:szCs w:val="26"/>
          <w:u w:val="single"/>
        </w:rPr>
        <w:t>Технологическое помещение</w:t>
      </w:r>
      <w:r w:rsidRPr="00F8602F">
        <w:rPr>
          <w:rFonts w:ascii="Times New Roman" w:hAnsi="Times New Roman" w:cs="Times New Roman"/>
          <w:color w:val="auto"/>
          <w:sz w:val="26"/>
          <w:szCs w:val="26"/>
        </w:rPr>
        <w:t xml:space="preserve"> – производственное помещение, в котором все</w:t>
      </w:r>
      <w:r w:rsidR="00C80453">
        <w:rPr>
          <w:rFonts w:ascii="Times New Roman" w:hAnsi="Times New Roman" w:cs="Times New Roman"/>
          <w:color w:val="auto"/>
          <w:sz w:val="26"/>
          <w:szCs w:val="26"/>
        </w:rPr>
        <w:t> </w:t>
      </w:r>
      <w:r w:rsidRPr="00F8602F">
        <w:rPr>
          <w:rFonts w:ascii="Times New Roman" w:hAnsi="Times New Roman" w:cs="Times New Roman"/>
          <w:color w:val="auto"/>
          <w:sz w:val="26"/>
          <w:szCs w:val="26"/>
        </w:rPr>
        <w:t>системы помещения и технологическое оборудование находятся в рабочем состоянии в</w:t>
      </w:r>
      <w:r w:rsidR="00C80453">
        <w:rPr>
          <w:rFonts w:ascii="Times New Roman" w:hAnsi="Times New Roman" w:cs="Times New Roman"/>
          <w:color w:val="auto"/>
          <w:sz w:val="26"/>
          <w:szCs w:val="26"/>
        </w:rPr>
        <w:t> </w:t>
      </w:r>
      <w:r w:rsidRPr="00F8602F">
        <w:rPr>
          <w:rFonts w:ascii="Times New Roman" w:hAnsi="Times New Roman" w:cs="Times New Roman"/>
          <w:color w:val="auto"/>
          <w:sz w:val="26"/>
          <w:szCs w:val="26"/>
        </w:rPr>
        <w:t xml:space="preserve">режимах, соответствующих </w:t>
      </w:r>
      <w:r w:rsidR="00EB40ED" w:rsidRPr="00F8602F">
        <w:rPr>
          <w:rFonts w:ascii="Times New Roman" w:hAnsi="Times New Roman" w:cs="Times New Roman"/>
          <w:color w:val="auto"/>
          <w:sz w:val="26"/>
          <w:szCs w:val="26"/>
        </w:rPr>
        <w:t>технологическому процессу работы объекта метрополитена</w:t>
      </w:r>
      <w:r w:rsidRPr="00F8602F">
        <w:rPr>
          <w:rFonts w:ascii="Times New Roman" w:hAnsi="Times New Roman" w:cs="Times New Roman"/>
          <w:color w:val="auto"/>
          <w:sz w:val="26"/>
          <w:szCs w:val="26"/>
        </w:rPr>
        <w:t>.</w:t>
      </w:r>
    </w:p>
    <w:p w14:paraId="2FB51F64" w14:textId="5866B45B" w:rsidR="00A005D1" w:rsidRPr="00F8602F" w:rsidRDefault="00EF1412" w:rsidP="00B9715F">
      <w:pPr>
        <w:pStyle w:val="ConsPlusNormal"/>
        <w:tabs>
          <w:tab w:val="left" w:pos="1560"/>
        </w:tabs>
        <w:ind w:firstLine="709"/>
        <w:contextualSpacing/>
        <w:jc w:val="both"/>
        <w:rPr>
          <w:rFonts w:ascii="Times New Roman" w:hAnsi="Times New Roman" w:cs="Times New Roman"/>
          <w:color w:val="auto"/>
          <w:sz w:val="26"/>
          <w:szCs w:val="26"/>
        </w:rPr>
      </w:pPr>
      <w:r w:rsidRPr="00F8602F">
        <w:rPr>
          <w:rFonts w:ascii="Times New Roman" w:hAnsi="Times New Roman" w:cs="Times New Roman"/>
          <w:b/>
          <w:color w:val="auto"/>
          <w:sz w:val="26"/>
          <w:szCs w:val="26"/>
          <w:u w:val="single"/>
        </w:rPr>
        <w:lastRenderedPageBreak/>
        <w:t>Транспорт</w:t>
      </w:r>
      <w:r w:rsidRPr="00F8602F">
        <w:rPr>
          <w:rFonts w:ascii="Times New Roman" w:eastAsiaTheme="minorHAnsi" w:hAnsi="Times New Roman" w:cs="Times New Roman"/>
          <w:b/>
          <w:color w:val="auto"/>
          <w:sz w:val="26"/>
          <w:szCs w:val="26"/>
          <w:u w:val="single"/>
          <w:lang w:eastAsia="en-US"/>
        </w:rPr>
        <w:t>ные</w:t>
      </w:r>
      <w:r w:rsidRPr="00F8602F">
        <w:rPr>
          <w:rFonts w:ascii="Times New Roman" w:hAnsi="Times New Roman" w:cs="Times New Roman"/>
          <w:b/>
          <w:color w:val="auto"/>
          <w:sz w:val="26"/>
          <w:szCs w:val="26"/>
          <w:u w:val="single"/>
        </w:rPr>
        <w:t xml:space="preserve"> средства</w:t>
      </w:r>
      <w:r w:rsidRPr="00F8602F">
        <w:rPr>
          <w:rStyle w:val="FootnoteAnchor"/>
          <w:rFonts w:ascii="Times New Roman" w:hAnsi="Times New Roman" w:cs="Times New Roman"/>
          <w:b/>
          <w:color w:val="auto"/>
          <w:sz w:val="26"/>
          <w:szCs w:val="26"/>
          <w:u w:val="single"/>
        </w:rPr>
        <w:footnoteReference w:id="3"/>
      </w:r>
      <w:r w:rsidRPr="00F8602F">
        <w:rPr>
          <w:rFonts w:ascii="Times New Roman" w:hAnsi="Times New Roman" w:cs="Times New Roman"/>
          <w:color w:val="auto"/>
          <w:sz w:val="26"/>
          <w:szCs w:val="26"/>
        </w:rPr>
        <w:t xml:space="preserve"> - </w:t>
      </w:r>
      <w:r w:rsidR="00E60412" w:rsidRPr="00F8602F">
        <w:rPr>
          <w:rFonts w:ascii="Times New Roman" w:hAnsi="Times New Roman" w:cs="Times New Roman"/>
          <w:color w:val="auto"/>
          <w:sz w:val="26"/>
          <w:szCs w:val="26"/>
        </w:rPr>
        <w:t>устройства, предназначенные для перевозки физических лиц, грузов, багажа, ручной клади, личных вещей, животных или оборудования, установленных на указанных транспортных средствах устройств, в значениях, определенных тра</w:t>
      </w:r>
      <w:r w:rsidR="00A005D1" w:rsidRPr="00F8602F">
        <w:rPr>
          <w:rFonts w:ascii="Times New Roman" w:hAnsi="Times New Roman" w:cs="Times New Roman"/>
          <w:color w:val="auto"/>
          <w:sz w:val="26"/>
          <w:szCs w:val="26"/>
        </w:rPr>
        <w:t>нспортными кодексами и уставами.</w:t>
      </w:r>
    </w:p>
    <w:p w14:paraId="7721E072" w14:textId="431C464D" w:rsidR="00A27E20" w:rsidRPr="00F8602F" w:rsidRDefault="00A27E20" w:rsidP="00B9715F">
      <w:pPr>
        <w:pStyle w:val="ae"/>
        <w:tabs>
          <w:tab w:val="left" w:pos="1418"/>
        </w:tabs>
        <w:spacing w:after="0" w:line="240" w:lineRule="auto"/>
        <w:ind w:left="0" w:firstLine="709"/>
        <w:jc w:val="both"/>
        <w:rPr>
          <w:sz w:val="26"/>
          <w:szCs w:val="26"/>
        </w:rPr>
      </w:pPr>
      <w:r w:rsidRPr="00F8602F">
        <w:rPr>
          <w:b/>
          <w:sz w:val="26"/>
          <w:szCs w:val="26"/>
          <w:u w:val="single"/>
        </w:rPr>
        <w:t>Угроза захвата</w:t>
      </w:r>
      <w:r w:rsidRPr="00F8602F">
        <w:rPr>
          <w:sz w:val="26"/>
          <w:szCs w:val="26"/>
        </w:rPr>
        <w:t xml:space="preserve"> – возможность захвата ОТИ и/или ТС, установления над ними контроля силой или угрозой применения силы, или путём любой другой формы запугивания.</w:t>
      </w:r>
    </w:p>
    <w:p w14:paraId="2031F1AE" w14:textId="3A3F31F5" w:rsidR="00EF1412" w:rsidRPr="00F8602F" w:rsidRDefault="00EF1412" w:rsidP="00B9715F">
      <w:pPr>
        <w:pStyle w:val="ae"/>
        <w:tabs>
          <w:tab w:val="left" w:pos="1418"/>
        </w:tabs>
        <w:spacing w:after="0" w:line="240" w:lineRule="auto"/>
        <w:ind w:left="0" w:firstLine="709"/>
        <w:jc w:val="both"/>
        <w:rPr>
          <w:sz w:val="26"/>
          <w:szCs w:val="26"/>
        </w:rPr>
      </w:pPr>
      <w:r w:rsidRPr="00F8602F">
        <w:rPr>
          <w:b/>
          <w:sz w:val="26"/>
          <w:szCs w:val="26"/>
          <w:u w:val="single"/>
        </w:rPr>
        <w:t xml:space="preserve">Угроза взрыва </w:t>
      </w:r>
      <w:r w:rsidRPr="00F8602F">
        <w:rPr>
          <w:sz w:val="26"/>
          <w:szCs w:val="26"/>
        </w:rPr>
        <w:t>– возможность разрушения ОТИ и/или ТС или нанесения им</w:t>
      </w:r>
      <w:r w:rsidR="00C80453">
        <w:rPr>
          <w:sz w:val="26"/>
          <w:szCs w:val="26"/>
        </w:rPr>
        <w:t> </w:t>
      </w:r>
      <w:r w:rsidRPr="00F8602F">
        <w:rPr>
          <w:sz w:val="26"/>
          <w:szCs w:val="26"/>
        </w:rPr>
        <w:t>и</w:t>
      </w:r>
      <w:r w:rsidR="00C80453">
        <w:rPr>
          <w:sz w:val="26"/>
          <w:szCs w:val="26"/>
        </w:rPr>
        <w:t> (</w:t>
      </w:r>
      <w:r w:rsidRPr="00F8602F">
        <w:rPr>
          <w:sz w:val="26"/>
          <w:szCs w:val="26"/>
        </w:rPr>
        <w:t>или</w:t>
      </w:r>
      <w:r w:rsidR="00C80453">
        <w:rPr>
          <w:sz w:val="26"/>
          <w:szCs w:val="26"/>
        </w:rPr>
        <w:t>) </w:t>
      </w:r>
      <w:r w:rsidRPr="00F8602F">
        <w:rPr>
          <w:sz w:val="26"/>
          <w:szCs w:val="26"/>
        </w:rPr>
        <w:t>их грузу, здоровью персонала, пассажирам и другим лицам повре</w:t>
      </w:r>
      <w:r w:rsidR="00E60412" w:rsidRPr="00F8602F">
        <w:rPr>
          <w:sz w:val="26"/>
          <w:szCs w:val="26"/>
        </w:rPr>
        <w:t>ждений путём взрыва (обстрела).</w:t>
      </w:r>
    </w:p>
    <w:p w14:paraId="32A6EBDD" w14:textId="2CE5C3DB" w:rsidR="00AB4776" w:rsidRPr="00F8602F" w:rsidRDefault="00EF1412" w:rsidP="00B9715F">
      <w:pPr>
        <w:pStyle w:val="ae"/>
        <w:tabs>
          <w:tab w:val="left" w:pos="1418"/>
        </w:tabs>
        <w:spacing w:after="0" w:line="240" w:lineRule="auto"/>
        <w:ind w:left="0" w:firstLine="709"/>
        <w:jc w:val="both"/>
        <w:rPr>
          <w:sz w:val="26"/>
          <w:szCs w:val="26"/>
        </w:rPr>
      </w:pPr>
      <w:r w:rsidRPr="00F8602F">
        <w:rPr>
          <w:b/>
          <w:sz w:val="26"/>
          <w:szCs w:val="26"/>
          <w:u w:val="single"/>
        </w:rPr>
        <w:t>Угроза размещения или попытки размещения на ОТИ и/или ТС взрывных устройств (взрывчатых веществ)</w:t>
      </w:r>
      <w:r w:rsidRPr="00F8602F">
        <w:rPr>
          <w:b/>
          <w:sz w:val="26"/>
          <w:szCs w:val="26"/>
        </w:rPr>
        <w:t xml:space="preserve"> </w:t>
      </w:r>
      <w:r w:rsidRPr="00F8602F">
        <w:rPr>
          <w:sz w:val="26"/>
          <w:szCs w:val="26"/>
        </w:rPr>
        <w:t>– возможность размещения или совершения действий в</w:t>
      </w:r>
      <w:r w:rsidR="00C80453">
        <w:rPr>
          <w:sz w:val="26"/>
          <w:szCs w:val="26"/>
        </w:rPr>
        <w:t> </w:t>
      </w:r>
      <w:r w:rsidRPr="00F8602F">
        <w:rPr>
          <w:sz w:val="26"/>
          <w:szCs w:val="26"/>
        </w:rPr>
        <w:t>целях размещения каким бы то ни было способом на ОТИ и/или ТС взрывных устройств (взрывчатых веществ), которые могут разрушить ОТИ и/или ТС, нанести им и/или их грузу повреждения.</w:t>
      </w:r>
    </w:p>
    <w:p w14:paraId="48B3503B" w14:textId="5B2D34D6" w:rsidR="00EF1412" w:rsidRPr="00F8602F" w:rsidRDefault="00EF1412" w:rsidP="00B9715F">
      <w:pPr>
        <w:pStyle w:val="ae"/>
        <w:tabs>
          <w:tab w:val="left" w:pos="1418"/>
        </w:tabs>
        <w:spacing w:after="0" w:line="240" w:lineRule="auto"/>
        <w:ind w:left="0" w:firstLine="709"/>
        <w:jc w:val="both"/>
        <w:rPr>
          <w:sz w:val="26"/>
          <w:szCs w:val="26"/>
        </w:rPr>
      </w:pPr>
      <w:r w:rsidRPr="00F8602F">
        <w:rPr>
          <w:b/>
          <w:sz w:val="26"/>
          <w:szCs w:val="26"/>
          <w:u w:val="single"/>
        </w:rPr>
        <w:t>Угроза поражения опасными веществами</w:t>
      </w:r>
      <w:r w:rsidRPr="00F8602F">
        <w:rPr>
          <w:b/>
          <w:sz w:val="26"/>
          <w:szCs w:val="26"/>
        </w:rPr>
        <w:t> </w:t>
      </w:r>
      <w:r w:rsidRPr="00F8602F">
        <w:rPr>
          <w:sz w:val="26"/>
          <w:szCs w:val="26"/>
        </w:rPr>
        <w:t>– возможность загрязнения ОТИ и</w:t>
      </w:r>
      <w:r w:rsidR="00C80453">
        <w:rPr>
          <w:sz w:val="26"/>
          <w:szCs w:val="26"/>
        </w:rPr>
        <w:t> (</w:t>
      </w:r>
      <w:r w:rsidRPr="00F8602F">
        <w:rPr>
          <w:sz w:val="26"/>
          <w:szCs w:val="26"/>
        </w:rPr>
        <w:t>или</w:t>
      </w:r>
      <w:r w:rsidR="00C80453">
        <w:rPr>
          <w:sz w:val="26"/>
          <w:szCs w:val="26"/>
        </w:rPr>
        <w:t>) </w:t>
      </w:r>
      <w:r w:rsidRPr="00F8602F">
        <w:rPr>
          <w:sz w:val="26"/>
          <w:szCs w:val="26"/>
        </w:rPr>
        <w:t>ТС или их критических элементов опасными химическими, радиоактивными или</w:t>
      </w:r>
      <w:r w:rsidR="00C80453">
        <w:rPr>
          <w:sz w:val="26"/>
          <w:szCs w:val="26"/>
        </w:rPr>
        <w:t> </w:t>
      </w:r>
      <w:r w:rsidRPr="00F8602F">
        <w:rPr>
          <w:sz w:val="26"/>
          <w:szCs w:val="26"/>
        </w:rPr>
        <w:t>биологическими агентами, угрожающими жизни или здоровью персонала, пассажиров и других лиц.</w:t>
      </w:r>
    </w:p>
    <w:p w14:paraId="2219C432" w14:textId="11EBB576" w:rsidR="00EF1412" w:rsidRPr="00F8602F" w:rsidRDefault="00EF1412" w:rsidP="00B9715F">
      <w:pPr>
        <w:pStyle w:val="ae"/>
        <w:tabs>
          <w:tab w:val="left" w:pos="1418"/>
        </w:tabs>
        <w:spacing w:after="0" w:line="240" w:lineRule="auto"/>
        <w:ind w:left="0" w:firstLine="709"/>
        <w:jc w:val="both"/>
        <w:rPr>
          <w:sz w:val="26"/>
          <w:szCs w:val="26"/>
        </w:rPr>
      </w:pPr>
      <w:r w:rsidRPr="00F8602F">
        <w:rPr>
          <w:b/>
          <w:sz w:val="26"/>
          <w:szCs w:val="26"/>
          <w:u w:val="single"/>
        </w:rPr>
        <w:t>Угроза захвата критического элемента ОТИ и/или ТС</w:t>
      </w:r>
      <w:r w:rsidRPr="00F8602F">
        <w:rPr>
          <w:sz w:val="26"/>
          <w:szCs w:val="26"/>
        </w:rPr>
        <w:t xml:space="preserve"> – возможность захвата критического элемента</w:t>
      </w:r>
      <w:r w:rsidR="00397A56" w:rsidRPr="00F8602F">
        <w:rPr>
          <w:sz w:val="26"/>
          <w:szCs w:val="26"/>
        </w:rPr>
        <w:t xml:space="preserve"> ОТИ и</w:t>
      </w:r>
      <w:r w:rsidR="00C80453">
        <w:rPr>
          <w:sz w:val="26"/>
          <w:szCs w:val="26"/>
        </w:rPr>
        <w:t> (</w:t>
      </w:r>
      <w:r w:rsidR="00397A56" w:rsidRPr="00F8602F">
        <w:rPr>
          <w:sz w:val="26"/>
          <w:szCs w:val="26"/>
        </w:rPr>
        <w:t>или</w:t>
      </w:r>
      <w:r w:rsidR="00C80453">
        <w:rPr>
          <w:sz w:val="26"/>
          <w:szCs w:val="26"/>
        </w:rPr>
        <w:t>)</w:t>
      </w:r>
      <w:r w:rsidR="00397A56" w:rsidRPr="00F8602F">
        <w:rPr>
          <w:sz w:val="26"/>
          <w:szCs w:val="26"/>
        </w:rPr>
        <w:t xml:space="preserve"> ТС</w:t>
      </w:r>
      <w:r w:rsidRPr="00F8602F">
        <w:rPr>
          <w:sz w:val="26"/>
          <w:szCs w:val="26"/>
        </w:rPr>
        <w:t xml:space="preserve">, установления над ним контроля силой или угрозой применения силы, или путём любой другой формы запугивания. </w:t>
      </w:r>
    </w:p>
    <w:p w14:paraId="5188870F" w14:textId="43BF926C" w:rsidR="00EF1412" w:rsidRPr="00F8602F" w:rsidRDefault="00EF1412" w:rsidP="00B9715F">
      <w:pPr>
        <w:pStyle w:val="ae"/>
        <w:tabs>
          <w:tab w:val="left" w:pos="1418"/>
        </w:tabs>
        <w:spacing w:after="0" w:line="240" w:lineRule="auto"/>
        <w:ind w:left="0" w:firstLine="709"/>
        <w:jc w:val="both"/>
        <w:rPr>
          <w:sz w:val="26"/>
          <w:szCs w:val="26"/>
        </w:rPr>
      </w:pPr>
      <w:r w:rsidRPr="00F8602F">
        <w:rPr>
          <w:b/>
          <w:sz w:val="26"/>
          <w:szCs w:val="26"/>
          <w:u w:val="single"/>
        </w:rPr>
        <w:t>Угроза взрыва критического элемента ОТИ и/или ТС</w:t>
      </w:r>
      <w:r w:rsidRPr="00F8602F">
        <w:rPr>
          <w:sz w:val="26"/>
          <w:szCs w:val="26"/>
        </w:rPr>
        <w:t xml:space="preserve"> – возможность разрушения критического элемента ОТИ </w:t>
      </w:r>
      <w:r w:rsidR="00C80453" w:rsidRPr="00F8602F">
        <w:rPr>
          <w:sz w:val="26"/>
          <w:szCs w:val="26"/>
        </w:rPr>
        <w:t>и</w:t>
      </w:r>
      <w:r w:rsidR="00C80453">
        <w:rPr>
          <w:sz w:val="26"/>
          <w:szCs w:val="26"/>
        </w:rPr>
        <w:t> (</w:t>
      </w:r>
      <w:r w:rsidR="00C80453" w:rsidRPr="00F8602F">
        <w:rPr>
          <w:sz w:val="26"/>
          <w:szCs w:val="26"/>
        </w:rPr>
        <w:t>или</w:t>
      </w:r>
      <w:r w:rsidR="00C80453">
        <w:rPr>
          <w:sz w:val="26"/>
          <w:szCs w:val="26"/>
        </w:rPr>
        <w:t>)</w:t>
      </w:r>
      <w:r w:rsidR="00C80453" w:rsidRPr="00F8602F">
        <w:rPr>
          <w:sz w:val="26"/>
          <w:szCs w:val="26"/>
        </w:rPr>
        <w:t xml:space="preserve"> </w:t>
      </w:r>
      <w:r w:rsidRPr="00F8602F">
        <w:rPr>
          <w:sz w:val="26"/>
          <w:szCs w:val="26"/>
        </w:rPr>
        <w:t xml:space="preserve">ТС или нанесения ему повреждения путем взрыва (обстрела), создающего угрозу функционированию ОТИ </w:t>
      </w:r>
      <w:r w:rsidR="00C80453" w:rsidRPr="00F8602F">
        <w:rPr>
          <w:sz w:val="26"/>
          <w:szCs w:val="26"/>
        </w:rPr>
        <w:t>и</w:t>
      </w:r>
      <w:r w:rsidR="00C80453">
        <w:rPr>
          <w:sz w:val="26"/>
          <w:szCs w:val="26"/>
        </w:rPr>
        <w:t> (</w:t>
      </w:r>
      <w:r w:rsidR="00C80453" w:rsidRPr="00F8602F">
        <w:rPr>
          <w:sz w:val="26"/>
          <w:szCs w:val="26"/>
        </w:rPr>
        <w:t>или</w:t>
      </w:r>
      <w:r w:rsidR="00C80453">
        <w:rPr>
          <w:sz w:val="26"/>
          <w:szCs w:val="26"/>
        </w:rPr>
        <w:t>)</w:t>
      </w:r>
      <w:r w:rsidR="00C80453" w:rsidRPr="00F8602F">
        <w:rPr>
          <w:sz w:val="26"/>
          <w:szCs w:val="26"/>
        </w:rPr>
        <w:t xml:space="preserve"> </w:t>
      </w:r>
      <w:r w:rsidRPr="00F8602F">
        <w:rPr>
          <w:sz w:val="26"/>
          <w:szCs w:val="26"/>
        </w:rPr>
        <w:t>ТС, жизни или здоровью персонала, пассажиров и других лиц.</w:t>
      </w:r>
    </w:p>
    <w:p w14:paraId="7DB21C91" w14:textId="0124A2A1" w:rsidR="00EF1412" w:rsidRPr="00F8602F" w:rsidRDefault="00EF1412" w:rsidP="00B9715F">
      <w:pPr>
        <w:pStyle w:val="ae"/>
        <w:tabs>
          <w:tab w:val="left" w:pos="1418"/>
        </w:tabs>
        <w:spacing w:after="0" w:line="240" w:lineRule="auto"/>
        <w:ind w:left="0" w:firstLine="709"/>
        <w:jc w:val="both"/>
        <w:rPr>
          <w:sz w:val="26"/>
          <w:szCs w:val="26"/>
        </w:rPr>
      </w:pPr>
      <w:r w:rsidRPr="00F8602F">
        <w:rPr>
          <w:b/>
          <w:sz w:val="26"/>
          <w:szCs w:val="26"/>
          <w:u w:val="single"/>
        </w:rPr>
        <w:t>Угроза размещения или попытки размещения на критическом элементе ОТИ и/или ТС взрывных устройств (взрывчатых веществ)</w:t>
      </w:r>
      <w:r w:rsidRPr="00F8602F">
        <w:rPr>
          <w:b/>
          <w:sz w:val="26"/>
          <w:szCs w:val="26"/>
        </w:rPr>
        <w:t xml:space="preserve"> </w:t>
      </w:r>
      <w:r w:rsidRPr="00F8602F">
        <w:rPr>
          <w:sz w:val="26"/>
          <w:szCs w:val="26"/>
        </w:rPr>
        <w:t>– возможность размещения или</w:t>
      </w:r>
      <w:r w:rsidR="00C80453">
        <w:rPr>
          <w:sz w:val="26"/>
          <w:szCs w:val="26"/>
        </w:rPr>
        <w:t> </w:t>
      </w:r>
      <w:r w:rsidRPr="00F8602F">
        <w:rPr>
          <w:sz w:val="26"/>
          <w:szCs w:val="26"/>
        </w:rPr>
        <w:t>совершения действий в целях размещения каким бы то ни было способом на</w:t>
      </w:r>
      <w:r w:rsidR="00C80453">
        <w:rPr>
          <w:sz w:val="26"/>
          <w:szCs w:val="26"/>
        </w:rPr>
        <w:t> </w:t>
      </w:r>
      <w:r w:rsidRPr="00F8602F">
        <w:rPr>
          <w:sz w:val="26"/>
          <w:szCs w:val="26"/>
        </w:rPr>
        <w:t xml:space="preserve">критическом элементе ОТИ </w:t>
      </w:r>
      <w:r w:rsidR="00C80453" w:rsidRPr="00F8602F">
        <w:rPr>
          <w:sz w:val="26"/>
          <w:szCs w:val="26"/>
        </w:rPr>
        <w:t>и</w:t>
      </w:r>
      <w:r w:rsidR="00C80453">
        <w:rPr>
          <w:sz w:val="26"/>
          <w:szCs w:val="26"/>
        </w:rPr>
        <w:t> (</w:t>
      </w:r>
      <w:r w:rsidR="00C80453" w:rsidRPr="00F8602F">
        <w:rPr>
          <w:sz w:val="26"/>
          <w:szCs w:val="26"/>
        </w:rPr>
        <w:t>или</w:t>
      </w:r>
      <w:r w:rsidR="00C80453">
        <w:rPr>
          <w:sz w:val="26"/>
          <w:szCs w:val="26"/>
        </w:rPr>
        <w:t xml:space="preserve">) </w:t>
      </w:r>
      <w:r w:rsidRPr="00F8602F">
        <w:rPr>
          <w:sz w:val="26"/>
          <w:szCs w:val="26"/>
        </w:rPr>
        <w:t xml:space="preserve">ТС взрывных устройств (взрывчатых веществ), которые могут разрушить критический элемент ОТИ </w:t>
      </w:r>
      <w:r w:rsidR="00C80453" w:rsidRPr="00F8602F">
        <w:rPr>
          <w:sz w:val="26"/>
          <w:szCs w:val="26"/>
        </w:rPr>
        <w:t>и</w:t>
      </w:r>
      <w:r w:rsidR="00C80453">
        <w:rPr>
          <w:sz w:val="26"/>
          <w:szCs w:val="26"/>
        </w:rPr>
        <w:t> (</w:t>
      </w:r>
      <w:r w:rsidR="00C80453" w:rsidRPr="00F8602F">
        <w:rPr>
          <w:sz w:val="26"/>
          <w:szCs w:val="26"/>
        </w:rPr>
        <w:t>или</w:t>
      </w:r>
      <w:r w:rsidR="00C80453">
        <w:rPr>
          <w:sz w:val="26"/>
          <w:szCs w:val="26"/>
        </w:rPr>
        <w:t>)</w:t>
      </w:r>
      <w:r w:rsidR="00C80453" w:rsidRPr="00F8602F">
        <w:rPr>
          <w:sz w:val="26"/>
          <w:szCs w:val="26"/>
        </w:rPr>
        <w:t xml:space="preserve"> </w:t>
      </w:r>
      <w:r w:rsidRPr="00F8602F">
        <w:rPr>
          <w:sz w:val="26"/>
          <w:szCs w:val="26"/>
        </w:rPr>
        <w:t xml:space="preserve">ТС, нанести ему повреждения, угрожающие безопасному функционированию ОТИ </w:t>
      </w:r>
      <w:r w:rsidR="00C80453" w:rsidRPr="00F8602F">
        <w:rPr>
          <w:sz w:val="26"/>
          <w:szCs w:val="26"/>
        </w:rPr>
        <w:t>и</w:t>
      </w:r>
      <w:r w:rsidR="00C80453">
        <w:rPr>
          <w:sz w:val="26"/>
          <w:szCs w:val="26"/>
        </w:rPr>
        <w:t> (</w:t>
      </w:r>
      <w:r w:rsidR="00C80453" w:rsidRPr="00F8602F">
        <w:rPr>
          <w:sz w:val="26"/>
          <w:szCs w:val="26"/>
        </w:rPr>
        <w:t>или</w:t>
      </w:r>
      <w:r w:rsidR="00C80453">
        <w:rPr>
          <w:sz w:val="26"/>
          <w:szCs w:val="26"/>
        </w:rPr>
        <w:t>)</w:t>
      </w:r>
      <w:r w:rsidR="00C80453" w:rsidRPr="00F8602F">
        <w:rPr>
          <w:sz w:val="26"/>
          <w:szCs w:val="26"/>
        </w:rPr>
        <w:t xml:space="preserve"> </w:t>
      </w:r>
      <w:r w:rsidRPr="00F8602F">
        <w:rPr>
          <w:sz w:val="26"/>
          <w:szCs w:val="26"/>
        </w:rPr>
        <w:t>ТС, жизни или здоровью персонала, пассажиров и других лиц.</w:t>
      </w:r>
    </w:p>
    <w:p w14:paraId="34FEE9E0" w14:textId="77777777" w:rsidR="00EF1412" w:rsidRPr="00F8602F" w:rsidRDefault="00EF1412" w:rsidP="00B9715F">
      <w:pPr>
        <w:pStyle w:val="ae"/>
        <w:tabs>
          <w:tab w:val="left" w:pos="1418"/>
        </w:tabs>
        <w:spacing w:after="0" w:line="240" w:lineRule="auto"/>
        <w:ind w:left="0" w:firstLine="709"/>
        <w:jc w:val="both"/>
        <w:rPr>
          <w:sz w:val="26"/>
          <w:szCs w:val="26"/>
        </w:rPr>
      </w:pPr>
      <w:r w:rsidRPr="00F8602F">
        <w:rPr>
          <w:b/>
          <w:sz w:val="26"/>
          <w:szCs w:val="26"/>
          <w:u w:val="single"/>
        </w:rPr>
        <w:t>Угроза блокирования</w:t>
      </w:r>
      <w:r w:rsidRPr="00F8602F">
        <w:rPr>
          <w:sz w:val="26"/>
          <w:szCs w:val="26"/>
        </w:rPr>
        <w:t xml:space="preserve"> – возможность создания препятствия, делающего невозможным движение ТС или ограничивающего функционирование ОТИ, угрожающего жизни или здоровью персонала, пассажиров и других лиц.</w:t>
      </w:r>
    </w:p>
    <w:p w14:paraId="325F1250" w14:textId="1A12D245" w:rsidR="00EF1412" w:rsidRPr="00F8602F" w:rsidRDefault="00EF1412" w:rsidP="00B9715F">
      <w:pPr>
        <w:pStyle w:val="ae"/>
        <w:tabs>
          <w:tab w:val="left" w:pos="1418"/>
        </w:tabs>
        <w:spacing w:after="0" w:line="240" w:lineRule="auto"/>
        <w:ind w:left="0" w:firstLine="709"/>
        <w:jc w:val="both"/>
        <w:rPr>
          <w:sz w:val="26"/>
          <w:szCs w:val="26"/>
        </w:rPr>
      </w:pPr>
      <w:r w:rsidRPr="00F8602F">
        <w:rPr>
          <w:b/>
          <w:sz w:val="26"/>
          <w:szCs w:val="26"/>
          <w:u w:val="single"/>
        </w:rPr>
        <w:t>Угроза хищения</w:t>
      </w:r>
      <w:r w:rsidRPr="00F8602F">
        <w:rPr>
          <w:sz w:val="26"/>
          <w:szCs w:val="26"/>
        </w:rPr>
        <w:t xml:space="preserve"> – возможность совершения хищения элементов ОТИ </w:t>
      </w:r>
      <w:r w:rsidR="00C80453" w:rsidRPr="00F8602F">
        <w:rPr>
          <w:sz w:val="26"/>
          <w:szCs w:val="26"/>
        </w:rPr>
        <w:t>и</w:t>
      </w:r>
      <w:r w:rsidR="00C80453">
        <w:rPr>
          <w:sz w:val="26"/>
          <w:szCs w:val="26"/>
        </w:rPr>
        <w:t> (</w:t>
      </w:r>
      <w:r w:rsidR="00C80453" w:rsidRPr="00F8602F">
        <w:rPr>
          <w:sz w:val="26"/>
          <w:szCs w:val="26"/>
        </w:rPr>
        <w:t>или</w:t>
      </w:r>
      <w:r w:rsidR="00C80453">
        <w:rPr>
          <w:sz w:val="26"/>
          <w:szCs w:val="26"/>
        </w:rPr>
        <w:t>) </w:t>
      </w:r>
      <w:r w:rsidRPr="00F8602F">
        <w:rPr>
          <w:sz w:val="26"/>
          <w:szCs w:val="26"/>
        </w:rPr>
        <w:t>ТС, которое может привести их в негодное для эксплуатации состояние, угрожающее жизни или</w:t>
      </w:r>
      <w:r w:rsidR="00C80453">
        <w:rPr>
          <w:sz w:val="26"/>
          <w:szCs w:val="26"/>
        </w:rPr>
        <w:t> </w:t>
      </w:r>
      <w:r w:rsidRPr="00F8602F">
        <w:rPr>
          <w:sz w:val="26"/>
          <w:szCs w:val="26"/>
        </w:rPr>
        <w:t>здоровью персонала, пассажиров и других лиц.</w:t>
      </w:r>
    </w:p>
    <w:p w14:paraId="044E5C09" w14:textId="0755EFCB" w:rsidR="00EF1412" w:rsidRPr="00F8602F" w:rsidRDefault="00EF1412" w:rsidP="00B9715F">
      <w:pPr>
        <w:tabs>
          <w:tab w:val="left" w:pos="1418"/>
        </w:tabs>
        <w:spacing w:after="0" w:line="240" w:lineRule="auto"/>
        <w:ind w:firstLine="709"/>
        <w:contextualSpacing/>
        <w:jc w:val="both"/>
        <w:rPr>
          <w:sz w:val="26"/>
          <w:szCs w:val="26"/>
        </w:rPr>
      </w:pPr>
      <w:r w:rsidRPr="00F8602F">
        <w:rPr>
          <w:b/>
          <w:sz w:val="26"/>
          <w:szCs w:val="26"/>
          <w:u w:val="single"/>
        </w:rPr>
        <w:t>Уровень безопасности ОТИ № 1</w:t>
      </w:r>
      <w:r w:rsidRPr="00F8602F">
        <w:rPr>
          <w:sz w:val="26"/>
          <w:szCs w:val="26"/>
        </w:rPr>
        <w:t xml:space="preserve"> – степень защищенности транспортного комплекса от</w:t>
      </w:r>
      <w:r w:rsidR="00C80453">
        <w:rPr>
          <w:sz w:val="26"/>
          <w:szCs w:val="26"/>
        </w:rPr>
        <w:t> </w:t>
      </w:r>
      <w:r w:rsidRPr="00F8602F">
        <w:rPr>
          <w:sz w:val="26"/>
          <w:szCs w:val="26"/>
        </w:rPr>
        <w:t>потенциальных угроз, заключающихся в наличии совокупности вероятных условий и</w:t>
      </w:r>
      <w:r w:rsidR="00C80453">
        <w:rPr>
          <w:sz w:val="26"/>
          <w:szCs w:val="26"/>
        </w:rPr>
        <w:t> </w:t>
      </w:r>
      <w:r w:rsidRPr="00F8602F">
        <w:rPr>
          <w:sz w:val="26"/>
          <w:szCs w:val="26"/>
        </w:rPr>
        <w:t>факторов, создающих опасность совершения акта незаконного вмешательства в</w:t>
      </w:r>
      <w:r w:rsidR="00C80453">
        <w:rPr>
          <w:sz w:val="26"/>
          <w:szCs w:val="26"/>
        </w:rPr>
        <w:t> </w:t>
      </w:r>
      <w:r w:rsidRPr="00F8602F">
        <w:rPr>
          <w:sz w:val="26"/>
          <w:szCs w:val="26"/>
        </w:rPr>
        <w:t>деятельность транспортного комплекса. Действует постоянно, если не объявлен иной уровень безопасности.</w:t>
      </w:r>
    </w:p>
    <w:p w14:paraId="4D2D77FF" w14:textId="6D16B588" w:rsidR="00EF1412" w:rsidRPr="00F8602F" w:rsidRDefault="00EF1412" w:rsidP="00B9715F">
      <w:pPr>
        <w:tabs>
          <w:tab w:val="left" w:pos="1418"/>
        </w:tabs>
        <w:spacing w:after="0" w:line="240" w:lineRule="auto"/>
        <w:ind w:firstLine="709"/>
        <w:contextualSpacing/>
        <w:jc w:val="both"/>
        <w:rPr>
          <w:sz w:val="26"/>
          <w:szCs w:val="26"/>
        </w:rPr>
      </w:pPr>
      <w:r w:rsidRPr="00F8602F">
        <w:rPr>
          <w:b/>
          <w:sz w:val="26"/>
          <w:szCs w:val="26"/>
          <w:u w:val="single"/>
        </w:rPr>
        <w:t>Уровень безопасности ОТИ № 2</w:t>
      </w:r>
      <w:r w:rsidRPr="00F8602F">
        <w:rPr>
          <w:sz w:val="26"/>
          <w:szCs w:val="26"/>
        </w:rPr>
        <w:t xml:space="preserve"> – степень защищенности транспортного комплекса от</w:t>
      </w:r>
      <w:r w:rsidR="00C80453">
        <w:rPr>
          <w:sz w:val="26"/>
          <w:szCs w:val="26"/>
        </w:rPr>
        <w:t> </w:t>
      </w:r>
      <w:r w:rsidRPr="00F8602F">
        <w:rPr>
          <w:sz w:val="26"/>
          <w:szCs w:val="26"/>
        </w:rPr>
        <w:t xml:space="preserve">непосредственных угроз, заключающихся в наличии совокупности конкретных условий </w:t>
      </w:r>
      <w:r w:rsidRPr="00F8602F">
        <w:rPr>
          <w:sz w:val="26"/>
          <w:szCs w:val="26"/>
        </w:rPr>
        <w:lastRenderedPageBreak/>
        <w:t>и</w:t>
      </w:r>
      <w:r w:rsidR="00C80453">
        <w:rPr>
          <w:sz w:val="26"/>
          <w:szCs w:val="26"/>
        </w:rPr>
        <w:t> </w:t>
      </w:r>
      <w:r w:rsidRPr="00F8602F">
        <w:rPr>
          <w:sz w:val="26"/>
          <w:szCs w:val="26"/>
        </w:rPr>
        <w:t>факторов, создающих опасность совершения акта незаконного вмешательства в</w:t>
      </w:r>
      <w:r w:rsidR="00C80453">
        <w:rPr>
          <w:sz w:val="26"/>
          <w:szCs w:val="26"/>
        </w:rPr>
        <w:t> </w:t>
      </w:r>
      <w:r w:rsidRPr="00F8602F">
        <w:rPr>
          <w:sz w:val="26"/>
          <w:szCs w:val="26"/>
        </w:rPr>
        <w:t>деятельность транспортного комплекса.</w:t>
      </w:r>
    </w:p>
    <w:p w14:paraId="64614A5A" w14:textId="4ED182E0" w:rsidR="00EF1412" w:rsidRPr="00F8602F" w:rsidRDefault="00EF1412" w:rsidP="00B9715F">
      <w:pPr>
        <w:tabs>
          <w:tab w:val="left" w:pos="1418"/>
        </w:tabs>
        <w:spacing w:after="0" w:line="240" w:lineRule="auto"/>
        <w:ind w:firstLine="709"/>
        <w:contextualSpacing/>
        <w:jc w:val="both"/>
        <w:rPr>
          <w:sz w:val="26"/>
          <w:szCs w:val="26"/>
        </w:rPr>
      </w:pPr>
      <w:r w:rsidRPr="00F8602F">
        <w:rPr>
          <w:b/>
          <w:sz w:val="26"/>
          <w:szCs w:val="26"/>
          <w:u w:val="single"/>
        </w:rPr>
        <w:t>Уровень безопасности ОТИ № 3</w:t>
      </w:r>
      <w:r w:rsidRPr="00F8602F">
        <w:rPr>
          <w:sz w:val="26"/>
          <w:szCs w:val="26"/>
        </w:rPr>
        <w:t xml:space="preserve"> – степень защищенности транспортного комплекса от прямых угроз, заключающихся в наличии совокупности условий и факторов, создавших опасность совершения акта незаконного вмешательства в деятельность транспортного комплекса.</w:t>
      </w:r>
      <w:r w:rsidRPr="00F8602F">
        <w:rPr>
          <w:sz w:val="26"/>
          <w:szCs w:val="26"/>
        </w:rPr>
        <w:br w:type="page"/>
      </w:r>
    </w:p>
    <w:p w14:paraId="036E3AF0" w14:textId="77777777" w:rsidR="00EF1412" w:rsidRPr="00F8602F" w:rsidRDefault="00EF1412" w:rsidP="00B9715F">
      <w:pPr>
        <w:pStyle w:val="10"/>
        <w:spacing w:before="0"/>
        <w:contextualSpacing/>
        <w:rPr>
          <w:spacing w:val="0"/>
          <w:sz w:val="26"/>
          <w:szCs w:val="26"/>
        </w:rPr>
      </w:pPr>
      <w:bookmarkStart w:id="11" w:name="_Toc504490916"/>
      <w:bookmarkStart w:id="12" w:name="_Toc207717784"/>
      <w:r w:rsidRPr="00F8602F">
        <w:rPr>
          <w:spacing w:val="0"/>
          <w:sz w:val="26"/>
          <w:szCs w:val="26"/>
          <w:lang w:val="en-US"/>
        </w:rPr>
        <w:lastRenderedPageBreak/>
        <w:t>I</w:t>
      </w:r>
      <w:bookmarkEnd w:id="11"/>
      <w:r w:rsidRPr="00F8602F">
        <w:rPr>
          <w:spacing w:val="0"/>
          <w:sz w:val="26"/>
          <w:szCs w:val="26"/>
        </w:rPr>
        <w:t>. Общие положения</w:t>
      </w:r>
      <w:bookmarkEnd w:id="12"/>
    </w:p>
    <w:p w14:paraId="36D7AD4E" w14:textId="77777777" w:rsidR="00EF1412" w:rsidRPr="00F8602F" w:rsidRDefault="00EF1412" w:rsidP="00B9715F">
      <w:pPr>
        <w:spacing w:after="0" w:line="240" w:lineRule="auto"/>
        <w:contextualSpacing/>
        <w:jc w:val="center"/>
        <w:rPr>
          <w:b/>
          <w:sz w:val="26"/>
          <w:szCs w:val="26"/>
        </w:rPr>
      </w:pPr>
    </w:p>
    <w:p w14:paraId="0B2051F2" w14:textId="76A80E95" w:rsidR="00EF1412" w:rsidRPr="00F8602F" w:rsidRDefault="00EF1412" w:rsidP="00B9715F">
      <w:pPr>
        <w:pStyle w:val="ae"/>
        <w:numPr>
          <w:ilvl w:val="1"/>
          <w:numId w:val="1"/>
        </w:numPr>
        <w:tabs>
          <w:tab w:val="left" w:pos="-1276"/>
          <w:tab w:val="left" w:pos="1276"/>
        </w:tabs>
        <w:spacing w:after="0" w:line="240" w:lineRule="auto"/>
        <w:ind w:left="0" w:firstLine="709"/>
        <w:jc w:val="both"/>
        <w:rPr>
          <w:sz w:val="26"/>
          <w:szCs w:val="26"/>
        </w:rPr>
      </w:pPr>
      <w:r w:rsidRPr="00F8602F">
        <w:rPr>
          <w:sz w:val="26"/>
          <w:szCs w:val="26"/>
        </w:rPr>
        <w:t>Настоящ</w:t>
      </w:r>
      <w:r w:rsidR="00C70562" w:rsidRPr="00F8602F">
        <w:rPr>
          <w:sz w:val="26"/>
          <w:szCs w:val="26"/>
        </w:rPr>
        <w:t>ее</w:t>
      </w:r>
      <w:r w:rsidRPr="00F8602F">
        <w:rPr>
          <w:sz w:val="26"/>
          <w:szCs w:val="26"/>
        </w:rPr>
        <w:t xml:space="preserve"> «</w:t>
      </w:r>
      <w:r w:rsidR="00C70562" w:rsidRPr="00F8602F">
        <w:rPr>
          <w:sz w:val="26"/>
          <w:szCs w:val="26"/>
        </w:rPr>
        <w:t>Положение</w:t>
      </w:r>
      <w:r w:rsidRPr="00F8602F">
        <w:rPr>
          <w:sz w:val="26"/>
          <w:szCs w:val="26"/>
        </w:rPr>
        <w:t xml:space="preserve"> о пропускном и внутр</w:t>
      </w:r>
      <w:r w:rsidR="008F7C6C" w:rsidRPr="00F8602F">
        <w:rPr>
          <w:sz w:val="26"/>
          <w:szCs w:val="26"/>
        </w:rPr>
        <w:t>иобъектовом режимах на</w:t>
      </w:r>
      <w:r w:rsidR="00C80453">
        <w:rPr>
          <w:sz w:val="26"/>
          <w:szCs w:val="26"/>
        </w:rPr>
        <w:t> </w:t>
      </w:r>
      <w:r w:rsidR="003F7F5A" w:rsidRPr="00F8602F">
        <w:rPr>
          <w:sz w:val="26"/>
          <w:szCs w:val="26"/>
        </w:rPr>
        <w:t xml:space="preserve">категорированных </w:t>
      </w:r>
      <w:r w:rsidR="008F7C6C" w:rsidRPr="00F8602F">
        <w:rPr>
          <w:sz w:val="26"/>
          <w:szCs w:val="26"/>
        </w:rPr>
        <w:t xml:space="preserve">объектах </w:t>
      </w:r>
      <w:r w:rsidRPr="00F8602F">
        <w:rPr>
          <w:sz w:val="26"/>
          <w:szCs w:val="26"/>
        </w:rPr>
        <w:t>ГУП «Петербургский метрополитен»</w:t>
      </w:r>
      <w:r w:rsidR="001D0BF9" w:rsidRPr="00F8602F">
        <w:rPr>
          <w:sz w:val="26"/>
          <w:szCs w:val="26"/>
        </w:rPr>
        <w:t xml:space="preserve"> </w:t>
      </w:r>
      <w:r w:rsidRPr="00F8602F">
        <w:rPr>
          <w:sz w:val="26"/>
          <w:szCs w:val="26"/>
        </w:rPr>
        <w:t xml:space="preserve">(далее – </w:t>
      </w:r>
      <w:r w:rsidR="00C70562" w:rsidRPr="00F8602F">
        <w:rPr>
          <w:sz w:val="26"/>
          <w:szCs w:val="26"/>
        </w:rPr>
        <w:t>Положение</w:t>
      </w:r>
      <w:r w:rsidRPr="00F8602F">
        <w:rPr>
          <w:sz w:val="26"/>
          <w:szCs w:val="26"/>
        </w:rPr>
        <w:t>) разработан</w:t>
      </w:r>
      <w:r w:rsidR="00641A5A" w:rsidRPr="00F8602F">
        <w:rPr>
          <w:sz w:val="26"/>
          <w:szCs w:val="26"/>
        </w:rPr>
        <w:t>о</w:t>
      </w:r>
      <w:r w:rsidRPr="00F8602F">
        <w:rPr>
          <w:sz w:val="26"/>
          <w:szCs w:val="26"/>
        </w:rPr>
        <w:t xml:space="preserve"> в </w:t>
      </w:r>
      <w:r w:rsidR="00B921D5" w:rsidRPr="00F8602F">
        <w:rPr>
          <w:sz w:val="26"/>
          <w:szCs w:val="26"/>
        </w:rPr>
        <w:t>целях реализации мер по обеспечению транспортной безопасности</w:t>
      </w:r>
      <w:r w:rsidR="00827146" w:rsidRPr="00F8602F">
        <w:rPr>
          <w:sz w:val="26"/>
          <w:szCs w:val="26"/>
        </w:rPr>
        <w:t xml:space="preserve"> на</w:t>
      </w:r>
      <w:r w:rsidR="00C80453">
        <w:rPr>
          <w:sz w:val="26"/>
          <w:szCs w:val="26"/>
        </w:rPr>
        <w:t> </w:t>
      </w:r>
      <w:r w:rsidR="00827146" w:rsidRPr="00F8602F">
        <w:rPr>
          <w:sz w:val="26"/>
          <w:szCs w:val="26"/>
        </w:rPr>
        <w:t xml:space="preserve">объектах ГУП «Петербургский метрополитен», </w:t>
      </w:r>
      <w:r w:rsidR="00C745E8" w:rsidRPr="00F8602F">
        <w:rPr>
          <w:sz w:val="26"/>
          <w:szCs w:val="26"/>
        </w:rPr>
        <w:t xml:space="preserve">обеспечения </w:t>
      </w:r>
      <w:r w:rsidR="00827146" w:rsidRPr="00F8602F">
        <w:rPr>
          <w:sz w:val="26"/>
          <w:szCs w:val="26"/>
        </w:rPr>
        <w:t>защиты конфиденциальной информации, а также в целях сохранности материальных ценностей ГУП «Петербургский метрополитен»</w:t>
      </w:r>
      <w:r w:rsidRPr="00F8602F">
        <w:rPr>
          <w:sz w:val="26"/>
          <w:szCs w:val="26"/>
        </w:rPr>
        <w:t xml:space="preserve">, в соответствии с положениями </w:t>
      </w:r>
      <w:r w:rsidR="00C1651A" w:rsidRPr="00F8602F">
        <w:rPr>
          <w:sz w:val="26"/>
          <w:szCs w:val="26"/>
        </w:rPr>
        <w:t>действующего законодательства</w:t>
      </w:r>
      <w:r w:rsidRPr="00F8602F">
        <w:rPr>
          <w:sz w:val="26"/>
          <w:szCs w:val="26"/>
        </w:rPr>
        <w:t xml:space="preserve"> Российской Федерации</w:t>
      </w:r>
      <w:r w:rsidR="00C1651A" w:rsidRPr="00F8602F">
        <w:rPr>
          <w:sz w:val="26"/>
          <w:szCs w:val="26"/>
        </w:rPr>
        <w:t>,</w:t>
      </w:r>
      <w:r w:rsidRPr="00F8602F">
        <w:rPr>
          <w:sz w:val="26"/>
          <w:szCs w:val="26"/>
        </w:rPr>
        <w:t xml:space="preserve"> </w:t>
      </w:r>
      <w:r w:rsidR="00C1651A" w:rsidRPr="00F8602F">
        <w:rPr>
          <w:sz w:val="26"/>
          <w:szCs w:val="26"/>
        </w:rPr>
        <w:t>в том числе</w:t>
      </w:r>
      <w:r w:rsidRPr="00F8602F">
        <w:rPr>
          <w:sz w:val="26"/>
          <w:szCs w:val="26"/>
        </w:rPr>
        <w:t xml:space="preserve"> в соответствии с требованиями:</w:t>
      </w:r>
    </w:p>
    <w:p w14:paraId="71F464C3" w14:textId="77777777" w:rsidR="00EF1412" w:rsidRPr="00F8602F" w:rsidRDefault="00EF1412"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Федерального закона от 06.03.2006 № 35-ФЗ «О противодействии терроризму»;</w:t>
      </w:r>
    </w:p>
    <w:p w14:paraId="47CA815A" w14:textId="77777777" w:rsidR="00EF1412" w:rsidRPr="00F8602F" w:rsidRDefault="00EF1412"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Федерального закона от 09.02.2007 № 16-ФЗ «О транспортной безопасности»;</w:t>
      </w:r>
    </w:p>
    <w:p w14:paraId="3ED144EB" w14:textId="6448A2F7" w:rsidR="00641A5A" w:rsidRPr="00F8602F" w:rsidRDefault="00641A5A"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Федерального закона от 29.12.2017 № 442-ФЗ «О внеуличном транспорте и</w:t>
      </w:r>
      <w:r w:rsidR="00C80453">
        <w:rPr>
          <w:sz w:val="26"/>
          <w:szCs w:val="26"/>
        </w:rPr>
        <w:t> </w:t>
      </w:r>
      <w:r w:rsidRPr="00F8602F">
        <w:rPr>
          <w:sz w:val="26"/>
          <w:szCs w:val="26"/>
        </w:rPr>
        <w:t>о</w:t>
      </w:r>
      <w:r w:rsidR="00C80453">
        <w:rPr>
          <w:sz w:val="26"/>
          <w:szCs w:val="26"/>
        </w:rPr>
        <w:t> </w:t>
      </w:r>
      <w:r w:rsidRPr="00F8602F">
        <w:rPr>
          <w:sz w:val="26"/>
          <w:szCs w:val="26"/>
        </w:rPr>
        <w:t>внесении изменений в отдельные законодательные акты Российской Федерации»;</w:t>
      </w:r>
    </w:p>
    <w:p w14:paraId="3B13809D" w14:textId="3E35E31A" w:rsidR="00BC6FB9" w:rsidRPr="00F8602F" w:rsidRDefault="00BC6FB9"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Федерального закона от 27.07.2006 № 152-ФЗ «О персональных данных»;</w:t>
      </w:r>
    </w:p>
    <w:p w14:paraId="7D4DC26F" w14:textId="77777777" w:rsidR="00EF1412" w:rsidRPr="00F8602F" w:rsidRDefault="00EF1412" w:rsidP="00B9715F">
      <w:pPr>
        <w:pStyle w:val="ae"/>
        <w:numPr>
          <w:ilvl w:val="0"/>
          <w:numId w:val="2"/>
        </w:numPr>
        <w:tabs>
          <w:tab w:val="left" w:pos="-1276"/>
          <w:tab w:val="left" w:pos="993"/>
        </w:tabs>
        <w:spacing w:after="0" w:line="240" w:lineRule="auto"/>
        <w:ind w:left="0" w:firstLine="709"/>
        <w:jc w:val="both"/>
        <w:rPr>
          <w:sz w:val="26"/>
          <w:szCs w:val="26"/>
        </w:rPr>
      </w:pPr>
      <w:r w:rsidRPr="00F8602F">
        <w:rPr>
          <w:bCs/>
          <w:sz w:val="26"/>
          <w:szCs w:val="26"/>
        </w:rPr>
        <w:t>постановления Правительства Российской Фе</w:t>
      </w:r>
      <w:r w:rsidR="00D83124" w:rsidRPr="00F8602F">
        <w:rPr>
          <w:bCs/>
          <w:sz w:val="26"/>
          <w:szCs w:val="26"/>
        </w:rPr>
        <w:t>дерации от 15.09.2008 № 687 «Об </w:t>
      </w:r>
      <w:r w:rsidRPr="00F8602F">
        <w:rPr>
          <w:bCs/>
          <w:sz w:val="26"/>
          <w:szCs w:val="26"/>
        </w:rPr>
        <w:t>утверждении Положения об особенностях обработки персональных данных, осуществляемой без использования средств автоматизации»;</w:t>
      </w:r>
    </w:p>
    <w:p w14:paraId="16AE8897" w14:textId="77777777" w:rsidR="00E7660F" w:rsidRPr="00F8602F" w:rsidRDefault="007E1C2F"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постановления Правительства Российской Федерации от 29.12.2020 № 2344 «Об уровнях безопасности объектов транспортной инфраструктуры и транспортных средств и порядок их объявления (установления)»;</w:t>
      </w:r>
    </w:p>
    <w:p w14:paraId="6399F464" w14:textId="0FE73825" w:rsidR="00EF1412" w:rsidRPr="00F8602F" w:rsidRDefault="00EF1412"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постановления Правительства Российской Фед</w:t>
      </w:r>
      <w:r w:rsidR="00D83124" w:rsidRPr="00F8602F">
        <w:rPr>
          <w:sz w:val="26"/>
          <w:szCs w:val="26"/>
        </w:rPr>
        <w:t xml:space="preserve">ерации от </w:t>
      </w:r>
      <w:r w:rsidR="00A27E20" w:rsidRPr="00F8602F">
        <w:rPr>
          <w:sz w:val="26"/>
          <w:szCs w:val="26"/>
        </w:rPr>
        <w:t>22</w:t>
      </w:r>
      <w:r w:rsidR="00D83124" w:rsidRPr="00F8602F">
        <w:rPr>
          <w:sz w:val="26"/>
          <w:szCs w:val="26"/>
        </w:rPr>
        <w:t>.</w:t>
      </w:r>
      <w:r w:rsidR="00A27E20" w:rsidRPr="00F8602F">
        <w:rPr>
          <w:sz w:val="26"/>
          <w:szCs w:val="26"/>
        </w:rPr>
        <w:t>09</w:t>
      </w:r>
      <w:r w:rsidR="00D83124" w:rsidRPr="00F8602F">
        <w:rPr>
          <w:sz w:val="26"/>
          <w:szCs w:val="26"/>
        </w:rPr>
        <w:t>.20</w:t>
      </w:r>
      <w:r w:rsidR="00A27E20" w:rsidRPr="00F8602F">
        <w:rPr>
          <w:sz w:val="26"/>
          <w:szCs w:val="26"/>
        </w:rPr>
        <w:t>23</w:t>
      </w:r>
      <w:r w:rsidR="00D83124" w:rsidRPr="00F8602F">
        <w:rPr>
          <w:sz w:val="26"/>
          <w:szCs w:val="26"/>
        </w:rPr>
        <w:t xml:space="preserve"> № 1</w:t>
      </w:r>
      <w:r w:rsidR="00A27E20" w:rsidRPr="00F8602F">
        <w:rPr>
          <w:sz w:val="26"/>
          <w:szCs w:val="26"/>
        </w:rPr>
        <w:t>550</w:t>
      </w:r>
      <w:r w:rsidR="00D83124" w:rsidRPr="00F8602F">
        <w:rPr>
          <w:sz w:val="26"/>
          <w:szCs w:val="26"/>
        </w:rPr>
        <w:t xml:space="preserve"> «</w:t>
      </w:r>
      <w:r w:rsidR="00E7660F" w:rsidRPr="00F8602F">
        <w:rPr>
          <w:sz w:val="26"/>
          <w:szCs w:val="26"/>
        </w:rPr>
        <w:t xml:space="preserve">Об утверждении требований </w:t>
      </w:r>
      <w:r w:rsidR="00A27E20" w:rsidRPr="00F8602F">
        <w:rPr>
          <w:sz w:val="26"/>
          <w:szCs w:val="26"/>
        </w:rPr>
        <w:t>по соблюдению транспортной безопасности для юридических лиц и индивидуальных предпринимателей, не являющихся субъектами транспортной инфраструктуры и осуществляющих деятельность на объекте транспортной инфраструктуры, для физических лиц, следующих либо находящихся на объектах транспортной инфраструктуры или транспортных средствах, по видам транспорта, а также в зонах безопасности, установленных вокруг отдельных судов и (или) иных плавучих средств с ядерным реактором либо судов и (или) иных плавучих средств, транспортирующих ядерные материалы, объектов транспортной инфраструктуры, и</w:t>
      </w:r>
      <w:r w:rsidR="00C80453">
        <w:rPr>
          <w:sz w:val="26"/>
          <w:szCs w:val="26"/>
        </w:rPr>
        <w:t> </w:t>
      </w:r>
      <w:r w:rsidR="00A27E20" w:rsidRPr="00F8602F">
        <w:rPr>
          <w:sz w:val="26"/>
          <w:szCs w:val="26"/>
        </w:rPr>
        <w:t>о</w:t>
      </w:r>
      <w:r w:rsidR="00C80453">
        <w:rPr>
          <w:sz w:val="26"/>
          <w:szCs w:val="26"/>
        </w:rPr>
        <w:t> </w:t>
      </w:r>
      <w:r w:rsidR="00A27E20" w:rsidRPr="00F8602F">
        <w:rPr>
          <w:sz w:val="26"/>
          <w:szCs w:val="26"/>
        </w:rPr>
        <w:t>признании утратившими силу некоторых актов правительства Российской Федерации</w:t>
      </w:r>
      <w:r w:rsidRPr="00F8602F">
        <w:rPr>
          <w:sz w:val="26"/>
          <w:szCs w:val="26"/>
        </w:rPr>
        <w:t>»</w:t>
      </w:r>
      <w:r w:rsidR="00A27E20" w:rsidRPr="00F8602F">
        <w:rPr>
          <w:sz w:val="26"/>
          <w:szCs w:val="26"/>
        </w:rPr>
        <w:t xml:space="preserve"> </w:t>
      </w:r>
      <w:r w:rsidRPr="00F8602F">
        <w:rPr>
          <w:sz w:val="26"/>
          <w:szCs w:val="26"/>
        </w:rPr>
        <w:t>(далее – Требования по соблюдению транспортной безопасности);</w:t>
      </w:r>
    </w:p>
    <w:p w14:paraId="24418E06" w14:textId="32DC4E1D" w:rsidR="00EF1412" w:rsidRPr="00F8602F" w:rsidRDefault="00EF1412"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постановления Правительства Российской Федерации от </w:t>
      </w:r>
      <w:r w:rsidR="00CB6EDA" w:rsidRPr="00F8602F">
        <w:rPr>
          <w:sz w:val="26"/>
          <w:szCs w:val="26"/>
        </w:rPr>
        <w:t>01</w:t>
      </w:r>
      <w:r w:rsidRPr="00F8602F">
        <w:rPr>
          <w:sz w:val="26"/>
          <w:szCs w:val="26"/>
        </w:rPr>
        <w:t>.0</w:t>
      </w:r>
      <w:r w:rsidR="00CB6EDA" w:rsidRPr="00F8602F">
        <w:rPr>
          <w:sz w:val="26"/>
          <w:szCs w:val="26"/>
        </w:rPr>
        <w:t>6</w:t>
      </w:r>
      <w:r w:rsidRPr="00F8602F">
        <w:rPr>
          <w:sz w:val="26"/>
          <w:szCs w:val="26"/>
        </w:rPr>
        <w:t>.20</w:t>
      </w:r>
      <w:r w:rsidR="00CB6EDA" w:rsidRPr="00F8602F">
        <w:rPr>
          <w:sz w:val="26"/>
          <w:szCs w:val="26"/>
        </w:rPr>
        <w:t>23</w:t>
      </w:r>
      <w:r w:rsidRPr="00F8602F">
        <w:rPr>
          <w:sz w:val="26"/>
          <w:szCs w:val="26"/>
        </w:rPr>
        <w:t xml:space="preserve"> № </w:t>
      </w:r>
      <w:r w:rsidR="00CB6EDA" w:rsidRPr="00F8602F">
        <w:rPr>
          <w:sz w:val="26"/>
          <w:szCs w:val="26"/>
        </w:rPr>
        <w:t>905</w:t>
      </w:r>
      <w:r w:rsidRPr="00F8602F">
        <w:rPr>
          <w:sz w:val="26"/>
          <w:szCs w:val="26"/>
        </w:rPr>
        <w:t xml:space="preserve"> «О порядке аттестации сил обеспечения транспортной безопасности»;</w:t>
      </w:r>
    </w:p>
    <w:p w14:paraId="01F25307" w14:textId="4886CBD5" w:rsidR="00141F28" w:rsidRPr="00F8602F" w:rsidRDefault="00141F28"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постановлени</w:t>
      </w:r>
      <w:r w:rsidR="00C70BD7" w:rsidRPr="00F8602F">
        <w:rPr>
          <w:sz w:val="26"/>
          <w:szCs w:val="26"/>
        </w:rPr>
        <w:t>я</w:t>
      </w:r>
      <w:r w:rsidRPr="00F8602F">
        <w:rPr>
          <w:sz w:val="26"/>
          <w:szCs w:val="26"/>
        </w:rPr>
        <w:t xml:space="preserve"> Правительства Российской Федерации от 08.10.2020 № 1641 «Об утверждении требований по обеспечению транспортной безопасности, в том числе требований к антитеррористической защищенности объектов (территорий), учитывающих уровни безопасности для различных категорий объектов инфраструктуры внеуличного транспорта (в части метрополитенов)»</w:t>
      </w:r>
      <w:r w:rsidR="00560BA8" w:rsidRPr="00F8602F">
        <w:rPr>
          <w:sz w:val="26"/>
          <w:szCs w:val="26"/>
        </w:rPr>
        <w:t xml:space="preserve"> (далее – </w:t>
      </w:r>
      <w:r w:rsidR="007E1C2F" w:rsidRPr="00F8602F">
        <w:rPr>
          <w:sz w:val="26"/>
          <w:szCs w:val="26"/>
        </w:rPr>
        <w:t>Требования № 1641</w:t>
      </w:r>
      <w:r w:rsidR="00560BA8" w:rsidRPr="00F8602F">
        <w:rPr>
          <w:sz w:val="26"/>
          <w:szCs w:val="26"/>
        </w:rPr>
        <w:t>)</w:t>
      </w:r>
      <w:r w:rsidRPr="00F8602F">
        <w:rPr>
          <w:sz w:val="26"/>
          <w:szCs w:val="26"/>
        </w:rPr>
        <w:t>;</w:t>
      </w:r>
    </w:p>
    <w:p w14:paraId="4867D4A9" w14:textId="77777777" w:rsidR="00874B5F" w:rsidRPr="00F8602F" w:rsidRDefault="00874B5F"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постановления Правительства Российской Федерации от 15.08.2018 № 943 «Об утверждении Правил взаимодействия федеральных органов исполнительной власти, органов государственной власти субъектов Российской Федерации, органов местного самоуправления, субъектов транспортной инфраструктуры и перевозчиков при проверке информации об угрозе совершения акта незаконного вмешательства на объекте транспортной инфраструктуры и (или) транспортном средстве»;</w:t>
      </w:r>
    </w:p>
    <w:p w14:paraId="52563C2D" w14:textId="77777777" w:rsidR="006F534A" w:rsidRPr="00F8602F" w:rsidRDefault="006F534A"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постановления Правительства Российской Федерации от</w:t>
      </w:r>
      <w:r w:rsidR="00141F28" w:rsidRPr="00F8602F">
        <w:rPr>
          <w:sz w:val="26"/>
          <w:szCs w:val="26"/>
        </w:rPr>
        <w:t xml:space="preserve"> 22.12.2018 № 1636 «Об </w:t>
      </w:r>
      <w:r w:rsidRPr="00F8602F">
        <w:rPr>
          <w:sz w:val="26"/>
          <w:szCs w:val="26"/>
        </w:rPr>
        <w:t>утверждении перечня объектов инфраструктуры внеуличного транспорта (в части метрополитенов), являющихся объектами транспортной инфраструктуры»;</w:t>
      </w:r>
    </w:p>
    <w:p w14:paraId="514F6097" w14:textId="77777777" w:rsidR="00EF1412" w:rsidRPr="00F8602F" w:rsidRDefault="00EF1412"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lastRenderedPageBreak/>
        <w:t>приказа Минтранса РФ № 52, ФСБ РФ № 112, МВД РФ № 134 от 05.03.2010 «Об утверждении Перечня потенциальных угроз совершения актов незаконного вмешательства в деятельность объектов транспортной инфраструктуры и транспортных средств»;</w:t>
      </w:r>
    </w:p>
    <w:p w14:paraId="6D395D51" w14:textId="733F64BC" w:rsidR="00EF1412" w:rsidRPr="00F8602F" w:rsidRDefault="00EF1412"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 xml:space="preserve">приказа </w:t>
      </w:r>
      <w:r w:rsidR="00CB6EDA" w:rsidRPr="00F8602F">
        <w:rPr>
          <w:sz w:val="26"/>
          <w:szCs w:val="26"/>
        </w:rPr>
        <w:t>Министерства транспорта Российской Федерации от 04.02.2025 № 34 «Об у</w:t>
      </w:r>
      <w:r w:rsidR="004926D3" w:rsidRPr="00F8602F">
        <w:rPr>
          <w:sz w:val="26"/>
          <w:szCs w:val="26"/>
        </w:rPr>
        <w:t>становлении</w:t>
      </w:r>
      <w:r w:rsidR="00CB6EDA" w:rsidRPr="00F8602F">
        <w:rPr>
          <w:sz w:val="26"/>
          <w:szCs w:val="26"/>
        </w:rPr>
        <w:t xml:space="preserve"> Правил проведения досмотра, дополнительного досмотра, повторного досмотра</w:t>
      </w:r>
      <w:r w:rsidR="004926D3" w:rsidRPr="00F8602F">
        <w:rPr>
          <w:sz w:val="26"/>
          <w:szCs w:val="26"/>
        </w:rPr>
        <w:t>, наблюдения и (или) собеседования</w:t>
      </w:r>
      <w:r w:rsidR="00CB6EDA" w:rsidRPr="00F8602F">
        <w:rPr>
          <w:sz w:val="26"/>
          <w:szCs w:val="26"/>
        </w:rPr>
        <w:t xml:space="preserve"> в целях обеспечения транспортной безопасности</w:t>
      </w:r>
      <w:r w:rsidRPr="00F8602F">
        <w:rPr>
          <w:sz w:val="26"/>
          <w:szCs w:val="26"/>
        </w:rPr>
        <w:t>» (далее </w:t>
      </w:r>
      <w:r w:rsidR="00324036" w:rsidRPr="00F8602F">
        <w:rPr>
          <w:sz w:val="26"/>
          <w:szCs w:val="26"/>
        </w:rPr>
        <w:t>–</w:t>
      </w:r>
      <w:r w:rsidRPr="00F8602F">
        <w:rPr>
          <w:sz w:val="26"/>
          <w:szCs w:val="26"/>
        </w:rPr>
        <w:t> </w:t>
      </w:r>
      <w:r w:rsidR="00324036" w:rsidRPr="00F8602F">
        <w:rPr>
          <w:sz w:val="26"/>
          <w:szCs w:val="26"/>
        </w:rPr>
        <w:t>Правила досмотра</w:t>
      </w:r>
      <w:r w:rsidRPr="00F8602F">
        <w:rPr>
          <w:sz w:val="26"/>
          <w:szCs w:val="26"/>
        </w:rPr>
        <w:t>);</w:t>
      </w:r>
    </w:p>
    <w:p w14:paraId="4CBDCBCF" w14:textId="5CE0D153" w:rsidR="00EF1412" w:rsidRPr="00F8602F" w:rsidRDefault="00EF1412" w:rsidP="00B9715F">
      <w:pPr>
        <w:pStyle w:val="ae"/>
        <w:numPr>
          <w:ilvl w:val="0"/>
          <w:numId w:val="2"/>
        </w:numPr>
        <w:tabs>
          <w:tab w:val="left" w:pos="-1276"/>
          <w:tab w:val="left" w:pos="993"/>
        </w:tabs>
        <w:spacing w:after="0" w:line="240" w:lineRule="auto"/>
        <w:ind w:left="0" w:firstLine="709"/>
        <w:jc w:val="both"/>
        <w:rPr>
          <w:sz w:val="26"/>
          <w:szCs w:val="26"/>
        </w:rPr>
      </w:pPr>
      <w:r w:rsidRPr="00F8602F">
        <w:rPr>
          <w:sz w:val="26"/>
          <w:szCs w:val="26"/>
        </w:rPr>
        <w:t>приказов</w:t>
      </w:r>
      <w:r w:rsidR="009B1F23" w:rsidRPr="00F8602F">
        <w:rPr>
          <w:sz w:val="26"/>
          <w:szCs w:val="26"/>
        </w:rPr>
        <w:t xml:space="preserve"> </w:t>
      </w:r>
      <w:r w:rsidRPr="00F8602F">
        <w:rPr>
          <w:sz w:val="26"/>
          <w:szCs w:val="26"/>
        </w:rPr>
        <w:t>Министерства транспорта РФ</w:t>
      </w:r>
      <w:r w:rsidR="009B1F23" w:rsidRPr="00F8602F">
        <w:rPr>
          <w:sz w:val="26"/>
          <w:szCs w:val="26"/>
        </w:rPr>
        <w:t xml:space="preserve">, МВД и </w:t>
      </w:r>
      <w:r w:rsidR="00A9125F" w:rsidRPr="00F8602F">
        <w:rPr>
          <w:sz w:val="26"/>
          <w:szCs w:val="26"/>
        </w:rPr>
        <w:t>ФСБ</w:t>
      </w:r>
      <w:r w:rsidRPr="00F8602F">
        <w:rPr>
          <w:sz w:val="26"/>
          <w:szCs w:val="26"/>
        </w:rPr>
        <w:t>.</w:t>
      </w:r>
    </w:p>
    <w:p w14:paraId="2840A6E2" w14:textId="225FBF15" w:rsidR="000A5C2C" w:rsidRPr="00F8602F" w:rsidRDefault="000A5C2C" w:rsidP="00B9715F">
      <w:pPr>
        <w:pStyle w:val="ae"/>
        <w:numPr>
          <w:ilvl w:val="1"/>
          <w:numId w:val="1"/>
        </w:numPr>
        <w:tabs>
          <w:tab w:val="left" w:pos="-1276"/>
          <w:tab w:val="left" w:pos="1276"/>
        </w:tabs>
        <w:spacing w:after="0" w:line="240" w:lineRule="auto"/>
        <w:ind w:left="0" w:firstLine="709"/>
        <w:jc w:val="both"/>
        <w:rPr>
          <w:sz w:val="26"/>
          <w:szCs w:val="26"/>
        </w:rPr>
      </w:pPr>
      <w:r w:rsidRPr="00F8602F">
        <w:rPr>
          <w:sz w:val="26"/>
          <w:szCs w:val="26"/>
        </w:rPr>
        <w:t>Положение</w:t>
      </w:r>
      <w:r w:rsidR="00EF1412" w:rsidRPr="00F8602F">
        <w:rPr>
          <w:sz w:val="26"/>
          <w:szCs w:val="26"/>
        </w:rPr>
        <w:t xml:space="preserve"> регламентирует </w:t>
      </w:r>
      <w:r w:rsidR="00217821" w:rsidRPr="00F8602F">
        <w:rPr>
          <w:sz w:val="26"/>
          <w:szCs w:val="26"/>
        </w:rPr>
        <w:t xml:space="preserve">и устанавливает общие </w:t>
      </w:r>
      <w:r w:rsidR="00EF1412" w:rsidRPr="00F8602F">
        <w:rPr>
          <w:sz w:val="26"/>
          <w:szCs w:val="26"/>
        </w:rPr>
        <w:t>поряд</w:t>
      </w:r>
      <w:r w:rsidR="00217821" w:rsidRPr="00F8602F">
        <w:rPr>
          <w:sz w:val="26"/>
          <w:szCs w:val="26"/>
        </w:rPr>
        <w:t xml:space="preserve">ки </w:t>
      </w:r>
      <w:r w:rsidR="00EF1412" w:rsidRPr="00F8602F">
        <w:rPr>
          <w:sz w:val="26"/>
          <w:szCs w:val="26"/>
        </w:rPr>
        <w:t>организации и</w:t>
      </w:r>
      <w:r w:rsidR="00C80453">
        <w:rPr>
          <w:sz w:val="26"/>
          <w:szCs w:val="26"/>
        </w:rPr>
        <w:t> </w:t>
      </w:r>
      <w:r w:rsidR="00EF1412" w:rsidRPr="00F8602F">
        <w:rPr>
          <w:sz w:val="26"/>
          <w:szCs w:val="26"/>
        </w:rPr>
        <w:t>осуществления пропускного и внутриобъектового режимов на</w:t>
      </w:r>
      <w:r w:rsidR="00141F28" w:rsidRPr="00F8602F">
        <w:rPr>
          <w:sz w:val="26"/>
          <w:szCs w:val="26"/>
        </w:rPr>
        <w:t xml:space="preserve"> </w:t>
      </w:r>
      <w:r w:rsidR="009C3AAA" w:rsidRPr="00F8602F">
        <w:rPr>
          <w:sz w:val="26"/>
          <w:szCs w:val="26"/>
        </w:rPr>
        <w:t xml:space="preserve">категорированных </w:t>
      </w:r>
      <w:r w:rsidR="00E0290B" w:rsidRPr="00F8602F">
        <w:rPr>
          <w:sz w:val="26"/>
          <w:szCs w:val="26"/>
        </w:rPr>
        <w:t>объектах ГУП «Петербургский метрополитен»</w:t>
      </w:r>
      <w:r w:rsidR="00141F28" w:rsidRPr="00F8602F">
        <w:rPr>
          <w:sz w:val="26"/>
          <w:szCs w:val="26"/>
        </w:rPr>
        <w:t>.</w:t>
      </w:r>
    </w:p>
    <w:p w14:paraId="534EE80B" w14:textId="397858D5" w:rsidR="00217821" w:rsidRPr="00F8602F" w:rsidRDefault="00217821" w:rsidP="00B9715F">
      <w:pPr>
        <w:pStyle w:val="ae"/>
        <w:numPr>
          <w:ilvl w:val="1"/>
          <w:numId w:val="1"/>
        </w:numPr>
        <w:tabs>
          <w:tab w:val="left" w:pos="-1276"/>
          <w:tab w:val="left" w:pos="1276"/>
        </w:tabs>
        <w:spacing w:after="0" w:line="240" w:lineRule="auto"/>
        <w:ind w:left="0" w:firstLine="709"/>
        <w:jc w:val="both"/>
        <w:rPr>
          <w:sz w:val="26"/>
          <w:szCs w:val="26"/>
        </w:rPr>
      </w:pPr>
      <w:r w:rsidRPr="00F8602F">
        <w:rPr>
          <w:sz w:val="26"/>
          <w:szCs w:val="26"/>
          <w:lang w:eastAsia="ru-RU"/>
        </w:rPr>
        <w:t xml:space="preserve">На основании настоящего Положения отделом транспортной безопасности Управления метрополитена </w:t>
      </w:r>
      <w:r w:rsidR="00DF20B5" w:rsidRPr="00F8602F">
        <w:rPr>
          <w:sz w:val="26"/>
          <w:szCs w:val="26"/>
          <w:lang w:eastAsia="ru-RU"/>
        </w:rPr>
        <w:t xml:space="preserve">(далее – ОБ) </w:t>
      </w:r>
      <w:r w:rsidRPr="00F8602F">
        <w:rPr>
          <w:sz w:val="26"/>
          <w:szCs w:val="26"/>
          <w:lang w:eastAsia="ru-RU"/>
        </w:rPr>
        <w:t>разрабатываются внутренние организационно</w:t>
      </w:r>
      <w:r w:rsidR="00C80453">
        <w:rPr>
          <w:sz w:val="26"/>
          <w:szCs w:val="26"/>
          <w:lang w:eastAsia="ru-RU"/>
        </w:rPr>
        <w:noBreakHyphen/>
      </w:r>
      <w:r w:rsidRPr="00F8602F">
        <w:rPr>
          <w:sz w:val="26"/>
          <w:szCs w:val="26"/>
          <w:lang w:eastAsia="ru-RU"/>
        </w:rPr>
        <w:t>распорядительные докумен</w:t>
      </w:r>
      <w:r w:rsidR="00DF20B5" w:rsidRPr="00F8602F">
        <w:rPr>
          <w:sz w:val="26"/>
          <w:szCs w:val="26"/>
          <w:lang w:eastAsia="ru-RU"/>
        </w:rPr>
        <w:t>ты, в том числе и</w:t>
      </w:r>
      <w:r w:rsidRPr="00F8602F">
        <w:rPr>
          <w:sz w:val="26"/>
          <w:szCs w:val="26"/>
          <w:lang w:eastAsia="ru-RU"/>
        </w:rPr>
        <w:t>нструкции о пропус</w:t>
      </w:r>
      <w:r w:rsidR="00DF20B5" w:rsidRPr="00F8602F">
        <w:rPr>
          <w:sz w:val="26"/>
          <w:szCs w:val="26"/>
          <w:lang w:eastAsia="ru-RU"/>
        </w:rPr>
        <w:t>кном и</w:t>
      </w:r>
      <w:r w:rsidR="00C80453">
        <w:rPr>
          <w:sz w:val="26"/>
          <w:szCs w:val="26"/>
          <w:lang w:eastAsia="ru-RU"/>
        </w:rPr>
        <w:t> </w:t>
      </w:r>
      <w:r w:rsidR="00DF20B5" w:rsidRPr="00F8602F">
        <w:rPr>
          <w:sz w:val="26"/>
          <w:szCs w:val="26"/>
          <w:lang w:eastAsia="ru-RU"/>
        </w:rPr>
        <w:t>внутриобъектовом режимах</w:t>
      </w:r>
      <w:r w:rsidRPr="00F8602F">
        <w:rPr>
          <w:sz w:val="26"/>
          <w:szCs w:val="26"/>
          <w:lang w:eastAsia="ru-RU"/>
        </w:rPr>
        <w:t xml:space="preserve"> для</w:t>
      </w:r>
      <w:r w:rsidR="00141F28" w:rsidRPr="00F8602F">
        <w:rPr>
          <w:sz w:val="26"/>
          <w:szCs w:val="26"/>
          <w:lang w:eastAsia="ru-RU"/>
        </w:rPr>
        <w:t xml:space="preserve"> </w:t>
      </w:r>
      <w:r w:rsidR="001C0EF8" w:rsidRPr="00F8602F">
        <w:rPr>
          <w:sz w:val="26"/>
          <w:szCs w:val="26"/>
          <w:lang w:eastAsia="ru-RU"/>
        </w:rPr>
        <w:t>объектов ГУП «Петербургский метрополитен»</w:t>
      </w:r>
      <w:r w:rsidR="00141F28" w:rsidRPr="00F8602F">
        <w:rPr>
          <w:sz w:val="26"/>
          <w:szCs w:val="26"/>
          <w:lang w:eastAsia="ru-RU"/>
        </w:rPr>
        <w:t>,</w:t>
      </w:r>
      <w:r w:rsidRPr="00F8602F">
        <w:rPr>
          <w:sz w:val="26"/>
          <w:szCs w:val="26"/>
          <w:lang w:eastAsia="ru-RU"/>
        </w:rPr>
        <w:t xml:space="preserve"> отнесенных в соответствии с законодательством РФ к категорированным ОТИ</w:t>
      </w:r>
      <w:r w:rsidR="00DC0822" w:rsidRPr="00F8602F">
        <w:rPr>
          <w:sz w:val="26"/>
          <w:szCs w:val="26"/>
          <w:lang w:eastAsia="ru-RU"/>
        </w:rPr>
        <w:t xml:space="preserve"> </w:t>
      </w:r>
      <w:r w:rsidR="00441A6D" w:rsidRPr="00F8602F">
        <w:rPr>
          <w:sz w:val="26"/>
          <w:szCs w:val="26"/>
          <w:lang w:eastAsia="ru-RU"/>
        </w:rPr>
        <w:t>(далее</w:t>
      </w:r>
      <w:r w:rsidR="00C80453">
        <w:rPr>
          <w:sz w:val="26"/>
          <w:szCs w:val="26"/>
          <w:lang w:eastAsia="ru-RU"/>
        </w:rPr>
        <w:t> </w:t>
      </w:r>
      <w:r w:rsidR="00441A6D" w:rsidRPr="00F8602F">
        <w:rPr>
          <w:sz w:val="26"/>
          <w:szCs w:val="26"/>
          <w:lang w:eastAsia="ru-RU"/>
        </w:rPr>
        <w:t>–</w:t>
      </w:r>
      <w:r w:rsidR="00C80453">
        <w:rPr>
          <w:sz w:val="26"/>
          <w:szCs w:val="26"/>
          <w:lang w:eastAsia="ru-RU"/>
        </w:rPr>
        <w:t> </w:t>
      </w:r>
      <w:r w:rsidR="00441A6D" w:rsidRPr="00F8602F">
        <w:rPr>
          <w:sz w:val="26"/>
          <w:szCs w:val="26"/>
          <w:lang w:eastAsia="ru-RU"/>
        </w:rPr>
        <w:t>ОИВТ)</w:t>
      </w:r>
      <w:r w:rsidRPr="00F8602F">
        <w:rPr>
          <w:sz w:val="26"/>
          <w:szCs w:val="26"/>
          <w:lang w:eastAsia="ru-RU"/>
        </w:rPr>
        <w:t>, с учетом особенностей конкретного объекта метрополитена.</w:t>
      </w:r>
    </w:p>
    <w:p w14:paraId="260633E8" w14:textId="7AD47928" w:rsidR="002901F6" w:rsidRPr="00F8602F" w:rsidRDefault="002901F6" w:rsidP="00B9715F">
      <w:pPr>
        <w:tabs>
          <w:tab w:val="left" w:pos="-1276"/>
          <w:tab w:val="left" w:pos="1276"/>
        </w:tabs>
        <w:spacing w:after="0" w:line="240" w:lineRule="auto"/>
        <w:ind w:firstLine="709"/>
        <w:jc w:val="both"/>
        <w:rPr>
          <w:sz w:val="26"/>
          <w:szCs w:val="26"/>
        </w:rPr>
      </w:pPr>
      <w:r w:rsidRPr="00F8602F">
        <w:rPr>
          <w:sz w:val="26"/>
          <w:szCs w:val="26"/>
        </w:rPr>
        <w:t>Перечень ОИВТ представлен в приложении № 3</w:t>
      </w:r>
      <w:r w:rsidR="0099033C" w:rsidRPr="00F8602F">
        <w:rPr>
          <w:sz w:val="26"/>
          <w:szCs w:val="26"/>
        </w:rPr>
        <w:t>2</w:t>
      </w:r>
      <w:r w:rsidRPr="00F8602F">
        <w:rPr>
          <w:sz w:val="26"/>
          <w:szCs w:val="26"/>
        </w:rPr>
        <w:t xml:space="preserve"> к Положению.</w:t>
      </w:r>
    </w:p>
    <w:p w14:paraId="5A5319B8" w14:textId="7296D9F7" w:rsidR="00217821" w:rsidRPr="00F8602F" w:rsidRDefault="00217821" w:rsidP="00B9715F">
      <w:pPr>
        <w:pStyle w:val="ae"/>
        <w:numPr>
          <w:ilvl w:val="1"/>
          <w:numId w:val="1"/>
        </w:numPr>
        <w:tabs>
          <w:tab w:val="left" w:pos="-1276"/>
          <w:tab w:val="left" w:pos="1276"/>
        </w:tabs>
        <w:spacing w:after="0" w:line="240" w:lineRule="auto"/>
        <w:ind w:left="0" w:firstLine="709"/>
        <w:jc w:val="both"/>
        <w:rPr>
          <w:sz w:val="26"/>
          <w:szCs w:val="26"/>
        </w:rPr>
      </w:pPr>
      <w:r w:rsidRPr="00F8602F">
        <w:rPr>
          <w:sz w:val="26"/>
          <w:szCs w:val="26"/>
        </w:rPr>
        <w:t>Требования настоящего Положения являются обязательными для всех работников метрополитена, должностных лиц, постоянно работающих или временно находящихся на</w:t>
      </w:r>
      <w:r w:rsidR="00141F28" w:rsidRPr="00F8602F">
        <w:rPr>
          <w:sz w:val="26"/>
          <w:szCs w:val="26"/>
        </w:rPr>
        <w:t xml:space="preserve"> </w:t>
      </w:r>
      <w:r w:rsidR="009C3AAA" w:rsidRPr="00F8602F">
        <w:rPr>
          <w:sz w:val="26"/>
          <w:szCs w:val="26"/>
        </w:rPr>
        <w:t xml:space="preserve">категорированных </w:t>
      </w:r>
      <w:r w:rsidR="00E0290B" w:rsidRPr="00F8602F">
        <w:rPr>
          <w:sz w:val="26"/>
          <w:szCs w:val="26"/>
        </w:rPr>
        <w:t>объектах ГУП «Петербургский метрополитен»</w:t>
      </w:r>
      <w:r w:rsidR="00141F28" w:rsidRPr="00F8602F">
        <w:rPr>
          <w:sz w:val="26"/>
          <w:szCs w:val="26"/>
        </w:rPr>
        <w:t>,</w:t>
      </w:r>
      <w:r w:rsidRPr="00F8602F">
        <w:rPr>
          <w:sz w:val="26"/>
          <w:szCs w:val="26"/>
        </w:rPr>
        <w:t xml:space="preserve"> </w:t>
      </w:r>
      <w:r w:rsidRPr="00F8602F">
        <w:rPr>
          <w:sz w:val="26"/>
          <w:szCs w:val="26"/>
          <w:lang w:eastAsia="ru-RU"/>
        </w:rPr>
        <w:t xml:space="preserve">юридических лиц и (или) индивидуальных предпринимателей, </w:t>
      </w:r>
      <w:r w:rsidRPr="00F8602F">
        <w:rPr>
          <w:sz w:val="26"/>
          <w:szCs w:val="26"/>
        </w:rPr>
        <w:t xml:space="preserve">выполняющих работы (оказывающих услуги) согласно </w:t>
      </w:r>
      <w:r w:rsidR="00141F28" w:rsidRPr="00F8602F">
        <w:rPr>
          <w:sz w:val="26"/>
          <w:szCs w:val="26"/>
        </w:rPr>
        <w:t xml:space="preserve">заключенным </w:t>
      </w:r>
      <w:r w:rsidR="00141F28" w:rsidRPr="00F8602F">
        <w:rPr>
          <w:sz w:val="26"/>
          <w:szCs w:val="26"/>
          <w:lang w:eastAsia="ru-RU"/>
        </w:rPr>
        <w:t>договорам</w:t>
      </w:r>
      <w:r w:rsidR="004E551B" w:rsidRPr="00F8602F">
        <w:rPr>
          <w:sz w:val="26"/>
          <w:szCs w:val="26"/>
          <w:lang w:eastAsia="ru-RU"/>
        </w:rPr>
        <w:t xml:space="preserve"> (контрактам)</w:t>
      </w:r>
      <w:r w:rsidR="00E0290B" w:rsidRPr="00F8602F">
        <w:rPr>
          <w:sz w:val="26"/>
          <w:szCs w:val="26"/>
          <w:lang w:eastAsia="ru-RU"/>
        </w:rPr>
        <w:t xml:space="preserve"> </w:t>
      </w:r>
      <w:r w:rsidRPr="00F8602F">
        <w:rPr>
          <w:sz w:val="26"/>
          <w:szCs w:val="26"/>
          <w:lang w:eastAsia="ru-RU"/>
        </w:rPr>
        <w:t xml:space="preserve">(далее – сторонние организации), </w:t>
      </w:r>
      <w:r w:rsidRPr="00F8602F">
        <w:rPr>
          <w:sz w:val="26"/>
          <w:szCs w:val="26"/>
        </w:rPr>
        <w:t>а также для посетителей</w:t>
      </w:r>
      <w:r w:rsidR="00141F28" w:rsidRPr="00F8602F">
        <w:rPr>
          <w:sz w:val="26"/>
          <w:szCs w:val="26"/>
        </w:rPr>
        <w:t xml:space="preserve"> </w:t>
      </w:r>
      <w:r w:rsidR="00E0290B" w:rsidRPr="00F8602F">
        <w:rPr>
          <w:sz w:val="26"/>
          <w:szCs w:val="26"/>
        </w:rPr>
        <w:t>объектов ГУП «Петербургский метрополитен»</w:t>
      </w:r>
      <w:r w:rsidR="00141F28" w:rsidRPr="00F8602F">
        <w:rPr>
          <w:sz w:val="26"/>
          <w:szCs w:val="26"/>
        </w:rPr>
        <w:t>.</w:t>
      </w:r>
    </w:p>
    <w:p w14:paraId="410EA067" w14:textId="77777777" w:rsidR="00EF1412" w:rsidRPr="00F8602F" w:rsidRDefault="00EF1412" w:rsidP="00B9715F">
      <w:pPr>
        <w:pStyle w:val="af2"/>
        <w:numPr>
          <w:ilvl w:val="1"/>
          <w:numId w:val="1"/>
        </w:numPr>
        <w:ind w:left="0" w:firstLine="709"/>
        <w:rPr>
          <w:sz w:val="26"/>
          <w:szCs w:val="26"/>
        </w:rPr>
      </w:pPr>
      <w:bookmarkStart w:id="13" w:name="_Toc525283791"/>
      <w:bookmarkStart w:id="14" w:name="_Toc526251380"/>
      <w:bookmarkStart w:id="15" w:name="_Toc529350820"/>
      <w:bookmarkStart w:id="16" w:name="_Toc529445986"/>
      <w:bookmarkStart w:id="17" w:name="_Toc207717785"/>
      <w:bookmarkEnd w:id="13"/>
      <w:r w:rsidRPr="00F8602F">
        <w:rPr>
          <w:sz w:val="26"/>
          <w:szCs w:val="26"/>
        </w:rPr>
        <w:t>Организация пропускного и внутриобъектового режимов.</w:t>
      </w:r>
      <w:bookmarkEnd w:id="14"/>
      <w:bookmarkEnd w:id="15"/>
      <w:bookmarkEnd w:id="16"/>
      <w:bookmarkEnd w:id="17"/>
    </w:p>
    <w:p w14:paraId="692C7338" w14:textId="01099276" w:rsidR="00EF1412" w:rsidRPr="00F8602F" w:rsidRDefault="00EF1412" w:rsidP="00B9715F">
      <w:pPr>
        <w:pStyle w:val="ae"/>
        <w:numPr>
          <w:ilvl w:val="1"/>
          <w:numId w:val="7"/>
        </w:numPr>
        <w:tabs>
          <w:tab w:val="left" w:pos="-1276"/>
          <w:tab w:val="left" w:pos="1276"/>
          <w:tab w:val="left" w:pos="1418"/>
        </w:tabs>
        <w:spacing w:after="0" w:line="240" w:lineRule="auto"/>
        <w:ind w:left="0" w:firstLine="709"/>
        <w:jc w:val="both"/>
        <w:rPr>
          <w:sz w:val="26"/>
          <w:szCs w:val="26"/>
        </w:rPr>
      </w:pPr>
      <w:r w:rsidRPr="00F8602F">
        <w:rPr>
          <w:sz w:val="26"/>
          <w:szCs w:val="26"/>
        </w:rPr>
        <w:t xml:space="preserve">Пропускной </w:t>
      </w:r>
      <w:r w:rsidRPr="00F8602F">
        <w:rPr>
          <w:rFonts w:eastAsia="Times New Roman"/>
          <w:sz w:val="26"/>
          <w:szCs w:val="26"/>
          <w:lang w:eastAsia="ru-RU"/>
        </w:rPr>
        <w:t>и внутриобъектовый режимы на</w:t>
      </w:r>
      <w:r w:rsidR="00141F28" w:rsidRPr="00F8602F">
        <w:rPr>
          <w:rFonts w:eastAsia="Times New Roman"/>
          <w:sz w:val="26"/>
          <w:szCs w:val="26"/>
          <w:lang w:eastAsia="ru-RU"/>
        </w:rPr>
        <w:t xml:space="preserve"> ОИВТ </w:t>
      </w:r>
      <w:r w:rsidRPr="00F8602F">
        <w:rPr>
          <w:rFonts w:eastAsia="Times New Roman"/>
          <w:sz w:val="26"/>
          <w:szCs w:val="26"/>
          <w:lang w:eastAsia="ru-RU"/>
        </w:rPr>
        <w:t xml:space="preserve">установлены </w:t>
      </w:r>
      <w:r w:rsidR="008D70BF" w:rsidRPr="00F8602F">
        <w:rPr>
          <w:rFonts w:eastAsia="Times New Roman"/>
          <w:sz w:val="26"/>
          <w:szCs w:val="26"/>
          <w:lang w:eastAsia="ru-RU"/>
        </w:rPr>
        <w:t>в целях</w:t>
      </w:r>
      <w:r w:rsidRPr="00F8602F">
        <w:rPr>
          <w:rFonts w:eastAsia="Times New Roman"/>
          <w:sz w:val="26"/>
          <w:szCs w:val="26"/>
          <w:lang w:eastAsia="ru-RU"/>
        </w:rPr>
        <w:t>:</w:t>
      </w:r>
    </w:p>
    <w:p w14:paraId="2191BDE6" w14:textId="591E7D45" w:rsidR="00342450" w:rsidRPr="00F8602F" w:rsidRDefault="00342450" w:rsidP="00B9715F">
      <w:pPr>
        <w:pStyle w:val="ae"/>
        <w:numPr>
          <w:ilvl w:val="0"/>
          <w:numId w:val="8"/>
        </w:numPr>
        <w:tabs>
          <w:tab w:val="left" w:pos="993"/>
        </w:tabs>
        <w:spacing w:after="0" w:line="240" w:lineRule="auto"/>
        <w:ind w:left="0" w:firstLine="709"/>
        <w:jc w:val="both"/>
        <w:rPr>
          <w:rFonts w:eastAsia="Times New Roman"/>
          <w:sz w:val="26"/>
          <w:szCs w:val="26"/>
          <w:lang w:eastAsia="ru-RU"/>
        </w:rPr>
      </w:pPr>
      <w:r w:rsidRPr="00F8602F">
        <w:rPr>
          <w:rFonts w:eastAsia="Times New Roman"/>
          <w:sz w:val="26"/>
          <w:szCs w:val="26"/>
          <w:lang w:eastAsia="ru-RU"/>
        </w:rPr>
        <w:t>обеспечения безопасности на ОИВТ;</w:t>
      </w:r>
    </w:p>
    <w:p w14:paraId="7C898BDF" w14:textId="77777777" w:rsidR="00342450" w:rsidRPr="00F8602F" w:rsidRDefault="00342450" w:rsidP="00B9715F">
      <w:pPr>
        <w:pStyle w:val="ae"/>
        <w:numPr>
          <w:ilvl w:val="0"/>
          <w:numId w:val="8"/>
        </w:numPr>
        <w:tabs>
          <w:tab w:val="left" w:pos="993"/>
        </w:tabs>
        <w:spacing w:after="0" w:line="240" w:lineRule="auto"/>
        <w:ind w:left="0" w:firstLine="709"/>
        <w:jc w:val="both"/>
        <w:rPr>
          <w:sz w:val="26"/>
          <w:szCs w:val="26"/>
        </w:rPr>
      </w:pPr>
      <w:r w:rsidRPr="00F8602F">
        <w:rPr>
          <w:rFonts w:eastAsia="Times New Roman"/>
          <w:sz w:val="26"/>
          <w:szCs w:val="26"/>
          <w:lang w:eastAsia="ru-RU"/>
        </w:rPr>
        <w:t>реализации мер по обеспечению транспортной безопасности;</w:t>
      </w:r>
    </w:p>
    <w:p w14:paraId="2470A0F8" w14:textId="43C7D48F" w:rsidR="00342450" w:rsidRPr="00F8602F" w:rsidRDefault="00342450" w:rsidP="00B9715F">
      <w:pPr>
        <w:pStyle w:val="ae"/>
        <w:numPr>
          <w:ilvl w:val="0"/>
          <w:numId w:val="8"/>
        </w:numPr>
        <w:tabs>
          <w:tab w:val="left" w:pos="993"/>
        </w:tabs>
        <w:spacing w:after="0" w:line="240" w:lineRule="auto"/>
        <w:ind w:left="0" w:firstLine="709"/>
        <w:jc w:val="both"/>
        <w:rPr>
          <w:sz w:val="26"/>
          <w:szCs w:val="26"/>
        </w:rPr>
      </w:pPr>
      <w:r w:rsidRPr="00F8602F">
        <w:rPr>
          <w:rFonts w:eastAsia="Times New Roman"/>
          <w:sz w:val="26"/>
          <w:szCs w:val="26"/>
          <w:lang w:eastAsia="ru-RU"/>
        </w:rPr>
        <w:t>определения порядка допуска работников и посетителей в помещения ОИВТ;</w:t>
      </w:r>
    </w:p>
    <w:p w14:paraId="42092498" w14:textId="40597B86" w:rsidR="008D70BF" w:rsidRPr="00F8602F" w:rsidRDefault="00BC79D8" w:rsidP="00B9715F">
      <w:pPr>
        <w:pStyle w:val="ae"/>
        <w:numPr>
          <w:ilvl w:val="0"/>
          <w:numId w:val="8"/>
        </w:numPr>
        <w:tabs>
          <w:tab w:val="left" w:pos="993"/>
        </w:tabs>
        <w:spacing w:after="0" w:line="240" w:lineRule="auto"/>
        <w:ind w:left="0" w:firstLine="709"/>
        <w:jc w:val="both"/>
        <w:rPr>
          <w:rFonts w:eastAsia="Times New Roman"/>
          <w:sz w:val="26"/>
          <w:szCs w:val="26"/>
          <w:lang w:eastAsia="ru-RU"/>
        </w:rPr>
      </w:pPr>
      <w:r w:rsidRPr="00F8602F">
        <w:rPr>
          <w:sz w:val="26"/>
          <w:szCs w:val="26"/>
        </w:rPr>
        <w:t>предотвращения не</w:t>
      </w:r>
      <w:r w:rsidR="008D70BF" w:rsidRPr="00F8602F">
        <w:rPr>
          <w:sz w:val="26"/>
          <w:szCs w:val="26"/>
        </w:rPr>
        <w:t xml:space="preserve">санкционированного допуска физических лиц, </w:t>
      </w:r>
      <w:r w:rsidR="008D70BF" w:rsidRPr="00F8602F">
        <w:rPr>
          <w:sz w:val="26"/>
          <w:szCs w:val="26"/>
          <w:lang w:eastAsia="ru-RU"/>
        </w:rPr>
        <w:t>ручной клади и</w:t>
      </w:r>
      <w:r w:rsidR="00C80453">
        <w:rPr>
          <w:sz w:val="26"/>
          <w:szCs w:val="26"/>
          <w:lang w:eastAsia="ru-RU"/>
        </w:rPr>
        <w:t> </w:t>
      </w:r>
      <w:r w:rsidR="008D70BF" w:rsidRPr="00F8602F">
        <w:rPr>
          <w:sz w:val="26"/>
          <w:szCs w:val="26"/>
          <w:lang w:eastAsia="ru-RU"/>
        </w:rPr>
        <w:t xml:space="preserve">личных вещей, находящихся у физических лиц, и иных материальных объектов </w:t>
      </w:r>
      <w:r w:rsidR="008D70BF" w:rsidRPr="00F8602F">
        <w:rPr>
          <w:sz w:val="26"/>
          <w:szCs w:val="26"/>
        </w:rPr>
        <w:t xml:space="preserve">в зону транспортной безопасности </w:t>
      </w:r>
      <w:r w:rsidRPr="00F8602F">
        <w:rPr>
          <w:sz w:val="26"/>
          <w:szCs w:val="26"/>
        </w:rPr>
        <w:t xml:space="preserve">(далее – ЗТБ) </w:t>
      </w:r>
      <w:r w:rsidR="008D70BF" w:rsidRPr="00F8602F">
        <w:rPr>
          <w:sz w:val="26"/>
          <w:szCs w:val="26"/>
        </w:rPr>
        <w:t>ОИВТ или ее частей, а также на критический элемент</w:t>
      </w:r>
      <w:r w:rsidR="00C070E3" w:rsidRPr="00F8602F">
        <w:rPr>
          <w:sz w:val="26"/>
          <w:szCs w:val="26"/>
        </w:rPr>
        <w:t xml:space="preserve"> (далее – КЭ)</w:t>
      </w:r>
      <w:r w:rsidR="008D70BF" w:rsidRPr="00F8602F">
        <w:rPr>
          <w:sz w:val="26"/>
          <w:szCs w:val="26"/>
        </w:rPr>
        <w:t xml:space="preserve"> ОИВТ;</w:t>
      </w:r>
    </w:p>
    <w:p w14:paraId="30AD55A4" w14:textId="7825120A" w:rsidR="008D70BF" w:rsidRPr="00F8602F" w:rsidRDefault="008D70BF" w:rsidP="00B9715F">
      <w:pPr>
        <w:pStyle w:val="ae"/>
        <w:numPr>
          <w:ilvl w:val="0"/>
          <w:numId w:val="8"/>
        </w:numPr>
        <w:tabs>
          <w:tab w:val="left" w:pos="993"/>
        </w:tabs>
        <w:spacing w:after="0" w:line="240" w:lineRule="auto"/>
        <w:ind w:left="0" w:firstLine="709"/>
        <w:jc w:val="both"/>
        <w:rPr>
          <w:rFonts w:eastAsia="Times New Roman"/>
          <w:sz w:val="26"/>
          <w:szCs w:val="26"/>
          <w:lang w:eastAsia="ru-RU"/>
        </w:rPr>
      </w:pPr>
      <w:r w:rsidRPr="00F8602F">
        <w:rPr>
          <w:sz w:val="26"/>
          <w:szCs w:val="26"/>
        </w:rPr>
        <w:t xml:space="preserve">выявления </w:t>
      </w:r>
      <w:r w:rsidRPr="00F8602F">
        <w:rPr>
          <w:rStyle w:val="af3"/>
          <w:rFonts w:eastAsiaTheme="minorHAnsi"/>
          <w:sz w:val="26"/>
          <w:szCs w:val="26"/>
        </w:rPr>
        <w:t>предметов и веществ, в отношении которых установлен запрет или</w:t>
      </w:r>
      <w:r w:rsidR="00152E30">
        <w:rPr>
          <w:rStyle w:val="af3"/>
          <w:rFonts w:eastAsiaTheme="minorHAnsi"/>
          <w:sz w:val="26"/>
          <w:szCs w:val="26"/>
        </w:rPr>
        <w:t> </w:t>
      </w:r>
      <w:r w:rsidRPr="00F8602F">
        <w:rPr>
          <w:rStyle w:val="af3"/>
          <w:rFonts w:eastAsiaTheme="minorHAnsi"/>
          <w:sz w:val="26"/>
          <w:szCs w:val="26"/>
        </w:rPr>
        <w:t xml:space="preserve">ограничение на перемещение в </w:t>
      </w:r>
      <w:r w:rsidR="00BC79D8" w:rsidRPr="00F8602F">
        <w:rPr>
          <w:rStyle w:val="af3"/>
          <w:rFonts w:eastAsiaTheme="minorHAnsi"/>
          <w:sz w:val="26"/>
          <w:szCs w:val="26"/>
        </w:rPr>
        <w:t>ЗТБ</w:t>
      </w:r>
      <w:r w:rsidRPr="00F8602F">
        <w:rPr>
          <w:rStyle w:val="af3"/>
          <w:rFonts w:eastAsiaTheme="minorHAnsi"/>
          <w:sz w:val="26"/>
          <w:szCs w:val="26"/>
        </w:rPr>
        <w:t xml:space="preserve"> ОИВТ или её часть</w:t>
      </w:r>
      <w:r w:rsidR="00BC79D8" w:rsidRPr="00F8602F">
        <w:rPr>
          <w:sz w:val="26"/>
          <w:szCs w:val="26"/>
          <w:lang w:eastAsia="ru-RU"/>
        </w:rPr>
        <w:t xml:space="preserve"> </w:t>
      </w:r>
      <w:r w:rsidRPr="00F8602F">
        <w:rPr>
          <w:sz w:val="26"/>
          <w:szCs w:val="26"/>
          <w:lang w:eastAsia="ru-RU"/>
        </w:rPr>
        <w:t>(далее – предметы и вещества, включенные в Перечни);</w:t>
      </w:r>
    </w:p>
    <w:p w14:paraId="494BDCA3" w14:textId="7D16F026" w:rsidR="008D70BF" w:rsidRPr="00F8602F" w:rsidRDefault="008D70BF" w:rsidP="00B9715F">
      <w:pPr>
        <w:pStyle w:val="ae"/>
        <w:numPr>
          <w:ilvl w:val="0"/>
          <w:numId w:val="8"/>
        </w:numPr>
        <w:tabs>
          <w:tab w:val="left" w:pos="993"/>
        </w:tabs>
        <w:spacing w:after="0" w:line="240" w:lineRule="auto"/>
        <w:ind w:left="0" w:firstLine="709"/>
        <w:jc w:val="both"/>
        <w:rPr>
          <w:rFonts w:eastAsia="Times New Roman"/>
          <w:sz w:val="26"/>
          <w:szCs w:val="26"/>
          <w:lang w:eastAsia="ru-RU"/>
        </w:rPr>
      </w:pPr>
      <w:r w:rsidRPr="00F8602F">
        <w:rPr>
          <w:sz w:val="26"/>
          <w:szCs w:val="26"/>
          <w:lang w:eastAsia="ru-RU"/>
        </w:rPr>
        <w:t xml:space="preserve">выявления лиц, не имеющих правовых оснований для прохода в </w:t>
      </w:r>
      <w:r w:rsidR="00BC79D8" w:rsidRPr="00F8602F">
        <w:rPr>
          <w:sz w:val="26"/>
          <w:szCs w:val="26"/>
          <w:lang w:eastAsia="ru-RU"/>
        </w:rPr>
        <w:t>ЗТБ</w:t>
      </w:r>
      <w:r w:rsidRPr="00F8602F">
        <w:rPr>
          <w:sz w:val="26"/>
          <w:szCs w:val="26"/>
          <w:lang w:eastAsia="ru-RU"/>
        </w:rPr>
        <w:t xml:space="preserve"> ОИВТ или</w:t>
      </w:r>
      <w:r w:rsidR="00152E30">
        <w:rPr>
          <w:sz w:val="26"/>
          <w:szCs w:val="26"/>
          <w:lang w:eastAsia="ru-RU"/>
        </w:rPr>
        <w:t> </w:t>
      </w:r>
      <w:r w:rsidRPr="00F8602F">
        <w:rPr>
          <w:sz w:val="26"/>
          <w:szCs w:val="26"/>
          <w:lang w:eastAsia="ru-RU"/>
        </w:rPr>
        <w:t>её</w:t>
      </w:r>
      <w:r w:rsidR="00152E30">
        <w:rPr>
          <w:sz w:val="26"/>
          <w:szCs w:val="26"/>
          <w:lang w:eastAsia="ru-RU"/>
        </w:rPr>
        <w:t> </w:t>
      </w:r>
      <w:r w:rsidRPr="00F8602F">
        <w:rPr>
          <w:sz w:val="26"/>
          <w:szCs w:val="26"/>
          <w:lang w:eastAsia="ru-RU"/>
        </w:rPr>
        <w:t>часть;</w:t>
      </w:r>
    </w:p>
    <w:p w14:paraId="6E5CB787" w14:textId="77777777" w:rsidR="008D70BF" w:rsidRPr="00F8602F" w:rsidRDefault="008D70BF" w:rsidP="00B9715F">
      <w:pPr>
        <w:pStyle w:val="ae"/>
        <w:numPr>
          <w:ilvl w:val="0"/>
          <w:numId w:val="8"/>
        </w:numPr>
        <w:tabs>
          <w:tab w:val="left" w:pos="993"/>
        </w:tabs>
        <w:spacing w:after="0" w:line="240" w:lineRule="auto"/>
        <w:ind w:left="0" w:firstLine="709"/>
        <w:jc w:val="both"/>
        <w:rPr>
          <w:rFonts w:eastAsia="Times New Roman"/>
          <w:sz w:val="26"/>
          <w:szCs w:val="26"/>
          <w:lang w:eastAsia="ru-RU"/>
        </w:rPr>
      </w:pPr>
      <w:r w:rsidRPr="00F8602F">
        <w:rPr>
          <w:sz w:val="26"/>
          <w:szCs w:val="26"/>
          <w:lang w:eastAsia="ru-RU"/>
        </w:rPr>
        <w:t>выявления лиц</w:t>
      </w:r>
      <w:r w:rsidRPr="00F8602F">
        <w:rPr>
          <w:sz w:val="26"/>
          <w:szCs w:val="26"/>
        </w:rPr>
        <w:t xml:space="preserve"> совершивших, совершающих или подготавливающих совершение АНВ, за которые установлена административная или уголовная ответственность</w:t>
      </w:r>
      <w:r w:rsidRPr="00F8602F">
        <w:rPr>
          <w:sz w:val="26"/>
          <w:szCs w:val="26"/>
        </w:rPr>
        <w:br/>
        <w:t>(далее – нарушители);</w:t>
      </w:r>
    </w:p>
    <w:p w14:paraId="43B14CB5" w14:textId="6DEC1318" w:rsidR="00342450" w:rsidRPr="00F8602F" w:rsidRDefault="00342450" w:rsidP="00B9715F">
      <w:pPr>
        <w:pStyle w:val="ae"/>
        <w:numPr>
          <w:ilvl w:val="0"/>
          <w:numId w:val="8"/>
        </w:numPr>
        <w:tabs>
          <w:tab w:val="left" w:pos="993"/>
        </w:tabs>
        <w:spacing w:after="0" w:line="240" w:lineRule="auto"/>
        <w:ind w:left="0" w:firstLine="709"/>
        <w:jc w:val="both"/>
        <w:rPr>
          <w:rFonts w:eastAsia="Times New Roman"/>
          <w:sz w:val="26"/>
          <w:szCs w:val="26"/>
          <w:lang w:eastAsia="ru-RU"/>
        </w:rPr>
      </w:pPr>
      <w:r w:rsidRPr="00F8602F">
        <w:rPr>
          <w:rFonts w:eastAsia="Times New Roman"/>
          <w:sz w:val="26"/>
          <w:szCs w:val="26"/>
          <w:lang w:eastAsia="ru-RU"/>
        </w:rPr>
        <w:t>исключения возможности бесконтрольного передвижения посетителей по</w:t>
      </w:r>
      <w:r w:rsidR="00152E30">
        <w:rPr>
          <w:rFonts w:eastAsia="Times New Roman"/>
          <w:sz w:val="26"/>
          <w:szCs w:val="26"/>
          <w:lang w:eastAsia="ru-RU"/>
        </w:rPr>
        <w:t> </w:t>
      </w:r>
      <w:r w:rsidRPr="00F8602F">
        <w:rPr>
          <w:rFonts w:eastAsia="Times New Roman"/>
          <w:sz w:val="26"/>
          <w:szCs w:val="26"/>
          <w:lang w:eastAsia="ru-RU"/>
        </w:rPr>
        <w:t>территории ОИВТ;</w:t>
      </w:r>
    </w:p>
    <w:p w14:paraId="7349440D" w14:textId="5CC4A2BA" w:rsidR="00342450" w:rsidRPr="00F8602F" w:rsidRDefault="00342450" w:rsidP="00B9715F">
      <w:pPr>
        <w:pStyle w:val="ae"/>
        <w:numPr>
          <w:ilvl w:val="0"/>
          <w:numId w:val="8"/>
        </w:numPr>
        <w:tabs>
          <w:tab w:val="left" w:pos="993"/>
        </w:tabs>
        <w:spacing w:after="0" w:line="240" w:lineRule="auto"/>
        <w:ind w:left="0" w:firstLine="709"/>
        <w:jc w:val="both"/>
        <w:rPr>
          <w:sz w:val="26"/>
          <w:szCs w:val="26"/>
        </w:rPr>
      </w:pPr>
      <w:r w:rsidRPr="00F8602F">
        <w:rPr>
          <w:rFonts w:eastAsia="Times New Roman"/>
          <w:sz w:val="26"/>
          <w:szCs w:val="26"/>
          <w:lang w:eastAsia="ru-RU"/>
        </w:rPr>
        <w:t>предотвращения фактов хищений материальных ценностей;</w:t>
      </w:r>
    </w:p>
    <w:p w14:paraId="3F6D2562" w14:textId="77777777" w:rsidR="00342450" w:rsidRPr="00F8602F" w:rsidRDefault="00342450" w:rsidP="00B9715F">
      <w:pPr>
        <w:pStyle w:val="ae"/>
        <w:numPr>
          <w:ilvl w:val="0"/>
          <w:numId w:val="8"/>
        </w:numPr>
        <w:tabs>
          <w:tab w:val="left" w:pos="993"/>
        </w:tabs>
        <w:spacing w:after="0" w:line="240" w:lineRule="auto"/>
        <w:ind w:left="0" w:firstLine="709"/>
        <w:jc w:val="both"/>
        <w:rPr>
          <w:rFonts w:eastAsia="Times New Roman"/>
          <w:sz w:val="26"/>
          <w:szCs w:val="26"/>
          <w:lang w:eastAsia="ru-RU"/>
        </w:rPr>
      </w:pPr>
      <w:r w:rsidRPr="00F8602F">
        <w:rPr>
          <w:rFonts w:eastAsia="Times New Roman"/>
          <w:sz w:val="26"/>
          <w:szCs w:val="26"/>
          <w:lang w:eastAsia="ru-RU"/>
        </w:rPr>
        <w:t>защиты конфиденциальной информации метрополитена;</w:t>
      </w:r>
    </w:p>
    <w:p w14:paraId="7F56869A" w14:textId="29C7EDE6" w:rsidR="0029281C" w:rsidRPr="00F8602F" w:rsidRDefault="00342450" w:rsidP="00B9715F">
      <w:pPr>
        <w:pStyle w:val="ae"/>
        <w:numPr>
          <w:ilvl w:val="0"/>
          <w:numId w:val="8"/>
        </w:numPr>
        <w:tabs>
          <w:tab w:val="left" w:pos="993"/>
        </w:tabs>
        <w:spacing w:after="0" w:line="240" w:lineRule="auto"/>
        <w:ind w:left="0" w:firstLine="709"/>
        <w:jc w:val="both"/>
        <w:rPr>
          <w:rFonts w:eastAsia="Times New Roman"/>
          <w:sz w:val="26"/>
          <w:szCs w:val="26"/>
          <w:lang w:eastAsia="ru-RU"/>
        </w:rPr>
      </w:pPr>
      <w:r w:rsidRPr="00F8602F">
        <w:rPr>
          <w:rFonts w:eastAsia="Times New Roman"/>
          <w:sz w:val="26"/>
          <w:szCs w:val="26"/>
          <w:lang w:eastAsia="ru-RU"/>
        </w:rPr>
        <w:lastRenderedPageBreak/>
        <w:t>предотвращения совершения актов незаконного вмешательства (далее </w:t>
      </w:r>
      <w:r w:rsidRPr="00F8602F">
        <w:rPr>
          <w:rFonts w:eastAsia="Times New Roman"/>
          <w:sz w:val="26"/>
          <w:szCs w:val="26"/>
          <w:lang w:eastAsia="ru-RU"/>
        </w:rPr>
        <w:noBreakHyphen/>
        <w:t> АНВ) на</w:t>
      </w:r>
      <w:r w:rsidR="00152E30">
        <w:rPr>
          <w:rFonts w:eastAsia="Times New Roman"/>
          <w:sz w:val="26"/>
          <w:szCs w:val="26"/>
          <w:lang w:eastAsia="ru-RU"/>
        </w:rPr>
        <w:t> </w:t>
      </w:r>
      <w:r w:rsidRPr="00F8602F">
        <w:rPr>
          <w:rFonts w:eastAsia="Times New Roman"/>
          <w:sz w:val="26"/>
          <w:szCs w:val="26"/>
          <w:lang w:eastAsia="ru-RU"/>
        </w:rPr>
        <w:t>ОИВТ</w:t>
      </w:r>
      <w:r w:rsidR="00A97560" w:rsidRPr="00F8602F">
        <w:rPr>
          <w:rFonts w:eastAsia="Times New Roman"/>
          <w:sz w:val="26"/>
          <w:szCs w:val="26"/>
          <w:lang w:eastAsia="ru-RU"/>
        </w:rPr>
        <w:t xml:space="preserve"> </w:t>
      </w:r>
      <w:r w:rsidR="00A97560" w:rsidRPr="00F8602F">
        <w:rPr>
          <w:sz w:val="26"/>
          <w:szCs w:val="26"/>
          <w:lang w:eastAsia="ru-RU"/>
        </w:rPr>
        <w:t xml:space="preserve">или подготовку к совершению АНВ, включающих, в том числе, хищение, повреждение материальных объектов, находящихся на ОИВТ, и </w:t>
      </w:r>
      <w:r w:rsidR="009B0F22" w:rsidRPr="00F8602F">
        <w:rPr>
          <w:sz w:val="26"/>
          <w:szCs w:val="26"/>
          <w:lang w:eastAsia="ru-RU"/>
        </w:rPr>
        <w:t>КЭ ОИВТ</w:t>
      </w:r>
      <w:r w:rsidR="00A97560" w:rsidRPr="00F8602F">
        <w:rPr>
          <w:sz w:val="26"/>
          <w:szCs w:val="26"/>
          <w:lang w:eastAsia="ru-RU"/>
        </w:rPr>
        <w:t xml:space="preserve"> и получения контроля над ними</w:t>
      </w:r>
      <w:r w:rsidRPr="00F8602F">
        <w:rPr>
          <w:rFonts w:eastAsia="Times New Roman"/>
          <w:sz w:val="26"/>
          <w:szCs w:val="26"/>
          <w:lang w:eastAsia="ru-RU"/>
        </w:rPr>
        <w:t>.</w:t>
      </w:r>
    </w:p>
    <w:p w14:paraId="31D42522" w14:textId="77777777" w:rsidR="00D74FF8" w:rsidRPr="00F8602F" w:rsidRDefault="00D74FF8" w:rsidP="00B9715F">
      <w:pPr>
        <w:pStyle w:val="ae"/>
        <w:numPr>
          <w:ilvl w:val="1"/>
          <w:numId w:val="7"/>
        </w:numPr>
        <w:tabs>
          <w:tab w:val="left" w:pos="-1276"/>
          <w:tab w:val="left" w:pos="1276"/>
          <w:tab w:val="left" w:pos="1418"/>
        </w:tabs>
        <w:spacing w:after="0" w:line="240" w:lineRule="auto"/>
        <w:ind w:left="0" w:firstLine="709"/>
        <w:jc w:val="both"/>
        <w:rPr>
          <w:sz w:val="26"/>
          <w:szCs w:val="26"/>
        </w:rPr>
      </w:pPr>
      <w:r w:rsidRPr="00F8602F">
        <w:rPr>
          <w:sz w:val="26"/>
          <w:szCs w:val="26"/>
        </w:rPr>
        <w:t>На</w:t>
      </w:r>
      <w:r w:rsidR="00141F28" w:rsidRPr="00F8602F">
        <w:rPr>
          <w:sz w:val="26"/>
          <w:szCs w:val="26"/>
        </w:rPr>
        <w:t xml:space="preserve"> ОИВТ </w:t>
      </w:r>
      <w:r w:rsidRPr="00F8602F">
        <w:rPr>
          <w:sz w:val="26"/>
          <w:szCs w:val="26"/>
        </w:rPr>
        <w:t>действуют круглосуточные пропускной и внутриобъектовый режимы.</w:t>
      </w:r>
    </w:p>
    <w:p w14:paraId="32A15ABA" w14:textId="77777777" w:rsidR="00141F28" w:rsidRPr="00F8602F" w:rsidRDefault="00141F28" w:rsidP="00B9715F">
      <w:pPr>
        <w:pStyle w:val="ae"/>
        <w:numPr>
          <w:ilvl w:val="1"/>
          <w:numId w:val="7"/>
        </w:numPr>
        <w:tabs>
          <w:tab w:val="left" w:pos="-1276"/>
          <w:tab w:val="left" w:pos="1276"/>
          <w:tab w:val="left" w:pos="1418"/>
        </w:tabs>
        <w:spacing w:after="0" w:line="240" w:lineRule="auto"/>
        <w:ind w:left="0" w:firstLine="709"/>
        <w:jc w:val="both"/>
        <w:rPr>
          <w:b/>
          <w:sz w:val="26"/>
          <w:szCs w:val="26"/>
        </w:rPr>
      </w:pPr>
      <w:r w:rsidRPr="00F8602F">
        <w:rPr>
          <w:b/>
          <w:sz w:val="26"/>
          <w:szCs w:val="26"/>
        </w:rPr>
        <w:t>Обеспечение пропускного режима на ОИВТ.</w:t>
      </w:r>
    </w:p>
    <w:p w14:paraId="73224F15" w14:textId="3BF11A1D" w:rsidR="00EF1412" w:rsidRPr="00F8602F" w:rsidRDefault="00EF1412" w:rsidP="00B9715F">
      <w:pPr>
        <w:pStyle w:val="ae"/>
        <w:numPr>
          <w:ilvl w:val="0"/>
          <w:numId w:val="147"/>
        </w:numPr>
        <w:tabs>
          <w:tab w:val="left" w:pos="-1276"/>
          <w:tab w:val="left" w:pos="1560"/>
        </w:tabs>
        <w:spacing w:after="0" w:line="240" w:lineRule="auto"/>
        <w:ind w:left="0" w:firstLine="709"/>
        <w:jc w:val="both"/>
        <w:rPr>
          <w:sz w:val="26"/>
          <w:szCs w:val="26"/>
        </w:rPr>
      </w:pPr>
      <w:r w:rsidRPr="00F8602F">
        <w:rPr>
          <w:sz w:val="26"/>
          <w:szCs w:val="26"/>
        </w:rPr>
        <w:t xml:space="preserve">Пропускной режим организуется на границах </w:t>
      </w:r>
      <w:r w:rsidR="00BC79D8" w:rsidRPr="00F8602F">
        <w:rPr>
          <w:sz w:val="26"/>
          <w:szCs w:val="26"/>
        </w:rPr>
        <w:t xml:space="preserve">ЗТБ </w:t>
      </w:r>
      <w:r w:rsidR="00141F28" w:rsidRPr="00F8602F">
        <w:rPr>
          <w:sz w:val="26"/>
          <w:szCs w:val="26"/>
        </w:rPr>
        <w:t xml:space="preserve">ОИВТ </w:t>
      </w:r>
      <w:r w:rsidRPr="00F8602F">
        <w:rPr>
          <w:sz w:val="26"/>
          <w:szCs w:val="26"/>
        </w:rPr>
        <w:t>или её частей, а</w:t>
      </w:r>
      <w:r w:rsidR="00152E30">
        <w:rPr>
          <w:sz w:val="26"/>
          <w:szCs w:val="26"/>
        </w:rPr>
        <w:t> </w:t>
      </w:r>
      <w:r w:rsidRPr="00F8602F">
        <w:rPr>
          <w:sz w:val="26"/>
          <w:szCs w:val="26"/>
        </w:rPr>
        <w:t xml:space="preserve">также в </w:t>
      </w:r>
      <w:r w:rsidR="00BC79D8" w:rsidRPr="00F8602F">
        <w:rPr>
          <w:sz w:val="26"/>
          <w:szCs w:val="26"/>
        </w:rPr>
        <w:t>ЗТБ</w:t>
      </w:r>
      <w:r w:rsidR="00141F28" w:rsidRPr="00F8602F">
        <w:rPr>
          <w:sz w:val="26"/>
          <w:szCs w:val="26"/>
        </w:rPr>
        <w:t xml:space="preserve"> ОИВТ </w:t>
      </w:r>
      <w:r w:rsidR="00D81676" w:rsidRPr="00F8602F">
        <w:rPr>
          <w:sz w:val="26"/>
          <w:szCs w:val="26"/>
        </w:rPr>
        <w:t xml:space="preserve">и на </w:t>
      </w:r>
      <w:r w:rsidR="00C070E3" w:rsidRPr="00F8602F">
        <w:rPr>
          <w:sz w:val="26"/>
          <w:szCs w:val="26"/>
        </w:rPr>
        <w:t>КЭ</w:t>
      </w:r>
      <w:r w:rsidR="00141F28" w:rsidRPr="00F8602F">
        <w:rPr>
          <w:sz w:val="26"/>
          <w:szCs w:val="26"/>
        </w:rPr>
        <w:t xml:space="preserve"> ОИВТ.</w:t>
      </w:r>
    </w:p>
    <w:p w14:paraId="744B312D" w14:textId="77777777" w:rsidR="006F66B9" w:rsidRPr="00F8602F" w:rsidRDefault="006F66B9" w:rsidP="00B9715F">
      <w:pPr>
        <w:pStyle w:val="ae"/>
        <w:numPr>
          <w:ilvl w:val="0"/>
          <w:numId w:val="147"/>
        </w:numPr>
        <w:tabs>
          <w:tab w:val="left" w:pos="-1276"/>
          <w:tab w:val="left" w:pos="1560"/>
        </w:tabs>
        <w:spacing w:after="0" w:line="240" w:lineRule="auto"/>
        <w:ind w:left="0" w:firstLine="709"/>
        <w:jc w:val="both"/>
        <w:rPr>
          <w:sz w:val="26"/>
          <w:szCs w:val="26"/>
        </w:rPr>
      </w:pPr>
      <w:r w:rsidRPr="00F8602F">
        <w:rPr>
          <w:sz w:val="26"/>
          <w:szCs w:val="26"/>
          <w:u w:val="single"/>
        </w:rPr>
        <w:t>Оборудование и оснащение КПП на ОИВТ</w:t>
      </w:r>
      <w:r w:rsidRPr="00F8602F">
        <w:rPr>
          <w:sz w:val="26"/>
          <w:szCs w:val="26"/>
        </w:rPr>
        <w:t>.</w:t>
      </w:r>
    </w:p>
    <w:p w14:paraId="3E822B86" w14:textId="3948EB0D" w:rsidR="006F66B9" w:rsidRPr="00F8602F" w:rsidRDefault="006F66B9" w:rsidP="00B9715F">
      <w:pPr>
        <w:pStyle w:val="ae"/>
        <w:numPr>
          <w:ilvl w:val="0"/>
          <w:numId w:val="30"/>
        </w:numPr>
        <w:tabs>
          <w:tab w:val="left" w:pos="1843"/>
        </w:tabs>
        <w:spacing w:after="0" w:line="240" w:lineRule="auto"/>
        <w:ind w:left="0" w:firstLine="709"/>
        <w:jc w:val="both"/>
        <w:rPr>
          <w:sz w:val="26"/>
          <w:szCs w:val="26"/>
        </w:rPr>
      </w:pPr>
      <w:r w:rsidRPr="00F8602F">
        <w:rPr>
          <w:sz w:val="26"/>
          <w:szCs w:val="26"/>
          <w:lang w:eastAsia="ru-RU"/>
        </w:rPr>
        <w:t xml:space="preserve">КПП </w:t>
      </w:r>
      <w:r w:rsidR="00441A6D" w:rsidRPr="00F8602F">
        <w:rPr>
          <w:sz w:val="26"/>
          <w:szCs w:val="26"/>
          <w:lang w:eastAsia="ru-RU"/>
        </w:rPr>
        <w:t>на ОИВТ</w:t>
      </w:r>
      <w:r w:rsidRPr="00F8602F">
        <w:rPr>
          <w:sz w:val="26"/>
          <w:szCs w:val="26"/>
          <w:lang w:eastAsia="ru-RU"/>
        </w:rPr>
        <w:t xml:space="preserve"> организуются на границах </w:t>
      </w:r>
      <w:r w:rsidR="00BC79D8" w:rsidRPr="00F8602F">
        <w:rPr>
          <w:sz w:val="26"/>
          <w:szCs w:val="26"/>
          <w:lang w:eastAsia="ru-RU"/>
        </w:rPr>
        <w:t>ЗТБ</w:t>
      </w:r>
      <w:r w:rsidRPr="00F8602F">
        <w:rPr>
          <w:sz w:val="26"/>
          <w:szCs w:val="26"/>
          <w:lang w:eastAsia="ru-RU"/>
        </w:rPr>
        <w:t xml:space="preserve"> ОИВТ и (или) её частей (секторов).</w:t>
      </w:r>
    </w:p>
    <w:p w14:paraId="7E326756" w14:textId="77777777" w:rsidR="006F66B9" w:rsidRPr="00F8602F" w:rsidRDefault="006F66B9" w:rsidP="00B9715F">
      <w:pPr>
        <w:pStyle w:val="ae"/>
        <w:numPr>
          <w:ilvl w:val="0"/>
          <w:numId w:val="30"/>
        </w:numPr>
        <w:tabs>
          <w:tab w:val="left" w:pos="1843"/>
        </w:tabs>
        <w:spacing w:after="0" w:line="240" w:lineRule="auto"/>
        <w:ind w:left="0" w:firstLine="709"/>
        <w:jc w:val="both"/>
        <w:rPr>
          <w:rStyle w:val="af3"/>
          <w:rFonts w:eastAsiaTheme="minorHAnsi"/>
          <w:sz w:val="26"/>
          <w:szCs w:val="26"/>
        </w:rPr>
      </w:pPr>
      <w:r w:rsidRPr="00F8602F">
        <w:rPr>
          <w:rStyle w:val="af3"/>
          <w:rFonts w:eastAsiaTheme="minorHAnsi"/>
          <w:sz w:val="26"/>
          <w:szCs w:val="26"/>
        </w:rPr>
        <w:t>КПП ОИВТ предназначены для:</w:t>
      </w:r>
    </w:p>
    <w:p w14:paraId="6EB3400E" w14:textId="35635C80" w:rsidR="006F66B9" w:rsidRPr="00F8602F" w:rsidRDefault="006F66B9" w:rsidP="00B9715F">
      <w:pPr>
        <w:pStyle w:val="ae"/>
        <w:numPr>
          <w:ilvl w:val="0"/>
          <w:numId w:val="144"/>
        </w:numPr>
        <w:tabs>
          <w:tab w:val="left" w:pos="993"/>
        </w:tabs>
        <w:spacing w:after="0" w:line="240" w:lineRule="auto"/>
        <w:ind w:left="0" w:firstLine="709"/>
        <w:jc w:val="both"/>
        <w:rPr>
          <w:sz w:val="26"/>
          <w:szCs w:val="26"/>
        </w:rPr>
      </w:pPr>
      <w:r w:rsidRPr="00F8602F">
        <w:rPr>
          <w:rStyle w:val="af3"/>
          <w:rFonts w:eastAsiaTheme="minorHAnsi"/>
          <w:sz w:val="26"/>
          <w:szCs w:val="26"/>
        </w:rPr>
        <w:t xml:space="preserve">обеспечения санкционированного допуска физических лиц, </w:t>
      </w:r>
      <w:r w:rsidRPr="00F8602F">
        <w:rPr>
          <w:sz w:val="26"/>
          <w:szCs w:val="26"/>
          <w:lang w:eastAsia="ru-RU"/>
        </w:rPr>
        <w:t xml:space="preserve">ручной клади и личных вещей, находящихся у физических лиц, и иных материальных объектов </w:t>
      </w:r>
      <w:r w:rsidRPr="00F8602F">
        <w:rPr>
          <w:sz w:val="26"/>
          <w:szCs w:val="26"/>
        </w:rPr>
        <w:t xml:space="preserve">в </w:t>
      </w:r>
      <w:r w:rsidR="00BC79D8" w:rsidRPr="00F8602F">
        <w:rPr>
          <w:sz w:val="26"/>
          <w:szCs w:val="26"/>
        </w:rPr>
        <w:t>ЗТБ</w:t>
      </w:r>
      <w:r w:rsidRPr="00F8602F">
        <w:rPr>
          <w:sz w:val="26"/>
          <w:szCs w:val="26"/>
        </w:rPr>
        <w:t xml:space="preserve"> ОИВТ или</w:t>
      </w:r>
      <w:r w:rsidR="00152E30">
        <w:rPr>
          <w:sz w:val="26"/>
          <w:szCs w:val="26"/>
        </w:rPr>
        <w:t> </w:t>
      </w:r>
      <w:r w:rsidRPr="00F8602F">
        <w:rPr>
          <w:sz w:val="26"/>
          <w:szCs w:val="26"/>
        </w:rPr>
        <w:t>ее</w:t>
      </w:r>
      <w:r w:rsidR="00152E30">
        <w:rPr>
          <w:sz w:val="26"/>
          <w:szCs w:val="26"/>
        </w:rPr>
        <w:t> </w:t>
      </w:r>
      <w:r w:rsidRPr="00F8602F">
        <w:rPr>
          <w:sz w:val="26"/>
          <w:szCs w:val="26"/>
        </w:rPr>
        <w:t>частей;</w:t>
      </w:r>
    </w:p>
    <w:p w14:paraId="6DAD55FD" w14:textId="561488A3" w:rsidR="006F66B9" w:rsidRPr="00F8602F" w:rsidRDefault="006F66B9" w:rsidP="00B9715F">
      <w:pPr>
        <w:pStyle w:val="ae"/>
        <w:numPr>
          <w:ilvl w:val="0"/>
          <w:numId w:val="144"/>
        </w:numPr>
        <w:tabs>
          <w:tab w:val="left" w:pos="993"/>
        </w:tabs>
        <w:spacing w:after="0" w:line="240" w:lineRule="auto"/>
        <w:ind w:left="0" w:firstLine="709"/>
        <w:jc w:val="both"/>
        <w:rPr>
          <w:rStyle w:val="af3"/>
          <w:rFonts w:eastAsiaTheme="minorHAnsi"/>
          <w:sz w:val="26"/>
          <w:szCs w:val="26"/>
        </w:rPr>
      </w:pPr>
      <w:r w:rsidRPr="00F8602F">
        <w:rPr>
          <w:rStyle w:val="af3"/>
          <w:rFonts w:eastAsiaTheme="minorHAnsi"/>
          <w:sz w:val="26"/>
          <w:szCs w:val="26"/>
        </w:rPr>
        <w:t xml:space="preserve">проведения досмотра, </w:t>
      </w:r>
      <w:r w:rsidR="0006708C" w:rsidRPr="00F8602F">
        <w:rPr>
          <w:rStyle w:val="af3"/>
          <w:rFonts w:eastAsiaTheme="minorHAnsi"/>
          <w:sz w:val="26"/>
          <w:szCs w:val="26"/>
        </w:rPr>
        <w:t xml:space="preserve">повторного досмотра, </w:t>
      </w:r>
      <w:r w:rsidRPr="00F8602F">
        <w:rPr>
          <w:rStyle w:val="af3"/>
          <w:rFonts w:eastAsiaTheme="minorHAnsi"/>
          <w:sz w:val="26"/>
          <w:szCs w:val="26"/>
        </w:rPr>
        <w:t>дополнительного досмотра</w:t>
      </w:r>
      <w:r w:rsidR="00BC79D8" w:rsidRPr="00F8602F">
        <w:rPr>
          <w:rStyle w:val="af3"/>
          <w:rFonts w:eastAsiaTheme="minorHAnsi"/>
          <w:sz w:val="26"/>
          <w:szCs w:val="26"/>
        </w:rPr>
        <w:t>, наблюдения и (или) собеседования</w:t>
      </w:r>
      <w:r w:rsidRPr="00F8602F">
        <w:rPr>
          <w:rStyle w:val="af3"/>
          <w:rFonts w:eastAsiaTheme="minorHAnsi"/>
          <w:sz w:val="26"/>
          <w:szCs w:val="26"/>
        </w:rPr>
        <w:t>;</w:t>
      </w:r>
    </w:p>
    <w:p w14:paraId="2DC8C352" w14:textId="200D0897" w:rsidR="006F66B9" w:rsidRPr="00F8602F" w:rsidRDefault="006F66B9" w:rsidP="00B9715F">
      <w:pPr>
        <w:pStyle w:val="ae"/>
        <w:numPr>
          <w:ilvl w:val="0"/>
          <w:numId w:val="144"/>
        </w:numPr>
        <w:tabs>
          <w:tab w:val="left" w:pos="993"/>
        </w:tabs>
        <w:spacing w:after="0" w:line="240" w:lineRule="auto"/>
        <w:ind w:left="0" w:firstLine="709"/>
        <w:jc w:val="both"/>
        <w:rPr>
          <w:sz w:val="26"/>
          <w:szCs w:val="26"/>
        </w:rPr>
      </w:pPr>
      <w:r w:rsidRPr="00F8602F">
        <w:rPr>
          <w:rStyle w:val="af3"/>
          <w:rFonts w:eastAsiaTheme="minorHAnsi"/>
          <w:sz w:val="26"/>
          <w:szCs w:val="26"/>
        </w:rPr>
        <w:t xml:space="preserve">выявления, обнаружения и </w:t>
      </w:r>
      <w:r w:rsidR="00EA2293" w:rsidRPr="00F8602F">
        <w:rPr>
          <w:rStyle w:val="af3"/>
          <w:rFonts w:eastAsiaTheme="minorHAnsi"/>
          <w:sz w:val="26"/>
          <w:szCs w:val="26"/>
        </w:rPr>
        <w:t>распознавания</w:t>
      </w:r>
      <w:r w:rsidRPr="00F8602F">
        <w:rPr>
          <w:rStyle w:val="af3"/>
          <w:rFonts w:eastAsiaTheme="minorHAnsi"/>
          <w:sz w:val="26"/>
          <w:szCs w:val="26"/>
        </w:rPr>
        <w:t xml:space="preserve"> предметов и веществ, </w:t>
      </w:r>
      <w:r w:rsidRPr="00F8602F">
        <w:rPr>
          <w:sz w:val="26"/>
          <w:szCs w:val="26"/>
          <w:lang w:eastAsia="ru-RU"/>
        </w:rPr>
        <w:t>включенных в</w:t>
      </w:r>
      <w:r w:rsidR="00152E30">
        <w:rPr>
          <w:sz w:val="26"/>
          <w:szCs w:val="26"/>
          <w:lang w:eastAsia="ru-RU"/>
        </w:rPr>
        <w:t> </w:t>
      </w:r>
      <w:r w:rsidRPr="00F8602F">
        <w:rPr>
          <w:sz w:val="26"/>
          <w:szCs w:val="26"/>
          <w:lang w:eastAsia="ru-RU"/>
        </w:rPr>
        <w:t>Перечни;</w:t>
      </w:r>
    </w:p>
    <w:p w14:paraId="03BA7960" w14:textId="7AB1EAB2" w:rsidR="00AE52DF" w:rsidRPr="00F8602F" w:rsidRDefault="00AE52DF" w:rsidP="00B9715F">
      <w:pPr>
        <w:pStyle w:val="ae"/>
        <w:numPr>
          <w:ilvl w:val="0"/>
          <w:numId w:val="144"/>
        </w:numPr>
        <w:tabs>
          <w:tab w:val="left" w:pos="993"/>
        </w:tabs>
        <w:spacing w:after="0" w:line="240" w:lineRule="auto"/>
        <w:ind w:left="0" w:firstLine="709"/>
        <w:jc w:val="both"/>
        <w:rPr>
          <w:sz w:val="26"/>
          <w:szCs w:val="26"/>
        </w:rPr>
      </w:pPr>
      <w:r w:rsidRPr="00F8602F">
        <w:rPr>
          <w:sz w:val="26"/>
          <w:szCs w:val="26"/>
        </w:rPr>
        <w:t xml:space="preserve">выявления лиц, не имеющих правовых оснований для прохода в </w:t>
      </w:r>
      <w:r w:rsidR="00BC79D8" w:rsidRPr="00F8602F">
        <w:rPr>
          <w:sz w:val="26"/>
          <w:szCs w:val="26"/>
        </w:rPr>
        <w:t>ЗТБ</w:t>
      </w:r>
      <w:r w:rsidRPr="00F8602F">
        <w:rPr>
          <w:sz w:val="26"/>
          <w:szCs w:val="26"/>
        </w:rPr>
        <w:t xml:space="preserve"> ОИВТ, её</w:t>
      </w:r>
      <w:r w:rsidR="00152E30">
        <w:rPr>
          <w:sz w:val="26"/>
          <w:szCs w:val="26"/>
        </w:rPr>
        <w:t> </w:t>
      </w:r>
      <w:r w:rsidRPr="00F8602F">
        <w:rPr>
          <w:sz w:val="26"/>
          <w:szCs w:val="26"/>
        </w:rPr>
        <w:t xml:space="preserve">части и на </w:t>
      </w:r>
      <w:r w:rsidR="00BC79D8" w:rsidRPr="00F8602F">
        <w:rPr>
          <w:sz w:val="26"/>
          <w:szCs w:val="26"/>
        </w:rPr>
        <w:t>КЭ</w:t>
      </w:r>
      <w:r w:rsidRPr="00F8602F">
        <w:rPr>
          <w:sz w:val="26"/>
          <w:szCs w:val="26"/>
        </w:rPr>
        <w:t xml:space="preserve"> ОИВТ;</w:t>
      </w:r>
    </w:p>
    <w:p w14:paraId="09F9F6BC" w14:textId="5A1E3FEA" w:rsidR="006F66B9" w:rsidRPr="00F8602F" w:rsidRDefault="006F66B9" w:rsidP="00B9715F">
      <w:pPr>
        <w:pStyle w:val="ae"/>
        <w:numPr>
          <w:ilvl w:val="0"/>
          <w:numId w:val="144"/>
        </w:numPr>
        <w:tabs>
          <w:tab w:val="left" w:pos="993"/>
        </w:tabs>
        <w:spacing w:after="0" w:line="240" w:lineRule="auto"/>
        <w:ind w:left="0" w:firstLine="709"/>
        <w:jc w:val="both"/>
        <w:rPr>
          <w:sz w:val="26"/>
          <w:szCs w:val="26"/>
        </w:rPr>
      </w:pPr>
      <w:r w:rsidRPr="00F8602F">
        <w:rPr>
          <w:sz w:val="26"/>
          <w:szCs w:val="26"/>
          <w:lang w:eastAsia="ru-RU"/>
        </w:rPr>
        <w:t xml:space="preserve">выявления </w:t>
      </w:r>
      <w:r w:rsidR="00AE52DF" w:rsidRPr="00F8602F">
        <w:rPr>
          <w:sz w:val="26"/>
          <w:szCs w:val="26"/>
        </w:rPr>
        <w:t>нарушителей.</w:t>
      </w:r>
    </w:p>
    <w:p w14:paraId="22CC7ADD" w14:textId="370B009C" w:rsidR="006F66B9" w:rsidRPr="00F8602F" w:rsidRDefault="006F66B9" w:rsidP="00B9715F">
      <w:pPr>
        <w:pStyle w:val="ae"/>
        <w:numPr>
          <w:ilvl w:val="0"/>
          <w:numId w:val="30"/>
        </w:numPr>
        <w:tabs>
          <w:tab w:val="left" w:pos="1843"/>
        </w:tabs>
        <w:spacing w:after="0" w:line="240" w:lineRule="auto"/>
        <w:ind w:left="0" w:firstLine="709"/>
        <w:jc w:val="both"/>
        <w:rPr>
          <w:sz w:val="26"/>
          <w:szCs w:val="26"/>
        </w:rPr>
      </w:pPr>
      <w:r w:rsidRPr="00F8602F">
        <w:rPr>
          <w:sz w:val="26"/>
          <w:szCs w:val="26"/>
          <w:lang w:eastAsia="ru-RU"/>
        </w:rPr>
        <w:t xml:space="preserve">КПП, организованные на границах </w:t>
      </w:r>
      <w:r w:rsidR="002C4D8F" w:rsidRPr="00F8602F">
        <w:rPr>
          <w:sz w:val="26"/>
          <w:szCs w:val="26"/>
          <w:lang w:eastAsia="ru-RU"/>
        </w:rPr>
        <w:t>ЗТБ</w:t>
      </w:r>
      <w:r w:rsidRPr="00F8602F">
        <w:rPr>
          <w:sz w:val="26"/>
          <w:szCs w:val="26"/>
          <w:lang w:eastAsia="ru-RU"/>
        </w:rPr>
        <w:t xml:space="preserve"> ОИВТ и (или) её частей (секторов), оснащаются в соответствии со «Схемой размещения и составом оснащения КПП»:</w:t>
      </w:r>
    </w:p>
    <w:p w14:paraId="19923931" w14:textId="22F6BC5C" w:rsidR="006F66B9" w:rsidRPr="00F8602F" w:rsidRDefault="006F66B9" w:rsidP="00B9715F">
      <w:pPr>
        <w:pStyle w:val="ae"/>
        <w:numPr>
          <w:ilvl w:val="0"/>
          <w:numId w:val="22"/>
        </w:numPr>
        <w:tabs>
          <w:tab w:val="left" w:pos="993"/>
          <w:tab w:val="left" w:pos="3119"/>
        </w:tabs>
        <w:spacing w:after="0" w:line="240" w:lineRule="auto"/>
        <w:ind w:left="0" w:firstLine="709"/>
        <w:jc w:val="both"/>
        <w:rPr>
          <w:sz w:val="26"/>
          <w:szCs w:val="26"/>
        </w:rPr>
      </w:pPr>
      <w:r w:rsidRPr="00F8602F">
        <w:rPr>
          <w:sz w:val="26"/>
          <w:szCs w:val="26"/>
          <w:lang w:eastAsia="ru-RU"/>
        </w:rPr>
        <w:t>стационарными и (или) переносными (портативными) техническими системами и</w:t>
      </w:r>
      <w:r w:rsidR="00152E30">
        <w:rPr>
          <w:sz w:val="26"/>
          <w:szCs w:val="26"/>
          <w:lang w:eastAsia="ru-RU"/>
        </w:rPr>
        <w:t> </w:t>
      </w:r>
      <w:r w:rsidRPr="00F8602F">
        <w:rPr>
          <w:sz w:val="26"/>
          <w:szCs w:val="26"/>
          <w:lang w:eastAsia="ru-RU"/>
        </w:rPr>
        <w:t>средствами досмотра, обеспечивающими обнаружение предметов и веществ, включенных в Перечни;</w:t>
      </w:r>
    </w:p>
    <w:p w14:paraId="19A8DC87" w14:textId="479E58F8" w:rsidR="006F66B9" w:rsidRPr="00F8602F" w:rsidRDefault="006F66B9" w:rsidP="00B9715F">
      <w:pPr>
        <w:pStyle w:val="ae"/>
        <w:numPr>
          <w:ilvl w:val="0"/>
          <w:numId w:val="22"/>
        </w:numPr>
        <w:tabs>
          <w:tab w:val="left" w:pos="993"/>
          <w:tab w:val="left" w:pos="3119"/>
        </w:tabs>
        <w:spacing w:after="0" w:line="240" w:lineRule="auto"/>
        <w:ind w:left="0" w:firstLine="709"/>
        <w:jc w:val="both"/>
        <w:rPr>
          <w:sz w:val="26"/>
          <w:szCs w:val="26"/>
        </w:rPr>
      </w:pPr>
      <w:r w:rsidRPr="00F8602F">
        <w:rPr>
          <w:sz w:val="26"/>
          <w:szCs w:val="26"/>
          <w:lang w:eastAsia="ru-RU"/>
        </w:rPr>
        <w:t>техническими средствами обеспечения транспортной безопасности, позволяющими выявить лиц, не имеющи</w:t>
      </w:r>
      <w:r w:rsidR="00F661A7" w:rsidRPr="00F8602F">
        <w:rPr>
          <w:sz w:val="26"/>
          <w:szCs w:val="26"/>
          <w:lang w:eastAsia="ru-RU"/>
        </w:rPr>
        <w:t>х</w:t>
      </w:r>
      <w:r w:rsidRPr="00F8602F">
        <w:rPr>
          <w:sz w:val="26"/>
          <w:szCs w:val="26"/>
          <w:lang w:eastAsia="ru-RU"/>
        </w:rPr>
        <w:t xml:space="preserve"> правовых оснований для прохода в </w:t>
      </w:r>
      <w:r w:rsidR="002C4D8F" w:rsidRPr="00F8602F">
        <w:rPr>
          <w:sz w:val="26"/>
          <w:szCs w:val="26"/>
          <w:lang w:eastAsia="ru-RU"/>
        </w:rPr>
        <w:t>ЗТБ</w:t>
      </w:r>
      <w:r w:rsidRPr="00F8602F">
        <w:rPr>
          <w:sz w:val="26"/>
          <w:szCs w:val="26"/>
          <w:lang w:eastAsia="ru-RU"/>
        </w:rPr>
        <w:t xml:space="preserve"> ОИВТ и</w:t>
      </w:r>
      <w:r w:rsidR="00152E30">
        <w:rPr>
          <w:sz w:val="26"/>
          <w:szCs w:val="26"/>
          <w:lang w:eastAsia="ru-RU"/>
        </w:rPr>
        <w:t> </w:t>
      </w:r>
      <w:r w:rsidRPr="00F8602F">
        <w:rPr>
          <w:sz w:val="26"/>
          <w:szCs w:val="26"/>
          <w:lang w:eastAsia="ru-RU"/>
        </w:rPr>
        <w:t xml:space="preserve">(или) на </w:t>
      </w:r>
      <w:r w:rsidR="002C4D8F" w:rsidRPr="00F8602F">
        <w:rPr>
          <w:sz w:val="26"/>
          <w:szCs w:val="26"/>
          <w:lang w:eastAsia="ru-RU"/>
        </w:rPr>
        <w:t>КЭ</w:t>
      </w:r>
      <w:r w:rsidRPr="00F8602F">
        <w:rPr>
          <w:sz w:val="26"/>
          <w:szCs w:val="26"/>
          <w:lang w:eastAsia="ru-RU"/>
        </w:rPr>
        <w:t xml:space="preserve"> ОИВТ;</w:t>
      </w:r>
    </w:p>
    <w:p w14:paraId="7E20E4B5" w14:textId="77777777" w:rsidR="006F66B9" w:rsidRPr="00F8602F" w:rsidRDefault="006F66B9" w:rsidP="00B9715F">
      <w:pPr>
        <w:pStyle w:val="ae"/>
        <w:numPr>
          <w:ilvl w:val="0"/>
          <w:numId w:val="22"/>
        </w:numPr>
        <w:tabs>
          <w:tab w:val="left" w:pos="993"/>
          <w:tab w:val="left" w:pos="3119"/>
        </w:tabs>
        <w:spacing w:after="0" w:line="240" w:lineRule="auto"/>
        <w:ind w:left="0" w:firstLine="709"/>
        <w:jc w:val="both"/>
        <w:rPr>
          <w:sz w:val="26"/>
          <w:szCs w:val="26"/>
          <w:lang w:eastAsia="ru-RU"/>
        </w:rPr>
      </w:pPr>
      <w:r w:rsidRPr="00F8602F">
        <w:rPr>
          <w:sz w:val="26"/>
          <w:szCs w:val="26"/>
          <w:lang w:eastAsia="ru-RU"/>
        </w:rPr>
        <w:t>системами и средствами видеонаблюдения, в т.ч. системами и средствами, обеспечивающими аудио- и видеозапись для документирования действий работников досмотра;</w:t>
      </w:r>
    </w:p>
    <w:p w14:paraId="4EF2E066" w14:textId="77777777" w:rsidR="006F66B9" w:rsidRPr="00F8602F" w:rsidRDefault="006F66B9" w:rsidP="00B9715F">
      <w:pPr>
        <w:pStyle w:val="ae"/>
        <w:numPr>
          <w:ilvl w:val="0"/>
          <w:numId w:val="22"/>
        </w:numPr>
        <w:tabs>
          <w:tab w:val="left" w:pos="993"/>
          <w:tab w:val="left" w:pos="3119"/>
        </w:tabs>
        <w:spacing w:after="0" w:line="240" w:lineRule="auto"/>
        <w:ind w:left="0" w:firstLine="709"/>
        <w:jc w:val="both"/>
        <w:rPr>
          <w:sz w:val="26"/>
          <w:szCs w:val="26"/>
          <w:lang w:eastAsia="ru-RU"/>
        </w:rPr>
      </w:pPr>
      <w:r w:rsidRPr="00F8602F">
        <w:rPr>
          <w:sz w:val="26"/>
          <w:szCs w:val="26"/>
          <w:lang w:eastAsia="ru-RU"/>
        </w:rPr>
        <w:t>средствами связи;</w:t>
      </w:r>
    </w:p>
    <w:p w14:paraId="56979194" w14:textId="77777777" w:rsidR="006F66B9" w:rsidRPr="00F8602F" w:rsidRDefault="006F66B9" w:rsidP="00B9715F">
      <w:pPr>
        <w:pStyle w:val="ae"/>
        <w:numPr>
          <w:ilvl w:val="0"/>
          <w:numId w:val="22"/>
        </w:numPr>
        <w:tabs>
          <w:tab w:val="left" w:pos="993"/>
        </w:tabs>
        <w:spacing w:after="0" w:line="240" w:lineRule="auto"/>
        <w:ind w:left="0" w:firstLine="709"/>
        <w:jc w:val="both"/>
        <w:rPr>
          <w:sz w:val="26"/>
          <w:szCs w:val="26"/>
          <w:lang w:eastAsia="ru-RU"/>
        </w:rPr>
      </w:pPr>
      <w:r w:rsidRPr="00F8602F">
        <w:rPr>
          <w:sz w:val="26"/>
          <w:szCs w:val="26"/>
          <w:lang w:eastAsia="ru-RU"/>
        </w:rPr>
        <w:t>пожарной сигнализацией;</w:t>
      </w:r>
    </w:p>
    <w:p w14:paraId="0FB8C385" w14:textId="77777777" w:rsidR="006F66B9" w:rsidRPr="00F8602F" w:rsidRDefault="006F66B9" w:rsidP="00B9715F">
      <w:pPr>
        <w:pStyle w:val="ae"/>
        <w:numPr>
          <w:ilvl w:val="0"/>
          <w:numId w:val="22"/>
        </w:numPr>
        <w:tabs>
          <w:tab w:val="left" w:pos="993"/>
        </w:tabs>
        <w:spacing w:after="0" w:line="240" w:lineRule="auto"/>
        <w:ind w:left="0" w:firstLine="709"/>
        <w:jc w:val="both"/>
        <w:rPr>
          <w:sz w:val="26"/>
          <w:szCs w:val="26"/>
          <w:lang w:eastAsia="ru-RU"/>
        </w:rPr>
      </w:pPr>
      <w:r w:rsidRPr="00F8602F">
        <w:rPr>
          <w:sz w:val="26"/>
          <w:szCs w:val="26"/>
          <w:lang w:eastAsia="ru-RU"/>
        </w:rPr>
        <w:t>охранной сигнализацией;</w:t>
      </w:r>
    </w:p>
    <w:p w14:paraId="3E31763F" w14:textId="49CB1CB5" w:rsidR="006F66B9" w:rsidRPr="00F8602F" w:rsidRDefault="006F66B9" w:rsidP="00B9715F">
      <w:pPr>
        <w:pStyle w:val="ae"/>
        <w:numPr>
          <w:ilvl w:val="0"/>
          <w:numId w:val="22"/>
        </w:numPr>
        <w:tabs>
          <w:tab w:val="left" w:pos="993"/>
        </w:tabs>
        <w:spacing w:after="0" w:line="240" w:lineRule="auto"/>
        <w:ind w:left="0" w:firstLine="709"/>
        <w:jc w:val="both"/>
        <w:rPr>
          <w:sz w:val="26"/>
          <w:szCs w:val="26"/>
          <w:lang w:eastAsia="ru-RU"/>
        </w:rPr>
      </w:pPr>
      <w:r w:rsidRPr="00F8602F">
        <w:rPr>
          <w:sz w:val="26"/>
          <w:szCs w:val="26"/>
          <w:lang w:eastAsia="ru-RU"/>
        </w:rPr>
        <w:t>надежными запирающими механизмами и сигнализационными устройствами на</w:t>
      </w:r>
      <w:r w:rsidR="00152E30">
        <w:rPr>
          <w:sz w:val="26"/>
          <w:szCs w:val="26"/>
          <w:lang w:eastAsia="ru-RU"/>
        </w:rPr>
        <w:t> </w:t>
      </w:r>
      <w:r w:rsidRPr="00F8602F">
        <w:rPr>
          <w:sz w:val="26"/>
          <w:szCs w:val="26"/>
          <w:lang w:eastAsia="ru-RU"/>
        </w:rPr>
        <w:t>путях проникновения, как на сами объекты (в т.ч. на станции в ночное время), так</w:t>
      </w:r>
      <w:r w:rsidR="00152E30">
        <w:rPr>
          <w:sz w:val="26"/>
          <w:szCs w:val="26"/>
          <w:lang w:eastAsia="ru-RU"/>
        </w:rPr>
        <w:t> </w:t>
      </w:r>
      <w:r w:rsidRPr="00F8602F">
        <w:rPr>
          <w:sz w:val="26"/>
          <w:szCs w:val="26"/>
          <w:lang w:eastAsia="ru-RU"/>
        </w:rPr>
        <w:t>и</w:t>
      </w:r>
      <w:r w:rsidR="00152E30">
        <w:rPr>
          <w:sz w:val="26"/>
          <w:szCs w:val="26"/>
          <w:lang w:eastAsia="ru-RU"/>
        </w:rPr>
        <w:t> </w:t>
      </w:r>
      <w:r w:rsidRPr="00F8602F">
        <w:rPr>
          <w:sz w:val="26"/>
          <w:szCs w:val="26"/>
          <w:lang w:eastAsia="ru-RU"/>
        </w:rPr>
        <w:t>в</w:t>
      </w:r>
      <w:r w:rsidR="00152E30">
        <w:rPr>
          <w:sz w:val="26"/>
          <w:szCs w:val="26"/>
          <w:lang w:eastAsia="ru-RU"/>
        </w:rPr>
        <w:t> </w:t>
      </w:r>
      <w:r w:rsidRPr="00F8602F">
        <w:rPr>
          <w:sz w:val="26"/>
          <w:szCs w:val="26"/>
          <w:lang w:eastAsia="ru-RU"/>
        </w:rPr>
        <w:t>отдельные помещения этих объектов;</w:t>
      </w:r>
    </w:p>
    <w:p w14:paraId="0A9219D2" w14:textId="77777777" w:rsidR="006F66B9" w:rsidRPr="00F8602F" w:rsidRDefault="006F66B9" w:rsidP="00B9715F">
      <w:pPr>
        <w:pStyle w:val="ae"/>
        <w:numPr>
          <w:ilvl w:val="0"/>
          <w:numId w:val="22"/>
        </w:numPr>
        <w:tabs>
          <w:tab w:val="left" w:pos="993"/>
        </w:tabs>
        <w:spacing w:after="0" w:line="240" w:lineRule="auto"/>
        <w:ind w:left="0" w:firstLine="709"/>
        <w:jc w:val="both"/>
        <w:rPr>
          <w:sz w:val="26"/>
          <w:szCs w:val="26"/>
          <w:lang w:eastAsia="ru-RU"/>
        </w:rPr>
      </w:pPr>
      <w:r w:rsidRPr="00F8602F">
        <w:rPr>
          <w:sz w:val="26"/>
          <w:szCs w:val="26"/>
          <w:lang w:eastAsia="ru-RU"/>
        </w:rPr>
        <w:t>устройствами освещения в соответствии с установленными нормами освещённости;</w:t>
      </w:r>
    </w:p>
    <w:p w14:paraId="21F532FB" w14:textId="77777777" w:rsidR="006F66B9" w:rsidRPr="00F8602F" w:rsidRDefault="006F66B9" w:rsidP="00B9715F">
      <w:pPr>
        <w:pStyle w:val="ae"/>
        <w:numPr>
          <w:ilvl w:val="0"/>
          <w:numId w:val="22"/>
        </w:numPr>
        <w:tabs>
          <w:tab w:val="left" w:pos="993"/>
        </w:tabs>
        <w:spacing w:after="0" w:line="240" w:lineRule="auto"/>
        <w:ind w:left="0" w:firstLine="709"/>
        <w:jc w:val="both"/>
        <w:rPr>
          <w:sz w:val="26"/>
          <w:szCs w:val="26"/>
        </w:rPr>
      </w:pPr>
      <w:r w:rsidRPr="00F8602F">
        <w:rPr>
          <w:sz w:val="26"/>
          <w:szCs w:val="26"/>
          <w:lang w:eastAsia="ru-RU"/>
        </w:rPr>
        <w:t>аварийным освещением и электроснабжением, обеспечивающими функционирование КПП при нарушении штатного электроснабжения;</w:t>
      </w:r>
    </w:p>
    <w:p w14:paraId="56B188AB" w14:textId="77777777" w:rsidR="006F66B9" w:rsidRPr="00F8602F" w:rsidRDefault="006F66B9" w:rsidP="00B9715F">
      <w:pPr>
        <w:pStyle w:val="ae"/>
        <w:numPr>
          <w:ilvl w:val="0"/>
          <w:numId w:val="22"/>
        </w:numPr>
        <w:tabs>
          <w:tab w:val="left" w:pos="993"/>
        </w:tabs>
        <w:spacing w:after="0" w:line="240" w:lineRule="auto"/>
        <w:ind w:left="0" w:firstLine="709"/>
        <w:jc w:val="both"/>
        <w:rPr>
          <w:sz w:val="26"/>
          <w:szCs w:val="26"/>
          <w:lang w:eastAsia="ru-RU"/>
        </w:rPr>
      </w:pPr>
      <w:r w:rsidRPr="00F8602F">
        <w:rPr>
          <w:sz w:val="26"/>
          <w:szCs w:val="26"/>
          <w:lang w:eastAsia="ru-RU"/>
        </w:rPr>
        <w:t>мебелью, необходимой для функционирования КПП.</w:t>
      </w:r>
    </w:p>
    <w:p w14:paraId="73D4FEE1" w14:textId="43CB21CB" w:rsidR="006F66B9" w:rsidRPr="00F8602F" w:rsidRDefault="00AE52DF" w:rsidP="00B9715F">
      <w:pPr>
        <w:pStyle w:val="ae"/>
        <w:numPr>
          <w:ilvl w:val="0"/>
          <w:numId w:val="30"/>
        </w:numPr>
        <w:tabs>
          <w:tab w:val="left" w:pos="1843"/>
        </w:tabs>
        <w:spacing w:after="0" w:line="240" w:lineRule="auto"/>
        <w:ind w:left="0" w:firstLine="709"/>
        <w:jc w:val="both"/>
        <w:rPr>
          <w:sz w:val="26"/>
          <w:szCs w:val="26"/>
        </w:rPr>
      </w:pPr>
      <w:r w:rsidRPr="00F8602F">
        <w:rPr>
          <w:sz w:val="26"/>
          <w:szCs w:val="26"/>
          <w:lang w:eastAsia="ru-RU"/>
        </w:rPr>
        <w:t xml:space="preserve">Перечень, </w:t>
      </w:r>
      <w:r w:rsidR="006F66B9" w:rsidRPr="00F8602F">
        <w:rPr>
          <w:sz w:val="26"/>
          <w:szCs w:val="26"/>
          <w:lang w:eastAsia="ru-RU"/>
        </w:rPr>
        <w:t xml:space="preserve">места расположения </w:t>
      </w:r>
      <w:r w:rsidRPr="00F8602F">
        <w:rPr>
          <w:sz w:val="26"/>
          <w:szCs w:val="26"/>
          <w:lang w:eastAsia="ru-RU"/>
        </w:rPr>
        <w:t xml:space="preserve">и оснащение </w:t>
      </w:r>
      <w:r w:rsidR="006F66B9" w:rsidRPr="00F8602F">
        <w:rPr>
          <w:sz w:val="26"/>
          <w:szCs w:val="26"/>
          <w:lang w:eastAsia="ru-RU"/>
        </w:rPr>
        <w:t>КПП</w:t>
      </w:r>
      <w:r w:rsidR="00441A6D" w:rsidRPr="00F8602F">
        <w:rPr>
          <w:sz w:val="26"/>
          <w:szCs w:val="26"/>
          <w:lang w:eastAsia="ru-RU"/>
        </w:rPr>
        <w:t xml:space="preserve"> для каждого ОИВТ </w:t>
      </w:r>
      <w:r w:rsidR="006F66B9" w:rsidRPr="00F8602F">
        <w:rPr>
          <w:sz w:val="26"/>
          <w:szCs w:val="26"/>
          <w:lang w:eastAsia="ru-RU"/>
        </w:rPr>
        <w:t xml:space="preserve">указаны в инструкциях </w:t>
      </w:r>
      <w:r w:rsidR="00F661A7" w:rsidRPr="00F8602F">
        <w:rPr>
          <w:sz w:val="26"/>
          <w:szCs w:val="26"/>
          <w:lang w:eastAsia="ru-RU"/>
        </w:rPr>
        <w:t xml:space="preserve">о пропускном и внутриобъектовом режимах </w:t>
      </w:r>
      <w:r w:rsidR="006F66B9" w:rsidRPr="00F8602F">
        <w:rPr>
          <w:sz w:val="26"/>
          <w:szCs w:val="26"/>
          <w:lang w:eastAsia="ru-RU"/>
        </w:rPr>
        <w:t>для таких ОИВТ.</w:t>
      </w:r>
    </w:p>
    <w:p w14:paraId="4D42FA1E" w14:textId="2FEC4815" w:rsidR="006F66B9" w:rsidRPr="00F8602F" w:rsidRDefault="006F66B9" w:rsidP="00B9715F">
      <w:pPr>
        <w:pStyle w:val="ae"/>
        <w:numPr>
          <w:ilvl w:val="0"/>
          <w:numId w:val="30"/>
        </w:numPr>
        <w:tabs>
          <w:tab w:val="left" w:pos="1843"/>
        </w:tabs>
        <w:spacing w:after="0" w:line="240" w:lineRule="auto"/>
        <w:ind w:left="0" w:firstLine="709"/>
        <w:jc w:val="both"/>
        <w:rPr>
          <w:sz w:val="26"/>
          <w:szCs w:val="26"/>
        </w:rPr>
      </w:pPr>
      <w:r w:rsidRPr="00F8602F">
        <w:rPr>
          <w:sz w:val="26"/>
          <w:szCs w:val="26"/>
          <w:lang w:eastAsia="ru-RU"/>
        </w:rPr>
        <w:lastRenderedPageBreak/>
        <w:t xml:space="preserve">КПП, расположенные на границе технологического сектора </w:t>
      </w:r>
      <w:r w:rsidR="002C4D8F" w:rsidRPr="00F8602F">
        <w:rPr>
          <w:sz w:val="26"/>
          <w:szCs w:val="26"/>
          <w:lang w:eastAsia="ru-RU"/>
        </w:rPr>
        <w:t>ЗТБ</w:t>
      </w:r>
      <w:r w:rsidRPr="00F8602F">
        <w:rPr>
          <w:sz w:val="26"/>
          <w:szCs w:val="26"/>
          <w:lang w:eastAsia="ru-RU"/>
        </w:rPr>
        <w:t xml:space="preserve"> ОИВТ, на</w:t>
      </w:r>
      <w:r w:rsidR="00152E30">
        <w:rPr>
          <w:sz w:val="26"/>
          <w:szCs w:val="26"/>
          <w:lang w:eastAsia="ru-RU"/>
        </w:rPr>
        <w:t> </w:t>
      </w:r>
      <w:r w:rsidRPr="00F8602F">
        <w:rPr>
          <w:sz w:val="26"/>
          <w:szCs w:val="26"/>
          <w:lang w:eastAsia="ru-RU"/>
        </w:rPr>
        <w:t xml:space="preserve">пути перемещения объектов досмотра, с территории, находящейся вне зоны границы транспортной безопасности ОИВТ, или из сектора свободного доступа </w:t>
      </w:r>
      <w:r w:rsidR="00D52598" w:rsidRPr="00F8602F">
        <w:rPr>
          <w:sz w:val="26"/>
          <w:szCs w:val="26"/>
          <w:lang w:eastAsia="ru-RU"/>
        </w:rPr>
        <w:t>ЗТБ</w:t>
      </w:r>
      <w:r w:rsidRPr="00F8602F">
        <w:rPr>
          <w:sz w:val="26"/>
          <w:szCs w:val="26"/>
          <w:lang w:eastAsia="ru-RU"/>
        </w:rPr>
        <w:t xml:space="preserve"> ОИВТ оборудуются:</w:t>
      </w:r>
    </w:p>
    <w:p w14:paraId="1D823ED2" w14:textId="167E1A69" w:rsidR="006F66B9" w:rsidRPr="00F8602F" w:rsidRDefault="006F66B9" w:rsidP="00B9715F">
      <w:pPr>
        <w:pStyle w:val="ae"/>
        <w:numPr>
          <w:ilvl w:val="0"/>
          <w:numId w:val="27"/>
        </w:numPr>
        <w:tabs>
          <w:tab w:val="left" w:pos="993"/>
          <w:tab w:val="left" w:pos="1418"/>
          <w:tab w:val="left" w:pos="3119"/>
        </w:tabs>
        <w:spacing w:after="0" w:line="240" w:lineRule="auto"/>
        <w:ind w:left="0" w:firstLine="709"/>
        <w:jc w:val="both"/>
        <w:rPr>
          <w:sz w:val="26"/>
          <w:szCs w:val="26"/>
          <w:lang w:eastAsia="ru-RU"/>
        </w:rPr>
      </w:pPr>
      <w:r w:rsidRPr="00F8602F">
        <w:rPr>
          <w:sz w:val="26"/>
          <w:szCs w:val="26"/>
          <w:lang w:eastAsia="ru-RU"/>
        </w:rPr>
        <w:t>выходными и входными дверьми, турникетами, интегрированными с системами и</w:t>
      </w:r>
      <w:r w:rsidR="00152E30">
        <w:rPr>
          <w:sz w:val="26"/>
          <w:szCs w:val="26"/>
          <w:lang w:eastAsia="ru-RU"/>
        </w:rPr>
        <w:t> </w:t>
      </w:r>
      <w:r w:rsidRPr="00F8602F">
        <w:rPr>
          <w:sz w:val="26"/>
          <w:szCs w:val="26"/>
          <w:lang w:eastAsia="ru-RU"/>
        </w:rPr>
        <w:t>средствами сигнализации и контроля доступа;</w:t>
      </w:r>
    </w:p>
    <w:p w14:paraId="28B0C3AD" w14:textId="453D07C6" w:rsidR="006F66B9" w:rsidRPr="00F8602F" w:rsidRDefault="006F66B9" w:rsidP="00B9715F">
      <w:pPr>
        <w:pStyle w:val="ae"/>
        <w:numPr>
          <w:ilvl w:val="0"/>
          <w:numId w:val="27"/>
        </w:numPr>
        <w:tabs>
          <w:tab w:val="left" w:pos="993"/>
          <w:tab w:val="left" w:pos="1418"/>
          <w:tab w:val="left" w:pos="3119"/>
        </w:tabs>
        <w:spacing w:after="0" w:line="240" w:lineRule="auto"/>
        <w:ind w:left="0" w:firstLine="709"/>
        <w:jc w:val="both"/>
        <w:rPr>
          <w:sz w:val="26"/>
          <w:szCs w:val="26"/>
        </w:rPr>
      </w:pPr>
      <w:r w:rsidRPr="00F8602F">
        <w:rPr>
          <w:sz w:val="26"/>
          <w:szCs w:val="26"/>
          <w:lang w:eastAsia="ru-RU"/>
        </w:rPr>
        <w:t>стендами (папками) и (или) электронными каталогами на персональных компьютерах с образцами всех видов пропусков, действующих на ОИВТ, документов, удостоверяющих личность физического лица</w:t>
      </w:r>
      <w:r w:rsidR="000A7425" w:rsidRPr="00F8602F">
        <w:rPr>
          <w:sz w:val="26"/>
          <w:szCs w:val="26"/>
          <w:lang w:eastAsia="ru-RU"/>
        </w:rPr>
        <w:t>.</w:t>
      </w:r>
    </w:p>
    <w:p w14:paraId="204F7EF8" w14:textId="16451E8E" w:rsidR="006F66B9" w:rsidRPr="00F8602F" w:rsidRDefault="006F66B9" w:rsidP="00B9715F">
      <w:pPr>
        <w:pStyle w:val="ae"/>
        <w:numPr>
          <w:ilvl w:val="0"/>
          <w:numId w:val="30"/>
        </w:numPr>
        <w:tabs>
          <w:tab w:val="left" w:pos="1843"/>
        </w:tabs>
        <w:spacing w:after="0" w:line="240" w:lineRule="auto"/>
        <w:ind w:left="0" w:firstLine="709"/>
        <w:jc w:val="both"/>
        <w:rPr>
          <w:sz w:val="26"/>
          <w:szCs w:val="26"/>
        </w:rPr>
      </w:pPr>
      <w:r w:rsidRPr="00F8602F">
        <w:rPr>
          <w:sz w:val="26"/>
          <w:szCs w:val="26"/>
          <w:lang w:eastAsia="ru-RU"/>
        </w:rPr>
        <w:t>На КПП осуществляется информирование в наглядной и доступной форме всех физических лиц, следующих либо находящихся на ОИВТ, сторонних организаций, осуществляющих свою деятельность на ОИВТ, о положениях законодательства Российской Федерации в области обеспечения транспортной безопасности и</w:t>
      </w:r>
      <w:r w:rsidR="00152E30">
        <w:rPr>
          <w:sz w:val="26"/>
          <w:szCs w:val="26"/>
          <w:lang w:eastAsia="ru-RU"/>
        </w:rPr>
        <w:t> </w:t>
      </w:r>
      <w:r w:rsidRPr="00F8602F">
        <w:rPr>
          <w:sz w:val="26"/>
          <w:szCs w:val="26"/>
          <w:lang w:eastAsia="ru-RU"/>
        </w:rPr>
        <w:t>организационно</w:t>
      </w:r>
      <w:r w:rsidR="00152E30">
        <w:rPr>
          <w:sz w:val="26"/>
          <w:szCs w:val="26"/>
          <w:lang w:eastAsia="ru-RU"/>
        </w:rPr>
        <w:noBreakHyphen/>
      </w:r>
      <w:r w:rsidRPr="00F8602F">
        <w:rPr>
          <w:sz w:val="26"/>
          <w:szCs w:val="26"/>
          <w:lang w:eastAsia="ru-RU"/>
        </w:rPr>
        <w:t>распорядительных документах, направленных на реализацию мер по</w:t>
      </w:r>
      <w:r w:rsidR="00152E30">
        <w:rPr>
          <w:sz w:val="26"/>
          <w:szCs w:val="26"/>
          <w:lang w:eastAsia="ru-RU"/>
        </w:rPr>
        <w:t> </w:t>
      </w:r>
      <w:r w:rsidRPr="00F8602F">
        <w:rPr>
          <w:sz w:val="26"/>
          <w:szCs w:val="26"/>
          <w:lang w:eastAsia="ru-RU"/>
        </w:rPr>
        <w:t>обеспечению транспортной безопасности ОИВТ, в части, их касающейся, в том числе:</w:t>
      </w:r>
    </w:p>
    <w:p w14:paraId="24C6AFA3" w14:textId="62F57CEE" w:rsidR="006F66B9" w:rsidRPr="00F8602F" w:rsidRDefault="006F66B9" w:rsidP="00B9715F">
      <w:pPr>
        <w:pStyle w:val="ae"/>
        <w:numPr>
          <w:ilvl w:val="0"/>
          <w:numId w:val="23"/>
        </w:numPr>
        <w:tabs>
          <w:tab w:val="left" w:pos="993"/>
        </w:tabs>
        <w:spacing w:after="0" w:line="240" w:lineRule="auto"/>
        <w:ind w:left="0" w:firstLine="709"/>
        <w:jc w:val="both"/>
        <w:rPr>
          <w:sz w:val="26"/>
          <w:szCs w:val="26"/>
          <w:lang w:eastAsia="ru-RU"/>
        </w:rPr>
      </w:pPr>
      <w:r w:rsidRPr="00F8602F">
        <w:rPr>
          <w:sz w:val="26"/>
          <w:szCs w:val="26"/>
        </w:rPr>
        <w:t xml:space="preserve">о целях и порядке прохождения досмотра, </w:t>
      </w:r>
      <w:r w:rsidR="0006708C" w:rsidRPr="00F8602F">
        <w:rPr>
          <w:sz w:val="26"/>
          <w:szCs w:val="26"/>
        </w:rPr>
        <w:t xml:space="preserve">повторного досмотра, </w:t>
      </w:r>
      <w:r w:rsidRPr="00F8602F">
        <w:rPr>
          <w:sz w:val="26"/>
          <w:szCs w:val="26"/>
        </w:rPr>
        <w:t>дополнительного досмотра, наблюдения и (или) собеседования;</w:t>
      </w:r>
    </w:p>
    <w:p w14:paraId="754CB4E3" w14:textId="77777777" w:rsidR="006F66B9" w:rsidRPr="00F8602F" w:rsidRDefault="006F66B9" w:rsidP="00B9715F">
      <w:pPr>
        <w:pStyle w:val="ae"/>
        <w:numPr>
          <w:ilvl w:val="0"/>
          <w:numId w:val="23"/>
        </w:numPr>
        <w:tabs>
          <w:tab w:val="left" w:pos="993"/>
        </w:tabs>
        <w:spacing w:after="0" w:line="240" w:lineRule="auto"/>
        <w:ind w:left="0" w:firstLine="709"/>
        <w:jc w:val="both"/>
        <w:rPr>
          <w:sz w:val="26"/>
          <w:szCs w:val="26"/>
        </w:rPr>
      </w:pPr>
      <w:r w:rsidRPr="00F8602F">
        <w:rPr>
          <w:sz w:val="26"/>
          <w:szCs w:val="26"/>
          <w:lang w:eastAsia="ru-RU"/>
        </w:rPr>
        <w:t xml:space="preserve">о </w:t>
      </w:r>
      <w:r w:rsidRPr="00F8602F">
        <w:rPr>
          <w:sz w:val="26"/>
          <w:szCs w:val="26"/>
        </w:rPr>
        <w:t>запрещенных и ограниченных к перемещению предметах и веществах;</w:t>
      </w:r>
    </w:p>
    <w:p w14:paraId="1AC45CE8" w14:textId="665BFCC2" w:rsidR="006F66B9" w:rsidRPr="00F8602F" w:rsidRDefault="006F66B9" w:rsidP="00B9715F">
      <w:pPr>
        <w:pStyle w:val="ae"/>
        <w:numPr>
          <w:ilvl w:val="0"/>
          <w:numId w:val="23"/>
        </w:numPr>
        <w:tabs>
          <w:tab w:val="left" w:pos="993"/>
        </w:tabs>
        <w:spacing w:after="0" w:line="240" w:lineRule="auto"/>
        <w:ind w:left="0" w:firstLine="709"/>
        <w:jc w:val="both"/>
        <w:rPr>
          <w:sz w:val="26"/>
          <w:szCs w:val="26"/>
        </w:rPr>
      </w:pPr>
      <w:r w:rsidRPr="00F8602F">
        <w:rPr>
          <w:sz w:val="26"/>
          <w:szCs w:val="26"/>
        </w:rPr>
        <w:t>об ответственности за незаконный провоз предметов и веществ, запрещенных к</w:t>
      </w:r>
      <w:r w:rsidR="00152E30">
        <w:rPr>
          <w:sz w:val="26"/>
          <w:szCs w:val="26"/>
        </w:rPr>
        <w:t> </w:t>
      </w:r>
      <w:r w:rsidRPr="00F8602F">
        <w:rPr>
          <w:sz w:val="26"/>
          <w:szCs w:val="26"/>
        </w:rPr>
        <w:t>перевозке или требующих особых условий перевозки;</w:t>
      </w:r>
    </w:p>
    <w:p w14:paraId="7A2CEE3E" w14:textId="0092E21E" w:rsidR="006F66B9" w:rsidRPr="00F8602F" w:rsidRDefault="006F66B9" w:rsidP="00B9715F">
      <w:pPr>
        <w:pStyle w:val="ae"/>
        <w:numPr>
          <w:ilvl w:val="0"/>
          <w:numId w:val="23"/>
        </w:numPr>
        <w:tabs>
          <w:tab w:val="left" w:pos="993"/>
        </w:tabs>
        <w:spacing w:after="0" w:line="240" w:lineRule="auto"/>
        <w:ind w:left="0" w:firstLine="709"/>
        <w:jc w:val="both"/>
        <w:rPr>
          <w:sz w:val="26"/>
          <w:szCs w:val="26"/>
        </w:rPr>
      </w:pPr>
      <w:r w:rsidRPr="00F8602F">
        <w:rPr>
          <w:sz w:val="26"/>
          <w:szCs w:val="26"/>
        </w:rPr>
        <w:t xml:space="preserve">о запрете допуска в </w:t>
      </w:r>
      <w:r w:rsidR="00061822" w:rsidRPr="00F8602F">
        <w:rPr>
          <w:sz w:val="26"/>
          <w:szCs w:val="26"/>
        </w:rPr>
        <w:t>ЗТБ</w:t>
      </w:r>
      <w:r w:rsidRPr="00F8602F">
        <w:rPr>
          <w:sz w:val="26"/>
          <w:szCs w:val="26"/>
        </w:rPr>
        <w:t xml:space="preserve"> ОИВТ или её части вне КПП по поддельным, подложным и (или) недействительным пропускам;</w:t>
      </w:r>
    </w:p>
    <w:p w14:paraId="28BCC90B" w14:textId="77777777" w:rsidR="006F66B9" w:rsidRPr="00F8602F" w:rsidRDefault="006F66B9" w:rsidP="00B9715F">
      <w:pPr>
        <w:pStyle w:val="ae"/>
        <w:numPr>
          <w:ilvl w:val="0"/>
          <w:numId w:val="23"/>
        </w:numPr>
        <w:tabs>
          <w:tab w:val="left" w:pos="993"/>
        </w:tabs>
        <w:spacing w:after="0" w:line="240" w:lineRule="auto"/>
        <w:ind w:left="0" w:firstLine="709"/>
        <w:jc w:val="both"/>
        <w:rPr>
          <w:sz w:val="26"/>
          <w:szCs w:val="26"/>
        </w:rPr>
      </w:pPr>
      <w:r w:rsidRPr="00F8602F">
        <w:rPr>
          <w:sz w:val="26"/>
          <w:szCs w:val="26"/>
        </w:rPr>
        <w:t>о запрете перевозок по поддельным (подложным) и (или) недействительным проездным, перевозочным и (или) удостоверяющим личность документам;</w:t>
      </w:r>
    </w:p>
    <w:p w14:paraId="6D798309" w14:textId="68BED3BB" w:rsidR="006F66B9" w:rsidRPr="00F8602F" w:rsidRDefault="006F66B9" w:rsidP="00B9715F">
      <w:pPr>
        <w:pStyle w:val="ae"/>
        <w:numPr>
          <w:ilvl w:val="0"/>
          <w:numId w:val="23"/>
        </w:numPr>
        <w:tabs>
          <w:tab w:val="left" w:pos="993"/>
        </w:tabs>
        <w:spacing w:after="0" w:line="240" w:lineRule="auto"/>
        <w:ind w:left="0" w:firstLine="709"/>
        <w:jc w:val="both"/>
        <w:rPr>
          <w:sz w:val="26"/>
          <w:szCs w:val="26"/>
        </w:rPr>
      </w:pPr>
      <w:r w:rsidRPr="00F8602F">
        <w:rPr>
          <w:sz w:val="26"/>
          <w:szCs w:val="26"/>
        </w:rPr>
        <w:t>о запрете совершения АНВ на ОИВТ, а также иных действий, приводящих к</w:t>
      </w:r>
      <w:r w:rsidR="00152E30">
        <w:rPr>
          <w:sz w:val="26"/>
          <w:szCs w:val="26"/>
        </w:rPr>
        <w:t> </w:t>
      </w:r>
      <w:r w:rsidRPr="00F8602F">
        <w:rPr>
          <w:sz w:val="26"/>
          <w:szCs w:val="26"/>
        </w:rPr>
        <w:t>повреждению устройств и оборудования ОИВТ или использованию их</w:t>
      </w:r>
      <w:r w:rsidR="00631F30">
        <w:rPr>
          <w:sz w:val="26"/>
          <w:szCs w:val="26"/>
        </w:rPr>
        <w:t> </w:t>
      </w:r>
      <w:r w:rsidRPr="00F8602F">
        <w:rPr>
          <w:sz w:val="26"/>
          <w:szCs w:val="26"/>
        </w:rPr>
        <w:t>не</w:t>
      </w:r>
      <w:r w:rsidR="00152E30">
        <w:rPr>
          <w:sz w:val="26"/>
          <w:szCs w:val="26"/>
        </w:rPr>
        <w:t> </w:t>
      </w:r>
      <w:r w:rsidRPr="00F8602F">
        <w:rPr>
          <w:sz w:val="26"/>
          <w:szCs w:val="26"/>
        </w:rPr>
        <w:t>по</w:t>
      </w:r>
      <w:r w:rsidR="00152E30">
        <w:rPr>
          <w:sz w:val="26"/>
          <w:szCs w:val="26"/>
        </w:rPr>
        <w:t> </w:t>
      </w:r>
      <w:r w:rsidRPr="00F8602F">
        <w:rPr>
          <w:sz w:val="26"/>
          <w:szCs w:val="26"/>
        </w:rPr>
        <w:t>функциональному предназначению, влекущих за собой человеческие жертвы, материальный ущерб или угрозу наступления таких последствий;</w:t>
      </w:r>
    </w:p>
    <w:p w14:paraId="69A4DA84" w14:textId="4908656F" w:rsidR="006F66B9" w:rsidRPr="00F8602F" w:rsidRDefault="006F66B9" w:rsidP="00B9715F">
      <w:pPr>
        <w:pStyle w:val="ae"/>
        <w:numPr>
          <w:ilvl w:val="0"/>
          <w:numId w:val="23"/>
        </w:numPr>
        <w:tabs>
          <w:tab w:val="left" w:pos="993"/>
        </w:tabs>
        <w:spacing w:after="0" w:line="240" w:lineRule="auto"/>
        <w:ind w:left="0" w:firstLine="709"/>
        <w:jc w:val="both"/>
        <w:rPr>
          <w:sz w:val="26"/>
          <w:szCs w:val="26"/>
        </w:rPr>
      </w:pPr>
      <w:r w:rsidRPr="00F8602F">
        <w:rPr>
          <w:sz w:val="26"/>
          <w:szCs w:val="26"/>
        </w:rPr>
        <w:t>об ответственности физических лиц, следующих или находящихся на ОИВТ, за</w:t>
      </w:r>
      <w:r w:rsidR="00152E30">
        <w:rPr>
          <w:sz w:val="26"/>
          <w:szCs w:val="26"/>
        </w:rPr>
        <w:t> </w:t>
      </w:r>
      <w:r w:rsidRPr="00F8602F">
        <w:rPr>
          <w:sz w:val="26"/>
          <w:szCs w:val="26"/>
        </w:rPr>
        <w:t>нарушение установленных в области транспортной безопасности требований, порядков и</w:t>
      </w:r>
      <w:r w:rsidR="00152E30">
        <w:rPr>
          <w:sz w:val="26"/>
          <w:szCs w:val="26"/>
        </w:rPr>
        <w:t> </w:t>
      </w:r>
      <w:r w:rsidRPr="00F8602F">
        <w:rPr>
          <w:sz w:val="26"/>
          <w:szCs w:val="26"/>
        </w:rPr>
        <w:t>правил.</w:t>
      </w:r>
    </w:p>
    <w:p w14:paraId="745FE9AB" w14:textId="28E8326F" w:rsidR="006F66B9" w:rsidRPr="00F8602F" w:rsidRDefault="006F66B9" w:rsidP="00B9715F">
      <w:pPr>
        <w:pStyle w:val="ae"/>
        <w:numPr>
          <w:ilvl w:val="0"/>
          <w:numId w:val="30"/>
        </w:numPr>
        <w:tabs>
          <w:tab w:val="left" w:pos="1843"/>
        </w:tabs>
        <w:spacing w:after="0" w:line="240" w:lineRule="auto"/>
        <w:ind w:left="0" w:firstLine="709"/>
        <w:jc w:val="both"/>
        <w:rPr>
          <w:sz w:val="26"/>
          <w:szCs w:val="26"/>
        </w:rPr>
      </w:pPr>
      <w:r w:rsidRPr="00F8602F">
        <w:rPr>
          <w:sz w:val="26"/>
          <w:szCs w:val="26"/>
          <w:lang w:eastAsia="ru-RU"/>
        </w:rPr>
        <w:t xml:space="preserve">На </w:t>
      </w:r>
      <w:r w:rsidRPr="00F8602F">
        <w:rPr>
          <w:sz w:val="26"/>
          <w:szCs w:val="26"/>
        </w:rPr>
        <w:t>КПП размещаются указатели: «Контрольно-пропускной пункт» или</w:t>
      </w:r>
      <w:r w:rsidR="00152E30">
        <w:rPr>
          <w:sz w:val="26"/>
          <w:szCs w:val="26"/>
        </w:rPr>
        <w:t> </w:t>
      </w:r>
      <w:r w:rsidRPr="00F8602F">
        <w:rPr>
          <w:sz w:val="26"/>
          <w:szCs w:val="26"/>
        </w:rPr>
        <w:t>«П</w:t>
      </w:r>
      <w:r w:rsidR="00AF073F" w:rsidRPr="00F8602F">
        <w:rPr>
          <w:sz w:val="26"/>
          <w:szCs w:val="26"/>
        </w:rPr>
        <w:t>унк</w:t>
      </w:r>
      <w:r w:rsidRPr="00F8602F">
        <w:rPr>
          <w:sz w:val="26"/>
          <w:szCs w:val="26"/>
        </w:rPr>
        <w:t>т досмотра», «Граница зоны транспортной безопасности». Допускается размещение на ОИВТ иных указателей, информирующих находящихся или следующих на</w:t>
      </w:r>
      <w:r w:rsidR="00152E30">
        <w:rPr>
          <w:sz w:val="26"/>
          <w:szCs w:val="26"/>
        </w:rPr>
        <w:t> </w:t>
      </w:r>
      <w:r w:rsidRPr="00F8602F">
        <w:rPr>
          <w:sz w:val="26"/>
          <w:szCs w:val="26"/>
        </w:rPr>
        <w:t xml:space="preserve">ОИВТ лиц о требованиях по соблюдению транспортной безопасности при прохождении досмотра, </w:t>
      </w:r>
      <w:r w:rsidR="0006708C" w:rsidRPr="00F8602F">
        <w:rPr>
          <w:sz w:val="26"/>
          <w:szCs w:val="26"/>
        </w:rPr>
        <w:t xml:space="preserve">повторного досмотра, </w:t>
      </w:r>
      <w:r w:rsidRPr="00F8602F">
        <w:rPr>
          <w:sz w:val="26"/>
          <w:szCs w:val="26"/>
        </w:rPr>
        <w:t>дополнительного досмотра, наблюдения и</w:t>
      </w:r>
      <w:r w:rsidR="00FA6364">
        <w:rPr>
          <w:sz w:val="26"/>
          <w:szCs w:val="26"/>
        </w:rPr>
        <w:t> </w:t>
      </w:r>
      <w:r w:rsidRPr="00F8602F">
        <w:rPr>
          <w:sz w:val="26"/>
          <w:szCs w:val="26"/>
        </w:rPr>
        <w:t>(или)</w:t>
      </w:r>
      <w:r w:rsidR="00FA6364">
        <w:rPr>
          <w:sz w:val="26"/>
          <w:szCs w:val="26"/>
        </w:rPr>
        <w:t> </w:t>
      </w:r>
      <w:r w:rsidRPr="00F8602F">
        <w:rPr>
          <w:sz w:val="26"/>
          <w:szCs w:val="26"/>
        </w:rPr>
        <w:t>собеседования.</w:t>
      </w:r>
    </w:p>
    <w:p w14:paraId="3A23FD54" w14:textId="695384FF" w:rsidR="00C52546" w:rsidRPr="00F8602F" w:rsidRDefault="00C52546" w:rsidP="00B9715F">
      <w:pPr>
        <w:pStyle w:val="ae"/>
        <w:tabs>
          <w:tab w:val="left" w:pos="1843"/>
        </w:tabs>
        <w:spacing w:after="0" w:line="240" w:lineRule="auto"/>
        <w:ind w:left="0" w:firstLine="709"/>
        <w:jc w:val="both"/>
        <w:rPr>
          <w:sz w:val="26"/>
          <w:szCs w:val="26"/>
        </w:rPr>
      </w:pPr>
      <w:r w:rsidRPr="00F8602F">
        <w:rPr>
          <w:sz w:val="26"/>
          <w:szCs w:val="26"/>
        </w:rPr>
        <w:t xml:space="preserve">В пунктах досмотра размещаются указатели о специально выделенных участках помещений (местах) в соответствии с Требованиями </w:t>
      </w:r>
      <w:r w:rsidRPr="00F8602F">
        <w:rPr>
          <w:sz w:val="24"/>
          <w:szCs w:val="24"/>
          <w:lang w:eastAsia="ru-RU"/>
        </w:rPr>
        <w:t>№ 1641</w:t>
      </w:r>
      <w:r w:rsidRPr="00F8602F">
        <w:rPr>
          <w:sz w:val="26"/>
          <w:szCs w:val="26"/>
        </w:rPr>
        <w:t xml:space="preserve"> и (или) Правилами досмотра.</w:t>
      </w:r>
    </w:p>
    <w:p w14:paraId="2CFA087C" w14:textId="057F546C" w:rsidR="00B667A7" w:rsidRPr="00F8602F" w:rsidRDefault="00B667A7" w:rsidP="00B9715F">
      <w:pPr>
        <w:pStyle w:val="ae"/>
        <w:tabs>
          <w:tab w:val="left" w:pos="1843"/>
        </w:tabs>
        <w:spacing w:after="0" w:line="240" w:lineRule="auto"/>
        <w:ind w:left="0" w:firstLine="709"/>
        <w:jc w:val="both"/>
        <w:rPr>
          <w:sz w:val="26"/>
          <w:szCs w:val="26"/>
        </w:rPr>
      </w:pPr>
      <w:r w:rsidRPr="00F8602F">
        <w:rPr>
          <w:sz w:val="26"/>
          <w:szCs w:val="26"/>
        </w:rPr>
        <w:t xml:space="preserve">Ответственность за </w:t>
      </w:r>
      <w:r w:rsidR="00CF3DD9" w:rsidRPr="00F8602F">
        <w:rPr>
          <w:sz w:val="26"/>
          <w:szCs w:val="26"/>
        </w:rPr>
        <w:t xml:space="preserve">организацию </w:t>
      </w:r>
      <w:r w:rsidRPr="00F8602F">
        <w:rPr>
          <w:sz w:val="26"/>
          <w:szCs w:val="26"/>
        </w:rPr>
        <w:t>размещени</w:t>
      </w:r>
      <w:r w:rsidR="00CF3DD9" w:rsidRPr="00F8602F">
        <w:rPr>
          <w:sz w:val="26"/>
          <w:szCs w:val="26"/>
        </w:rPr>
        <w:t>я</w:t>
      </w:r>
      <w:r w:rsidRPr="00F8602F">
        <w:rPr>
          <w:sz w:val="26"/>
          <w:szCs w:val="26"/>
        </w:rPr>
        <w:t xml:space="preserve"> указателей</w:t>
      </w:r>
      <w:r w:rsidR="00CF3DD9" w:rsidRPr="00F8602F">
        <w:rPr>
          <w:sz w:val="26"/>
          <w:szCs w:val="26"/>
        </w:rPr>
        <w:t xml:space="preserve">, </w:t>
      </w:r>
      <w:r w:rsidR="00C52546" w:rsidRPr="00F8602F">
        <w:rPr>
          <w:sz w:val="26"/>
          <w:szCs w:val="26"/>
        </w:rPr>
        <w:t xml:space="preserve">в части </w:t>
      </w:r>
      <w:r w:rsidR="00CF3DD9" w:rsidRPr="00F8602F">
        <w:rPr>
          <w:sz w:val="26"/>
          <w:szCs w:val="26"/>
        </w:rPr>
        <w:t>касающ</w:t>
      </w:r>
      <w:r w:rsidR="00C52546" w:rsidRPr="00F8602F">
        <w:rPr>
          <w:sz w:val="26"/>
          <w:szCs w:val="26"/>
        </w:rPr>
        <w:t>ейся</w:t>
      </w:r>
      <w:r w:rsidR="00CF3DD9" w:rsidRPr="00F8602F">
        <w:rPr>
          <w:sz w:val="26"/>
          <w:szCs w:val="26"/>
        </w:rPr>
        <w:t xml:space="preserve"> </w:t>
      </w:r>
      <w:r w:rsidR="00C52546" w:rsidRPr="00F8602F">
        <w:rPr>
          <w:sz w:val="26"/>
          <w:szCs w:val="26"/>
        </w:rPr>
        <w:t xml:space="preserve">обеспечения </w:t>
      </w:r>
      <w:r w:rsidR="00CF3DD9" w:rsidRPr="00F8602F">
        <w:rPr>
          <w:sz w:val="26"/>
          <w:szCs w:val="26"/>
        </w:rPr>
        <w:t>транспортной безопасности, возлагается на Службу транспортной безопасности.</w:t>
      </w:r>
    </w:p>
    <w:p w14:paraId="38347E7C" w14:textId="280C5438" w:rsidR="006F66B9" w:rsidRPr="00F8602F" w:rsidRDefault="006F66B9" w:rsidP="00B9715F">
      <w:pPr>
        <w:pStyle w:val="ae"/>
        <w:numPr>
          <w:ilvl w:val="0"/>
          <w:numId w:val="30"/>
        </w:numPr>
        <w:tabs>
          <w:tab w:val="left" w:pos="1843"/>
        </w:tabs>
        <w:spacing w:after="0" w:line="240" w:lineRule="auto"/>
        <w:ind w:left="0" w:firstLine="709"/>
        <w:jc w:val="both"/>
        <w:rPr>
          <w:sz w:val="26"/>
          <w:szCs w:val="26"/>
        </w:rPr>
      </w:pPr>
      <w:r w:rsidRPr="00F8602F">
        <w:rPr>
          <w:sz w:val="26"/>
          <w:szCs w:val="26"/>
        </w:rPr>
        <w:t xml:space="preserve">На КПП, на которых осуществляется досмотр, </w:t>
      </w:r>
      <w:r w:rsidR="0006708C" w:rsidRPr="00F8602F">
        <w:rPr>
          <w:sz w:val="26"/>
          <w:szCs w:val="26"/>
        </w:rPr>
        <w:t xml:space="preserve">повторный досмотр, дополнительный досмотр </w:t>
      </w:r>
      <w:r w:rsidRPr="00F8602F">
        <w:rPr>
          <w:sz w:val="26"/>
          <w:szCs w:val="26"/>
        </w:rPr>
        <w:t xml:space="preserve">мото- и автотранспорта используются подмости и поворотные зеркала, технические средства обеспечения транспортной безопасности, препятствующие несанкционированному проникновению в </w:t>
      </w:r>
      <w:r w:rsidR="00332BE6" w:rsidRPr="00F8602F">
        <w:rPr>
          <w:sz w:val="26"/>
          <w:szCs w:val="26"/>
        </w:rPr>
        <w:t>ЗТБ</w:t>
      </w:r>
      <w:r w:rsidRPr="00F8602F">
        <w:rPr>
          <w:sz w:val="26"/>
          <w:szCs w:val="26"/>
        </w:rPr>
        <w:t xml:space="preserve"> или ее часть </w:t>
      </w:r>
      <w:r w:rsidR="00AE52DF" w:rsidRPr="00F8602F">
        <w:rPr>
          <w:sz w:val="26"/>
          <w:szCs w:val="26"/>
        </w:rPr>
        <w:t>мото- и автотранспорта</w:t>
      </w:r>
      <w:r w:rsidRPr="00F8602F">
        <w:rPr>
          <w:sz w:val="26"/>
          <w:szCs w:val="26"/>
        </w:rPr>
        <w:t xml:space="preserve"> под</w:t>
      </w:r>
      <w:r w:rsidR="00152E30">
        <w:rPr>
          <w:sz w:val="26"/>
          <w:szCs w:val="26"/>
        </w:rPr>
        <w:t> </w:t>
      </w:r>
      <w:r w:rsidRPr="00F8602F">
        <w:rPr>
          <w:sz w:val="26"/>
          <w:szCs w:val="26"/>
        </w:rPr>
        <w:t>управлением лица (группы лиц), пытающихся совершить АНВ.</w:t>
      </w:r>
    </w:p>
    <w:p w14:paraId="50E53183" w14:textId="38C1C03B" w:rsidR="006F66B9" w:rsidRPr="00F8602F" w:rsidRDefault="006F66B9" w:rsidP="00B9715F">
      <w:pPr>
        <w:pStyle w:val="ae"/>
        <w:numPr>
          <w:ilvl w:val="0"/>
          <w:numId w:val="30"/>
        </w:numPr>
        <w:tabs>
          <w:tab w:val="left" w:pos="1843"/>
        </w:tabs>
        <w:spacing w:after="0" w:line="240" w:lineRule="auto"/>
        <w:ind w:left="0" w:firstLine="709"/>
        <w:jc w:val="both"/>
        <w:rPr>
          <w:sz w:val="26"/>
          <w:szCs w:val="26"/>
          <w:lang w:eastAsia="ru-RU"/>
        </w:rPr>
      </w:pPr>
      <w:r w:rsidRPr="00F8602F">
        <w:rPr>
          <w:sz w:val="26"/>
          <w:szCs w:val="26"/>
          <w:lang w:eastAsia="ru-RU"/>
        </w:rPr>
        <w:lastRenderedPageBreak/>
        <w:t>На КПП ОИВТ хранятся копии инструкций о пропускном и</w:t>
      </w:r>
      <w:r w:rsidR="00152E30">
        <w:rPr>
          <w:sz w:val="26"/>
          <w:szCs w:val="26"/>
          <w:lang w:eastAsia="ru-RU"/>
        </w:rPr>
        <w:t> </w:t>
      </w:r>
      <w:r w:rsidRPr="00F8602F">
        <w:rPr>
          <w:sz w:val="26"/>
          <w:szCs w:val="26"/>
          <w:lang w:eastAsia="ru-RU"/>
        </w:rPr>
        <w:t>внутриобъектовом режимах на ОИВТ.</w:t>
      </w:r>
    </w:p>
    <w:p w14:paraId="03A95FF6" w14:textId="525E09ED" w:rsidR="006F66B9" w:rsidRPr="00F8602F" w:rsidRDefault="006F66B9" w:rsidP="00B9715F">
      <w:pPr>
        <w:pStyle w:val="ae"/>
        <w:numPr>
          <w:ilvl w:val="0"/>
          <w:numId w:val="30"/>
        </w:numPr>
        <w:tabs>
          <w:tab w:val="left" w:pos="1985"/>
        </w:tabs>
        <w:spacing w:after="0" w:line="240" w:lineRule="auto"/>
        <w:ind w:left="0" w:firstLine="709"/>
        <w:jc w:val="both"/>
        <w:rPr>
          <w:sz w:val="26"/>
          <w:szCs w:val="26"/>
        </w:rPr>
      </w:pPr>
      <w:r w:rsidRPr="00F8602F">
        <w:rPr>
          <w:sz w:val="26"/>
          <w:szCs w:val="26"/>
        </w:rPr>
        <w:t>КПП ОИВТ оборудуются отдельны</w:t>
      </w:r>
      <w:r w:rsidR="007246F9" w:rsidRPr="00F8602F">
        <w:rPr>
          <w:sz w:val="26"/>
          <w:szCs w:val="26"/>
        </w:rPr>
        <w:t>ми</w:t>
      </w:r>
      <w:r w:rsidRPr="00F8602F">
        <w:rPr>
          <w:sz w:val="26"/>
          <w:szCs w:val="26"/>
        </w:rPr>
        <w:t xml:space="preserve"> помещениями или отдельной частью помещени</w:t>
      </w:r>
      <w:r w:rsidR="007246F9" w:rsidRPr="00F8602F">
        <w:rPr>
          <w:sz w:val="26"/>
          <w:szCs w:val="26"/>
        </w:rPr>
        <w:t>й</w:t>
      </w:r>
      <w:r w:rsidRPr="00F8602F">
        <w:rPr>
          <w:sz w:val="26"/>
          <w:szCs w:val="26"/>
        </w:rPr>
        <w:t xml:space="preserve"> для проведения личного досмотра и оснащаются техническими средствами обеспечения транспортной безопасности.</w:t>
      </w:r>
    </w:p>
    <w:p w14:paraId="13D30D07" w14:textId="06211077" w:rsidR="006F66B9" w:rsidRPr="00F8602F" w:rsidRDefault="006F66B9" w:rsidP="00B9715F">
      <w:pPr>
        <w:pStyle w:val="ae"/>
        <w:numPr>
          <w:ilvl w:val="0"/>
          <w:numId w:val="30"/>
        </w:numPr>
        <w:tabs>
          <w:tab w:val="left" w:pos="1985"/>
        </w:tabs>
        <w:spacing w:after="0" w:line="240" w:lineRule="auto"/>
        <w:ind w:left="0" w:firstLine="709"/>
        <w:jc w:val="both"/>
        <w:rPr>
          <w:sz w:val="26"/>
          <w:szCs w:val="26"/>
        </w:rPr>
      </w:pPr>
      <w:r w:rsidRPr="00F8602F">
        <w:rPr>
          <w:sz w:val="26"/>
          <w:szCs w:val="26"/>
        </w:rPr>
        <w:t xml:space="preserve">На КПП ОИВТ выделяется отдельное помещение или участки помещений для временного хранения добровольно сданных или обнаруженных в ходе досмотра, </w:t>
      </w:r>
      <w:r w:rsidR="0006708C" w:rsidRPr="00F8602F">
        <w:rPr>
          <w:sz w:val="26"/>
          <w:szCs w:val="26"/>
        </w:rPr>
        <w:t xml:space="preserve">повторного досмотра, </w:t>
      </w:r>
      <w:r w:rsidRPr="00F8602F">
        <w:rPr>
          <w:sz w:val="26"/>
          <w:szCs w:val="26"/>
        </w:rPr>
        <w:t xml:space="preserve">дополнительного досмотра </w:t>
      </w:r>
      <w:r w:rsidRPr="00F8602F">
        <w:rPr>
          <w:sz w:val="26"/>
          <w:szCs w:val="26"/>
          <w:lang w:eastAsia="ru-RU"/>
        </w:rPr>
        <w:t>предметов и веществ, включенных в</w:t>
      </w:r>
      <w:r w:rsidR="00152E30">
        <w:rPr>
          <w:sz w:val="26"/>
          <w:szCs w:val="26"/>
          <w:lang w:eastAsia="ru-RU"/>
        </w:rPr>
        <w:t> </w:t>
      </w:r>
      <w:r w:rsidRPr="00F8602F">
        <w:rPr>
          <w:sz w:val="26"/>
          <w:szCs w:val="26"/>
          <w:lang w:eastAsia="ru-RU"/>
        </w:rPr>
        <w:t>Перечни.</w:t>
      </w:r>
    </w:p>
    <w:p w14:paraId="7F6712DF" w14:textId="592FBED2" w:rsidR="00EB77D3" w:rsidRPr="00F8602F" w:rsidRDefault="00EB77D3" w:rsidP="00B9715F">
      <w:pPr>
        <w:pStyle w:val="ae"/>
        <w:numPr>
          <w:ilvl w:val="0"/>
          <w:numId w:val="30"/>
        </w:numPr>
        <w:tabs>
          <w:tab w:val="left" w:pos="1985"/>
        </w:tabs>
        <w:spacing w:after="0" w:line="240" w:lineRule="auto"/>
        <w:ind w:left="0" w:firstLine="709"/>
        <w:jc w:val="both"/>
        <w:rPr>
          <w:sz w:val="26"/>
          <w:szCs w:val="26"/>
        </w:rPr>
      </w:pPr>
      <w:r w:rsidRPr="00F8602F">
        <w:rPr>
          <w:sz w:val="26"/>
          <w:szCs w:val="26"/>
        </w:rPr>
        <w:t xml:space="preserve">В пунктах досмотра </w:t>
      </w:r>
      <w:r w:rsidR="00DD2DD1" w:rsidRPr="00F8602F">
        <w:rPr>
          <w:sz w:val="26"/>
          <w:szCs w:val="26"/>
        </w:rPr>
        <w:t xml:space="preserve">по просьбе досматриваемых физических лиц </w:t>
      </w:r>
      <w:r w:rsidRPr="00F8602F">
        <w:rPr>
          <w:sz w:val="26"/>
          <w:szCs w:val="26"/>
        </w:rPr>
        <w:t>обеспечивается конфиденциальность при проведении дополнительного досмотра физических лиц, ручной клади и личных вещей, находящихся у физических лиц.</w:t>
      </w:r>
    </w:p>
    <w:p w14:paraId="5D452BDF" w14:textId="1761214A" w:rsidR="008E4A9D" w:rsidRPr="00F8602F" w:rsidRDefault="008E4A9D" w:rsidP="00B9715F">
      <w:pPr>
        <w:pStyle w:val="ae"/>
        <w:numPr>
          <w:ilvl w:val="1"/>
          <w:numId w:val="7"/>
        </w:numPr>
        <w:tabs>
          <w:tab w:val="left" w:pos="-1276"/>
          <w:tab w:val="left" w:pos="1276"/>
          <w:tab w:val="left" w:pos="1418"/>
        </w:tabs>
        <w:spacing w:after="0" w:line="240" w:lineRule="auto"/>
        <w:ind w:left="0" w:firstLine="709"/>
        <w:jc w:val="both"/>
        <w:rPr>
          <w:b/>
          <w:sz w:val="26"/>
          <w:szCs w:val="26"/>
        </w:rPr>
      </w:pPr>
      <w:r w:rsidRPr="00F8602F">
        <w:rPr>
          <w:b/>
          <w:sz w:val="26"/>
          <w:szCs w:val="26"/>
        </w:rPr>
        <w:t xml:space="preserve">Обеспечение внутриобъектового режима на </w:t>
      </w:r>
      <w:r w:rsidR="007246F9" w:rsidRPr="00F8602F">
        <w:rPr>
          <w:b/>
          <w:sz w:val="26"/>
          <w:szCs w:val="26"/>
        </w:rPr>
        <w:t>объектах метрополитена</w:t>
      </w:r>
      <w:r w:rsidRPr="00F8602F">
        <w:rPr>
          <w:b/>
          <w:sz w:val="26"/>
          <w:szCs w:val="26"/>
        </w:rPr>
        <w:t>.</w:t>
      </w:r>
    </w:p>
    <w:p w14:paraId="38C76CE9" w14:textId="0210C5C4" w:rsidR="008E4A9D" w:rsidRPr="00F8602F" w:rsidRDefault="008E4A9D" w:rsidP="00B9715F">
      <w:pPr>
        <w:pStyle w:val="ae"/>
        <w:numPr>
          <w:ilvl w:val="0"/>
          <w:numId w:val="148"/>
        </w:numPr>
        <w:tabs>
          <w:tab w:val="left" w:pos="1560"/>
        </w:tabs>
        <w:spacing w:after="0" w:line="240" w:lineRule="auto"/>
        <w:ind w:left="0" w:firstLine="709"/>
        <w:jc w:val="both"/>
        <w:rPr>
          <w:sz w:val="26"/>
          <w:szCs w:val="26"/>
        </w:rPr>
      </w:pPr>
      <w:r w:rsidRPr="00F8602F">
        <w:rPr>
          <w:sz w:val="26"/>
          <w:szCs w:val="26"/>
        </w:rPr>
        <w:t xml:space="preserve">Внутриобъектовый режим распространяется на весь </w:t>
      </w:r>
      <w:r w:rsidR="00342450" w:rsidRPr="00F8602F">
        <w:rPr>
          <w:sz w:val="26"/>
          <w:szCs w:val="26"/>
        </w:rPr>
        <w:t>ОИВТ</w:t>
      </w:r>
      <w:r w:rsidRPr="00F8602F">
        <w:rPr>
          <w:sz w:val="26"/>
          <w:szCs w:val="26"/>
        </w:rPr>
        <w:t xml:space="preserve"> и действует круглосуточно.</w:t>
      </w:r>
    </w:p>
    <w:p w14:paraId="6E1B50A1" w14:textId="6CC8DD3A" w:rsidR="00BC6447" w:rsidRPr="00F8602F" w:rsidRDefault="00BC6447" w:rsidP="00B9715F">
      <w:pPr>
        <w:pStyle w:val="ae"/>
        <w:numPr>
          <w:ilvl w:val="0"/>
          <w:numId w:val="148"/>
        </w:numPr>
        <w:tabs>
          <w:tab w:val="left" w:pos="1560"/>
        </w:tabs>
        <w:spacing w:after="0" w:line="240" w:lineRule="auto"/>
        <w:ind w:left="0" w:firstLine="709"/>
        <w:jc w:val="both"/>
        <w:rPr>
          <w:sz w:val="26"/>
          <w:szCs w:val="26"/>
          <w:lang w:eastAsia="ru-RU"/>
        </w:rPr>
      </w:pPr>
      <w:r w:rsidRPr="00F8602F">
        <w:rPr>
          <w:sz w:val="26"/>
          <w:szCs w:val="26"/>
          <w:lang w:eastAsia="ru-RU"/>
        </w:rPr>
        <w:t>Трудовой распорядок дня работы всех подразделений метрополитена на</w:t>
      </w:r>
      <w:r w:rsidR="00152E30">
        <w:rPr>
          <w:sz w:val="26"/>
          <w:szCs w:val="26"/>
          <w:lang w:eastAsia="ru-RU"/>
        </w:rPr>
        <w:t> </w:t>
      </w:r>
      <w:r w:rsidR="00342450" w:rsidRPr="00F8602F">
        <w:rPr>
          <w:sz w:val="26"/>
          <w:szCs w:val="26"/>
          <w:lang w:eastAsia="ru-RU"/>
        </w:rPr>
        <w:t>ОИВТ</w:t>
      </w:r>
      <w:r w:rsidRPr="00F8602F">
        <w:rPr>
          <w:sz w:val="26"/>
          <w:szCs w:val="26"/>
          <w:lang w:eastAsia="ru-RU"/>
        </w:rPr>
        <w:t>, в т.ч. режимных и специальных объект</w:t>
      </w:r>
      <w:r w:rsidR="00F41D8F" w:rsidRPr="00F8602F">
        <w:rPr>
          <w:sz w:val="26"/>
          <w:szCs w:val="26"/>
          <w:lang w:eastAsia="ru-RU"/>
        </w:rPr>
        <w:t>ах</w:t>
      </w:r>
      <w:r w:rsidRPr="00F8602F">
        <w:rPr>
          <w:sz w:val="26"/>
          <w:szCs w:val="26"/>
          <w:lang w:eastAsia="ru-RU"/>
        </w:rPr>
        <w:t xml:space="preserve"> (помещений), а также порядок их</w:t>
      </w:r>
      <w:r w:rsidR="00152E30">
        <w:rPr>
          <w:sz w:val="26"/>
          <w:szCs w:val="26"/>
          <w:lang w:eastAsia="ru-RU"/>
        </w:rPr>
        <w:t> </w:t>
      </w:r>
      <w:r w:rsidRPr="00F8602F">
        <w:rPr>
          <w:sz w:val="26"/>
          <w:szCs w:val="26"/>
          <w:lang w:eastAsia="ru-RU"/>
        </w:rPr>
        <w:t>охраны определяется приказами начальника метрополитена</w:t>
      </w:r>
      <w:r w:rsidR="00F41D8F" w:rsidRPr="00F8602F">
        <w:rPr>
          <w:sz w:val="26"/>
          <w:szCs w:val="26"/>
          <w:lang w:eastAsia="ru-RU"/>
        </w:rPr>
        <w:t xml:space="preserve"> и локальными нормативными актами причастных подразделений</w:t>
      </w:r>
      <w:r w:rsidRPr="00F8602F">
        <w:rPr>
          <w:sz w:val="26"/>
          <w:szCs w:val="26"/>
          <w:lang w:eastAsia="ru-RU"/>
        </w:rPr>
        <w:t>.</w:t>
      </w:r>
    </w:p>
    <w:p w14:paraId="39CA43E5" w14:textId="77777777" w:rsidR="00BC6447" w:rsidRPr="00F8602F" w:rsidRDefault="00BC6447" w:rsidP="00B9715F">
      <w:pPr>
        <w:pStyle w:val="ae"/>
        <w:numPr>
          <w:ilvl w:val="0"/>
          <w:numId w:val="148"/>
        </w:numPr>
        <w:tabs>
          <w:tab w:val="left" w:pos="1560"/>
        </w:tabs>
        <w:spacing w:after="0" w:line="240" w:lineRule="auto"/>
        <w:ind w:left="0" w:firstLine="709"/>
        <w:jc w:val="both"/>
        <w:rPr>
          <w:sz w:val="26"/>
          <w:szCs w:val="26"/>
          <w:lang w:eastAsia="ru-RU"/>
        </w:rPr>
      </w:pPr>
      <w:r w:rsidRPr="00F8602F">
        <w:rPr>
          <w:sz w:val="26"/>
          <w:szCs w:val="26"/>
          <w:lang w:eastAsia="ru-RU"/>
        </w:rPr>
        <w:t>В целях обеспечения внутриобъектового режима все ОИВТ и их отдельные помещения оборудуются:</w:t>
      </w:r>
    </w:p>
    <w:p w14:paraId="1F9B779E" w14:textId="77777777" w:rsidR="00BC6447" w:rsidRPr="00F8602F" w:rsidRDefault="00BC6447" w:rsidP="00B9715F">
      <w:pPr>
        <w:pStyle w:val="ae"/>
        <w:numPr>
          <w:ilvl w:val="0"/>
          <w:numId w:val="3"/>
        </w:numPr>
        <w:tabs>
          <w:tab w:val="left" w:pos="993"/>
        </w:tabs>
        <w:spacing w:after="0" w:line="240" w:lineRule="auto"/>
        <w:ind w:left="0" w:firstLine="709"/>
        <w:jc w:val="both"/>
        <w:rPr>
          <w:sz w:val="26"/>
          <w:szCs w:val="26"/>
          <w:lang w:eastAsia="ru-RU"/>
        </w:rPr>
      </w:pPr>
      <w:r w:rsidRPr="00F8602F">
        <w:rPr>
          <w:sz w:val="26"/>
          <w:szCs w:val="26"/>
          <w:lang w:eastAsia="ru-RU"/>
        </w:rPr>
        <w:t>устройствами освещения в соответствии с установленными нормами освещённости;</w:t>
      </w:r>
    </w:p>
    <w:p w14:paraId="2A48B08E" w14:textId="77777777" w:rsidR="00BC6447" w:rsidRPr="00F8602F" w:rsidRDefault="00BC6447" w:rsidP="00B9715F">
      <w:pPr>
        <w:pStyle w:val="ae"/>
        <w:numPr>
          <w:ilvl w:val="0"/>
          <w:numId w:val="3"/>
        </w:numPr>
        <w:tabs>
          <w:tab w:val="left" w:pos="993"/>
        </w:tabs>
        <w:spacing w:after="0" w:line="240" w:lineRule="auto"/>
        <w:ind w:left="0" w:firstLine="709"/>
        <w:jc w:val="both"/>
        <w:rPr>
          <w:sz w:val="26"/>
          <w:szCs w:val="26"/>
          <w:lang w:eastAsia="ru-RU"/>
        </w:rPr>
      </w:pPr>
      <w:r w:rsidRPr="00F8602F">
        <w:rPr>
          <w:sz w:val="26"/>
          <w:szCs w:val="26"/>
          <w:lang w:eastAsia="ru-RU"/>
        </w:rPr>
        <w:t>аварийными освещением и электроснабжением;</w:t>
      </w:r>
    </w:p>
    <w:p w14:paraId="41AA0E5A" w14:textId="77777777" w:rsidR="00BC6447" w:rsidRPr="00F8602F" w:rsidRDefault="00BC6447" w:rsidP="00B9715F">
      <w:pPr>
        <w:pStyle w:val="ae"/>
        <w:numPr>
          <w:ilvl w:val="0"/>
          <w:numId w:val="3"/>
        </w:numPr>
        <w:tabs>
          <w:tab w:val="left" w:pos="993"/>
        </w:tabs>
        <w:spacing w:after="0" w:line="240" w:lineRule="auto"/>
        <w:ind w:left="0" w:firstLine="709"/>
        <w:jc w:val="both"/>
        <w:rPr>
          <w:sz w:val="26"/>
          <w:szCs w:val="26"/>
          <w:lang w:eastAsia="ru-RU"/>
        </w:rPr>
      </w:pPr>
      <w:r w:rsidRPr="00F8602F">
        <w:rPr>
          <w:sz w:val="26"/>
          <w:szCs w:val="26"/>
          <w:lang w:eastAsia="ru-RU"/>
        </w:rPr>
        <w:t>пожарной сигнализацией;</w:t>
      </w:r>
    </w:p>
    <w:p w14:paraId="33F57993" w14:textId="77777777" w:rsidR="00BC6447" w:rsidRPr="00F8602F" w:rsidRDefault="00BC6447" w:rsidP="00B9715F">
      <w:pPr>
        <w:pStyle w:val="ae"/>
        <w:numPr>
          <w:ilvl w:val="0"/>
          <w:numId w:val="3"/>
        </w:numPr>
        <w:tabs>
          <w:tab w:val="left" w:pos="993"/>
        </w:tabs>
        <w:spacing w:after="0" w:line="240" w:lineRule="auto"/>
        <w:ind w:left="0" w:firstLine="709"/>
        <w:jc w:val="both"/>
        <w:rPr>
          <w:sz w:val="26"/>
          <w:szCs w:val="26"/>
          <w:lang w:eastAsia="ru-RU"/>
        </w:rPr>
      </w:pPr>
      <w:r w:rsidRPr="00F8602F">
        <w:rPr>
          <w:sz w:val="26"/>
          <w:szCs w:val="26"/>
          <w:lang w:eastAsia="ru-RU"/>
        </w:rPr>
        <w:t>охранной сигнализацией;</w:t>
      </w:r>
    </w:p>
    <w:p w14:paraId="6B45BEF0" w14:textId="25573B1E" w:rsidR="00BC6447" w:rsidRPr="00F8602F" w:rsidRDefault="00BC6447" w:rsidP="00B9715F">
      <w:pPr>
        <w:pStyle w:val="ae"/>
        <w:numPr>
          <w:ilvl w:val="0"/>
          <w:numId w:val="3"/>
        </w:numPr>
        <w:tabs>
          <w:tab w:val="left" w:pos="993"/>
        </w:tabs>
        <w:spacing w:after="0" w:line="240" w:lineRule="auto"/>
        <w:ind w:left="0" w:firstLine="709"/>
        <w:jc w:val="both"/>
        <w:rPr>
          <w:sz w:val="26"/>
          <w:szCs w:val="26"/>
          <w:lang w:eastAsia="ru-RU"/>
        </w:rPr>
      </w:pPr>
      <w:r w:rsidRPr="00F8602F">
        <w:rPr>
          <w:sz w:val="26"/>
          <w:szCs w:val="26"/>
          <w:lang w:eastAsia="ru-RU"/>
        </w:rPr>
        <w:t xml:space="preserve">автоматизированной системой контроля </w:t>
      </w:r>
      <w:r w:rsidR="00C64136" w:rsidRPr="00F8602F">
        <w:rPr>
          <w:sz w:val="26"/>
          <w:szCs w:val="26"/>
          <w:lang w:eastAsia="ru-RU"/>
        </w:rPr>
        <w:t xml:space="preserve">и управления </w:t>
      </w:r>
      <w:r w:rsidRPr="00F8602F">
        <w:rPr>
          <w:sz w:val="26"/>
          <w:szCs w:val="26"/>
          <w:lang w:eastAsia="ru-RU"/>
        </w:rPr>
        <w:t>доступ</w:t>
      </w:r>
      <w:r w:rsidR="00C64136" w:rsidRPr="00F8602F">
        <w:rPr>
          <w:sz w:val="26"/>
          <w:szCs w:val="26"/>
          <w:lang w:eastAsia="ru-RU"/>
        </w:rPr>
        <w:t>ом</w:t>
      </w:r>
      <w:r w:rsidRPr="00F8602F">
        <w:rPr>
          <w:sz w:val="26"/>
          <w:szCs w:val="26"/>
          <w:lang w:eastAsia="ru-RU"/>
        </w:rPr>
        <w:t xml:space="preserve"> в</w:t>
      </w:r>
      <w:r w:rsidR="00E64079">
        <w:rPr>
          <w:sz w:val="26"/>
          <w:szCs w:val="26"/>
          <w:lang w:eastAsia="ru-RU"/>
        </w:rPr>
        <w:t> </w:t>
      </w:r>
      <w:r w:rsidRPr="00F8602F">
        <w:rPr>
          <w:sz w:val="26"/>
          <w:szCs w:val="26"/>
          <w:lang w:eastAsia="ru-RU"/>
        </w:rPr>
        <w:t>помещения</w:t>
      </w:r>
      <w:r w:rsidR="00E64079">
        <w:rPr>
          <w:sz w:val="26"/>
          <w:szCs w:val="26"/>
          <w:lang w:eastAsia="ru-RU"/>
        </w:rPr>
        <w:t> </w:t>
      </w:r>
      <w:r w:rsidRPr="00F8602F">
        <w:rPr>
          <w:sz w:val="26"/>
          <w:szCs w:val="26"/>
          <w:lang w:eastAsia="ru-RU"/>
        </w:rPr>
        <w:t>(далее</w:t>
      </w:r>
      <w:r w:rsidR="00C64136" w:rsidRPr="00F8602F">
        <w:rPr>
          <w:sz w:val="26"/>
          <w:szCs w:val="26"/>
          <w:lang w:eastAsia="ru-RU"/>
        </w:rPr>
        <w:t xml:space="preserve"> – СКУД</w:t>
      </w:r>
      <w:r w:rsidRPr="00F8602F">
        <w:rPr>
          <w:sz w:val="26"/>
          <w:szCs w:val="26"/>
          <w:lang w:eastAsia="ru-RU"/>
        </w:rPr>
        <w:t>);</w:t>
      </w:r>
    </w:p>
    <w:p w14:paraId="6DBAE26A" w14:textId="77777777" w:rsidR="00BC6447" w:rsidRPr="00F8602F" w:rsidRDefault="00BC6447" w:rsidP="00B9715F">
      <w:pPr>
        <w:pStyle w:val="ae"/>
        <w:numPr>
          <w:ilvl w:val="0"/>
          <w:numId w:val="3"/>
        </w:numPr>
        <w:tabs>
          <w:tab w:val="left" w:pos="993"/>
        </w:tabs>
        <w:spacing w:after="0" w:line="240" w:lineRule="auto"/>
        <w:ind w:left="0" w:firstLine="709"/>
        <w:jc w:val="both"/>
        <w:rPr>
          <w:sz w:val="26"/>
          <w:szCs w:val="26"/>
          <w:lang w:eastAsia="ru-RU"/>
        </w:rPr>
      </w:pPr>
      <w:r w:rsidRPr="00F8602F">
        <w:rPr>
          <w:sz w:val="26"/>
          <w:szCs w:val="26"/>
          <w:lang w:eastAsia="ru-RU"/>
        </w:rPr>
        <w:t>системой видеонаблюдения;</w:t>
      </w:r>
    </w:p>
    <w:p w14:paraId="63F1AE41" w14:textId="77777777" w:rsidR="009E5B48" w:rsidRPr="00F8602F" w:rsidRDefault="009E5B48" w:rsidP="00B9715F">
      <w:pPr>
        <w:pStyle w:val="ae"/>
        <w:numPr>
          <w:ilvl w:val="0"/>
          <w:numId w:val="3"/>
        </w:numPr>
        <w:tabs>
          <w:tab w:val="left" w:pos="993"/>
        </w:tabs>
        <w:spacing w:after="0" w:line="240" w:lineRule="auto"/>
        <w:ind w:left="0" w:firstLine="709"/>
        <w:jc w:val="both"/>
        <w:rPr>
          <w:sz w:val="26"/>
          <w:szCs w:val="26"/>
          <w:lang w:eastAsia="ru-RU"/>
        </w:rPr>
      </w:pPr>
      <w:r w:rsidRPr="00F8602F">
        <w:rPr>
          <w:sz w:val="26"/>
          <w:szCs w:val="26"/>
          <w:lang w:eastAsia="ru-RU"/>
        </w:rPr>
        <w:t>надежными запирающими механизмами на путях проникновения, как на сами объекты (в т.ч. на станции в ночное время), так и в отдельные помещения этих объектов;</w:t>
      </w:r>
    </w:p>
    <w:p w14:paraId="49B6CF8D" w14:textId="77777777" w:rsidR="009E5B48" w:rsidRPr="00F8602F" w:rsidRDefault="009E5B48" w:rsidP="00B9715F">
      <w:pPr>
        <w:pStyle w:val="ae"/>
        <w:numPr>
          <w:ilvl w:val="0"/>
          <w:numId w:val="3"/>
        </w:numPr>
        <w:tabs>
          <w:tab w:val="left" w:pos="993"/>
        </w:tabs>
        <w:spacing w:after="0" w:line="240" w:lineRule="auto"/>
        <w:ind w:left="0" w:firstLine="709"/>
        <w:jc w:val="both"/>
        <w:rPr>
          <w:sz w:val="26"/>
          <w:szCs w:val="26"/>
          <w:lang w:eastAsia="ru-RU"/>
        </w:rPr>
      </w:pPr>
      <w:r w:rsidRPr="00F8602F">
        <w:rPr>
          <w:sz w:val="26"/>
          <w:szCs w:val="26"/>
          <w:lang w:eastAsia="ru-RU"/>
        </w:rPr>
        <w:t>сигнальными устройствами.</w:t>
      </w:r>
    </w:p>
    <w:p w14:paraId="79524BB1" w14:textId="0C301DED" w:rsidR="00BC6447" w:rsidRPr="00F8602F" w:rsidRDefault="00BC6447" w:rsidP="00B9715F">
      <w:pPr>
        <w:pStyle w:val="ae"/>
        <w:numPr>
          <w:ilvl w:val="0"/>
          <w:numId w:val="148"/>
        </w:numPr>
        <w:tabs>
          <w:tab w:val="left" w:pos="1560"/>
        </w:tabs>
        <w:spacing w:after="0" w:line="240" w:lineRule="auto"/>
        <w:ind w:left="0" w:firstLine="709"/>
        <w:jc w:val="both"/>
        <w:rPr>
          <w:sz w:val="26"/>
          <w:szCs w:val="26"/>
          <w:lang w:eastAsia="ru-RU"/>
        </w:rPr>
      </w:pPr>
      <w:r w:rsidRPr="00F8602F">
        <w:rPr>
          <w:sz w:val="26"/>
          <w:szCs w:val="26"/>
          <w:lang w:eastAsia="ru-RU"/>
        </w:rPr>
        <w:t>На</w:t>
      </w:r>
      <w:r w:rsidR="007246F9" w:rsidRPr="00F8602F">
        <w:rPr>
          <w:sz w:val="26"/>
          <w:szCs w:val="26"/>
          <w:lang w:eastAsia="ru-RU"/>
        </w:rPr>
        <w:t xml:space="preserve"> </w:t>
      </w:r>
      <w:r w:rsidR="00342450" w:rsidRPr="00F8602F">
        <w:rPr>
          <w:sz w:val="26"/>
          <w:szCs w:val="26"/>
          <w:lang w:eastAsia="ru-RU"/>
        </w:rPr>
        <w:t>ОИВТ</w:t>
      </w:r>
      <w:r w:rsidRPr="00F8602F">
        <w:rPr>
          <w:sz w:val="26"/>
          <w:szCs w:val="26"/>
          <w:lang w:eastAsia="ru-RU"/>
        </w:rPr>
        <w:t xml:space="preserve"> действуют инструкции о мерах пожарной безопасности.</w:t>
      </w:r>
    </w:p>
    <w:p w14:paraId="3D0E4180" w14:textId="3D7716B8" w:rsidR="00BC6447" w:rsidRPr="00F8602F" w:rsidRDefault="00342450" w:rsidP="00B9715F">
      <w:pPr>
        <w:pStyle w:val="ae"/>
        <w:numPr>
          <w:ilvl w:val="0"/>
          <w:numId w:val="148"/>
        </w:numPr>
        <w:tabs>
          <w:tab w:val="left" w:pos="1560"/>
        </w:tabs>
        <w:spacing w:after="0" w:line="240" w:lineRule="auto"/>
        <w:ind w:left="0" w:firstLine="709"/>
        <w:jc w:val="both"/>
        <w:rPr>
          <w:sz w:val="26"/>
          <w:szCs w:val="26"/>
          <w:lang w:eastAsia="ru-RU"/>
        </w:rPr>
      </w:pPr>
      <w:r w:rsidRPr="00F8602F">
        <w:rPr>
          <w:sz w:val="26"/>
          <w:szCs w:val="26"/>
          <w:lang w:eastAsia="ru-RU"/>
        </w:rPr>
        <w:t>ОИВТ</w:t>
      </w:r>
      <w:r w:rsidR="00BC6447" w:rsidRPr="00F8602F">
        <w:rPr>
          <w:sz w:val="26"/>
          <w:szCs w:val="26"/>
          <w:lang w:eastAsia="ru-RU"/>
        </w:rPr>
        <w:t xml:space="preserve"> должны быть обеспечены своевременной уборкой помещений и</w:t>
      </w:r>
      <w:r w:rsidR="00152E30">
        <w:rPr>
          <w:sz w:val="26"/>
          <w:szCs w:val="26"/>
          <w:lang w:eastAsia="ru-RU"/>
        </w:rPr>
        <w:t> </w:t>
      </w:r>
      <w:r w:rsidR="00BC6447" w:rsidRPr="00F8602F">
        <w:rPr>
          <w:sz w:val="26"/>
          <w:szCs w:val="26"/>
          <w:lang w:eastAsia="ru-RU"/>
        </w:rPr>
        <w:t>территории от отходов производства, мусора, снега, льда и т.п.</w:t>
      </w:r>
    </w:p>
    <w:p w14:paraId="0D1E754B" w14:textId="66F395E7" w:rsidR="00BC6447" w:rsidRPr="00F8602F" w:rsidRDefault="00BC6447" w:rsidP="00B9715F">
      <w:pPr>
        <w:pStyle w:val="ae"/>
        <w:numPr>
          <w:ilvl w:val="0"/>
          <w:numId w:val="148"/>
        </w:numPr>
        <w:tabs>
          <w:tab w:val="left" w:pos="1560"/>
        </w:tabs>
        <w:spacing w:after="0" w:line="240" w:lineRule="auto"/>
        <w:ind w:left="0" w:firstLine="709"/>
        <w:jc w:val="both"/>
        <w:rPr>
          <w:sz w:val="26"/>
          <w:szCs w:val="26"/>
          <w:lang w:eastAsia="ru-RU"/>
        </w:rPr>
      </w:pPr>
      <w:r w:rsidRPr="00F8602F">
        <w:rPr>
          <w:sz w:val="26"/>
          <w:szCs w:val="26"/>
          <w:lang w:eastAsia="ru-RU"/>
        </w:rPr>
        <w:t>Площадки электродепо должны быть обеспечены ограждением по периметру.</w:t>
      </w:r>
    </w:p>
    <w:p w14:paraId="28E83FB7" w14:textId="0E9164C9" w:rsidR="00BC6447" w:rsidRPr="00F8602F" w:rsidRDefault="00BC6447" w:rsidP="00B9715F">
      <w:pPr>
        <w:pStyle w:val="ae"/>
        <w:numPr>
          <w:ilvl w:val="0"/>
          <w:numId w:val="148"/>
        </w:numPr>
        <w:tabs>
          <w:tab w:val="left" w:pos="1560"/>
        </w:tabs>
        <w:spacing w:after="0" w:line="240" w:lineRule="auto"/>
        <w:ind w:left="0" w:firstLine="709"/>
        <w:jc w:val="both"/>
        <w:rPr>
          <w:sz w:val="26"/>
          <w:szCs w:val="26"/>
          <w:lang w:eastAsia="ru-RU"/>
        </w:rPr>
      </w:pPr>
      <w:r w:rsidRPr="00F8602F">
        <w:rPr>
          <w:sz w:val="26"/>
          <w:szCs w:val="26"/>
          <w:lang w:eastAsia="ru-RU"/>
        </w:rPr>
        <w:t xml:space="preserve">Ответственные работники, в чьих помещениях находятся пульты охранной сигнализации, должны руководствоваться своими должностными </w:t>
      </w:r>
      <w:r w:rsidR="00A81F14" w:rsidRPr="00F8602F">
        <w:rPr>
          <w:sz w:val="26"/>
          <w:szCs w:val="26"/>
          <w:lang w:eastAsia="ru-RU"/>
        </w:rPr>
        <w:t>инструкциями</w:t>
      </w:r>
      <w:r w:rsidRPr="00F8602F">
        <w:rPr>
          <w:sz w:val="26"/>
          <w:szCs w:val="26"/>
          <w:lang w:eastAsia="ru-RU"/>
        </w:rPr>
        <w:t>, а также действующим порядком по постановке, снятию, а также порядком действий при</w:t>
      </w:r>
      <w:r w:rsidR="00152E30">
        <w:rPr>
          <w:sz w:val="26"/>
          <w:szCs w:val="26"/>
          <w:lang w:eastAsia="ru-RU"/>
        </w:rPr>
        <w:t> </w:t>
      </w:r>
      <w:r w:rsidRPr="00F8602F">
        <w:rPr>
          <w:sz w:val="26"/>
          <w:szCs w:val="26"/>
          <w:lang w:eastAsia="ru-RU"/>
        </w:rPr>
        <w:t>сраб</w:t>
      </w:r>
      <w:r w:rsidR="000C59F8" w:rsidRPr="00F8602F">
        <w:rPr>
          <w:sz w:val="26"/>
          <w:szCs w:val="26"/>
          <w:lang w:eastAsia="ru-RU"/>
        </w:rPr>
        <w:t>атывании охранной сигнализации.</w:t>
      </w:r>
    </w:p>
    <w:p w14:paraId="173E4F2A" w14:textId="1E83A86B" w:rsidR="00FE2483" w:rsidRDefault="00676EA7" w:rsidP="00B9715F">
      <w:pPr>
        <w:pStyle w:val="ae"/>
        <w:numPr>
          <w:ilvl w:val="0"/>
          <w:numId w:val="148"/>
        </w:numPr>
        <w:tabs>
          <w:tab w:val="left" w:pos="1701"/>
        </w:tabs>
        <w:spacing w:after="0" w:line="240" w:lineRule="auto"/>
        <w:ind w:left="0" w:firstLine="709"/>
        <w:jc w:val="both"/>
        <w:rPr>
          <w:sz w:val="26"/>
          <w:szCs w:val="26"/>
          <w:lang w:eastAsia="ru-RU"/>
        </w:rPr>
      </w:pPr>
      <w:r>
        <w:rPr>
          <w:sz w:val="26"/>
          <w:szCs w:val="26"/>
          <w:lang w:eastAsia="ru-RU"/>
        </w:rPr>
        <w:t>В п</w:t>
      </w:r>
      <w:r w:rsidR="00BC6447" w:rsidRPr="00F8602F">
        <w:rPr>
          <w:sz w:val="26"/>
          <w:szCs w:val="26"/>
          <w:lang w:eastAsia="ru-RU"/>
        </w:rPr>
        <w:t>омещения</w:t>
      </w:r>
      <w:r>
        <w:rPr>
          <w:sz w:val="26"/>
          <w:szCs w:val="26"/>
          <w:lang w:eastAsia="ru-RU"/>
        </w:rPr>
        <w:t>х</w:t>
      </w:r>
      <w:r w:rsidR="00342450" w:rsidRPr="00F8602F">
        <w:rPr>
          <w:sz w:val="26"/>
          <w:szCs w:val="26"/>
          <w:lang w:eastAsia="ru-RU"/>
        </w:rPr>
        <w:t>,</w:t>
      </w:r>
      <w:r w:rsidR="00BC6447" w:rsidRPr="00F8602F">
        <w:rPr>
          <w:sz w:val="26"/>
          <w:szCs w:val="26"/>
          <w:lang w:eastAsia="ru-RU"/>
        </w:rPr>
        <w:t xml:space="preserve"> </w:t>
      </w:r>
      <w:r w:rsidR="00342450" w:rsidRPr="00F8602F">
        <w:rPr>
          <w:sz w:val="26"/>
          <w:szCs w:val="26"/>
          <w:lang w:eastAsia="ru-RU"/>
        </w:rPr>
        <w:t>в которых расположены серверные, узловые</w:t>
      </w:r>
      <w:r>
        <w:rPr>
          <w:sz w:val="26"/>
          <w:szCs w:val="26"/>
          <w:lang w:eastAsia="ru-RU"/>
        </w:rPr>
        <w:t>, оборудование</w:t>
      </w:r>
      <w:r w:rsidR="00342450" w:rsidRPr="00F8602F">
        <w:rPr>
          <w:sz w:val="26"/>
          <w:szCs w:val="26"/>
          <w:lang w:eastAsia="ru-RU"/>
        </w:rPr>
        <w:t xml:space="preserve"> и </w:t>
      </w:r>
      <w:r>
        <w:rPr>
          <w:sz w:val="26"/>
          <w:szCs w:val="26"/>
          <w:lang w:eastAsia="ru-RU"/>
        </w:rPr>
        <w:t xml:space="preserve">(или) </w:t>
      </w:r>
      <w:r w:rsidR="00342450" w:rsidRPr="00F8602F">
        <w:rPr>
          <w:sz w:val="26"/>
          <w:szCs w:val="26"/>
          <w:lang w:eastAsia="ru-RU"/>
        </w:rPr>
        <w:t>иные части технических средств</w:t>
      </w:r>
      <w:r>
        <w:rPr>
          <w:sz w:val="26"/>
          <w:szCs w:val="26"/>
          <w:lang w:eastAsia="ru-RU"/>
        </w:rPr>
        <w:t xml:space="preserve">, </w:t>
      </w:r>
      <w:r w:rsidR="004154B1">
        <w:rPr>
          <w:sz w:val="26"/>
          <w:szCs w:val="26"/>
          <w:lang w:eastAsia="ru-RU"/>
        </w:rPr>
        <w:t xml:space="preserve">повреждения </w:t>
      </w:r>
      <w:r>
        <w:rPr>
          <w:sz w:val="26"/>
          <w:szCs w:val="26"/>
          <w:lang w:eastAsia="ru-RU"/>
        </w:rPr>
        <w:t>котор</w:t>
      </w:r>
      <w:r w:rsidR="004154B1">
        <w:rPr>
          <w:sz w:val="26"/>
          <w:szCs w:val="26"/>
          <w:lang w:eastAsia="ru-RU"/>
        </w:rPr>
        <w:t>ых</w:t>
      </w:r>
      <w:r>
        <w:rPr>
          <w:sz w:val="26"/>
          <w:szCs w:val="26"/>
          <w:lang w:eastAsia="ru-RU"/>
        </w:rPr>
        <w:t xml:space="preserve"> может повлиять на</w:t>
      </w:r>
      <w:r w:rsidR="006456A4">
        <w:rPr>
          <w:sz w:val="26"/>
          <w:szCs w:val="26"/>
          <w:lang w:eastAsia="ru-RU"/>
        </w:rPr>
        <w:t> </w:t>
      </w:r>
      <w:r>
        <w:rPr>
          <w:sz w:val="26"/>
          <w:szCs w:val="26"/>
          <w:lang w:eastAsia="ru-RU"/>
        </w:rPr>
        <w:t>безопасность</w:t>
      </w:r>
      <w:r w:rsidR="004154B1">
        <w:rPr>
          <w:sz w:val="26"/>
          <w:szCs w:val="26"/>
          <w:lang w:eastAsia="ru-RU"/>
        </w:rPr>
        <w:t xml:space="preserve"> и непрерывность перевозочного процесса</w:t>
      </w:r>
      <w:r w:rsidR="00342450" w:rsidRPr="00F8602F">
        <w:rPr>
          <w:sz w:val="26"/>
          <w:szCs w:val="26"/>
          <w:lang w:eastAsia="ru-RU"/>
        </w:rPr>
        <w:t xml:space="preserve">, </w:t>
      </w:r>
      <w:r w:rsidR="00BC6447" w:rsidRPr="00F8602F">
        <w:rPr>
          <w:sz w:val="26"/>
          <w:szCs w:val="26"/>
          <w:lang w:eastAsia="ru-RU"/>
        </w:rPr>
        <w:t>должны находиться под охраной круглосуточно.</w:t>
      </w:r>
    </w:p>
    <w:p w14:paraId="1FCC722C" w14:textId="2D4DC032" w:rsidR="00FE2483" w:rsidRDefault="004154B1" w:rsidP="00B9715F">
      <w:pPr>
        <w:pStyle w:val="ae"/>
        <w:tabs>
          <w:tab w:val="left" w:pos="1701"/>
        </w:tabs>
        <w:spacing w:after="0" w:line="240" w:lineRule="auto"/>
        <w:ind w:left="0" w:firstLine="709"/>
        <w:jc w:val="both"/>
        <w:rPr>
          <w:sz w:val="26"/>
          <w:szCs w:val="26"/>
          <w:lang w:eastAsia="ru-RU"/>
        </w:rPr>
      </w:pPr>
      <w:r>
        <w:rPr>
          <w:sz w:val="26"/>
          <w:szCs w:val="26"/>
          <w:lang w:eastAsia="ru-RU"/>
        </w:rPr>
        <w:t xml:space="preserve">Необходимость оснащения </w:t>
      </w:r>
      <w:r w:rsidR="00FE2483">
        <w:rPr>
          <w:sz w:val="26"/>
          <w:szCs w:val="26"/>
          <w:lang w:eastAsia="ru-RU"/>
        </w:rPr>
        <w:t xml:space="preserve">охранной сигнализацией </w:t>
      </w:r>
      <w:r>
        <w:rPr>
          <w:sz w:val="26"/>
          <w:szCs w:val="26"/>
          <w:lang w:eastAsia="ru-RU"/>
        </w:rPr>
        <w:t>помещений</w:t>
      </w:r>
      <w:r w:rsidR="00FE2483">
        <w:rPr>
          <w:sz w:val="26"/>
          <w:szCs w:val="26"/>
          <w:lang w:eastAsia="ru-RU"/>
        </w:rPr>
        <w:t xml:space="preserve">, </w:t>
      </w:r>
      <w:r w:rsidR="00FE2483" w:rsidRPr="00F8602F">
        <w:rPr>
          <w:sz w:val="26"/>
          <w:szCs w:val="26"/>
          <w:lang w:eastAsia="ru-RU"/>
        </w:rPr>
        <w:t>в</w:t>
      </w:r>
      <w:r w:rsidR="00FE2483">
        <w:rPr>
          <w:sz w:val="26"/>
          <w:szCs w:val="26"/>
          <w:lang w:eastAsia="ru-RU"/>
        </w:rPr>
        <w:t> </w:t>
      </w:r>
      <w:r w:rsidR="00FE2483" w:rsidRPr="00F8602F">
        <w:rPr>
          <w:sz w:val="26"/>
          <w:szCs w:val="26"/>
          <w:lang w:eastAsia="ru-RU"/>
        </w:rPr>
        <w:t>которых расположены серверные, узловые</w:t>
      </w:r>
      <w:r>
        <w:rPr>
          <w:sz w:val="26"/>
          <w:szCs w:val="26"/>
          <w:lang w:eastAsia="ru-RU"/>
        </w:rPr>
        <w:t xml:space="preserve"> </w:t>
      </w:r>
      <w:r w:rsidR="00FE2483" w:rsidRPr="00F8602F">
        <w:rPr>
          <w:sz w:val="26"/>
          <w:szCs w:val="26"/>
          <w:lang w:eastAsia="ru-RU"/>
        </w:rPr>
        <w:t xml:space="preserve">и </w:t>
      </w:r>
      <w:r w:rsidR="00FE2483">
        <w:rPr>
          <w:sz w:val="26"/>
          <w:szCs w:val="26"/>
          <w:lang w:eastAsia="ru-RU"/>
        </w:rPr>
        <w:t xml:space="preserve">(или) </w:t>
      </w:r>
      <w:r w:rsidR="00FE2483" w:rsidRPr="00F8602F">
        <w:rPr>
          <w:sz w:val="26"/>
          <w:szCs w:val="26"/>
          <w:lang w:eastAsia="ru-RU"/>
        </w:rPr>
        <w:t>иные части технических средств</w:t>
      </w:r>
      <w:r w:rsidR="00FE2483">
        <w:rPr>
          <w:sz w:val="26"/>
          <w:szCs w:val="26"/>
          <w:lang w:eastAsia="ru-RU"/>
        </w:rPr>
        <w:t>, повреждени</w:t>
      </w:r>
      <w:r w:rsidR="00F336E1">
        <w:rPr>
          <w:sz w:val="26"/>
          <w:szCs w:val="26"/>
          <w:lang w:eastAsia="ru-RU"/>
        </w:rPr>
        <w:t>е</w:t>
      </w:r>
      <w:r w:rsidR="00FE2483">
        <w:rPr>
          <w:sz w:val="26"/>
          <w:szCs w:val="26"/>
          <w:lang w:eastAsia="ru-RU"/>
        </w:rPr>
        <w:t xml:space="preserve"> </w:t>
      </w:r>
      <w:r w:rsidR="00FE2483">
        <w:rPr>
          <w:sz w:val="26"/>
          <w:szCs w:val="26"/>
          <w:lang w:eastAsia="ru-RU"/>
        </w:rPr>
        <w:lastRenderedPageBreak/>
        <w:t xml:space="preserve">которых не повлияет на безопасность и непрерывность перевозочного процесса, </w:t>
      </w:r>
      <w:r>
        <w:rPr>
          <w:sz w:val="26"/>
          <w:szCs w:val="26"/>
          <w:lang w:eastAsia="ru-RU"/>
        </w:rPr>
        <w:t>определяется подразделением-владельцем помещени</w:t>
      </w:r>
      <w:r w:rsidR="00587E27">
        <w:rPr>
          <w:sz w:val="26"/>
          <w:szCs w:val="26"/>
          <w:lang w:eastAsia="ru-RU"/>
        </w:rPr>
        <w:t>я</w:t>
      </w:r>
      <w:r>
        <w:rPr>
          <w:sz w:val="26"/>
          <w:szCs w:val="26"/>
          <w:lang w:eastAsia="ru-RU"/>
        </w:rPr>
        <w:t>.</w:t>
      </w:r>
    </w:p>
    <w:p w14:paraId="70E12472" w14:textId="375E6BC9" w:rsidR="00BC6447" w:rsidRPr="00F8602F" w:rsidRDefault="00BC6447" w:rsidP="00B9715F">
      <w:pPr>
        <w:pStyle w:val="ae"/>
        <w:tabs>
          <w:tab w:val="left" w:pos="1701"/>
        </w:tabs>
        <w:spacing w:after="0" w:line="240" w:lineRule="auto"/>
        <w:ind w:left="0" w:firstLine="709"/>
        <w:jc w:val="both"/>
        <w:rPr>
          <w:sz w:val="26"/>
          <w:szCs w:val="26"/>
          <w:lang w:eastAsia="ru-RU"/>
        </w:rPr>
      </w:pPr>
      <w:r w:rsidRPr="00F8602F">
        <w:rPr>
          <w:sz w:val="26"/>
          <w:szCs w:val="26"/>
          <w:lang w:eastAsia="ru-RU"/>
        </w:rPr>
        <w:t>Снятие помещений с охраны для производства работ осуществляется работником, в</w:t>
      </w:r>
      <w:r w:rsidR="00152E30">
        <w:rPr>
          <w:sz w:val="26"/>
          <w:szCs w:val="26"/>
          <w:lang w:eastAsia="ru-RU"/>
        </w:rPr>
        <w:t> </w:t>
      </w:r>
      <w:r w:rsidRPr="00F8602F">
        <w:rPr>
          <w:sz w:val="26"/>
          <w:szCs w:val="26"/>
          <w:lang w:eastAsia="ru-RU"/>
        </w:rPr>
        <w:t>помещении которого находится пульт охранной сигнализации, после выдачи ключей от</w:t>
      </w:r>
      <w:r w:rsidR="00152E30">
        <w:rPr>
          <w:sz w:val="26"/>
          <w:szCs w:val="26"/>
          <w:lang w:eastAsia="ru-RU"/>
        </w:rPr>
        <w:t> </w:t>
      </w:r>
      <w:r w:rsidRPr="00F8602F">
        <w:rPr>
          <w:sz w:val="26"/>
          <w:szCs w:val="26"/>
          <w:lang w:eastAsia="ru-RU"/>
        </w:rPr>
        <w:t>помещений. Постановка помещений</w:t>
      </w:r>
      <w:r w:rsidR="00342450" w:rsidRPr="00F8602F">
        <w:rPr>
          <w:sz w:val="26"/>
          <w:szCs w:val="26"/>
          <w:lang w:eastAsia="ru-RU"/>
        </w:rPr>
        <w:t>,</w:t>
      </w:r>
      <w:r w:rsidRPr="00F8602F">
        <w:rPr>
          <w:sz w:val="26"/>
          <w:szCs w:val="26"/>
          <w:lang w:eastAsia="ru-RU"/>
        </w:rPr>
        <w:t xml:space="preserve"> </w:t>
      </w:r>
      <w:r w:rsidR="00342450" w:rsidRPr="00F8602F">
        <w:rPr>
          <w:sz w:val="26"/>
          <w:szCs w:val="26"/>
          <w:lang w:eastAsia="ru-RU"/>
        </w:rPr>
        <w:t xml:space="preserve">в которых расположены серверные, узловые и иные части технических средств, </w:t>
      </w:r>
      <w:r w:rsidRPr="00F8602F">
        <w:rPr>
          <w:sz w:val="26"/>
          <w:szCs w:val="26"/>
          <w:lang w:eastAsia="ru-RU"/>
        </w:rPr>
        <w:t>на охрану производится после з</w:t>
      </w:r>
      <w:r w:rsidR="00A81F14" w:rsidRPr="00F8602F">
        <w:rPr>
          <w:sz w:val="26"/>
          <w:szCs w:val="26"/>
          <w:lang w:eastAsia="ru-RU"/>
        </w:rPr>
        <w:t xml:space="preserve">авершения работ и сдачи ключей </w:t>
      </w:r>
      <w:r w:rsidRPr="00F8602F">
        <w:rPr>
          <w:sz w:val="26"/>
          <w:szCs w:val="26"/>
          <w:lang w:eastAsia="ru-RU"/>
        </w:rPr>
        <w:t>установленным порядком.</w:t>
      </w:r>
    </w:p>
    <w:p w14:paraId="084028DF" w14:textId="768B0350" w:rsidR="00BC6447" w:rsidRPr="00F8602F" w:rsidRDefault="00BC6447" w:rsidP="00B9715F">
      <w:pPr>
        <w:pStyle w:val="ae"/>
        <w:numPr>
          <w:ilvl w:val="0"/>
          <w:numId w:val="148"/>
        </w:numPr>
        <w:tabs>
          <w:tab w:val="left" w:pos="1701"/>
        </w:tabs>
        <w:spacing w:after="0" w:line="240" w:lineRule="auto"/>
        <w:ind w:left="0" w:firstLine="709"/>
        <w:jc w:val="both"/>
        <w:rPr>
          <w:sz w:val="26"/>
          <w:szCs w:val="26"/>
          <w:lang w:eastAsia="ru-RU"/>
        </w:rPr>
      </w:pPr>
      <w:r w:rsidRPr="00F8602F">
        <w:rPr>
          <w:sz w:val="26"/>
          <w:szCs w:val="26"/>
          <w:lang w:eastAsia="ru-RU"/>
        </w:rPr>
        <w:t>При срабатывании охранной сигнализации в помещениях ОИВТ ответственные работники действуют в установленном порядке.</w:t>
      </w:r>
    </w:p>
    <w:p w14:paraId="206CA571" w14:textId="7E91790B" w:rsidR="00BC6447" w:rsidRPr="00F8602F" w:rsidRDefault="00BC6447" w:rsidP="00B9715F">
      <w:pPr>
        <w:pStyle w:val="ae"/>
        <w:numPr>
          <w:ilvl w:val="0"/>
          <w:numId w:val="148"/>
        </w:numPr>
        <w:tabs>
          <w:tab w:val="left" w:pos="1701"/>
        </w:tabs>
        <w:spacing w:after="0" w:line="240" w:lineRule="auto"/>
        <w:ind w:left="0" w:firstLine="709"/>
        <w:jc w:val="both"/>
        <w:rPr>
          <w:sz w:val="26"/>
          <w:szCs w:val="26"/>
          <w:lang w:eastAsia="ru-RU"/>
        </w:rPr>
      </w:pPr>
      <w:r w:rsidRPr="00F8602F">
        <w:rPr>
          <w:sz w:val="26"/>
          <w:szCs w:val="26"/>
          <w:lang w:eastAsia="ru-RU"/>
        </w:rPr>
        <w:t>На КПП</w:t>
      </w:r>
      <w:r w:rsidR="00B45255" w:rsidRPr="00F8602F">
        <w:rPr>
          <w:sz w:val="26"/>
          <w:szCs w:val="26"/>
          <w:lang w:eastAsia="ru-RU"/>
        </w:rPr>
        <w:t xml:space="preserve"> ОИВТ</w:t>
      </w:r>
      <w:r w:rsidRPr="00F8602F">
        <w:rPr>
          <w:sz w:val="26"/>
          <w:szCs w:val="26"/>
          <w:lang w:eastAsia="ru-RU"/>
        </w:rPr>
        <w:t>, в помещениях дежурного по станции и постов централизации, в ящиках-ключницах в кассах метрополитена, либо в помещениях, установленных приказом начальника подразделения, должны располагаться опечатанные (опломбированные) аварийные витрины с резервными ключами от каждого помещения подразделений метрополитена, стор</w:t>
      </w:r>
      <w:r w:rsidR="00A944CD" w:rsidRPr="00F8602F">
        <w:rPr>
          <w:sz w:val="26"/>
          <w:szCs w:val="26"/>
          <w:lang w:eastAsia="ru-RU"/>
        </w:rPr>
        <w:t>онних организаций и организаций-</w:t>
      </w:r>
      <w:r w:rsidR="00281BA6" w:rsidRPr="00F8602F">
        <w:rPr>
          <w:sz w:val="26"/>
          <w:szCs w:val="26"/>
          <w:lang w:eastAsia="ru-RU"/>
        </w:rPr>
        <w:t>арендаторов.</w:t>
      </w:r>
    </w:p>
    <w:p w14:paraId="738FBB9B" w14:textId="69853813" w:rsidR="006A5D51" w:rsidRPr="00F8602F" w:rsidRDefault="00BC6447" w:rsidP="00B9715F">
      <w:pPr>
        <w:tabs>
          <w:tab w:val="left" w:pos="1701"/>
        </w:tabs>
        <w:spacing w:after="0" w:line="240" w:lineRule="auto"/>
        <w:ind w:firstLine="709"/>
        <w:jc w:val="both"/>
        <w:rPr>
          <w:sz w:val="26"/>
          <w:szCs w:val="26"/>
          <w:lang w:eastAsia="ru-RU"/>
        </w:rPr>
      </w:pPr>
      <w:r w:rsidRPr="00F8602F">
        <w:rPr>
          <w:sz w:val="26"/>
          <w:szCs w:val="26"/>
          <w:lang w:eastAsia="ru-RU"/>
        </w:rPr>
        <w:t xml:space="preserve">Порядок выдачи и хранения ключей </w:t>
      </w:r>
      <w:r w:rsidR="006A5D51" w:rsidRPr="00F8602F">
        <w:rPr>
          <w:sz w:val="26"/>
          <w:szCs w:val="26"/>
          <w:lang w:eastAsia="ru-RU"/>
        </w:rPr>
        <w:t xml:space="preserve">на ОИВТ </w:t>
      </w:r>
      <w:r w:rsidRPr="00F8602F">
        <w:rPr>
          <w:sz w:val="26"/>
          <w:szCs w:val="26"/>
          <w:lang w:eastAsia="ru-RU"/>
        </w:rPr>
        <w:t>осуществляетс</w:t>
      </w:r>
      <w:r w:rsidR="00F661A7" w:rsidRPr="00F8602F">
        <w:rPr>
          <w:sz w:val="26"/>
          <w:szCs w:val="26"/>
          <w:lang w:eastAsia="ru-RU"/>
        </w:rPr>
        <w:t>я в соответствии с</w:t>
      </w:r>
      <w:r w:rsidR="00834DDF">
        <w:rPr>
          <w:sz w:val="26"/>
          <w:szCs w:val="26"/>
          <w:lang w:eastAsia="ru-RU"/>
        </w:rPr>
        <w:t> </w:t>
      </w:r>
      <w:r w:rsidR="00F661A7" w:rsidRPr="00F8602F">
        <w:rPr>
          <w:sz w:val="26"/>
          <w:szCs w:val="26"/>
          <w:lang w:eastAsia="ru-RU"/>
        </w:rPr>
        <w:t>действующим</w:t>
      </w:r>
      <w:r w:rsidR="006250CF" w:rsidRPr="00F8602F">
        <w:rPr>
          <w:sz w:val="26"/>
          <w:szCs w:val="26"/>
          <w:lang w:eastAsia="ru-RU"/>
        </w:rPr>
        <w:t>и инструкциями (положениями) о порядке и хранении выдачи ключей от</w:t>
      </w:r>
      <w:r w:rsidR="00834DDF">
        <w:rPr>
          <w:sz w:val="26"/>
          <w:szCs w:val="26"/>
          <w:lang w:eastAsia="ru-RU"/>
        </w:rPr>
        <w:t> </w:t>
      </w:r>
      <w:r w:rsidR="006250CF" w:rsidRPr="00F8602F">
        <w:rPr>
          <w:sz w:val="26"/>
          <w:szCs w:val="26"/>
          <w:lang w:eastAsia="ru-RU"/>
        </w:rPr>
        <w:t>помещений и объектов.</w:t>
      </w:r>
    </w:p>
    <w:p w14:paraId="75BAC75D" w14:textId="3728B437" w:rsidR="00BC6447" w:rsidRPr="00F8602F" w:rsidRDefault="00BC6447" w:rsidP="00B9715F">
      <w:pPr>
        <w:pStyle w:val="ae"/>
        <w:numPr>
          <w:ilvl w:val="0"/>
          <w:numId w:val="148"/>
        </w:numPr>
        <w:tabs>
          <w:tab w:val="left" w:pos="1701"/>
        </w:tabs>
        <w:spacing w:after="0" w:line="240" w:lineRule="auto"/>
        <w:ind w:left="0" w:firstLine="709"/>
        <w:jc w:val="both"/>
        <w:rPr>
          <w:sz w:val="26"/>
          <w:szCs w:val="26"/>
          <w:lang w:eastAsia="ru-RU"/>
        </w:rPr>
      </w:pPr>
      <w:r w:rsidRPr="00F8602F">
        <w:rPr>
          <w:sz w:val="26"/>
          <w:szCs w:val="26"/>
          <w:lang w:eastAsia="ru-RU"/>
        </w:rPr>
        <w:t xml:space="preserve">Ключи от </w:t>
      </w:r>
      <w:r w:rsidR="005B7DC6" w:rsidRPr="00F8602F">
        <w:rPr>
          <w:sz w:val="26"/>
          <w:szCs w:val="26"/>
          <w:lang w:eastAsia="ru-RU"/>
        </w:rPr>
        <w:t xml:space="preserve">помещений сектора по специальной работе и защите информации Управления метрополитена (СРЗИ) </w:t>
      </w:r>
      <w:r w:rsidRPr="00F8602F">
        <w:rPr>
          <w:sz w:val="26"/>
          <w:szCs w:val="26"/>
          <w:lang w:eastAsia="ru-RU"/>
        </w:rPr>
        <w:t>хранятся в металлическом ящике и выдаются (сдаются) согласно действующим инструкциям.</w:t>
      </w:r>
    </w:p>
    <w:p w14:paraId="424E7EEA" w14:textId="2BEA0541" w:rsidR="00BC6447" w:rsidRPr="00F8602F" w:rsidRDefault="00BC6447" w:rsidP="00B9715F">
      <w:pPr>
        <w:pStyle w:val="ae"/>
        <w:numPr>
          <w:ilvl w:val="0"/>
          <w:numId w:val="148"/>
        </w:numPr>
        <w:tabs>
          <w:tab w:val="left" w:pos="1701"/>
        </w:tabs>
        <w:spacing w:after="0" w:line="240" w:lineRule="auto"/>
        <w:ind w:left="0" w:firstLine="709"/>
        <w:jc w:val="both"/>
        <w:rPr>
          <w:sz w:val="26"/>
          <w:szCs w:val="26"/>
          <w:lang w:eastAsia="ru-RU"/>
        </w:rPr>
      </w:pPr>
      <w:r w:rsidRPr="00F8602F">
        <w:rPr>
          <w:sz w:val="26"/>
          <w:szCs w:val="26"/>
          <w:lang w:eastAsia="ru-RU"/>
        </w:rPr>
        <w:t>Если охрана помещений организации - арендатора осуществляется круглосуточно собственными силами, то на КПП ОИВТ должны находиться графики дежурства охраны с указанием фамилий</w:t>
      </w:r>
      <w:r w:rsidR="00867A92" w:rsidRPr="00F8602F">
        <w:rPr>
          <w:sz w:val="26"/>
          <w:szCs w:val="26"/>
          <w:lang w:eastAsia="ru-RU"/>
        </w:rPr>
        <w:t>, инициалов и номеров телефонов</w:t>
      </w:r>
      <w:r w:rsidR="00867A92" w:rsidRPr="00F8602F">
        <w:rPr>
          <w:sz w:val="26"/>
          <w:szCs w:val="26"/>
          <w:lang w:eastAsia="ru-RU"/>
        </w:rPr>
        <w:br/>
      </w:r>
      <w:r w:rsidRPr="00F8602F">
        <w:rPr>
          <w:sz w:val="26"/>
          <w:szCs w:val="26"/>
          <w:lang w:eastAsia="ru-RU"/>
        </w:rPr>
        <w:t>(в т.ч. мобильных телефонов).</w:t>
      </w:r>
    </w:p>
    <w:p w14:paraId="5867ADEC" w14:textId="7CF7D588" w:rsidR="00BC6447" w:rsidRPr="00F8602F" w:rsidRDefault="00BC6447" w:rsidP="00B9715F">
      <w:pPr>
        <w:pStyle w:val="ae"/>
        <w:numPr>
          <w:ilvl w:val="0"/>
          <w:numId w:val="148"/>
        </w:numPr>
        <w:tabs>
          <w:tab w:val="left" w:pos="1701"/>
        </w:tabs>
        <w:spacing w:after="0" w:line="240" w:lineRule="auto"/>
        <w:ind w:left="0" w:firstLine="709"/>
        <w:jc w:val="both"/>
        <w:rPr>
          <w:sz w:val="26"/>
          <w:szCs w:val="26"/>
          <w:lang w:eastAsia="ru-RU"/>
        </w:rPr>
      </w:pPr>
      <w:r w:rsidRPr="00F8602F">
        <w:rPr>
          <w:sz w:val="26"/>
          <w:szCs w:val="26"/>
          <w:lang w:eastAsia="ru-RU"/>
        </w:rPr>
        <w:t xml:space="preserve">В случае отсутствия работников метрополитена </w:t>
      </w:r>
      <w:r w:rsidR="00BF1661" w:rsidRPr="00F8602F">
        <w:rPr>
          <w:sz w:val="26"/>
          <w:szCs w:val="26"/>
          <w:lang w:eastAsia="ru-RU"/>
        </w:rPr>
        <w:t xml:space="preserve">в течение 3 (трёх) и более суток </w:t>
      </w:r>
      <w:r w:rsidRPr="00F8602F">
        <w:rPr>
          <w:sz w:val="26"/>
          <w:szCs w:val="26"/>
          <w:lang w:eastAsia="ru-RU"/>
        </w:rPr>
        <w:t xml:space="preserve">в технологических помещениях </w:t>
      </w:r>
      <w:r w:rsidR="008D2B87" w:rsidRPr="00F8602F">
        <w:rPr>
          <w:sz w:val="26"/>
          <w:szCs w:val="26"/>
          <w:lang w:eastAsia="ru-RU"/>
        </w:rPr>
        <w:t>объектов метрополитена</w:t>
      </w:r>
      <w:r w:rsidRPr="00F8602F">
        <w:rPr>
          <w:sz w:val="26"/>
          <w:szCs w:val="26"/>
          <w:lang w:eastAsia="ru-RU"/>
        </w:rPr>
        <w:t>, не оснащенных централизованной охранной</w:t>
      </w:r>
      <w:r w:rsidR="0099059F" w:rsidRPr="00F8602F">
        <w:rPr>
          <w:sz w:val="26"/>
          <w:szCs w:val="26"/>
          <w:lang w:eastAsia="ru-RU"/>
        </w:rPr>
        <w:t xml:space="preserve"> сигнализацией или системой </w:t>
      </w:r>
      <w:r w:rsidR="00AE6232" w:rsidRPr="00F8602F">
        <w:rPr>
          <w:sz w:val="26"/>
          <w:szCs w:val="26"/>
          <w:lang w:eastAsia="ru-RU"/>
        </w:rPr>
        <w:t>СКУД</w:t>
      </w:r>
      <w:r w:rsidRPr="00F8602F">
        <w:rPr>
          <w:sz w:val="26"/>
          <w:szCs w:val="26"/>
          <w:lang w:eastAsia="ru-RU"/>
        </w:rPr>
        <w:t>, производится опечатывание</w:t>
      </w:r>
      <w:r w:rsidR="005C63DB" w:rsidRPr="00F8602F">
        <w:rPr>
          <w:sz w:val="26"/>
          <w:szCs w:val="26"/>
          <w:lang w:eastAsia="ru-RU"/>
        </w:rPr>
        <w:t xml:space="preserve"> с использованием контрольного листка (приложение № 29 к Положению)</w:t>
      </w:r>
      <w:r w:rsidRPr="00F8602F">
        <w:rPr>
          <w:sz w:val="26"/>
          <w:szCs w:val="26"/>
          <w:lang w:eastAsia="ru-RU"/>
        </w:rPr>
        <w:t xml:space="preserve"> дверей таких помещений </w:t>
      </w:r>
      <w:r w:rsidR="00653264">
        <w:rPr>
          <w:sz w:val="26"/>
          <w:szCs w:val="26"/>
          <w:lang w:eastAsia="ru-RU"/>
        </w:rPr>
        <w:t>ответственными</w:t>
      </w:r>
      <w:r w:rsidR="00653264" w:rsidRPr="00F8602F">
        <w:rPr>
          <w:sz w:val="26"/>
          <w:szCs w:val="26"/>
          <w:lang w:eastAsia="ru-RU"/>
        </w:rPr>
        <w:t xml:space="preserve"> </w:t>
      </w:r>
      <w:r w:rsidRPr="00F8602F">
        <w:rPr>
          <w:sz w:val="26"/>
          <w:szCs w:val="26"/>
          <w:lang w:eastAsia="ru-RU"/>
        </w:rPr>
        <w:t>лицами</w:t>
      </w:r>
      <w:r w:rsidR="008F623F">
        <w:rPr>
          <w:sz w:val="26"/>
          <w:szCs w:val="26"/>
          <w:lang w:eastAsia="ru-RU"/>
        </w:rPr>
        <w:t>.</w:t>
      </w:r>
    </w:p>
    <w:p w14:paraId="1C882B8D" w14:textId="01327ED0" w:rsidR="00BC6447" w:rsidRPr="00F8602F" w:rsidRDefault="00BC6447" w:rsidP="00B9715F">
      <w:pPr>
        <w:pStyle w:val="ae"/>
        <w:numPr>
          <w:ilvl w:val="0"/>
          <w:numId w:val="148"/>
        </w:numPr>
        <w:tabs>
          <w:tab w:val="left" w:pos="1701"/>
        </w:tabs>
        <w:spacing w:after="0" w:line="240" w:lineRule="auto"/>
        <w:ind w:left="0" w:firstLine="709"/>
        <w:jc w:val="both"/>
        <w:rPr>
          <w:sz w:val="26"/>
          <w:szCs w:val="26"/>
          <w:lang w:eastAsia="ru-RU"/>
        </w:rPr>
      </w:pPr>
      <w:r w:rsidRPr="00F8602F">
        <w:rPr>
          <w:sz w:val="26"/>
          <w:szCs w:val="26"/>
          <w:lang w:eastAsia="ru-RU"/>
        </w:rPr>
        <w:t>На контрольном листке, которым будет опечатыв</w:t>
      </w:r>
      <w:r w:rsidR="004A3C6C" w:rsidRPr="00F8602F">
        <w:rPr>
          <w:sz w:val="26"/>
          <w:szCs w:val="26"/>
          <w:lang w:eastAsia="ru-RU"/>
        </w:rPr>
        <w:t xml:space="preserve">аться помещение, </w:t>
      </w:r>
      <w:r w:rsidRPr="00F8602F">
        <w:rPr>
          <w:sz w:val="26"/>
          <w:szCs w:val="26"/>
          <w:lang w:eastAsia="ru-RU"/>
        </w:rPr>
        <w:t>должна присутствовать следующая информация:</w:t>
      </w:r>
    </w:p>
    <w:p w14:paraId="2EFB7A85" w14:textId="13B976CC" w:rsidR="00BC6447" w:rsidRPr="00F8602F" w:rsidRDefault="00BC6447" w:rsidP="00B9715F">
      <w:pPr>
        <w:pStyle w:val="ae"/>
        <w:numPr>
          <w:ilvl w:val="0"/>
          <w:numId w:val="149"/>
        </w:numPr>
        <w:tabs>
          <w:tab w:val="left" w:pos="993"/>
        </w:tabs>
        <w:spacing w:after="0" w:line="240" w:lineRule="auto"/>
        <w:ind w:left="0" w:firstLine="709"/>
        <w:jc w:val="both"/>
        <w:rPr>
          <w:sz w:val="26"/>
          <w:szCs w:val="26"/>
          <w:lang w:eastAsia="ru-RU"/>
        </w:rPr>
      </w:pPr>
      <w:r w:rsidRPr="00F8602F">
        <w:rPr>
          <w:sz w:val="26"/>
          <w:szCs w:val="26"/>
          <w:lang w:eastAsia="ru-RU"/>
        </w:rPr>
        <w:t>номер помещения;</w:t>
      </w:r>
    </w:p>
    <w:p w14:paraId="0097FFEF" w14:textId="4D0F2A67" w:rsidR="00BC6447" w:rsidRPr="00F8602F" w:rsidRDefault="00BC6447" w:rsidP="00B9715F">
      <w:pPr>
        <w:pStyle w:val="ae"/>
        <w:numPr>
          <w:ilvl w:val="0"/>
          <w:numId w:val="149"/>
        </w:numPr>
        <w:tabs>
          <w:tab w:val="left" w:pos="993"/>
        </w:tabs>
        <w:spacing w:after="0" w:line="240" w:lineRule="auto"/>
        <w:ind w:left="0" w:firstLine="709"/>
        <w:jc w:val="both"/>
        <w:rPr>
          <w:sz w:val="26"/>
          <w:szCs w:val="26"/>
          <w:lang w:eastAsia="ru-RU"/>
        </w:rPr>
      </w:pPr>
      <w:r w:rsidRPr="00F8602F">
        <w:rPr>
          <w:sz w:val="26"/>
          <w:szCs w:val="26"/>
          <w:lang w:eastAsia="ru-RU"/>
        </w:rPr>
        <w:t>дата опечатывания помещения;</w:t>
      </w:r>
    </w:p>
    <w:p w14:paraId="62422F77" w14:textId="59DA9765" w:rsidR="00BC6447" w:rsidRPr="00F8602F" w:rsidRDefault="00BC6447" w:rsidP="00B9715F">
      <w:pPr>
        <w:pStyle w:val="ae"/>
        <w:numPr>
          <w:ilvl w:val="0"/>
          <w:numId w:val="149"/>
        </w:numPr>
        <w:tabs>
          <w:tab w:val="left" w:pos="993"/>
        </w:tabs>
        <w:spacing w:after="0" w:line="240" w:lineRule="auto"/>
        <w:ind w:left="0" w:firstLine="709"/>
        <w:jc w:val="both"/>
        <w:rPr>
          <w:sz w:val="26"/>
          <w:szCs w:val="26"/>
          <w:lang w:eastAsia="ru-RU"/>
        </w:rPr>
      </w:pPr>
      <w:r w:rsidRPr="00F8602F">
        <w:rPr>
          <w:sz w:val="26"/>
          <w:szCs w:val="26"/>
          <w:lang w:eastAsia="ru-RU"/>
        </w:rPr>
        <w:t>должность, Ф.И.О. и подпись лица, производившего опечатывание (как правило, это ответственный за противопожарное состояние помещения или лицо, его замещающее);</w:t>
      </w:r>
    </w:p>
    <w:p w14:paraId="2023D88D" w14:textId="31EEDFB3" w:rsidR="00BC6447" w:rsidRPr="00F8602F" w:rsidRDefault="00BC6447" w:rsidP="00B9715F">
      <w:pPr>
        <w:pStyle w:val="ae"/>
        <w:numPr>
          <w:ilvl w:val="0"/>
          <w:numId w:val="149"/>
        </w:numPr>
        <w:tabs>
          <w:tab w:val="left" w:pos="993"/>
        </w:tabs>
        <w:spacing w:after="0" w:line="240" w:lineRule="auto"/>
        <w:ind w:left="0" w:firstLine="709"/>
        <w:jc w:val="both"/>
        <w:rPr>
          <w:sz w:val="26"/>
          <w:szCs w:val="26"/>
          <w:lang w:eastAsia="ru-RU"/>
        </w:rPr>
      </w:pPr>
      <w:r w:rsidRPr="00F8602F">
        <w:rPr>
          <w:sz w:val="26"/>
          <w:szCs w:val="26"/>
          <w:lang w:eastAsia="ru-RU"/>
        </w:rPr>
        <w:t>штамп с наименованием дистанции, станции, участка, СТП и т.д.</w:t>
      </w:r>
    </w:p>
    <w:p w14:paraId="1A3762E1" w14:textId="34089FFC" w:rsidR="00BC6447" w:rsidRPr="00F8602F" w:rsidRDefault="00BC6447" w:rsidP="00B9715F">
      <w:pPr>
        <w:pStyle w:val="ae"/>
        <w:numPr>
          <w:ilvl w:val="0"/>
          <w:numId w:val="148"/>
        </w:numPr>
        <w:tabs>
          <w:tab w:val="left" w:pos="1701"/>
        </w:tabs>
        <w:spacing w:after="0" w:line="240" w:lineRule="auto"/>
        <w:ind w:left="0" w:firstLine="709"/>
        <w:jc w:val="both"/>
        <w:rPr>
          <w:sz w:val="26"/>
          <w:szCs w:val="26"/>
          <w:lang w:eastAsia="ru-RU"/>
        </w:rPr>
      </w:pPr>
      <w:r w:rsidRPr="00F8602F">
        <w:rPr>
          <w:sz w:val="26"/>
          <w:szCs w:val="26"/>
          <w:lang w:eastAsia="ru-RU"/>
        </w:rPr>
        <w:t>Опечатывание следует проводить таким образом, чтобы при открытии двери во всех случаях нарушалась целостность контрольного листка.</w:t>
      </w:r>
    </w:p>
    <w:p w14:paraId="0927698B" w14:textId="49EE44BD" w:rsidR="00BC6447" w:rsidRPr="00F8602F" w:rsidRDefault="00BC6447" w:rsidP="00B9715F">
      <w:pPr>
        <w:pStyle w:val="ae"/>
        <w:numPr>
          <w:ilvl w:val="0"/>
          <w:numId w:val="148"/>
        </w:numPr>
        <w:tabs>
          <w:tab w:val="left" w:pos="1701"/>
        </w:tabs>
        <w:spacing w:after="0" w:line="240" w:lineRule="auto"/>
        <w:ind w:left="0" w:firstLine="709"/>
        <w:jc w:val="both"/>
        <w:rPr>
          <w:sz w:val="26"/>
          <w:szCs w:val="26"/>
          <w:lang w:eastAsia="ru-RU"/>
        </w:rPr>
      </w:pPr>
      <w:r w:rsidRPr="00F8602F">
        <w:rPr>
          <w:sz w:val="26"/>
          <w:szCs w:val="26"/>
          <w:lang w:eastAsia="ru-RU"/>
        </w:rPr>
        <w:t>Повторное использование контрольного листка со старой датой опечатывания запрещается.</w:t>
      </w:r>
    </w:p>
    <w:p w14:paraId="6FCCAF49" w14:textId="4E6535EF" w:rsidR="00B45255" w:rsidRPr="00F8602F" w:rsidRDefault="00B45255" w:rsidP="00B9715F">
      <w:pPr>
        <w:pStyle w:val="ae"/>
        <w:numPr>
          <w:ilvl w:val="1"/>
          <w:numId w:val="7"/>
        </w:numPr>
        <w:tabs>
          <w:tab w:val="left" w:pos="1418"/>
        </w:tabs>
        <w:spacing w:after="0" w:line="240" w:lineRule="auto"/>
        <w:ind w:left="0" w:firstLine="709"/>
        <w:jc w:val="both"/>
        <w:rPr>
          <w:sz w:val="26"/>
          <w:szCs w:val="26"/>
          <w:lang w:eastAsia="ru-RU"/>
        </w:rPr>
      </w:pPr>
      <w:r w:rsidRPr="00F8602F">
        <w:rPr>
          <w:sz w:val="26"/>
          <w:szCs w:val="26"/>
          <w:lang w:eastAsia="ru-RU"/>
        </w:rPr>
        <w:t xml:space="preserve">Для всех без исключения лиц допуск в помещения ограниченного доступа осуществляется по </w:t>
      </w:r>
      <w:r w:rsidR="005A0F83" w:rsidRPr="00F8602F">
        <w:rPr>
          <w:sz w:val="26"/>
          <w:szCs w:val="26"/>
          <w:lang w:eastAsia="ru-RU"/>
        </w:rPr>
        <w:t>отдельным</w:t>
      </w:r>
      <w:r w:rsidRPr="00F8602F">
        <w:rPr>
          <w:sz w:val="26"/>
          <w:szCs w:val="26"/>
          <w:lang w:eastAsia="ru-RU"/>
        </w:rPr>
        <w:t xml:space="preserve"> инструкциям, по согласованию с СРЗИ и письменному разрешению начальника метрополитена.</w:t>
      </w:r>
    </w:p>
    <w:p w14:paraId="3FE938DA" w14:textId="4F963479" w:rsidR="00B45255" w:rsidRPr="00B9715F" w:rsidRDefault="00B45255" w:rsidP="00B9715F">
      <w:pPr>
        <w:pStyle w:val="ae"/>
        <w:tabs>
          <w:tab w:val="left" w:pos="1418"/>
        </w:tabs>
        <w:spacing w:after="0" w:line="240" w:lineRule="auto"/>
        <w:ind w:left="0" w:firstLine="709"/>
        <w:jc w:val="both"/>
        <w:rPr>
          <w:sz w:val="26"/>
          <w:szCs w:val="26"/>
          <w:lang w:eastAsia="ru-RU"/>
        </w:rPr>
      </w:pPr>
      <w:r w:rsidRPr="00F8602F">
        <w:rPr>
          <w:sz w:val="26"/>
          <w:szCs w:val="26"/>
          <w:lang w:eastAsia="ru-RU"/>
        </w:rPr>
        <w:t>Контроль порядка посещения помещений ограниченного доступа обеспечивается руководителями данного подразделения.</w:t>
      </w:r>
      <w:r w:rsidR="00B9715F">
        <w:rPr>
          <w:sz w:val="26"/>
          <w:szCs w:val="26"/>
          <w:lang w:eastAsia="ru-RU"/>
        </w:rPr>
        <w:br w:type="page"/>
      </w:r>
    </w:p>
    <w:p w14:paraId="0163AE08" w14:textId="2863D38F" w:rsidR="001D18FB" w:rsidRPr="00F8602F" w:rsidRDefault="001D18FB" w:rsidP="00B9715F">
      <w:pPr>
        <w:pStyle w:val="ae"/>
        <w:numPr>
          <w:ilvl w:val="1"/>
          <w:numId w:val="7"/>
        </w:numPr>
        <w:tabs>
          <w:tab w:val="left" w:pos="1418"/>
          <w:tab w:val="left" w:pos="1560"/>
        </w:tabs>
        <w:spacing w:after="0" w:line="240" w:lineRule="auto"/>
        <w:ind w:left="0" w:firstLine="709"/>
        <w:jc w:val="both"/>
        <w:rPr>
          <w:sz w:val="26"/>
          <w:szCs w:val="26"/>
          <w:lang w:eastAsia="ru-RU"/>
        </w:rPr>
      </w:pPr>
      <w:r w:rsidRPr="00F8602F">
        <w:rPr>
          <w:b/>
          <w:sz w:val="26"/>
          <w:szCs w:val="26"/>
          <w:lang w:eastAsia="ru-RU"/>
        </w:rPr>
        <w:lastRenderedPageBreak/>
        <w:t>Обязанности физических лиц, находящихся в зоне транспортной безопасности или на критических элементах ОИВТ</w:t>
      </w:r>
      <w:r w:rsidRPr="00F8602F">
        <w:rPr>
          <w:sz w:val="26"/>
          <w:szCs w:val="26"/>
          <w:lang w:eastAsia="ru-RU"/>
        </w:rPr>
        <w:t>.</w:t>
      </w:r>
    </w:p>
    <w:p w14:paraId="4DA44C7D" w14:textId="61666B6B" w:rsidR="001D18FB" w:rsidRPr="00F8602F" w:rsidRDefault="001D18FB" w:rsidP="00B9715F">
      <w:pPr>
        <w:pStyle w:val="ae"/>
        <w:numPr>
          <w:ilvl w:val="0"/>
          <w:numId w:val="16"/>
        </w:numPr>
        <w:tabs>
          <w:tab w:val="left" w:pos="1701"/>
        </w:tabs>
        <w:spacing w:after="0" w:line="240" w:lineRule="auto"/>
        <w:ind w:left="0" w:firstLine="709"/>
        <w:jc w:val="both"/>
        <w:rPr>
          <w:sz w:val="26"/>
          <w:szCs w:val="26"/>
        </w:rPr>
      </w:pPr>
      <w:r w:rsidRPr="00F8602F">
        <w:rPr>
          <w:sz w:val="26"/>
          <w:szCs w:val="26"/>
        </w:rPr>
        <w:t xml:space="preserve">Физические лица в </w:t>
      </w:r>
      <w:r w:rsidR="0089669B" w:rsidRPr="00F8602F">
        <w:rPr>
          <w:sz w:val="26"/>
          <w:szCs w:val="26"/>
        </w:rPr>
        <w:t>ЗТБ</w:t>
      </w:r>
      <w:r w:rsidRPr="00F8602F">
        <w:rPr>
          <w:sz w:val="26"/>
          <w:szCs w:val="26"/>
        </w:rPr>
        <w:t xml:space="preserve"> ОИВТ и на </w:t>
      </w:r>
      <w:r w:rsidR="0089669B" w:rsidRPr="00F8602F">
        <w:rPr>
          <w:sz w:val="26"/>
          <w:szCs w:val="26"/>
        </w:rPr>
        <w:t>КЭ</w:t>
      </w:r>
      <w:r w:rsidRPr="00F8602F">
        <w:rPr>
          <w:sz w:val="26"/>
          <w:szCs w:val="26"/>
        </w:rPr>
        <w:t xml:space="preserve"> ОИВТ </w:t>
      </w:r>
      <w:r w:rsidRPr="00F8602F">
        <w:rPr>
          <w:b/>
          <w:sz w:val="26"/>
          <w:szCs w:val="26"/>
        </w:rPr>
        <w:t>обязаны</w:t>
      </w:r>
      <w:r w:rsidRPr="00F8602F">
        <w:rPr>
          <w:sz w:val="26"/>
          <w:szCs w:val="26"/>
        </w:rPr>
        <w:t>:</w:t>
      </w:r>
    </w:p>
    <w:p w14:paraId="33174302" w14:textId="67C2FFD1" w:rsidR="001D18FB" w:rsidRPr="00F8602F" w:rsidRDefault="001D18FB" w:rsidP="00B9715F">
      <w:pPr>
        <w:pStyle w:val="ae"/>
        <w:numPr>
          <w:ilvl w:val="0"/>
          <w:numId w:val="18"/>
        </w:numPr>
        <w:tabs>
          <w:tab w:val="left" w:pos="993"/>
        </w:tabs>
        <w:spacing w:after="0" w:line="240" w:lineRule="auto"/>
        <w:ind w:left="0" w:firstLine="709"/>
        <w:jc w:val="both"/>
        <w:rPr>
          <w:sz w:val="26"/>
          <w:szCs w:val="26"/>
        </w:rPr>
      </w:pPr>
      <w:r w:rsidRPr="00F8602F">
        <w:rPr>
          <w:sz w:val="26"/>
          <w:szCs w:val="26"/>
        </w:rPr>
        <w:t xml:space="preserve">осуществлять проход в </w:t>
      </w:r>
      <w:r w:rsidR="003566CF" w:rsidRPr="00F8602F">
        <w:rPr>
          <w:sz w:val="26"/>
          <w:szCs w:val="26"/>
        </w:rPr>
        <w:t>ЗТБ</w:t>
      </w:r>
      <w:r w:rsidRPr="00F8602F">
        <w:rPr>
          <w:sz w:val="26"/>
          <w:szCs w:val="26"/>
        </w:rPr>
        <w:t xml:space="preserve">, в соответствии с </w:t>
      </w:r>
      <w:r w:rsidR="00324036" w:rsidRPr="00F8602F">
        <w:rPr>
          <w:sz w:val="26"/>
          <w:szCs w:val="26"/>
        </w:rPr>
        <w:t>Правилами досмотра</w:t>
      </w:r>
      <w:r w:rsidRPr="00F8602F">
        <w:rPr>
          <w:sz w:val="26"/>
          <w:szCs w:val="26"/>
        </w:rPr>
        <w:t>, через установленные и оборудованные КПП ОИВТ;</w:t>
      </w:r>
    </w:p>
    <w:p w14:paraId="1E727746" w14:textId="2B5F6DFB" w:rsidR="001D18FB" w:rsidRPr="00F8602F" w:rsidRDefault="001D18FB" w:rsidP="00B9715F">
      <w:pPr>
        <w:pStyle w:val="ae"/>
        <w:numPr>
          <w:ilvl w:val="0"/>
          <w:numId w:val="18"/>
        </w:numPr>
        <w:tabs>
          <w:tab w:val="left" w:pos="993"/>
        </w:tabs>
        <w:spacing w:after="0" w:line="240" w:lineRule="auto"/>
        <w:ind w:left="0" w:firstLine="709"/>
        <w:jc w:val="both"/>
        <w:rPr>
          <w:sz w:val="26"/>
          <w:szCs w:val="26"/>
        </w:rPr>
      </w:pPr>
      <w:r w:rsidRPr="00F8602F">
        <w:rPr>
          <w:sz w:val="26"/>
          <w:szCs w:val="26"/>
        </w:rPr>
        <w:t>выполнять требования СОТБ, направленные на обеспечение транспортной безопасности, а также не предпринимать действий, препятствующих выполнению ими</w:t>
      </w:r>
      <w:r w:rsidR="00FA6364">
        <w:rPr>
          <w:sz w:val="26"/>
          <w:szCs w:val="26"/>
        </w:rPr>
        <w:t> </w:t>
      </w:r>
      <w:r w:rsidRPr="00F8602F">
        <w:rPr>
          <w:sz w:val="26"/>
          <w:szCs w:val="26"/>
        </w:rPr>
        <w:t>служебных обязанностей;</w:t>
      </w:r>
    </w:p>
    <w:p w14:paraId="28568036" w14:textId="77777777" w:rsidR="001D18FB" w:rsidRPr="00F8602F" w:rsidRDefault="001D18FB" w:rsidP="00B9715F">
      <w:pPr>
        <w:pStyle w:val="ae"/>
        <w:numPr>
          <w:ilvl w:val="0"/>
          <w:numId w:val="18"/>
        </w:numPr>
        <w:tabs>
          <w:tab w:val="left" w:pos="993"/>
        </w:tabs>
        <w:spacing w:after="0" w:line="240" w:lineRule="auto"/>
        <w:ind w:left="0" w:firstLine="709"/>
        <w:jc w:val="both"/>
        <w:rPr>
          <w:sz w:val="26"/>
          <w:szCs w:val="26"/>
        </w:rPr>
      </w:pPr>
      <w:r w:rsidRPr="00F8602F">
        <w:rPr>
          <w:sz w:val="26"/>
          <w:szCs w:val="26"/>
        </w:rPr>
        <w:t>информировать СОТБ о событиях или действиях, создающих угрозу транспортной безопасности ОИВТ;</w:t>
      </w:r>
    </w:p>
    <w:p w14:paraId="198171E9" w14:textId="4416D736" w:rsidR="001D18FB" w:rsidRPr="00F8602F" w:rsidRDefault="001D18FB" w:rsidP="00B9715F">
      <w:pPr>
        <w:pStyle w:val="ae"/>
        <w:numPr>
          <w:ilvl w:val="0"/>
          <w:numId w:val="18"/>
        </w:numPr>
        <w:tabs>
          <w:tab w:val="left" w:pos="993"/>
        </w:tabs>
        <w:spacing w:after="0" w:line="240" w:lineRule="auto"/>
        <w:ind w:left="0" w:firstLine="709"/>
        <w:jc w:val="both"/>
        <w:rPr>
          <w:sz w:val="26"/>
          <w:szCs w:val="26"/>
        </w:rPr>
      </w:pPr>
      <w:r w:rsidRPr="00F8602F">
        <w:rPr>
          <w:sz w:val="26"/>
          <w:szCs w:val="26"/>
          <w:lang w:eastAsia="ru-RU"/>
        </w:rPr>
        <w:t xml:space="preserve">предъявлять все материальные предметы, перевозимые, проносимые в </w:t>
      </w:r>
      <w:r w:rsidR="00061822" w:rsidRPr="00F8602F">
        <w:rPr>
          <w:sz w:val="26"/>
          <w:szCs w:val="26"/>
          <w:lang w:eastAsia="ru-RU"/>
        </w:rPr>
        <w:t>ЗТБ</w:t>
      </w:r>
      <w:r w:rsidRPr="00F8602F">
        <w:rPr>
          <w:sz w:val="26"/>
          <w:szCs w:val="26"/>
          <w:lang w:eastAsia="ru-RU"/>
        </w:rPr>
        <w:t xml:space="preserve"> ОИВТ, верхнюю одежду, обувь, головные уборы, предметы под одеждой; а также мото- и</w:t>
      </w:r>
      <w:r w:rsidR="00834DDF">
        <w:rPr>
          <w:sz w:val="26"/>
          <w:szCs w:val="26"/>
          <w:lang w:eastAsia="ru-RU"/>
        </w:rPr>
        <w:t> </w:t>
      </w:r>
      <w:r w:rsidRPr="00F8602F">
        <w:rPr>
          <w:sz w:val="26"/>
          <w:szCs w:val="26"/>
          <w:lang w:eastAsia="ru-RU"/>
        </w:rPr>
        <w:t xml:space="preserve">автотранспорт для проведения досмотра, </w:t>
      </w:r>
      <w:r w:rsidR="0006708C" w:rsidRPr="00F8602F">
        <w:rPr>
          <w:sz w:val="26"/>
          <w:szCs w:val="26"/>
          <w:lang w:eastAsia="ru-RU"/>
        </w:rPr>
        <w:t xml:space="preserve">повторного досмотра и </w:t>
      </w:r>
      <w:r w:rsidRPr="00F8602F">
        <w:rPr>
          <w:sz w:val="26"/>
          <w:szCs w:val="26"/>
          <w:lang w:eastAsia="ru-RU"/>
        </w:rPr>
        <w:t>дополнительного досмотра;</w:t>
      </w:r>
    </w:p>
    <w:p w14:paraId="15FBA667" w14:textId="2CCCBBDB" w:rsidR="001D18FB" w:rsidRPr="00F8602F" w:rsidRDefault="001D18FB" w:rsidP="00B9715F">
      <w:pPr>
        <w:pStyle w:val="ae"/>
        <w:numPr>
          <w:ilvl w:val="0"/>
          <w:numId w:val="18"/>
        </w:numPr>
        <w:tabs>
          <w:tab w:val="left" w:pos="993"/>
        </w:tabs>
        <w:spacing w:after="0" w:line="240" w:lineRule="auto"/>
        <w:ind w:left="0" w:firstLine="709"/>
        <w:jc w:val="both"/>
        <w:rPr>
          <w:sz w:val="26"/>
          <w:szCs w:val="26"/>
        </w:rPr>
      </w:pPr>
      <w:r w:rsidRPr="00F8602F">
        <w:rPr>
          <w:sz w:val="26"/>
          <w:szCs w:val="26"/>
          <w:lang w:eastAsia="ru-RU"/>
        </w:rPr>
        <w:t xml:space="preserve">по запросу работников из числа СОТБ предъявлять </w:t>
      </w:r>
      <w:r w:rsidR="00021F5A" w:rsidRPr="00021F5A">
        <w:rPr>
          <w:sz w:val="26"/>
          <w:szCs w:val="26"/>
          <w:lang w:eastAsia="ru-RU"/>
        </w:rPr>
        <w:t xml:space="preserve">и передавать в руки работников СОТБ для сверки и (или) проверки </w:t>
      </w:r>
      <w:r w:rsidRPr="00F8602F">
        <w:rPr>
          <w:sz w:val="26"/>
          <w:szCs w:val="26"/>
          <w:lang w:eastAsia="ru-RU"/>
        </w:rPr>
        <w:t>действительные пропуска, разрешительные документы, документ, удостоверяющий личность физического лица;</w:t>
      </w:r>
    </w:p>
    <w:p w14:paraId="722B7E14" w14:textId="0D1A9D01" w:rsidR="001D18FB" w:rsidRPr="00F8602F" w:rsidRDefault="001D18FB" w:rsidP="00B9715F">
      <w:pPr>
        <w:pStyle w:val="ae"/>
        <w:numPr>
          <w:ilvl w:val="0"/>
          <w:numId w:val="18"/>
        </w:numPr>
        <w:tabs>
          <w:tab w:val="left" w:pos="993"/>
        </w:tabs>
        <w:spacing w:after="0" w:line="240" w:lineRule="auto"/>
        <w:ind w:left="0" w:firstLine="709"/>
        <w:jc w:val="both"/>
        <w:rPr>
          <w:sz w:val="26"/>
          <w:szCs w:val="26"/>
        </w:rPr>
      </w:pPr>
      <w:r w:rsidRPr="00F8602F">
        <w:rPr>
          <w:sz w:val="26"/>
          <w:szCs w:val="26"/>
          <w:lang w:eastAsia="ru-RU"/>
        </w:rPr>
        <w:t>пройти обследование с помощью средств досмотра, в том числе по</w:t>
      </w:r>
      <w:r w:rsidR="00834DDF">
        <w:rPr>
          <w:sz w:val="26"/>
          <w:szCs w:val="26"/>
          <w:lang w:eastAsia="ru-RU"/>
        </w:rPr>
        <w:t> </w:t>
      </w:r>
      <w:r w:rsidRPr="00F8602F">
        <w:rPr>
          <w:sz w:val="26"/>
          <w:szCs w:val="26"/>
          <w:lang w:eastAsia="ru-RU"/>
        </w:rPr>
        <w:t>дополнительным запросам уполномоченных лиц из числа СОТБ, пройти обследование с</w:t>
      </w:r>
      <w:r w:rsidR="00834DDF">
        <w:rPr>
          <w:sz w:val="26"/>
          <w:szCs w:val="26"/>
          <w:lang w:eastAsia="ru-RU"/>
        </w:rPr>
        <w:t> </w:t>
      </w:r>
      <w:r w:rsidRPr="00F8602F">
        <w:rPr>
          <w:sz w:val="26"/>
          <w:szCs w:val="26"/>
          <w:lang w:eastAsia="ru-RU"/>
        </w:rPr>
        <w:t>помощью технических средств обеспечения транспортной безопасности в очередной раз;</w:t>
      </w:r>
    </w:p>
    <w:p w14:paraId="0990BC1B" w14:textId="299F948C" w:rsidR="001D18FB" w:rsidRPr="00F8602F" w:rsidRDefault="001D18FB" w:rsidP="00B9715F">
      <w:pPr>
        <w:pStyle w:val="ae"/>
        <w:numPr>
          <w:ilvl w:val="0"/>
          <w:numId w:val="18"/>
        </w:numPr>
        <w:tabs>
          <w:tab w:val="left" w:pos="993"/>
        </w:tabs>
        <w:spacing w:after="0" w:line="240" w:lineRule="auto"/>
        <w:ind w:left="0" w:firstLine="709"/>
        <w:jc w:val="both"/>
        <w:rPr>
          <w:sz w:val="26"/>
          <w:szCs w:val="26"/>
        </w:rPr>
      </w:pPr>
      <w:r w:rsidRPr="00F8602F">
        <w:rPr>
          <w:sz w:val="26"/>
          <w:szCs w:val="26"/>
          <w:lang w:eastAsia="ru-RU"/>
        </w:rPr>
        <w:t xml:space="preserve">выполнять требования работников из числа СОТБ по недопущению проноса (провоза) в </w:t>
      </w:r>
      <w:r w:rsidR="00061822" w:rsidRPr="00F8602F">
        <w:rPr>
          <w:sz w:val="26"/>
          <w:szCs w:val="26"/>
          <w:lang w:eastAsia="ru-RU"/>
        </w:rPr>
        <w:t>ЗТБ</w:t>
      </w:r>
      <w:r w:rsidRPr="00F8602F">
        <w:rPr>
          <w:sz w:val="26"/>
          <w:szCs w:val="26"/>
          <w:lang w:eastAsia="ru-RU"/>
        </w:rPr>
        <w:t xml:space="preserve"> ОИВТ или их части предметов и веществ, включенных в Перечни;</w:t>
      </w:r>
    </w:p>
    <w:p w14:paraId="13A5E5E8" w14:textId="77777777" w:rsidR="00E04C8A" w:rsidRPr="00F8602F" w:rsidRDefault="001D18FB" w:rsidP="00021F5A">
      <w:pPr>
        <w:pStyle w:val="ae"/>
        <w:numPr>
          <w:ilvl w:val="0"/>
          <w:numId w:val="18"/>
        </w:numPr>
        <w:tabs>
          <w:tab w:val="left" w:pos="993"/>
        </w:tabs>
        <w:spacing w:after="0" w:line="240" w:lineRule="auto"/>
        <w:ind w:left="0" w:firstLine="709"/>
        <w:jc w:val="both"/>
        <w:rPr>
          <w:sz w:val="26"/>
          <w:szCs w:val="26"/>
        </w:rPr>
      </w:pPr>
      <w:r w:rsidRPr="00F8602F">
        <w:rPr>
          <w:sz w:val="26"/>
          <w:szCs w:val="26"/>
          <w:lang w:eastAsia="ru-RU"/>
        </w:rPr>
        <w:t xml:space="preserve">выполнять требования работников из числа СОТБ по недопущению перемещения в </w:t>
      </w:r>
      <w:r w:rsidR="00153DDD" w:rsidRPr="00F8602F">
        <w:rPr>
          <w:sz w:val="26"/>
          <w:szCs w:val="26"/>
          <w:lang w:eastAsia="ru-RU"/>
        </w:rPr>
        <w:t>ЗТБ</w:t>
      </w:r>
      <w:r w:rsidRPr="00F8602F">
        <w:rPr>
          <w:sz w:val="26"/>
          <w:szCs w:val="26"/>
          <w:lang w:eastAsia="ru-RU"/>
        </w:rPr>
        <w:t xml:space="preserve"> ОИВТ или их части объектов досмотра, не имеющих на это правовых оснований;</w:t>
      </w:r>
    </w:p>
    <w:p w14:paraId="78136DFA" w14:textId="1707CE6E" w:rsidR="00E04C8A" w:rsidRPr="00021F5A" w:rsidRDefault="00E04C8A" w:rsidP="00021F5A">
      <w:pPr>
        <w:pStyle w:val="ae"/>
        <w:numPr>
          <w:ilvl w:val="0"/>
          <w:numId w:val="18"/>
        </w:numPr>
        <w:tabs>
          <w:tab w:val="left" w:pos="993"/>
        </w:tabs>
        <w:spacing w:line="240" w:lineRule="auto"/>
        <w:ind w:left="0" w:firstLine="709"/>
        <w:jc w:val="both"/>
        <w:rPr>
          <w:sz w:val="26"/>
          <w:szCs w:val="26"/>
        </w:rPr>
      </w:pPr>
      <w:r w:rsidRPr="00F8602F">
        <w:rPr>
          <w:sz w:val="26"/>
          <w:szCs w:val="26"/>
          <w:lang w:eastAsia="ru-RU"/>
        </w:rPr>
        <w:t xml:space="preserve">выполнять требования работников из числа СОТБ при проведении досмотра </w:t>
      </w:r>
      <w:r w:rsidRPr="00F8602F">
        <w:rPr>
          <w:sz w:val="26"/>
          <w:szCs w:val="26"/>
        </w:rPr>
        <w:t>радио-</w:t>
      </w:r>
      <w:r w:rsidR="00021F5A">
        <w:rPr>
          <w:sz w:val="26"/>
          <w:szCs w:val="26"/>
        </w:rPr>
        <w:t> </w:t>
      </w:r>
      <w:r w:rsidRPr="00F8602F">
        <w:rPr>
          <w:sz w:val="26"/>
          <w:szCs w:val="26"/>
        </w:rPr>
        <w:t xml:space="preserve">и телеаппаратуры, фото-, видео и киноаппаратуры, аудио- и видеотехники, мобильных телефонов, персональных компьютеров </w:t>
      </w:r>
      <w:r w:rsidRPr="00F8602F">
        <w:rPr>
          <w:sz w:val="26"/>
          <w:szCs w:val="26"/>
          <w:lang w:eastAsia="ru-RU"/>
        </w:rPr>
        <w:t xml:space="preserve">по включению </w:t>
      </w:r>
      <w:r w:rsidRPr="00F8602F">
        <w:rPr>
          <w:sz w:val="26"/>
          <w:szCs w:val="26"/>
        </w:rPr>
        <w:t>и проверки их</w:t>
      </w:r>
      <w:r w:rsidR="00021F5A">
        <w:rPr>
          <w:sz w:val="26"/>
          <w:szCs w:val="26"/>
        </w:rPr>
        <w:t> </w:t>
      </w:r>
      <w:r w:rsidRPr="00F8602F">
        <w:rPr>
          <w:sz w:val="26"/>
          <w:szCs w:val="26"/>
        </w:rPr>
        <w:t>работоспособности</w:t>
      </w:r>
      <w:r w:rsidR="00021F5A">
        <w:rPr>
          <w:sz w:val="26"/>
          <w:szCs w:val="26"/>
        </w:rPr>
        <w:t xml:space="preserve">, </w:t>
      </w:r>
      <w:r w:rsidR="00021F5A" w:rsidRPr="00021F5A">
        <w:rPr>
          <w:sz w:val="26"/>
          <w:szCs w:val="26"/>
        </w:rPr>
        <w:t>а</w:t>
      </w:r>
      <w:r w:rsidR="00021F5A">
        <w:rPr>
          <w:sz w:val="26"/>
          <w:szCs w:val="26"/>
        </w:rPr>
        <w:t> </w:t>
      </w:r>
      <w:r w:rsidR="00021F5A" w:rsidRPr="00021F5A">
        <w:rPr>
          <w:sz w:val="26"/>
          <w:szCs w:val="26"/>
        </w:rPr>
        <w:t>также при проверке посредством рентгенотелевизионной установки;</w:t>
      </w:r>
    </w:p>
    <w:p w14:paraId="0E753B81" w14:textId="6A5D94F3" w:rsidR="001D18FB" w:rsidRPr="00F8602F" w:rsidRDefault="001D18FB" w:rsidP="00B9715F">
      <w:pPr>
        <w:pStyle w:val="ae"/>
        <w:numPr>
          <w:ilvl w:val="0"/>
          <w:numId w:val="18"/>
        </w:numPr>
        <w:tabs>
          <w:tab w:val="left" w:pos="993"/>
        </w:tabs>
        <w:spacing w:after="0" w:line="240" w:lineRule="auto"/>
        <w:ind w:left="0" w:firstLine="709"/>
        <w:jc w:val="both"/>
        <w:rPr>
          <w:sz w:val="26"/>
          <w:szCs w:val="26"/>
        </w:rPr>
      </w:pPr>
      <w:r w:rsidRPr="00F8602F">
        <w:rPr>
          <w:sz w:val="26"/>
          <w:szCs w:val="26"/>
          <w:lang w:eastAsia="ru-RU"/>
        </w:rPr>
        <w:t>давать ответы на вопросы работников из числа СОТБ, связанные с установлением связи данных физических лиц с совершением или подготовкой к совершению АНВ в</w:t>
      </w:r>
      <w:r w:rsidR="00834DDF">
        <w:rPr>
          <w:sz w:val="26"/>
          <w:szCs w:val="26"/>
          <w:lang w:eastAsia="ru-RU"/>
        </w:rPr>
        <w:t> </w:t>
      </w:r>
      <w:r w:rsidRPr="00F8602F">
        <w:rPr>
          <w:sz w:val="26"/>
          <w:szCs w:val="26"/>
          <w:lang w:eastAsia="ru-RU"/>
        </w:rPr>
        <w:t>отношении</w:t>
      </w:r>
      <w:r w:rsidR="00D17478" w:rsidRPr="00F8602F">
        <w:rPr>
          <w:sz w:val="26"/>
          <w:szCs w:val="26"/>
          <w:lang w:eastAsia="ru-RU"/>
        </w:rPr>
        <w:t xml:space="preserve"> ОИВТ.</w:t>
      </w:r>
    </w:p>
    <w:p w14:paraId="6C49E887" w14:textId="25C953BD" w:rsidR="001D18FB" w:rsidRPr="00F8602F" w:rsidRDefault="001D18FB" w:rsidP="00B9715F">
      <w:pPr>
        <w:pStyle w:val="ae"/>
        <w:numPr>
          <w:ilvl w:val="0"/>
          <w:numId w:val="16"/>
        </w:numPr>
        <w:tabs>
          <w:tab w:val="left" w:pos="1701"/>
        </w:tabs>
        <w:spacing w:after="0" w:line="240" w:lineRule="auto"/>
        <w:ind w:left="0" w:firstLine="709"/>
        <w:jc w:val="both"/>
        <w:rPr>
          <w:sz w:val="26"/>
          <w:szCs w:val="26"/>
        </w:rPr>
      </w:pPr>
      <w:r w:rsidRPr="00F8602F">
        <w:rPr>
          <w:sz w:val="26"/>
          <w:szCs w:val="26"/>
        </w:rPr>
        <w:t xml:space="preserve">Всем физическим лицам в </w:t>
      </w:r>
      <w:r w:rsidR="0089669B" w:rsidRPr="00F8602F">
        <w:rPr>
          <w:sz w:val="26"/>
          <w:szCs w:val="26"/>
        </w:rPr>
        <w:t>ЗТБ</w:t>
      </w:r>
      <w:r w:rsidRPr="00F8602F">
        <w:rPr>
          <w:sz w:val="26"/>
          <w:szCs w:val="26"/>
        </w:rPr>
        <w:t xml:space="preserve"> ОИВТ и на </w:t>
      </w:r>
      <w:r w:rsidR="0089669B" w:rsidRPr="00F8602F">
        <w:rPr>
          <w:sz w:val="26"/>
          <w:szCs w:val="26"/>
        </w:rPr>
        <w:t>КЭ</w:t>
      </w:r>
      <w:r w:rsidRPr="00F8602F">
        <w:rPr>
          <w:sz w:val="26"/>
          <w:szCs w:val="26"/>
        </w:rPr>
        <w:t xml:space="preserve"> ОИВТ </w:t>
      </w:r>
      <w:r w:rsidRPr="00F8602F">
        <w:rPr>
          <w:b/>
          <w:sz w:val="26"/>
          <w:szCs w:val="26"/>
        </w:rPr>
        <w:t>запрещается</w:t>
      </w:r>
      <w:r w:rsidRPr="00F8602F">
        <w:rPr>
          <w:sz w:val="26"/>
          <w:szCs w:val="26"/>
        </w:rPr>
        <w:t>:</w:t>
      </w:r>
    </w:p>
    <w:p w14:paraId="6A6A8378" w14:textId="6ABCB2BE" w:rsidR="001D18FB" w:rsidRPr="00F8602F" w:rsidRDefault="001D18FB"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 xml:space="preserve">проносить (провозить) в </w:t>
      </w:r>
      <w:r w:rsidR="00061822" w:rsidRPr="00F8602F">
        <w:rPr>
          <w:sz w:val="26"/>
          <w:szCs w:val="26"/>
        </w:rPr>
        <w:t>ЗТБ</w:t>
      </w:r>
      <w:r w:rsidRPr="00F8602F">
        <w:rPr>
          <w:sz w:val="26"/>
          <w:szCs w:val="26"/>
        </w:rPr>
        <w:t xml:space="preserve"> ОИВТ предметы и вещества, включенные в Перечни, без законных на то оснований;</w:t>
      </w:r>
    </w:p>
    <w:p w14:paraId="13427953" w14:textId="3DA6654F" w:rsidR="001D18FB" w:rsidRPr="00F8602F" w:rsidRDefault="001D18FB"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 xml:space="preserve">препятствовать функционированию технических средств обеспечения транспортной безопасности, расположенных в </w:t>
      </w:r>
      <w:r w:rsidR="00153DDD" w:rsidRPr="00F8602F">
        <w:rPr>
          <w:sz w:val="26"/>
          <w:szCs w:val="26"/>
        </w:rPr>
        <w:t>ЗТБ</w:t>
      </w:r>
      <w:r w:rsidRPr="00F8602F">
        <w:rPr>
          <w:sz w:val="26"/>
          <w:szCs w:val="26"/>
        </w:rPr>
        <w:t xml:space="preserve"> ОИВТ;</w:t>
      </w:r>
    </w:p>
    <w:p w14:paraId="783519C0" w14:textId="54C8D62B" w:rsidR="001D18FB" w:rsidRPr="00F8602F" w:rsidRDefault="001D18FB"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принимать материальные объекты от посторонних лиц для их перевозки в</w:t>
      </w:r>
      <w:r w:rsidR="00834DDF">
        <w:rPr>
          <w:sz w:val="26"/>
          <w:szCs w:val="26"/>
        </w:rPr>
        <w:t> </w:t>
      </w:r>
      <w:r w:rsidRPr="00F8602F">
        <w:rPr>
          <w:sz w:val="26"/>
          <w:szCs w:val="26"/>
        </w:rPr>
        <w:t>метрополитене</w:t>
      </w:r>
      <w:r w:rsidR="00153DDD" w:rsidRPr="00F8602F">
        <w:rPr>
          <w:sz w:val="26"/>
          <w:szCs w:val="26"/>
        </w:rPr>
        <w:t>, без прохождения процедуры досмотра в целях обеспечения транспортной безопасности</w:t>
      </w:r>
      <w:r w:rsidRPr="00F8602F">
        <w:rPr>
          <w:sz w:val="26"/>
          <w:szCs w:val="26"/>
        </w:rPr>
        <w:t>;</w:t>
      </w:r>
    </w:p>
    <w:p w14:paraId="2829C839" w14:textId="49484357" w:rsidR="001D18FB" w:rsidRPr="00F8602F" w:rsidRDefault="001D18FB"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 xml:space="preserve"> совершать действия, создающие препятствия функционированию или</w:t>
      </w:r>
      <w:r w:rsidR="00FA6364">
        <w:rPr>
          <w:sz w:val="26"/>
          <w:szCs w:val="26"/>
        </w:rPr>
        <w:t> </w:t>
      </w:r>
      <w:r w:rsidRPr="00F8602F">
        <w:rPr>
          <w:sz w:val="26"/>
          <w:szCs w:val="26"/>
        </w:rPr>
        <w:t>ограничивающие функционирование ОИВТ, включая распространение заведомо ложных сообщений о событиях или действиях, создающих угрозу транспортной безопасности ОИВТ, а также действия, направленные на повреждение (хищение) элементов ОИВТ;</w:t>
      </w:r>
    </w:p>
    <w:p w14:paraId="2E04CA4B" w14:textId="37F4D0D2" w:rsidR="00903785" w:rsidRPr="00F8602F" w:rsidRDefault="00903785"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использовать визуально нечитаемые постоянные пропуска;</w:t>
      </w:r>
    </w:p>
    <w:p w14:paraId="65F2F4B8" w14:textId="675DD205" w:rsidR="001D18FB" w:rsidRPr="00F8602F" w:rsidRDefault="001D18FB"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lastRenderedPageBreak/>
        <w:t xml:space="preserve">передавать документы, дающие право допуска в </w:t>
      </w:r>
      <w:r w:rsidR="00153DDD" w:rsidRPr="00F8602F">
        <w:rPr>
          <w:sz w:val="26"/>
          <w:szCs w:val="26"/>
        </w:rPr>
        <w:t>ЗТБ</w:t>
      </w:r>
      <w:r w:rsidRPr="00F8602F">
        <w:rPr>
          <w:sz w:val="26"/>
          <w:szCs w:val="26"/>
        </w:rPr>
        <w:t xml:space="preserve"> ОИВТ и на </w:t>
      </w:r>
      <w:r w:rsidR="00153DDD" w:rsidRPr="00F8602F">
        <w:rPr>
          <w:sz w:val="26"/>
          <w:szCs w:val="26"/>
        </w:rPr>
        <w:t xml:space="preserve">КЭ </w:t>
      </w:r>
      <w:r w:rsidRPr="00F8602F">
        <w:rPr>
          <w:sz w:val="26"/>
          <w:szCs w:val="26"/>
        </w:rPr>
        <w:t>ОИВТ,</w:t>
      </w:r>
      <w:r w:rsidR="00F51BC7" w:rsidRPr="00F8602F">
        <w:rPr>
          <w:sz w:val="26"/>
          <w:szCs w:val="26"/>
        </w:rPr>
        <w:t xml:space="preserve"> сторонним лицам, а также предоставлять возможность допуска на ОИВТ по своим пропускам иным лицам;</w:t>
      </w:r>
    </w:p>
    <w:p w14:paraId="34A311A8" w14:textId="13E71780" w:rsidR="001D18FB" w:rsidRPr="00F8602F" w:rsidRDefault="001D18FB"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 xml:space="preserve">осуществлять проход (проезд) в </w:t>
      </w:r>
      <w:r w:rsidR="00153DDD" w:rsidRPr="00F8602F">
        <w:rPr>
          <w:sz w:val="26"/>
          <w:szCs w:val="26"/>
        </w:rPr>
        <w:t>ЗТБ</w:t>
      </w:r>
      <w:r w:rsidR="00867A92" w:rsidRPr="00F8602F">
        <w:rPr>
          <w:sz w:val="26"/>
          <w:szCs w:val="26"/>
        </w:rPr>
        <w:t xml:space="preserve"> ОИВТ</w:t>
      </w:r>
      <w:r w:rsidR="00153DDD" w:rsidRPr="00F8602F">
        <w:rPr>
          <w:sz w:val="26"/>
          <w:szCs w:val="26"/>
        </w:rPr>
        <w:t xml:space="preserve"> </w:t>
      </w:r>
      <w:r w:rsidRPr="00F8602F">
        <w:rPr>
          <w:sz w:val="26"/>
          <w:szCs w:val="26"/>
        </w:rPr>
        <w:t>вне</w:t>
      </w:r>
      <w:r w:rsidR="00867A92" w:rsidRPr="00F8602F">
        <w:rPr>
          <w:sz w:val="26"/>
          <w:szCs w:val="26"/>
        </w:rPr>
        <w:t xml:space="preserve"> </w:t>
      </w:r>
      <w:r w:rsidRPr="00F8602F">
        <w:rPr>
          <w:sz w:val="26"/>
          <w:szCs w:val="26"/>
        </w:rPr>
        <w:t>(в обход) КПП ОИВТ;</w:t>
      </w:r>
    </w:p>
    <w:p w14:paraId="6EE93990" w14:textId="2DBB1E72" w:rsidR="001D18FB" w:rsidRPr="00F8602F" w:rsidRDefault="001D18FB"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предпринимать действия, имитирующие подготовку к совершению либо</w:t>
      </w:r>
      <w:r w:rsidR="00FA6364">
        <w:rPr>
          <w:sz w:val="26"/>
          <w:szCs w:val="26"/>
        </w:rPr>
        <w:t> </w:t>
      </w:r>
      <w:r w:rsidRPr="00F8602F">
        <w:rPr>
          <w:sz w:val="26"/>
          <w:szCs w:val="26"/>
        </w:rPr>
        <w:t xml:space="preserve">совершение АНВ в </w:t>
      </w:r>
      <w:r w:rsidR="00153DDD" w:rsidRPr="00F8602F">
        <w:rPr>
          <w:sz w:val="26"/>
          <w:szCs w:val="26"/>
        </w:rPr>
        <w:t>отношении ОИВТ</w:t>
      </w:r>
      <w:r w:rsidRPr="00F8602F">
        <w:rPr>
          <w:sz w:val="26"/>
          <w:szCs w:val="26"/>
        </w:rPr>
        <w:t>;</w:t>
      </w:r>
    </w:p>
    <w:p w14:paraId="457FA9DD" w14:textId="506BE727" w:rsidR="001D18FB" w:rsidRPr="00F8602F" w:rsidRDefault="001D18FB"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использовать пиротехнические изделия</w:t>
      </w:r>
      <w:r w:rsidR="00E04C8A" w:rsidRPr="00F8602F">
        <w:rPr>
          <w:sz w:val="26"/>
          <w:szCs w:val="26"/>
        </w:rPr>
        <w:t>;</w:t>
      </w:r>
    </w:p>
    <w:p w14:paraId="1376984E" w14:textId="163019B5" w:rsidR="002A5DF1" w:rsidRPr="00F8602F" w:rsidRDefault="002A5DF1"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 xml:space="preserve">осуществлять проход (проезд) в </w:t>
      </w:r>
      <w:r w:rsidR="00061822" w:rsidRPr="00F8602F">
        <w:rPr>
          <w:sz w:val="26"/>
          <w:szCs w:val="26"/>
        </w:rPr>
        <w:t>ЗТБ</w:t>
      </w:r>
      <w:r w:rsidRPr="00F8602F">
        <w:rPr>
          <w:sz w:val="26"/>
          <w:szCs w:val="26"/>
        </w:rPr>
        <w:t xml:space="preserve"> ОИВТ в состоянии опьянения (алкогольного, наркотического или иного токсического);</w:t>
      </w:r>
    </w:p>
    <w:p w14:paraId="76DEAF24" w14:textId="77777777" w:rsidR="002A5DF1" w:rsidRPr="00F8602F" w:rsidRDefault="002A5DF1"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употреблять алкогольную продукцию, наркотические или иные токсические вещества;</w:t>
      </w:r>
    </w:p>
    <w:p w14:paraId="57F1EB3E" w14:textId="2A7A39E1" w:rsidR="002A5DF1" w:rsidRDefault="002A5DF1"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курить в местах, не оборудованных для этой цели;</w:t>
      </w:r>
    </w:p>
    <w:p w14:paraId="2E0B2C6E" w14:textId="4733FA29" w:rsidR="00374A79" w:rsidRPr="00F8602F" w:rsidRDefault="00374A79" w:rsidP="00B9715F">
      <w:pPr>
        <w:pStyle w:val="ae"/>
        <w:numPr>
          <w:ilvl w:val="0"/>
          <w:numId w:val="19"/>
        </w:numPr>
        <w:tabs>
          <w:tab w:val="left" w:pos="993"/>
        </w:tabs>
        <w:spacing w:after="0" w:line="240" w:lineRule="auto"/>
        <w:ind w:left="0" w:firstLine="709"/>
        <w:jc w:val="both"/>
        <w:rPr>
          <w:sz w:val="26"/>
          <w:szCs w:val="26"/>
        </w:rPr>
      </w:pPr>
      <w:r>
        <w:rPr>
          <w:sz w:val="26"/>
          <w:szCs w:val="26"/>
        </w:rPr>
        <w:t>осуществлять парков</w:t>
      </w:r>
      <w:r w:rsidR="00226F35">
        <w:rPr>
          <w:sz w:val="26"/>
          <w:szCs w:val="26"/>
        </w:rPr>
        <w:t>к</w:t>
      </w:r>
      <w:r>
        <w:rPr>
          <w:sz w:val="26"/>
          <w:szCs w:val="26"/>
        </w:rPr>
        <w:t xml:space="preserve">у </w:t>
      </w:r>
      <w:r w:rsidR="00226F35">
        <w:rPr>
          <w:sz w:val="26"/>
          <w:szCs w:val="26"/>
        </w:rPr>
        <w:t>личного мото- и автотранспорта вне зоны, определенной ответственным на ОИВТ подразделением;</w:t>
      </w:r>
    </w:p>
    <w:p w14:paraId="76DA8A67" w14:textId="52522A1F" w:rsidR="002A5DF1" w:rsidRPr="00F8602F" w:rsidRDefault="002A5DF1" w:rsidP="00B9715F">
      <w:pPr>
        <w:pStyle w:val="ae"/>
        <w:numPr>
          <w:ilvl w:val="0"/>
          <w:numId w:val="19"/>
        </w:numPr>
        <w:tabs>
          <w:tab w:val="left" w:pos="993"/>
        </w:tabs>
        <w:spacing w:after="0" w:line="240" w:lineRule="auto"/>
        <w:ind w:left="0" w:firstLine="709"/>
        <w:jc w:val="both"/>
        <w:rPr>
          <w:sz w:val="26"/>
          <w:szCs w:val="26"/>
        </w:rPr>
      </w:pPr>
      <w:r w:rsidRPr="00F8602F">
        <w:rPr>
          <w:sz w:val="26"/>
          <w:szCs w:val="26"/>
        </w:rPr>
        <w:t>совершать действия, нарушающие противопожарный режим, установленный на</w:t>
      </w:r>
      <w:r w:rsidR="00834DDF">
        <w:rPr>
          <w:sz w:val="26"/>
          <w:szCs w:val="26"/>
        </w:rPr>
        <w:t> </w:t>
      </w:r>
      <w:r w:rsidRPr="00F8602F">
        <w:rPr>
          <w:sz w:val="26"/>
          <w:szCs w:val="26"/>
        </w:rPr>
        <w:t>объекте.</w:t>
      </w:r>
    </w:p>
    <w:p w14:paraId="6BD9BB8C" w14:textId="2C0705E5" w:rsidR="001D18FB" w:rsidRPr="00F8602F" w:rsidRDefault="001D18FB" w:rsidP="00B9715F">
      <w:pPr>
        <w:pStyle w:val="ae"/>
        <w:numPr>
          <w:ilvl w:val="0"/>
          <w:numId w:val="16"/>
        </w:numPr>
        <w:tabs>
          <w:tab w:val="left" w:pos="1701"/>
        </w:tabs>
        <w:spacing w:after="0" w:line="240" w:lineRule="auto"/>
        <w:ind w:left="0" w:firstLine="709"/>
        <w:jc w:val="both"/>
        <w:rPr>
          <w:sz w:val="26"/>
          <w:szCs w:val="26"/>
        </w:rPr>
      </w:pPr>
      <w:r w:rsidRPr="00F8602F">
        <w:rPr>
          <w:sz w:val="26"/>
          <w:szCs w:val="26"/>
        </w:rPr>
        <w:t xml:space="preserve">Владельцы постоянных </w:t>
      </w:r>
      <w:r w:rsidR="00D5067A">
        <w:rPr>
          <w:sz w:val="26"/>
          <w:szCs w:val="26"/>
        </w:rPr>
        <w:t xml:space="preserve">и разовых </w:t>
      </w:r>
      <w:r w:rsidRPr="00F8602F">
        <w:rPr>
          <w:sz w:val="26"/>
          <w:szCs w:val="26"/>
        </w:rPr>
        <w:t>пропусков (за исключением сотрудников органов ФСБ, органов внутренних дел, осуществляющих деятельность на ОИВТ) при</w:t>
      </w:r>
      <w:r w:rsidR="00834DDF">
        <w:rPr>
          <w:sz w:val="26"/>
          <w:szCs w:val="26"/>
        </w:rPr>
        <w:t> </w:t>
      </w:r>
      <w:r w:rsidRPr="00F8602F">
        <w:rPr>
          <w:sz w:val="26"/>
          <w:szCs w:val="26"/>
        </w:rPr>
        <w:t xml:space="preserve">нахождении в </w:t>
      </w:r>
      <w:r w:rsidR="00153DDD" w:rsidRPr="00F8602F">
        <w:rPr>
          <w:sz w:val="26"/>
          <w:szCs w:val="26"/>
        </w:rPr>
        <w:t>ЗТБ</w:t>
      </w:r>
      <w:r w:rsidRPr="00F8602F">
        <w:rPr>
          <w:sz w:val="26"/>
          <w:szCs w:val="26"/>
        </w:rPr>
        <w:t xml:space="preserve"> ОИВТ или её частях, на </w:t>
      </w:r>
      <w:r w:rsidR="00C070E3" w:rsidRPr="00F8602F">
        <w:rPr>
          <w:sz w:val="26"/>
          <w:szCs w:val="26"/>
        </w:rPr>
        <w:t>КЭ</w:t>
      </w:r>
      <w:r w:rsidRPr="00F8602F">
        <w:rPr>
          <w:sz w:val="26"/>
          <w:szCs w:val="26"/>
        </w:rPr>
        <w:t xml:space="preserve"> ОИВТ, обязаны иметь при себе и носить такие пропуска на видном месте поверх одежды с учетом обеспечения техники безопасности.</w:t>
      </w:r>
    </w:p>
    <w:p w14:paraId="1AFCCFC4" w14:textId="49F9CE7D" w:rsidR="001D18FB" w:rsidRPr="00F8602F" w:rsidRDefault="001D18FB" w:rsidP="00B9715F">
      <w:pPr>
        <w:tabs>
          <w:tab w:val="left" w:pos="1843"/>
        </w:tabs>
        <w:spacing w:after="0" w:line="240" w:lineRule="auto"/>
        <w:ind w:firstLine="709"/>
        <w:jc w:val="both"/>
        <w:rPr>
          <w:sz w:val="26"/>
          <w:szCs w:val="26"/>
        </w:rPr>
      </w:pPr>
      <w:r w:rsidRPr="00F8602F">
        <w:rPr>
          <w:sz w:val="26"/>
          <w:szCs w:val="26"/>
        </w:rPr>
        <w:t xml:space="preserve">При невозможности выполнить данное требование без обеспечения техники безопасности, владельцы постоянных </w:t>
      </w:r>
      <w:r w:rsidR="00FD026B">
        <w:rPr>
          <w:sz w:val="26"/>
          <w:szCs w:val="26"/>
        </w:rPr>
        <w:t xml:space="preserve">и разовых </w:t>
      </w:r>
      <w:r w:rsidRPr="00F8602F">
        <w:rPr>
          <w:sz w:val="26"/>
          <w:szCs w:val="26"/>
        </w:rPr>
        <w:t xml:space="preserve">пропусков обязаны иметь пропуск при себе, </w:t>
      </w:r>
      <w:r w:rsidR="00153DDD" w:rsidRPr="00F8602F">
        <w:rPr>
          <w:sz w:val="26"/>
          <w:szCs w:val="26"/>
        </w:rPr>
        <w:t xml:space="preserve">и предъявить его по первому требованию </w:t>
      </w:r>
      <w:r w:rsidRPr="00F8602F">
        <w:rPr>
          <w:sz w:val="26"/>
          <w:szCs w:val="26"/>
        </w:rPr>
        <w:t>контролирующему лицу.</w:t>
      </w:r>
    </w:p>
    <w:p w14:paraId="4635CC9B" w14:textId="70A55F02" w:rsidR="003B03FB" w:rsidRPr="00F8602F" w:rsidRDefault="007D320D" w:rsidP="00B9715F">
      <w:pPr>
        <w:pStyle w:val="ae"/>
        <w:numPr>
          <w:ilvl w:val="0"/>
          <w:numId w:val="16"/>
        </w:numPr>
        <w:tabs>
          <w:tab w:val="left" w:pos="1701"/>
        </w:tabs>
        <w:spacing w:after="0" w:line="240" w:lineRule="auto"/>
        <w:ind w:left="0" w:firstLine="709"/>
        <w:jc w:val="both"/>
        <w:rPr>
          <w:sz w:val="26"/>
          <w:szCs w:val="26"/>
        </w:rPr>
      </w:pPr>
      <w:r w:rsidRPr="00F8602F">
        <w:rPr>
          <w:sz w:val="26"/>
          <w:szCs w:val="26"/>
        </w:rPr>
        <w:t>Р</w:t>
      </w:r>
      <w:r w:rsidR="003B03FB" w:rsidRPr="00F8602F">
        <w:rPr>
          <w:sz w:val="26"/>
          <w:szCs w:val="26"/>
        </w:rPr>
        <w:t>аботники сторонних организаций</w:t>
      </w:r>
      <w:r w:rsidRPr="00F8602F">
        <w:rPr>
          <w:sz w:val="26"/>
          <w:szCs w:val="26"/>
        </w:rPr>
        <w:t>, получившие постоянный пропуск на</w:t>
      </w:r>
      <w:r w:rsidR="00834DDF">
        <w:rPr>
          <w:sz w:val="26"/>
          <w:szCs w:val="26"/>
        </w:rPr>
        <w:t> </w:t>
      </w:r>
      <w:r w:rsidRPr="00F8602F">
        <w:rPr>
          <w:sz w:val="26"/>
          <w:szCs w:val="26"/>
        </w:rPr>
        <w:t>основе бесконтактной смарт-карты,</w:t>
      </w:r>
      <w:r w:rsidR="003B03FB" w:rsidRPr="00F8602F">
        <w:rPr>
          <w:sz w:val="26"/>
          <w:szCs w:val="26"/>
        </w:rPr>
        <w:t xml:space="preserve"> при нахождении в </w:t>
      </w:r>
      <w:r w:rsidR="00153DDD" w:rsidRPr="00F8602F">
        <w:rPr>
          <w:sz w:val="26"/>
          <w:szCs w:val="26"/>
        </w:rPr>
        <w:t>ЗТБ</w:t>
      </w:r>
      <w:r w:rsidR="003B03FB" w:rsidRPr="00F8602F">
        <w:rPr>
          <w:sz w:val="26"/>
          <w:szCs w:val="26"/>
        </w:rPr>
        <w:t xml:space="preserve"> ОИВТ или её частях, на</w:t>
      </w:r>
      <w:r w:rsidR="00FA6364">
        <w:rPr>
          <w:sz w:val="26"/>
          <w:szCs w:val="26"/>
        </w:rPr>
        <w:t> </w:t>
      </w:r>
      <w:r w:rsidR="00153DDD" w:rsidRPr="00F8602F">
        <w:rPr>
          <w:sz w:val="26"/>
          <w:szCs w:val="26"/>
        </w:rPr>
        <w:t>КЭ</w:t>
      </w:r>
      <w:r w:rsidR="00FA6364">
        <w:rPr>
          <w:sz w:val="26"/>
          <w:szCs w:val="26"/>
        </w:rPr>
        <w:t> </w:t>
      </w:r>
      <w:r w:rsidR="003B03FB" w:rsidRPr="00F8602F">
        <w:rPr>
          <w:sz w:val="26"/>
          <w:szCs w:val="26"/>
        </w:rPr>
        <w:t xml:space="preserve">ОИВТ, обязаны иметь при себе </w:t>
      </w:r>
      <w:r w:rsidR="00D9467E" w:rsidRPr="00F8602F">
        <w:rPr>
          <w:sz w:val="26"/>
          <w:szCs w:val="26"/>
        </w:rPr>
        <w:t>приложение</w:t>
      </w:r>
      <w:r w:rsidR="00153DDD" w:rsidRPr="00F8602F">
        <w:rPr>
          <w:sz w:val="26"/>
          <w:szCs w:val="26"/>
        </w:rPr>
        <w:t xml:space="preserve"> (являющееся неотъемлемой частью пропуска)</w:t>
      </w:r>
      <w:r w:rsidR="00D9467E" w:rsidRPr="00F8602F">
        <w:rPr>
          <w:sz w:val="26"/>
          <w:szCs w:val="26"/>
        </w:rPr>
        <w:t>, выданное к пропус</w:t>
      </w:r>
      <w:r w:rsidRPr="00F8602F">
        <w:rPr>
          <w:sz w:val="26"/>
          <w:szCs w:val="26"/>
        </w:rPr>
        <w:t>ку</w:t>
      </w:r>
      <w:r w:rsidR="00D9467E" w:rsidRPr="00F8602F">
        <w:rPr>
          <w:sz w:val="26"/>
          <w:szCs w:val="26"/>
        </w:rPr>
        <w:t xml:space="preserve">, </w:t>
      </w:r>
      <w:r w:rsidR="00153DDD" w:rsidRPr="00F8602F">
        <w:rPr>
          <w:sz w:val="26"/>
          <w:szCs w:val="26"/>
        </w:rPr>
        <w:t xml:space="preserve">и предъявить </w:t>
      </w:r>
      <w:r w:rsidR="00D9467E" w:rsidRPr="00F8602F">
        <w:rPr>
          <w:sz w:val="26"/>
          <w:szCs w:val="26"/>
        </w:rPr>
        <w:t>его контролирующему лицу.</w:t>
      </w:r>
    </w:p>
    <w:p w14:paraId="6ED95949" w14:textId="77777777" w:rsidR="00EF1412" w:rsidRPr="00F8602F" w:rsidRDefault="00EF1412" w:rsidP="00B9715F">
      <w:pPr>
        <w:pStyle w:val="af2"/>
        <w:numPr>
          <w:ilvl w:val="1"/>
          <w:numId w:val="1"/>
        </w:numPr>
        <w:ind w:left="0" w:firstLine="709"/>
        <w:rPr>
          <w:sz w:val="26"/>
          <w:szCs w:val="26"/>
        </w:rPr>
      </w:pPr>
      <w:bookmarkStart w:id="18" w:name="_Toc525283792"/>
      <w:bookmarkStart w:id="19" w:name="_Toc526251381"/>
      <w:bookmarkStart w:id="20" w:name="_Toc529350821"/>
      <w:bookmarkStart w:id="21" w:name="_Toc529445987"/>
      <w:bookmarkStart w:id="22" w:name="_Toc207717786"/>
      <w:bookmarkEnd w:id="18"/>
      <w:r w:rsidRPr="00F8602F">
        <w:rPr>
          <w:sz w:val="26"/>
          <w:szCs w:val="26"/>
        </w:rPr>
        <w:t xml:space="preserve">Обязанности работников </w:t>
      </w:r>
      <w:r w:rsidR="00E508F8" w:rsidRPr="00F8602F">
        <w:rPr>
          <w:sz w:val="26"/>
          <w:szCs w:val="26"/>
        </w:rPr>
        <w:t>СТИ</w:t>
      </w:r>
      <w:r w:rsidRPr="00F8602F">
        <w:rPr>
          <w:sz w:val="26"/>
          <w:szCs w:val="26"/>
        </w:rPr>
        <w:t xml:space="preserve">, </w:t>
      </w:r>
      <w:r w:rsidR="00E508F8" w:rsidRPr="00F8602F">
        <w:rPr>
          <w:sz w:val="26"/>
          <w:szCs w:val="26"/>
        </w:rPr>
        <w:t xml:space="preserve">подразделения транспортной безопасности, </w:t>
      </w:r>
      <w:r w:rsidRPr="00F8602F">
        <w:rPr>
          <w:sz w:val="26"/>
          <w:szCs w:val="26"/>
        </w:rPr>
        <w:t>непосредственно связанных с обеспечением транспортной безопасности, в части обеспечения пропускного и внутриобъектового режимов.</w:t>
      </w:r>
      <w:bookmarkEnd w:id="19"/>
      <w:bookmarkEnd w:id="20"/>
      <w:bookmarkEnd w:id="21"/>
      <w:bookmarkEnd w:id="22"/>
    </w:p>
    <w:p w14:paraId="23433B62" w14:textId="77777777" w:rsidR="00EF580B" w:rsidRPr="00F8602F" w:rsidRDefault="00EF580B" w:rsidP="00B9715F">
      <w:pPr>
        <w:tabs>
          <w:tab w:val="left" w:pos="-1276"/>
          <w:tab w:val="left" w:pos="1418"/>
        </w:tabs>
        <w:spacing w:after="0" w:line="240" w:lineRule="auto"/>
        <w:ind w:firstLine="709"/>
        <w:jc w:val="both"/>
        <w:rPr>
          <w:sz w:val="26"/>
          <w:szCs w:val="26"/>
        </w:rPr>
      </w:pPr>
      <w:r w:rsidRPr="00F8602F">
        <w:rPr>
          <w:sz w:val="26"/>
          <w:szCs w:val="26"/>
        </w:rPr>
        <w:t>Работниками СТИ, подразделения транспортной безопасности, непосредственно связанными с обеспечением транспортной безопасности, на</w:t>
      </w:r>
      <w:r w:rsidR="00141F28" w:rsidRPr="00F8602F">
        <w:rPr>
          <w:sz w:val="26"/>
          <w:szCs w:val="26"/>
        </w:rPr>
        <w:t xml:space="preserve"> ОИВТ </w:t>
      </w:r>
      <w:r w:rsidRPr="00F8602F">
        <w:rPr>
          <w:sz w:val="26"/>
          <w:szCs w:val="26"/>
        </w:rPr>
        <w:t>в ГУП «Петербургский метрополитен» являются:</w:t>
      </w:r>
    </w:p>
    <w:p w14:paraId="6549EDCC" w14:textId="2DB1894E" w:rsidR="004A650A" w:rsidRPr="00F8602F" w:rsidRDefault="004A650A" w:rsidP="00B9715F">
      <w:pPr>
        <w:pStyle w:val="ae"/>
        <w:numPr>
          <w:ilvl w:val="0"/>
          <w:numId w:val="197"/>
        </w:numPr>
        <w:tabs>
          <w:tab w:val="left" w:pos="-1276"/>
          <w:tab w:val="left" w:pos="993"/>
        </w:tabs>
        <w:spacing w:after="0" w:line="240" w:lineRule="auto"/>
        <w:ind w:left="0" w:firstLine="709"/>
        <w:jc w:val="both"/>
        <w:rPr>
          <w:sz w:val="26"/>
          <w:szCs w:val="26"/>
        </w:rPr>
      </w:pPr>
      <w:r w:rsidRPr="00F8602F">
        <w:rPr>
          <w:sz w:val="26"/>
          <w:szCs w:val="26"/>
        </w:rPr>
        <w:t>лицо, ответственное за обеспечение транспортной безопасности в отношении СТИ:</w:t>
      </w:r>
      <w:r w:rsidR="00FD2B5A" w:rsidRPr="00F8602F">
        <w:rPr>
          <w:sz w:val="26"/>
          <w:szCs w:val="26"/>
        </w:rPr>
        <w:t xml:space="preserve"> заместитель начальника метрополитена</w:t>
      </w:r>
      <w:r w:rsidRPr="00F8602F">
        <w:rPr>
          <w:sz w:val="26"/>
          <w:szCs w:val="26"/>
        </w:rPr>
        <w:t>;</w:t>
      </w:r>
    </w:p>
    <w:p w14:paraId="6034AB16" w14:textId="1AF3CF38" w:rsidR="00EF580B" w:rsidRPr="00F8602F" w:rsidRDefault="00EF580B" w:rsidP="00B9715F">
      <w:pPr>
        <w:pStyle w:val="ae"/>
        <w:numPr>
          <w:ilvl w:val="0"/>
          <w:numId w:val="197"/>
        </w:numPr>
        <w:tabs>
          <w:tab w:val="left" w:pos="-1276"/>
          <w:tab w:val="left" w:pos="993"/>
        </w:tabs>
        <w:spacing w:after="0" w:line="240" w:lineRule="auto"/>
        <w:ind w:left="0" w:firstLine="709"/>
        <w:jc w:val="both"/>
        <w:rPr>
          <w:sz w:val="26"/>
          <w:szCs w:val="26"/>
        </w:rPr>
      </w:pPr>
      <w:r w:rsidRPr="00F8602F">
        <w:rPr>
          <w:sz w:val="26"/>
          <w:szCs w:val="26"/>
        </w:rPr>
        <w:t>лицо, ответственное за обеспечение транспортной безопасности на</w:t>
      </w:r>
      <w:r w:rsidR="00141F28" w:rsidRPr="00F8602F">
        <w:rPr>
          <w:sz w:val="26"/>
          <w:szCs w:val="26"/>
        </w:rPr>
        <w:t xml:space="preserve"> ОИВТ:</w:t>
      </w:r>
      <w:r w:rsidRPr="00F8602F">
        <w:rPr>
          <w:sz w:val="26"/>
          <w:szCs w:val="26"/>
        </w:rPr>
        <w:t xml:space="preserve"> </w:t>
      </w:r>
      <w:r w:rsidRPr="00F8602F">
        <w:rPr>
          <w:sz w:val="26"/>
          <w:szCs w:val="26"/>
          <w:lang w:eastAsia="ru-RU"/>
        </w:rPr>
        <w:t xml:space="preserve">начальники участков </w:t>
      </w:r>
      <w:r w:rsidR="00DA403F" w:rsidRPr="00F8602F">
        <w:rPr>
          <w:sz w:val="26"/>
          <w:szCs w:val="26"/>
          <w:lang w:eastAsia="ru-RU"/>
        </w:rPr>
        <w:t>дистанций обеспечения транспортной безопасности СТБ</w:t>
      </w:r>
      <w:r w:rsidR="00247DCB" w:rsidRPr="00F8602F">
        <w:rPr>
          <w:sz w:val="26"/>
          <w:szCs w:val="26"/>
          <w:lang w:eastAsia="ru-RU"/>
        </w:rPr>
        <w:br/>
      </w:r>
      <w:r w:rsidR="00DA403F" w:rsidRPr="00F8602F">
        <w:rPr>
          <w:sz w:val="26"/>
          <w:szCs w:val="26"/>
          <w:lang w:eastAsia="ru-RU"/>
        </w:rPr>
        <w:t>(далее – ДТБ)</w:t>
      </w:r>
      <w:r w:rsidR="008E4A9D" w:rsidRPr="00F8602F">
        <w:rPr>
          <w:sz w:val="26"/>
          <w:szCs w:val="26"/>
          <w:lang w:eastAsia="ru-RU"/>
        </w:rPr>
        <w:t xml:space="preserve"> и </w:t>
      </w:r>
      <w:r w:rsidR="00224079" w:rsidRPr="00F8602F">
        <w:rPr>
          <w:sz w:val="26"/>
          <w:szCs w:val="26"/>
          <w:lang w:eastAsia="ru-RU"/>
        </w:rPr>
        <w:t>отдела</w:t>
      </w:r>
      <w:r w:rsidR="008E4A9D" w:rsidRPr="00F8602F">
        <w:rPr>
          <w:sz w:val="26"/>
          <w:szCs w:val="26"/>
          <w:lang w:eastAsia="ru-RU"/>
        </w:rPr>
        <w:t xml:space="preserve"> </w:t>
      </w:r>
      <w:r w:rsidR="00224079" w:rsidRPr="00F8602F">
        <w:rPr>
          <w:sz w:val="26"/>
          <w:szCs w:val="26"/>
          <w:lang w:eastAsia="ru-RU"/>
        </w:rPr>
        <w:t>наземных объектов СТБ</w:t>
      </w:r>
      <w:r w:rsidR="00247DCB" w:rsidRPr="00F8602F">
        <w:rPr>
          <w:sz w:val="26"/>
          <w:szCs w:val="26"/>
          <w:lang w:eastAsia="ru-RU"/>
        </w:rPr>
        <w:t xml:space="preserve"> </w:t>
      </w:r>
      <w:r w:rsidR="00224079" w:rsidRPr="00F8602F">
        <w:rPr>
          <w:sz w:val="26"/>
          <w:szCs w:val="26"/>
          <w:lang w:eastAsia="ru-RU"/>
        </w:rPr>
        <w:t>(далее – О</w:t>
      </w:r>
      <w:r w:rsidR="008E4A9D" w:rsidRPr="00F8602F">
        <w:rPr>
          <w:sz w:val="26"/>
          <w:szCs w:val="26"/>
          <w:lang w:eastAsia="ru-RU"/>
        </w:rPr>
        <w:t>НО)</w:t>
      </w:r>
      <w:r w:rsidRPr="00F8602F">
        <w:rPr>
          <w:sz w:val="26"/>
          <w:szCs w:val="26"/>
          <w:lang w:eastAsia="ru-RU"/>
        </w:rPr>
        <w:t>;</w:t>
      </w:r>
    </w:p>
    <w:p w14:paraId="5F944E1F" w14:textId="5774BD26" w:rsidR="00EF580B" w:rsidRPr="00F8602F" w:rsidRDefault="00EF580B" w:rsidP="00B9715F">
      <w:pPr>
        <w:pStyle w:val="ae"/>
        <w:numPr>
          <w:ilvl w:val="0"/>
          <w:numId w:val="197"/>
        </w:numPr>
        <w:tabs>
          <w:tab w:val="left" w:pos="-1276"/>
          <w:tab w:val="left" w:pos="993"/>
        </w:tabs>
        <w:spacing w:after="0" w:line="240" w:lineRule="auto"/>
        <w:ind w:left="0" w:firstLine="709"/>
        <w:jc w:val="both"/>
        <w:rPr>
          <w:sz w:val="26"/>
          <w:szCs w:val="26"/>
        </w:rPr>
      </w:pPr>
      <w:r w:rsidRPr="00F8602F">
        <w:rPr>
          <w:sz w:val="26"/>
          <w:szCs w:val="26"/>
          <w:lang w:eastAsia="ru-RU"/>
        </w:rPr>
        <w:t>работники СТИ, подразделения транспортной безопасности, руководящие выполнением работ, непосредственно связанных с обеспечением транспортной безопасности</w:t>
      </w:r>
      <w:r w:rsidR="00141F28" w:rsidRPr="00F8602F">
        <w:rPr>
          <w:sz w:val="26"/>
          <w:szCs w:val="26"/>
          <w:lang w:eastAsia="ru-RU"/>
        </w:rPr>
        <w:t xml:space="preserve"> ОИВТ:</w:t>
      </w:r>
      <w:r w:rsidRPr="00F8602F">
        <w:rPr>
          <w:sz w:val="26"/>
          <w:szCs w:val="26"/>
          <w:lang w:eastAsia="ru-RU"/>
        </w:rPr>
        <w:t xml:space="preserve"> </w:t>
      </w:r>
      <w:r w:rsidR="0091162B" w:rsidRPr="00F8602F">
        <w:rPr>
          <w:sz w:val="26"/>
          <w:szCs w:val="26"/>
          <w:lang w:eastAsia="ru-RU"/>
        </w:rPr>
        <w:t>начальник ситуационного центра Управления метрополитена</w:t>
      </w:r>
      <w:r w:rsidR="0091162B" w:rsidRPr="00F8602F">
        <w:rPr>
          <w:sz w:val="26"/>
          <w:szCs w:val="26"/>
          <w:lang w:eastAsia="ru-RU"/>
        </w:rPr>
        <w:br/>
        <w:t xml:space="preserve">(далее – СЦ), заместитель начальника СЦ, </w:t>
      </w:r>
      <w:r w:rsidR="00547DC8" w:rsidRPr="00F8602F">
        <w:rPr>
          <w:sz w:val="26"/>
          <w:szCs w:val="26"/>
          <w:lang w:eastAsia="ru-RU"/>
        </w:rPr>
        <w:t xml:space="preserve">начальник СТБ, </w:t>
      </w:r>
      <w:r w:rsidR="00241AAF" w:rsidRPr="00F8602F">
        <w:rPr>
          <w:sz w:val="26"/>
          <w:szCs w:val="26"/>
          <w:lang w:eastAsia="ru-RU"/>
        </w:rPr>
        <w:t>заместитель</w:t>
      </w:r>
      <w:r w:rsidRPr="00F8602F">
        <w:rPr>
          <w:sz w:val="26"/>
          <w:szCs w:val="26"/>
          <w:lang w:eastAsia="ru-RU"/>
        </w:rPr>
        <w:t xml:space="preserve"> начальника СТБ</w:t>
      </w:r>
      <w:r w:rsidR="00241AAF" w:rsidRPr="00F8602F">
        <w:rPr>
          <w:sz w:val="26"/>
          <w:szCs w:val="26"/>
          <w:lang w:eastAsia="ru-RU"/>
        </w:rPr>
        <w:t>, главный инженер СТБ</w:t>
      </w:r>
      <w:r w:rsidR="00547DC8" w:rsidRPr="00F8602F">
        <w:rPr>
          <w:sz w:val="26"/>
          <w:szCs w:val="26"/>
          <w:lang w:eastAsia="ru-RU"/>
        </w:rPr>
        <w:t xml:space="preserve">, начальники </w:t>
      </w:r>
      <w:r w:rsidR="00FB0A27" w:rsidRPr="00F8602F">
        <w:rPr>
          <w:sz w:val="26"/>
          <w:szCs w:val="26"/>
          <w:lang w:eastAsia="ru-RU"/>
        </w:rPr>
        <w:t xml:space="preserve">и заместители начальников </w:t>
      </w:r>
      <w:r w:rsidR="00547DC8" w:rsidRPr="00F8602F">
        <w:rPr>
          <w:sz w:val="26"/>
          <w:szCs w:val="26"/>
          <w:lang w:eastAsia="ru-RU"/>
        </w:rPr>
        <w:t>ДТБ</w:t>
      </w:r>
      <w:r w:rsidR="00FB0A27" w:rsidRPr="00F8602F">
        <w:rPr>
          <w:sz w:val="26"/>
          <w:szCs w:val="26"/>
          <w:lang w:eastAsia="ru-RU"/>
        </w:rPr>
        <w:t xml:space="preserve">, начальник </w:t>
      </w:r>
      <w:r w:rsidR="00224079" w:rsidRPr="00F8602F">
        <w:rPr>
          <w:sz w:val="26"/>
          <w:szCs w:val="26"/>
          <w:lang w:eastAsia="ru-RU"/>
        </w:rPr>
        <w:t>О</w:t>
      </w:r>
      <w:r w:rsidR="00FB0A27" w:rsidRPr="00F8602F">
        <w:rPr>
          <w:sz w:val="26"/>
          <w:szCs w:val="26"/>
          <w:lang w:eastAsia="ru-RU"/>
        </w:rPr>
        <w:t>НО</w:t>
      </w:r>
      <w:r w:rsidRPr="00F8602F">
        <w:rPr>
          <w:sz w:val="26"/>
          <w:szCs w:val="26"/>
          <w:lang w:eastAsia="ru-RU"/>
        </w:rPr>
        <w:t>;</w:t>
      </w:r>
    </w:p>
    <w:p w14:paraId="593DBC6C" w14:textId="21DF0FAE" w:rsidR="005C63DB" w:rsidRPr="00F8602F" w:rsidRDefault="005C63DB" w:rsidP="00B9715F">
      <w:pPr>
        <w:pStyle w:val="ae"/>
        <w:numPr>
          <w:ilvl w:val="0"/>
          <w:numId w:val="197"/>
        </w:numPr>
        <w:tabs>
          <w:tab w:val="left" w:pos="-1276"/>
          <w:tab w:val="left" w:pos="993"/>
        </w:tabs>
        <w:spacing w:after="0" w:line="240" w:lineRule="auto"/>
        <w:ind w:left="0" w:firstLine="709"/>
        <w:jc w:val="both"/>
        <w:rPr>
          <w:sz w:val="26"/>
          <w:szCs w:val="26"/>
        </w:rPr>
      </w:pPr>
      <w:r w:rsidRPr="00F8602F">
        <w:rPr>
          <w:sz w:val="26"/>
          <w:szCs w:val="26"/>
        </w:rPr>
        <w:t>работники подразделения транспортной безопасности, включенные в состав группы быстрого реагирования: инспектор и старший инспектор группы быстрого реагирования СТБ;</w:t>
      </w:r>
    </w:p>
    <w:p w14:paraId="5785E103" w14:textId="3B878673" w:rsidR="00EF580B" w:rsidRPr="00F8602F" w:rsidRDefault="00EF580B" w:rsidP="00B9715F">
      <w:pPr>
        <w:pStyle w:val="ae"/>
        <w:numPr>
          <w:ilvl w:val="0"/>
          <w:numId w:val="197"/>
        </w:numPr>
        <w:tabs>
          <w:tab w:val="left" w:pos="-1276"/>
          <w:tab w:val="left" w:pos="993"/>
        </w:tabs>
        <w:spacing w:after="0" w:line="240" w:lineRule="auto"/>
        <w:ind w:left="0" w:firstLine="709"/>
        <w:jc w:val="both"/>
        <w:rPr>
          <w:sz w:val="26"/>
          <w:szCs w:val="26"/>
        </w:rPr>
      </w:pPr>
      <w:r w:rsidRPr="00F8602F">
        <w:rPr>
          <w:sz w:val="26"/>
          <w:szCs w:val="26"/>
        </w:rPr>
        <w:lastRenderedPageBreak/>
        <w:t xml:space="preserve">работники подразделения транспортной безопасности, осуществляющие досмотр, </w:t>
      </w:r>
      <w:r w:rsidR="004A5252" w:rsidRPr="00F8602F">
        <w:rPr>
          <w:sz w:val="26"/>
          <w:szCs w:val="26"/>
        </w:rPr>
        <w:t xml:space="preserve">повторный досмотр, </w:t>
      </w:r>
      <w:r w:rsidRPr="00F8602F">
        <w:rPr>
          <w:sz w:val="26"/>
          <w:szCs w:val="26"/>
        </w:rPr>
        <w:t>дополнительный досмотр в целях обеспечения транспортной безопасности (далее – работники досмотра): инспектор и старший инспектор ДТБ</w:t>
      </w:r>
      <w:r w:rsidR="00FB0A27" w:rsidRPr="00F8602F">
        <w:rPr>
          <w:sz w:val="26"/>
          <w:szCs w:val="26"/>
        </w:rPr>
        <w:t xml:space="preserve">, контролер и старший контролер </w:t>
      </w:r>
      <w:r w:rsidR="00224079" w:rsidRPr="00F8602F">
        <w:rPr>
          <w:sz w:val="26"/>
          <w:szCs w:val="26"/>
        </w:rPr>
        <w:t>О</w:t>
      </w:r>
      <w:r w:rsidR="00FB0A27" w:rsidRPr="00F8602F">
        <w:rPr>
          <w:sz w:val="26"/>
          <w:szCs w:val="26"/>
        </w:rPr>
        <w:t>НО</w:t>
      </w:r>
      <w:r w:rsidRPr="00F8602F">
        <w:rPr>
          <w:sz w:val="26"/>
          <w:szCs w:val="26"/>
        </w:rPr>
        <w:t>;</w:t>
      </w:r>
    </w:p>
    <w:p w14:paraId="4616238E" w14:textId="0A0942E6" w:rsidR="00EF580B" w:rsidRPr="00F8602F" w:rsidRDefault="00EF580B" w:rsidP="00B9715F">
      <w:pPr>
        <w:pStyle w:val="ae"/>
        <w:numPr>
          <w:ilvl w:val="0"/>
          <w:numId w:val="197"/>
        </w:numPr>
        <w:tabs>
          <w:tab w:val="left" w:pos="-1276"/>
          <w:tab w:val="left" w:pos="993"/>
        </w:tabs>
        <w:spacing w:after="0" w:line="240" w:lineRule="auto"/>
        <w:ind w:left="0" w:firstLine="709"/>
        <w:jc w:val="both"/>
        <w:rPr>
          <w:sz w:val="26"/>
          <w:szCs w:val="26"/>
        </w:rPr>
      </w:pPr>
      <w:r w:rsidRPr="00F8602F">
        <w:rPr>
          <w:sz w:val="26"/>
          <w:szCs w:val="26"/>
        </w:rPr>
        <w:t>работники подразделения транспортной безопасности, осуществляющие наблюдение и (или) собеседование в целях обеспечения транспортной безопасности</w:t>
      </w:r>
      <w:r w:rsidR="00FB0A27" w:rsidRPr="00F8602F">
        <w:rPr>
          <w:sz w:val="26"/>
          <w:szCs w:val="26"/>
        </w:rPr>
        <w:br/>
      </w:r>
      <w:r w:rsidRPr="00F8602F">
        <w:rPr>
          <w:sz w:val="26"/>
          <w:szCs w:val="26"/>
        </w:rPr>
        <w:t>(далее – работники, осуществляющие наблюдение и собеседование): ин</w:t>
      </w:r>
      <w:r w:rsidR="0090518D" w:rsidRPr="00F8602F">
        <w:rPr>
          <w:sz w:val="26"/>
          <w:szCs w:val="26"/>
        </w:rPr>
        <w:t>спектор и старший инспектор ДТБ</w:t>
      </w:r>
      <w:r w:rsidR="00FB0A27" w:rsidRPr="00F8602F">
        <w:rPr>
          <w:sz w:val="26"/>
          <w:szCs w:val="26"/>
        </w:rPr>
        <w:t xml:space="preserve">, контролер и старший контролер </w:t>
      </w:r>
      <w:r w:rsidR="00224079" w:rsidRPr="00F8602F">
        <w:rPr>
          <w:sz w:val="26"/>
          <w:szCs w:val="26"/>
        </w:rPr>
        <w:t>О</w:t>
      </w:r>
      <w:r w:rsidR="00FB0A27" w:rsidRPr="00F8602F">
        <w:rPr>
          <w:sz w:val="26"/>
          <w:szCs w:val="26"/>
        </w:rPr>
        <w:t>НО</w:t>
      </w:r>
      <w:r w:rsidRPr="00F8602F">
        <w:rPr>
          <w:sz w:val="26"/>
          <w:szCs w:val="26"/>
        </w:rPr>
        <w:t>;</w:t>
      </w:r>
    </w:p>
    <w:p w14:paraId="031A855A" w14:textId="0650E25E" w:rsidR="00AB4776" w:rsidRPr="00F8602F" w:rsidRDefault="00EF580B" w:rsidP="00B9715F">
      <w:pPr>
        <w:pStyle w:val="ae"/>
        <w:numPr>
          <w:ilvl w:val="0"/>
          <w:numId w:val="197"/>
        </w:numPr>
        <w:tabs>
          <w:tab w:val="left" w:pos="-1276"/>
          <w:tab w:val="left" w:pos="993"/>
        </w:tabs>
        <w:spacing w:after="0" w:line="240" w:lineRule="auto"/>
        <w:ind w:left="0" w:firstLine="709"/>
        <w:jc w:val="both"/>
        <w:rPr>
          <w:sz w:val="26"/>
          <w:szCs w:val="26"/>
        </w:rPr>
      </w:pPr>
      <w:r w:rsidRPr="00F8602F">
        <w:rPr>
          <w:sz w:val="26"/>
          <w:szCs w:val="26"/>
        </w:rPr>
        <w:t>работники СТИ, подразделения транспортной безопасности, управляющие техническими средствами транспортной безопасности</w:t>
      </w:r>
      <w:r w:rsidR="0003667E" w:rsidRPr="00F8602F">
        <w:rPr>
          <w:sz w:val="26"/>
          <w:szCs w:val="26"/>
        </w:rPr>
        <w:t>:</w:t>
      </w:r>
      <w:r w:rsidRPr="00F8602F">
        <w:rPr>
          <w:sz w:val="26"/>
          <w:szCs w:val="26"/>
        </w:rPr>
        <w:t xml:space="preserve"> инспектор и старший инспектор </w:t>
      </w:r>
      <w:r w:rsidR="00247DCB" w:rsidRPr="00F8602F">
        <w:rPr>
          <w:sz w:val="26"/>
          <w:szCs w:val="26"/>
        </w:rPr>
        <w:t>с</w:t>
      </w:r>
      <w:r w:rsidR="00241AAF" w:rsidRPr="00F8602F">
        <w:rPr>
          <w:sz w:val="26"/>
          <w:szCs w:val="26"/>
        </w:rPr>
        <w:t>итуационного центра Управления метрополитена</w:t>
      </w:r>
      <w:r w:rsidR="0003667E" w:rsidRPr="00F8602F">
        <w:rPr>
          <w:sz w:val="26"/>
          <w:szCs w:val="26"/>
        </w:rPr>
        <w:t xml:space="preserve"> (далее – работники СЦ)</w:t>
      </w:r>
      <w:r w:rsidR="005C63DB" w:rsidRPr="00F8602F">
        <w:rPr>
          <w:sz w:val="26"/>
          <w:szCs w:val="26"/>
        </w:rPr>
        <w:t>.</w:t>
      </w:r>
    </w:p>
    <w:p w14:paraId="2B7A8299" w14:textId="52A71CFD" w:rsidR="004A650A" w:rsidRPr="00F8602F" w:rsidRDefault="004A650A" w:rsidP="00B9715F">
      <w:pPr>
        <w:pStyle w:val="ae"/>
        <w:numPr>
          <w:ilvl w:val="1"/>
          <w:numId w:val="9"/>
        </w:numPr>
        <w:tabs>
          <w:tab w:val="left" w:pos="-1276"/>
          <w:tab w:val="left" w:pos="1418"/>
        </w:tabs>
        <w:spacing w:after="0" w:line="240" w:lineRule="auto"/>
        <w:ind w:left="0" w:firstLine="709"/>
        <w:jc w:val="both"/>
        <w:rPr>
          <w:sz w:val="26"/>
          <w:szCs w:val="26"/>
          <w:u w:val="single"/>
        </w:rPr>
      </w:pPr>
      <w:r w:rsidRPr="00F8602F">
        <w:rPr>
          <w:sz w:val="26"/>
          <w:szCs w:val="26"/>
          <w:u w:val="single"/>
        </w:rPr>
        <w:t>Лицо, ответственное за обеспечение транспортной безопасности в отношении СТИ</w:t>
      </w:r>
      <w:r w:rsidR="0033741A" w:rsidRPr="00F8602F">
        <w:rPr>
          <w:sz w:val="26"/>
          <w:szCs w:val="26"/>
          <w:u w:val="single"/>
        </w:rPr>
        <w:t>, обязано</w:t>
      </w:r>
      <w:r w:rsidRPr="00F8602F">
        <w:rPr>
          <w:sz w:val="26"/>
          <w:szCs w:val="26"/>
          <w:u w:val="single"/>
        </w:rPr>
        <w:t>.</w:t>
      </w:r>
    </w:p>
    <w:p w14:paraId="15F0E434" w14:textId="77777777" w:rsidR="00D034C8" w:rsidRPr="00F8602F" w:rsidRDefault="00D034C8" w:rsidP="00B9715F">
      <w:pPr>
        <w:pStyle w:val="ae"/>
        <w:numPr>
          <w:ilvl w:val="0"/>
          <w:numId w:val="116"/>
        </w:numPr>
        <w:tabs>
          <w:tab w:val="left" w:pos="-1276"/>
          <w:tab w:val="left" w:pos="1701"/>
        </w:tabs>
        <w:spacing w:after="0" w:line="240" w:lineRule="auto"/>
        <w:ind w:left="0" w:firstLine="709"/>
        <w:jc w:val="both"/>
        <w:rPr>
          <w:sz w:val="26"/>
          <w:szCs w:val="26"/>
        </w:rPr>
      </w:pPr>
      <w:r w:rsidRPr="00F8602F">
        <w:rPr>
          <w:sz w:val="26"/>
          <w:szCs w:val="26"/>
        </w:rPr>
        <w:t>Знать и неукоснительно исполнять требования настоящего Положения.</w:t>
      </w:r>
    </w:p>
    <w:p w14:paraId="556F6758" w14:textId="28E5A3CF" w:rsidR="00D034C8" w:rsidRPr="00F8602F" w:rsidRDefault="00D034C8" w:rsidP="00B9715F">
      <w:pPr>
        <w:pStyle w:val="ae"/>
        <w:numPr>
          <w:ilvl w:val="0"/>
          <w:numId w:val="116"/>
        </w:numPr>
        <w:tabs>
          <w:tab w:val="left" w:pos="-1276"/>
          <w:tab w:val="left" w:pos="1701"/>
        </w:tabs>
        <w:spacing w:after="0" w:line="240" w:lineRule="auto"/>
        <w:ind w:left="0" w:firstLine="709"/>
        <w:jc w:val="both"/>
        <w:rPr>
          <w:sz w:val="26"/>
          <w:szCs w:val="26"/>
        </w:rPr>
      </w:pPr>
      <w:r w:rsidRPr="00F8602F">
        <w:rPr>
          <w:sz w:val="26"/>
          <w:szCs w:val="26"/>
        </w:rPr>
        <w:t>Обеспечить изучение и неукоснительное исполнение требований настоящего Положения причастным персоналом.</w:t>
      </w:r>
    </w:p>
    <w:p w14:paraId="2DDC8D9C" w14:textId="11B7C1F9" w:rsidR="00A92C6A" w:rsidRPr="00F8602F" w:rsidRDefault="009F08A2" w:rsidP="00B9715F">
      <w:pPr>
        <w:pStyle w:val="ae"/>
        <w:numPr>
          <w:ilvl w:val="0"/>
          <w:numId w:val="116"/>
        </w:numPr>
        <w:tabs>
          <w:tab w:val="left" w:pos="-1276"/>
          <w:tab w:val="left" w:pos="1701"/>
        </w:tabs>
        <w:spacing w:after="0" w:line="240" w:lineRule="auto"/>
        <w:ind w:left="0" w:firstLine="709"/>
        <w:jc w:val="both"/>
        <w:rPr>
          <w:sz w:val="26"/>
          <w:szCs w:val="26"/>
        </w:rPr>
      </w:pPr>
      <w:r w:rsidRPr="00F8602F">
        <w:rPr>
          <w:sz w:val="26"/>
          <w:szCs w:val="26"/>
        </w:rPr>
        <w:t>Обеспечивать доведение полученной информации о подготовке к</w:t>
      </w:r>
      <w:r w:rsidR="00834DDF">
        <w:rPr>
          <w:sz w:val="26"/>
          <w:szCs w:val="26"/>
        </w:rPr>
        <w:t> </w:t>
      </w:r>
      <w:r w:rsidRPr="00F8602F">
        <w:rPr>
          <w:sz w:val="26"/>
          <w:szCs w:val="26"/>
        </w:rPr>
        <w:t>совершению АНВ на</w:t>
      </w:r>
      <w:r w:rsidR="00141F28" w:rsidRPr="00F8602F">
        <w:rPr>
          <w:sz w:val="26"/>
          <w:szCs w:val="26"/>
        </w:rPr>
        <w:t xml:space="preserve"> ОИВТ </w:t>
      </w:r>
      <w:r w:rsidRPr="00F8602F">
        <w:rPr>
          <w:sz w:val="26"/>
          <w:szCs w:val="26"/>
        </w:rPr>
        <w:t xml:space="preserve">до </w:t>
      </w:r>
      <w:r w:rsidRPr="00F8602F">
        <w:rPr>
          <w:sz w:val="26"/>
          <w:szCs w:val="26"/>
          <w:lang w:eastAsia="ru-RU"/>
        </w:rPr>
        <w:t>работников СТИ, подразделения транспортной безопасности, руководящих выполнением работ, непосредственно связанных с</w:t>
      </w:r>
      <w:r w:rsidR="00834DDF">
        <w:rPr>
          <w:sz w:val="26"/>
          <w:szCs w:val="26"/>
          <w:lang w:eastAsia="ru-RU"/>
        </w:rPr>
        <w:t> </w:t>
      </w:r>
      <w:r w:rsidRPr="00F8602F">
        <w:rPr>
          <w:sz w:val="26"/>
          <w:szCs w:val="26"/>
          <w:lang w:eastAsia="ru-RU"/>
        </w:rPr>
        <w:t>обеспечением транспортной безопасности</w:t>
      </w:r>
      <w:r w:rsidR="00141F28" w:rsidRPr="00F8602F">
        <w:rPr>
          <w:sz w:val="26"/>
          <w:szCs w:val="26"/>
          <w:lang w:eastAsia="ru-RU"/>
        </w:rPr>
        <w:t xml:space="preserve"> ОИВТ,</w:t>
      </w:r>
      <w:r w:rsidR="002E1026" w:rsidRPr="00F8602F">
        <w:rPr>
          <w:sz w:val="26"/>
          <w:szCs w:val="26"/>
          <w:lang w:eastAsia="ru-RU"/>
        </w:rPr>
        <w:t xml:space="preserve"> НД</w:t>
      </w:r>
      <w:r w:rsidR="00923B61" w:rsidRPr="00F8602F">
        <w:rPr>
          <w:sz w:val="26"/>
          <w:szCs w:val="26"/>
          <w:lang w:eastAsia="ru-RU"/>
        </w:rPr>
        <w:t>О</w:t>
      </w:r>
      <w:r w:rsidRPr="00F8602F">
        <w:rPr>
          <w:sz w:val="26"/>
          <w:szCs w:val="26"/>
          <w:lang w:eastAsia="ru-RU"/>
        </w:rPr>
        <w:t>.</w:t>
      </w:r>
    </w:p>
    <w:p w14:paraId="01317011" w14:textId="77777777" w:rsidR="00D034C8" w:rsidRPr="00F8602F" w:rsidRDefault="00EF2D5C" w:rsidP="00B9715F">
      <w:pPr>
        <w:pStyle w:val="ae"/>
        <w:numPr>
          <w:ilvl w:val="0"/>
          <w:numId w:val="116"/>
        </w:numPr>
        <w:tabs>
          <w:tab w:val="left" w:pos="-1276"/>
          <w:tab w:val="left" w:pos="1701"/>
        </w:tabs>
        <w:spacing w:after="0" w:line="240" w:lineRule="auto"/>
        <w:ind w:left="0" w:firstLine="709"/>
        <w:jc w:val="both"/>
        <w:rPr>
          <w:sz w:val="26"/>
          <w:szCs w:val="26"/>
        </w:rPr>
      </w:pPr>
      <w:r w:rsidRPr="00F8602F">
        <w:rPr>
          <w:sz w:val="26"/>
          <w:szCs w:val="26"/>
        </w:rPr>
        <w:t>Координировать деятельность работников СТИ, подразделения транспортной безопасности, руководящих выполнением работ, непосредственно связанных с обеспечением транспортной безопасности на</w:t>
      </w:r>
      <w:r w:rsidR="00141F28" w:rsidRPr="00F8602F">
        <w:rPr>
          <w:sz w:val="26"/>
          <w:szCs w:val="26"/>
        </w:rPr>
        <w:t xml:space="preserve"> ОИВТ,</w:t>
      </w:r>
      <w:r w:rsidRPr="00F8602F">
        <w:rPr>
          <w:sz w:val="26"/>
          <w:szCs w:val="26"/>
        </w:rPr>
        <w:t xml:space="preserve"> при реализации мер по обеспечению транспортной безопасности.</w:t>
      </w:r>
    </w:p>
    <w:p w14:paraId="60A50036" w14:textId="77777777" w:rsidR="00D034C8" w:rsidRPr="00F8602F" w:rsidRDefault="00D034C8" w:rsidP="00B9715F">
      <w:pPr>
        <w:pStyle w:val="ae"/>
        <w:numPr>
          <w:ilvl w:val="0"/>
          <w:numId w:val="116"/>
        </w:numPr>
        <w:tabs>
          <w:tab w:val="left" w:pos="-1276"/>
          <w:tab w:val="left" w:pos="1701"/>
        </w:tabs>
        <w:spacing w:after="0" w:line="240" w:lineRule="auto"/>
        <w:ind w:left="0" w:firstLine="709"/>
        <w:jc w:val="both"/>
        <w:rPr>
          <w:sz w:val="26"/>
          <w:szCs w:val="26"/>
        </w:rPr>
      </w:pPr>
      <w:r w:rsidRPr="00F8602F">
        <w:rPr>
          <w:sz w:val="26"/>
          <w:szCs w:val="26"/>
        </w:rPr>
        <w:t>Оказывать в пределах своей компетенции, в целях обеспечения транспортной безопасности</w:t>
      </w:r>
      <w:r w:rsidR="00141F28" w:rsidRPr="00F8602F">
        <w:rPr>
          <w:sz w:val="26"/>
          <w:szCs w:val="26"/>
        </w:rPr>
        <w:t xml:space="preserve"> ОИВТ,</w:t>
      </w:r>
      <w:r w:rsidRPr="00F8602F">
        <w:rPr>
          <w:sz w:val="26"/>
          <w:szCs w:val="26"/>
        </w:rPr>
        <w:t xml:space="preserve"> содействие правоохранительным органам в решении возложенных на них задач.</w:t>
      </w:r>
    </w:p>
    <w:p w14:paraId="3505EEC3" w14:textId="77777777" w:rsidR="00EF580B" w:rsidRPr="00F8602F" w:rsidRDefault="00EF580B" w:rsidP="00B9715F">
      <w:pPr>
        <w:pStyle w:val="ae"/>
        <w:numPr>
          <w:ilvl w:val="1"/>
          <w:numId w:val="9"/>
        </w:numPr>
        <w:tabs>
          <w:tab w:val="left" w:pos="-1276"/>
          <w:tab w:val="left" w:pos="1418"/>
        </w:tabs>
        <w:spacing w:after="0" w:line="240" w:lineRule="auto"/>
        <w:ind w:left="0" w:firstLine="709"/>
        <w:jc w:val="both"/>
        <w:rPr>
          <w:sz w:val="26"/>
          <w:szCs w:val="26"/>
          <w:u w:val="single"/>
        </w:rPr>
      </w:pPr>
      <w:r w:rsidRPr="00F8602F">
        <w:rPr>
          <w:sz w:val="26"/>
          <w:szCs w:val="26"/>
          <w:u w:val="single"/>
        </w:rPr>
        <w:t>Лицо, ответственное за обеспечение транспортной безопасности на</w:t>
      </w:r>
      <w:r w:rsidR="00141F28" w:rsidRPr="00F8602F">
        <w:rPr>
          <w:sz w:val="26"/>
          <w:szCs w:val="26"/>
          <w:u w:val="single"/>
        </w:rPr>
        <w:t xml:space="preserve"> ОИВТ,</w:t>
      </w:r>
      <w:r w:rsidRPr="00F8602F">
        <w:rPr>
          <w:sz w:val="26"/>
          <w:szCs w:val="26"/>
          <w:u w:val="single"/>
        </w:rPr>
        <w:t xml:space="preserve"> обязано:</w:t>
      </w:r>
    </w:p>
    <w:p w14:paraId="3FA5774C" w14:textId="77777777" w:rsidR="00EF580B" w:rsidRPr="00F8602F" w:rsidRDefault="00EF580B" w:rsidP="00B9715F">
      <w:pPr>
        <w:pStyle w:val="a7"/>
        <w:numPr>
          <w:ilvl w:val="0"/>
          <w:numId w:val="10"/>
        </w:numPr>
        <w:tabs>
          <w:tab w:val="left" w:pos="1701"/>
        </w:tabs>
        <w:spacing w:after="200"/>
        <w:ind w:left="0" w:firstLine="709"/>
        <w:contextualSpacing/>
        <w:jc w:val="both"/>
        <w:rPr>
          <w:color w:val="auto"/>
          <w:sz w:val="26"/>
          <w:szCs w:val="26"/>
        </w:rPr>
      </w:pPr>
      <w:r w:rsidRPr="00F8602F">
        <w:rPr>
          <w:color w:val="auto"/>
          <w:sz w:val="26"/>
          <w:szCs w:val="26"/>
        </w:rPr>
        <w:t>Знать и неукоснительно исполнять требования настояще</w:t>
      </w:r>
      <w:r w:rsidR="00E37FA8" w:rsidRPr="00F8602F">
        <w:rPr>
          <w:color w:val="auto"/>
          <w:sz w:val="26"/>
          <w:szCs w:val="26"/>
        </w:rPr>
        <w:t>го</w:t>
      </w:r>
      <w:r w:rsidRPr="00F8602F">
        <w:rPr>
          <w:color w:val="auto"/>
          <w:sz w:val="26"/>
          <w:szCs w:val="26"/>
        </w:rPr>
        <w:t xml:space="preserve"> </w:t>
      </w:r>
      <w:r w:rsidR="00E37FA8" w:rsidRPr="00F8602F">
        <w:rPr>
          <w:color w:val="auto"/>
          <w:sz w:val="26"/>
          <w:szCs w:val="26"/>
        </w:rPr>
        <w:t>Положения</w:t>
      </w:r>
      <w:r w:rsidRPr="00F8602F">
        <w:rPr>
          <w:color w:val="auto"/>
          <w:sz w:val="26"/>
          <w:szCs w:val="26"/>
        </w:rPr>
        <w:t>.</w:t>
      </w:r>
    </w:p>
    <w:p w14:paraId="49DE6AE3" w14:textId="77777777" w:rsidR="00EF580B" w:rsidRPr="00F8602F" w:rsidRDefault="00EF580B" w:rsidP="00B9715F">
      <w:pPr>
        <w:pStyle w:val="a7"/>
        <w:numPr>
          <w:ilvl w:val="0"/>
          <w:numId w:val="10"/>
        </w:numPr>
        <w:tabs>
          <w:tab w:val="left" w:pos="1701"/>
        </w:tabs>
        <w:spacing w:after="200"/>
        <w:ind w:left="0" w:firstLine="709"/>
        <w:contextualSpacing/>
        <w:jc w:val="both"/>
        <w:rPr>
          <w:color w:val="auto"/>
          <w:sz w:val="26"/>
          <w:szCs w:val="26"/>
        </w:rPr>
      </w:pPr>
      <w:r w:rsidRPr="00F8602F">
        <w:rPr>
          <w:color w:val="auto"/>
          <w:sz w:val="26"/>
          <w:szCs w:val="26"/>
        </w:rPr>
        <w:t>Обеспечить изучение и неукоснительное исполнение требований настояще</w:t>
      </w:r>
      <w:r w:rsidR="00E37FA8" w:rsidRPr="00F8602F">
        <w:rPr>
          <w:color w:val="auto"/>
          <w:sz w:val="26"/>
          <w:szCs w:val="26"/>
        </w:rPr>
        <w:t>го</w:t>
      </w:r>
      <w:r w:rsidRPr="00F8602F">
        <w:rPr>
          <w:color w:val="auto"/>
          <w:sz w:val="26"/>
          <w:szCs w:val="26"/>
        </w:rPr>
        <w:t xml:space="preserve"> </w:t>
      </w:r>
      <w:r w:rsidR="00E37FA8" w:rsidRPr="00F8602F">
        <w:rPr>
          <w:color w:val="auto"/>
          <w:sz w:val="26"/>
          <w:szCs w:val="26"/>
        </w:rPr>
        <w:t>Положения</w:t>
      </w:r>
      <w:r w:rsidRPr="00F8602F">
        <w:rPr>
          <w:color w:val="auto"/>
          <w:sz w:val="26"/>
          <w:szCs w:val="26"/>
        </w:rPr>
        <w:t xml:space="preserve"> причастным персоналом.</w:t>
      </w:r>
    </w:p>
    <w:p w14:paraId="74B75CDB" w14:textId="05694C6D" w:rsidR="00EF580B" w:rsidRPr="00F8602F" w:rsidRDefault="00EF580B" w:rsidP="00B9715F">
      <w:pPr>
        <w:pStyle w:val="a7"/>
        <w:numPr>
          <w:ilvl w:val="0"/>
          <w:numId w:val="10"/>
        </w:numPr>
        <w:tabs>
          <w:tab w:val="left" w:pos="1701"/>
        </w:tabs>
        <w:spacing w:after="200"/>
        <w:ind w:left="0" w:firstLine="709"/>
        <w:contextualSpacing/>
        <w:jc w:val="both"/>
        <w:rPr>
          <w:color w:val="auto"/>
          <w:sz w:val="26"/>
          <w:szCs w:val="26"/>
        </w:rPr>
      </w:pPr>
      <w:r w:rsidRPr="00F8602F">
        <w:rPr>
          <w:color w:val="auto"/>
          <w:sz w:val="26"/>
          <w:szCs w:val="26"/>
        </w:rPr>
        <w:t xml:space="preserve">Организовать работу причастного персонала по проведению досмотра, </w:t>
      </w:r>
      <w:r w:rsidR="004A5252" w:rsidRPr="00F8602F">
        <w:rPr>
          <w:color w:val="auto"/>
          <w:sz w:val="26"/>
          <w:szCs w:val="26"/>
        </w:rPr>
        <w:t xml:space="preserve">повторного досмотра, </w:t>
      </w:r>
      <w:r w:rsidRPr="00F8602F">
        <w:rPr>
          <w:color w:val="auto"/>
          <w:sz w:val="26"/>
          <w:szCs w:val="26"/>
        </w:rPr>
        <w:t>дополнительного досмотра</w:t>
      </w:r>
      <w:r w:rsidR="005C63DB" w:rsidRPr="00F8602F">
        <w:rPr>
          <w:color w:val="auto"/>
          <w:sz w:val="26"/>
          <w:szCs w:val="26"/>
        </w:rPr>
        <w:t>,</w:t>
      </w:r>
      <w:r w:rsidRPr="00F8602F">
        <w:rPr>
          <w:color w:val="auto"/>
          <w:sz w:val="26"/>
          <w:szCs w:val="26"/>
        </w:rPr>
        <w:t xml:space="preserve"> </w:t>
      </w:r>
      <w:r w:rsidR="000C3131" w:rsidRPr="00F8602F">
        <w:rPr>
          <w:color w:val="auto"/>
          <w:sz w:val="26"/>
          <w:szCs w:val="26"/>
        </w:rPr>
        <w:t xml:space="preserve">наблюдения и (или) собеседования </w:t>
      </w:r>
      <w:r w:rsidRPr="00F8602F">
        <w:rPr>
          <w:color w:val="auto"/>
          <w:sz w:val="26"/>
          <w:szCs w:val="26"/>
        </w:rPr>
        <w:t>объектов досмотра</w:t>
      </w:r>
      <w:r w:rsidR="000C3131" w:rsidRPr="00F8602F">
        <w:rPr>
          <w:color w:val="auto"/>
          <w:sz w:val="26"/>
          <w:szCs w:val="26"/>
        </w:rPr>
        <w:t xml:space="preserve"> </w:t>
      </w:r>
      <w:r w:rsidRPr="00F8602F">
        <w:rPr>
          <w:color w:val="auto"/>
          <w:sz w:val="26"/>
          <w:szCs w:val="26"/>
        </w:rPr>
        <w:t>в целях обеспечения транспортной безопасности на</w:t>
      </w:r>
      <w:r w:rsidR="00141F28" w:rsidRPr="00F8602F">
        <w:rPr>
          <w:color w:val="auto"/>
          <w:sz w:val="26"/>
          <w:szCs w:val="26"/>
        </w:rPr>
        <w:t xml:space="preserve"> ОИВТ.</w:t>
      </w:r>
    </w:p>
    <w:p w14:paraId="397227F5" w14:textId="197DBC67" w:rsidR="00EF580B" w:rsidRPr="00F8602F" w:rsidRDefault="00EF580B" w:rsidP="00B9715F">
      <w:pPr>
        <w:pStyle w:val="a7"/>
        <w:numPr>
          <w:ilvl w:val="0"/>
          <w:numId w:val="10"/>
        </w:numPr>
        <w:tabs>
          <w:tab w:val="left" w:pos="1701"/>
        </w:tabs>
        <w:spacing w:after="200"/>
        <w:ind w:left="0" w:firstLine="709"/>
        <w:contextualSpacing/>
        <w:jc w:val="both"/>
        <w:rPr>
          <w:color w:val="auto"/>
          <w:sz w:val="26"/>
          <w:szCs w:val="26"/>
        </w:rPr>
      </w:pPr>
      <w:r w:rsidRPr="00F8602F">
        <w:rPr>
          <w:color w:val="auto"/>
          <w:sz w:val="26"/>
          <w:szCs w:val="26"/>
        </w:rPr>
        <w:t>Организовать работу причастного персонала по проведению сверки и</w:t>
      </w:r>
      <w:r w:rsidR="00FA6364">
        <w:rPr>
          <w:color w:val="auto"/>
          <w:sz w:val="26"/>
          <w:szCs w:val="26"/>
        </w:rPr>
        <w:t> </w:t>
      </w:r>
      <w:r w:rsidRPr="00F8602F">
        <w:rPr>
          <w:color w:val="auto"/>
          <w:sz w:val="26"/>
          <w:szCs w:val="26"/>
        </w:rPr>
        <w:t>(или)</w:t>
      </w:r>
      <w:r w:rsidR="00FA6364">
        <w:rPr>
          <w:color w:val="auto"/>
          <w:sz w:val="26"/>
          <w:szCs w:val="26"/>
        </w:rPr>
        <w:t> </w:t>
      </w:r>
      <w:r w:rsidRPr="00F8602F">
        <w:rPr>
          <w:color w:val="auto"/>
          <w:sz w:val="26"/>
          <w:szCs w:val="26"/>
        </w:rPr>
        <w:t xml:space="preserve">проверки документов, являющихся правовыми основаниями для допуска объектов досмотра в </w:t>
      </w:r>
      <w:r w:rsidR="000C3131" w:rsidRPr="00F8602F">
        <w:rPr>
          <w:color w:val="auto"/>
          <w:sz w:val="26"/>
          <w:szCs w:val="26"/>
        </w:rPr>
        <w:t>ЗТБ</w:t>
      </w:r>
      <w:r w:rsidR="00141F28" w:rsidRPr="00F8602F">
        <w:rPr>
          <w:color w:val="auto"/>
          <w:sz w:val="26"/>
          <w:szCs w:val="26"/>
        </w:rPr>
        <w:t xml:space="preserve"> ОИВТ,</w:t>
      </w:r>
      <w:r w:rsidRPr="00F8602F">
        <w:rPr>
          <w:color w:val="auto"/>
          <w:sz w:val="26"/>
          <w:szCs w:val="26"/>
        </w:rPr>
        <w:t xml:space="preserve"> а также по проведению наблюдения и (или) собеседования с</w:t>
      </w:r>
      <w:r w:rsidR="00FA6364">
        <w:rPr>
          <w:color w:val="auto"/>
          <w:sz w:val="26"/>
          <w:szCs w:val="26"/>
        </w:rPr>
        <w:t> </w:t>
      </w:r>
      <w:r w:rsidRPr="00F8602F">
        <w:rPr>
          <w:color w:val="auto"/>
          <w:sz w:val="26"/>
          <w:szCs w:val="26"/>
        </w:rPr>
        <w:t>объектами досмотра - физическими лицами в целях обеспечения транспортной безопасности.</w:t>
      </w:r>
    </w:p>
    <w:p w14:paraId="6B73B925" w14:textId="77777777" w:rsidR="00EF580B" w:rsidRPr="00F8602F" w:rsidRDefault="00EF580B" w:rsidP="00B9715F">
      <w:pPr>
        <w:pStyle w:val="a7"/>
        <w:numPr>
          <w:ilvl w:val="0"/>
          <w:numId w:val="10"/>
        </w:numPr>
        <w:tabs>
          <w:tab w:val="left" w:pos="1701"/>
        </w:tabs>
        <w:spacing w:after="200"/>
        <w:ind w:left="0" w:firstLine="709"/>
        <w:contextualSpacing/>
        <w:jc w:val="both"/>
        <w:rPr>
          <w:color w:val="auto"/>
          <w:sz w:val="26"/>
          <w:szCs w:val="26"/>
        </w:rPr>
      </w:pPr>
      <w:r w:rsidRPr="00F8602F">
        <w:rPr>
          <w:color w:val="auto"/>
          <w:sz w:val="26"/>
          <w:szCs w:val="26"/>
        </w:rPr>
        <w:t>Оказывать в пределах своей компетенции, в целях обеспечения транспортной безопасности</w:t>
      </w:r>
      <w:r w:rsidR="00141F28" w:rsidRPr="00F8602F">
        <w:rPr>
          <w:color w:val="auto"/>
          <w:sz w:val="26"/>
          <w:szCs w:val="26"/>
        </w:rPr>
        <w:t xml:space="preserve"> ОИВТ,</w:t>
      </w:r>
      <w:r w:rsidRPr="00F8602F">
        <w:rPr>
          <w:color w:val="auto"/>
          <w:sz w:val="26"/>
          <w:szCs w:val="26"/>
        </w:rPr>
        <w:t xml:space="preserve"> содействие правоохранительным органам в решении возложенных на них задач, обеспечивать сохранность предметов, веществ и документов, являющихся орудием совершения АНВ, а также места совершения АНВ.</w:t>
      </w:r>
    </w:p>
    <w:p w14:paraId="5192A3CC" w14:textId="7D62C208" w:rsidR="00EF580B" w:rsidRPr="00F8602F" w:rsidRDefault="00EF580B" w:rsidP="00B9715F">
      <w:pPr>
        <w:pStyle w:val="a7"/>
        <w:numPr>
          <w:ilvl w:val="0"/>
          <w:numId w:val="10"/>
        </w:numPr>
        <w:tabs>
          <w:tab w:val="left" w:pos="1701"/>
        </w:tabs>
        <w:spacing w:after="200"/>
        <w:ind w:left="0" w:firstLine="709"/>
        <w:contextualSpacing/>
        <w:jc w:val="both"/>
        <w:rPr>
          <w:color w:val="auto"/>
          <w:sz w:val="26"/>
          <w:szCs w:val="26"/>
        </w:rPr>
      </w:pPr>
      <w:r w:rsidRPr="00F8602F">
        <w:rPr>
          <w:color w:val="auto"/>
          <w:sz w:val="26"/>
          <w:szCs w:val="26"/>
        </w:rPr>
        <w:t>Проводить предупредительно-профилактические мероприятия по</w:t>
      </w:r>
      <w:r w:rsidR="00834DDF">
        <w:rPr>
          <w:color w:val="auto"/>
          <w:sz w:val="26"/>
          <w:szCs w:val="26"/>
        </w:rPr>
        <w:t> </w:t>
      </w:r>
      <w:r w:rsidRPr="00F8602F">
        <w:rPr>
          <w:color w:val="auto"/>
          <w:sz w:val="26"/>
          <w:szCs w:val="26"/>
        </w:rPr>
        <w:t>укреплению пропускного режима на</w:t>
      </w:r>
      <w:r w:rsidR="00141F28" w:rsidRPr="00F8602F">
        <w:rPr>
          <w:color w:val="auto"/>
          <w:sz w:val="26"/>
          <w:szCs w:val="26"/>
        </w:rPr>
        <w:t xml:space="preserve"> ОИВТ.</w:t>
      </w:r>
    </w:p>
    <w:p w14:paraId="01A29D8F" w14:textId="16C6E5BF" w:rsidR="00EF580B" w:rsidRPr="00F8602F" w:rsidRDefault="00EF580B" w:rsidP="00B9715F">
      <w:pPr>
        <w:pStyle w:val="a7"/>
        <w:numPr>
          <w:ilvl w:val="0"/>
          <w:numId w:val="10"/>
        </w:numPr>
        <w:tabs>
          <w:tab w:val="left" w:pos="1701"/>
        </w:tabs>
        <w:spacing w:after="200"/>
        <w:ind w:left="0" w:firstLine="709"/>
        <w:contextualSpacing/>
        <w:jc w:val="both"/>
        <w:rPr>
          <w:color w:val="auto"/>
          <w:sz w:val="26"/>
          <w:szCs w:val="26"/>
        </w:rPr>
      </w:pPr>
      <w:r w:rsidRPr="00F8602F">
        <w:rPr>
          <w:color w:val="auto"/>
          <w:sz w:val="26"/>
          <w:szCs w:val="26"/>
        </w:rPr>
        <w:t xml:space="preserve">Проводить занятия с причастным персоналом </w:t>
      </w:r>
      <w:r w:rsidR="00B67683" w:rsidRPr="00F8602F">
        <w:rPr>
          <w:color w:val="auto"/>
          <w:sz w:val="26"/>
          <w:szCs w:val="26"/>
        </w:rPr>
        <w:t>в соответствии с планом технической учебы.</w:t>
      </w:r>
    </w:p>
    <w:p w14:paraId="56831F42" w14:textId="77777777" w:rsidR="00EF580B" w:rsidRPr="00F8602F" w:rsidRDefault="00EF580B" w:rsidP="00B9715F">
      <w:pPr>
        <w:pStyle w:val="a7"/>
        <w:numPr>
          <w:ilvl w:val="0"/>
          <w:numId w:val="10"/>
        </w:numPr>
        <w:tabs>
          <w:tab w:val="left" w:pos="1701"/>
        </w:tabs>
        <w:spacing w:after="200"/>
        <w:ind w:left="0" w:firstLine="709"/>
        <w:contextualSpacing/>
        <w:jc w:val="both"/>
        <w:rPr>
          <w:color w:val="auto"/>
          <w:sz w:val="26"/>
          <w:szCs w:val="26"/>
        </w:rPr>
      </w:pPr>
      <w:r w:rsidRPr="00F8602F">
        <w:rPr>
          <w:color w:val="auto"/>
          <w:sz w:val="26"/>
          <w:szCs w:val="26"/>
        </w:rPr>
        <w:lastRenderedPageBreak/>
        <w:t>Своевременно выявлять неисправности в работе технических средств обеспечения транспортной безопасности и иных инженерных технических средств, используемых в целях обеспечения транспортной безопасности, на</w:t>
      </w:r>
      <w:r w:rsidR="00141F28" w:rsidRPr="00F8602F">
        <w:rPr>
          <w:color w:val="auto"/>
          <w:sz w:val="26"/>
          <w:szCs w:val="26"/>
        </w:rPr>
        <w:t xml:space="preserve"> ОИВТ.</w:t>
      </w:r>
      <w:r w:rsidRPr="00F8602F">
        <w:rPr>
          <w:color w:val="auto"/>
          <w:sz w:val="26"/>
          <w:szCs w:val="26"/>
        </w:rPr>
        <w:t xml:space="preserve"> Своевременно подавать заявки на устранение неисправностей.</w:t>
      </w:r>
    </w:p>
    <w:p w14:paraId="7F531C89" w14:textId="6A048FC8" w:rsidR="00EF580B" w:rsidRPr="00F8602F" w:rsidRDefault="00EF580B" w:rsidP="00B9715F">
      <w:pPr>
        <w:pStyle w:val="a7"/>
        <w:numPr>
          <w:ilvl w:val="0"/>
          <w:numId w:val="10"/>
        </w:numPr>
        <w:tabs>
          <w:tab w:val="left" w:pos="1701"/>
        </w:tabs>
        <w:spacing w:after="200"/>
        <w:ind w:left="0" w:firstLine="709"/>
        <w:contextualSpacing/>
        <w:jc w:val="both"/>
        <w:rPr>
          <w:color w:val="auto"/>
          <w:sz w:val="26"/>
          <w:szCs w:val="26"/>
        </w:rPr>
      </w:pPr>
      <w:r w:rsidRPr="00F8602F">
        <w:rPr>
          <w:color w:val="auto"/>
          <w:sz w:val="26"/>
          <w:szCs w:val="26"/>
        </w:rPr>
        <w:t>Организовать работу причастного персонала и лично принимать участие в</w:t>
      </w:r>
      <w:r w:rsidR="00834DDF">
        <w:rPr>
          <w:color w:val="auto"/>
          <w:sz w:val="26"/>
          <w:szCs w:val="26"/>
        </w:rPr>
        <w:t> </w:t>
      </w:r>
      <w:r w:rsidRPr="00F8602F">
        <w:rPr>
          <w:color w:val="auto"/>
          <w:sz w:val="26"/>
          <w:szCs w:val="26"/>
        </w:rPr>
        <w:t>мероприятиях по выполнению требований обеспечения транспортной безопасности в</w:t>
      </w:r>
      <w:r w:rsidR="00834DDF">
        <w:rPr>
          <w:color w:val="auto"/>
          <w:sz w:val="26"/>
          <w:szCs w:val="26"/>
        </w:rPr>
        <w:t> </w:t>
      </w:r>
      <w:r w:rsidRPr="00F8602F">
        <w:rPr>
          <w:color w:val="auto"/>
          <w:sz w:val="26"/>
          <w:szCs w:val="26"/>
        </w:rPr>
        <w:t>части обеспечения пропускного и внутриобъектового режимов на</w:t>
      </w:r>
      <w:r w:rsidR="00141F28" w:rsidRPr="00F8602F">
        <w:rPr>
          <w:color w:val="auto"/>
          <w:sz w:val="26"/>
          <w:szCs w:val="26"/>
        </w:rPr>
        <w:t xml:space="preserve"> ОИВТ.</w:t>
      </w:r>
    </w:p>
    <w:p w14:paraId="2A0655CE" w14:textId="3150795F" w:rsidR="00EF580B" w:rsidRPr="00F8602F" w:rsidRDefault="00EF580B" w:rsidP="00B9715F">
      <w:pPr>
        <w:pStyle w:val="a7"/>
        <w:numPr>
          <w:ilvl w:val="0"/>
          <w:numId w:val="10"/>
        </w:numPr>
        <w:tabs>
          <w:tab w:val="left" w:pos="1843"/>
        </w:tabs>
        <w:spacing w:after="200"/>
        <w:ind w:left="0" w:firstLine="709"/>
        <w:contextualSpacing/>
        <w:jc w:val="both"/>
        <w:rPr>
          <w:color w:val="auto"/>
          <w:sz w:val="26"/>
          <w:szCs w:val="26"/>
        </w:rPr>
      </w:pPr>
      <w:r w:rsidRPr="00F8602F">
        <w:rPr>
          <w:color w:val="auto"/>
          <w:sz w:val="26"/>
          <w:szCs w:val="26"/>
        </w:rPr>
        <w:t>Проводить аналитическую работу на основании выявленных нарушений пропускного и внутриобъектового режимов на</w:t>
      </w:r>
      <w:r w:rsidR="00141F28" w:rsidRPr="00F8602F">
        <w:rPr>
          <w:color w:val="auto"/>
          <w:sz w:val="26"/>
          <w:szCs w:val="26"/>
        </w:rPr>
        <w:t xml:space="preserve"> ОИВТ,</w:t>
      </w:r>
      <w:r w:rsidRPr="00F8602F">
        <w:rPr>
          <w:color w:val="auto"/>
          <w:sz w:val="26"/>
          <w:szCs w:val="26"/>
        </w:rPr>
        <w:t xml:space="preserve"> допущенных работниками метрополитена, сторонних организаций и посетителями.</w:t>
      </w:r>
    </w:p>
    <w:p w14:paraId="50169BD9" w14:textId="11EAD273" w:rsidR="00EF580B" w:rsidRPr="00F8602F" w:rsidRDefault="00EF580B" w:rsidP="00B9715F">
      <w:pPr>
        <w:pStyle w:val="a7"/>
        <w:numPr>
          <w:ilvl w:val="0"/>
          <w:numId w:val="10"/>
        </w:numPr>
        <w:tabs>
          <w:tab w:val="left" w:pos="1843"/>
        </w:tabs>
        <w:spacing w:after="200"/>
        <w:ind w:left="0" w:firstLine="709"/>
        <w:contextualSpacing/>
        <w:jc w:val="both"/>
        <w:rPr>
          <w:color w:val="auto"/>
          <w:sz w:val="26"/>
          <w:szCs w:val="26"/>
        </w:rPr>
      </w:pPr>
      <w:r w:rsidRPr="00F8602F">
        <w:rPr>
          <w:color w:val="auto"/>
          <w:sz w:val="26"/>
          <w:szCs w:val="26"/>
        </w:rPr>
        <w:t xml:space="preserve">При необходимости, информировать работников </w:t>
      </w:r>
      <w:r w:rsidR="00053E9A" w:rsidRPr="00F8602F">
        <w:rPr>
          <w:color w:val="auto"/>
          <w:sz w:val="26"/>
          <w:szCs w:val="26"/>
        </w:rPr>
        <w:t>СЦ</w:t>
      </w:r>
      <w:r w:rsidRPr="00F8602F">
        <w:rPr>
          <w:color w:val="auto"/>
          <w:sz w:val="26"/>
          <w:szCs w:val="26"/>
        </w:rPr>
        <w:t xml:space="preserve"> о выявлении нарушений пропускного и внутриобъектового режимов на</w:t>
      </w:r>
      <w:r w:rsidR="00141F28" w:rsidRPr="00F8602F">
        <w:rPr>
          <w:color w:val="auto"/>
          <w:sz w:val="26"/>
          <w:szCs w:val="26"/>
        </w:rPr>
        <w:t xml:space="preserve"> ОИВТ </w:t>
      </w:r>
      <w:r w:rsidRPr="00F8602F">
        <w:rPr>
          <w:color w:val="auto"/>
          <w:sz w:val="26"/>
          <w:szCs w:val="26"/>
        </w:rPr>
        <w:t xml:space="preserve">в целях передачи полученной информации в </w:t>
      </w:r>
      <w:r w:rsidRPr="00F8602F">
        <w:rPr>
          <w:color w:val="auto"/>
          <w:sz w:val="26"/>
          <w:szCs w:val="26"/>
          <w:lang w:eastAsia="ru-RU"/>
        </w:rPr>
        <w:t xml:space="preserve">территориальные </w:t>
      </w:r>
      <w:r w:rsidRPr="00F8602F">
        <w:rPr>
          <w:color w:val="auto"/>
          <w:sz w:val="26"/>
          <w:szCs w:val="26"/>
        </w:rPr>
        <w:t xml:space="preserve">органы МВД, ФСБ, </w:t>
      </w:r>
      <w:r w:rsidR="00FB0A27" w:rsidRPr="00F8602F">
        <w:rPr>
          <w:color w:val="auto"/>
          <w:sz w:val="26"/>
          <w:szCs w:val="26"/>
        </w:rPr>
        <w:t xml:space="preserve">ГУ </w:t>
      </w:r>
      <w:r w:rsidRPr="00F8602F">
        <w:rPr>
          <w:color w:val="auto"/>
          <w:sz w:val="26"/>
          <w:szCs w:val="26"/>
        </w:rPr>
        <w:t>Росгвардии.</w:t>
      </w:r>
    </w:p>
    <w:p w14:paraId="0E65AFC6" w14:textId="0201ADFD" w:rsidR="00EF580B" w:rsidRPr="00F8602F" w:rsidRDefault="00EF580B" w:rsidP="00B9715F">
      <w:pPr>
        <w:pStyle w:val="a7"/>
        <w:numPr>
          <w:ilvl w:val="0"/>
          <w:numId w:val="10"/>
        </w:numPr>
        <w:tabs>
          <w:tab w:val="left" w:pos="1843"/>
        </w:tabs>
        <w:spacing w:after="200"/>
        <w:ind w:left="0" w:firstLine="709"/>
        <w:contextualSpacing/>
        <w:jc w:val="both"/>
        <w:rPr>
          <w:color w:val="auto"/>
          <w:sz w:val="26"/>
          <w:szCs w:val="26"/>
        </w:rPr>
      </w:pPr>
      <w:r w:rsidRPr="00F8602F">
        <w:rPr>
          <w:color w:val="auto"/>
          <w:sz w:val="26"/>
          <w:szCs w:val="26"/>
        </w:rPr>
        <w:t xml:space="preserve">Организовать работу работников досмотра и работников, осуществляющих наблюдение и собеседование, по информированию работников </w:t>
      </w:r>
      <w:r w:rsidR="00053E9A" w:rsidRPr="00F8602F">
        <w:rPr>
          <w:color w:val="auto"/>
          <w:sz w:val="26"/>
          <w:szCs w:val="26"/>
        </w:rPr>
        <w:t>СЦ</w:t>
      </w:r>
      <w:r w:rsidRPr="00F8602F">
        <w:rPr>
          <w:color w:val="auto"/>
          <w:sz w:val="26"/>
          <w:szCs w:val="26"/>
        </w:rPr>
        <w:t xml:space="preserve"> о выявленных нарушениях пропускного и внутриобъектового режимов на</w:t>
      </w:r>
      <w:r w:rsidR="00141F28" w:rsidRPr="00F8602F">
        <w:rPr>
          <w:color w:val="auto"/>
          <w:sz w:val="26"/>
          <w:szCs w:val="26"/>
        </w:rPr>
        <w:t xml:space="preserve"> ОИВТ.</w:t>
      </w:r>
    </w:p>
    <w:p w14:paraId="6E14ED88" w14:textId="23882DB6" w:rsidR="00EF580B" w:rsidRPr="00F8602F" w:rsidRDefault="00EF580B" w:rsidP="00B9715F">
      <w:pPr>
        <w:pStyle w:val="a7"/>
        <w:numPr>
          <w:ilvl w:val="0"/>
          <w:numId w:val="10"/>
        </w:numPr>
        <w:tabs>
          <w:tab w:val="left" w:pos="1843"/>
        </w:tabs>
        <w:spacing w:after="200"/>
        <w:ind w:left="0" w:firstLine="709"/>
        <w:contextualSpacing/>
        <w:jc w:val="both"/>
        <w:rPr>
          <w:color w:val="auto"/>
          <w:sz w:val="26"/>
          <w:szCs w:val="26"/>
        </w:rPr>
      </w:pPr>
      <w:r w:rsidRPr="00F8602F">
        <w:rPr>
          <w:color w:val="auto"/>
          <w:sz w:val="26"/>
          <w:szCs w:val="26"/>
        </w:rPr>
        <w:t>Организовать работу по устранению нарушений и замечаний при</w:t>
      </w:r>
      <w:r w:rsidR="00834DDF">
        <w:rPr>
          <w:color w:val="auto"/>
          <w:sz w:val="26"/>
          <w:szCs w:val="26"/>
        </w:rPr>
        <w:t> </w:t>
      </w:r>
      <w:r w:rsidRPr="00F8602F">
        <w:rPr>
          <w:color w:val="auto"/>
          <w:sz w:val="26"/>
          <w:szCs w:val="26"/>
        </w:rPr>
        <w:t>обеспечении пропускного и внутриобъектового режимов на</w:t>
      </w:r>
      <w:r w:rsidR="00141F28" w:rsidRPr="00F8602F">
        <w:rPr>
          <w:color w:val="auto"/>
          <w:sz w:val="26"/>
          <w:szCs w:val="26"/>
        </w:rPr>
        <w:t xml:space="preserve"> ОИВТ,</w:t>
      </w:r>
      <w:r w:rsidRPr="00F8602F">
        <w:rPr>
          <w:color w:val="auto"/>
          <w:sz w:val="26"/>
          <w:szCs w:val="26"/>
        </w:rPr>
        <w:t xml:space="preserve"> в т.ч. допущенных причастным персоналом.</w:t>
      </w:r>
    </w:p>
    <w:p w14:paraId="33E979DC" w14:textId="7B96800A" w:rsidR="00EF580B" w:rsidRPr="00F8602F" w:rsidRDefault="00EF580B" w:rsidP="00B9715F">
      <w:pPr>
        <w:pStyle w:val="a7"/>
        <w:numPr>
          <w:ilvl w:val="0"/>
          <w:numId w:val="10"/>
        </w:numPr>
        <w:tabs>
          <w:tab w:val="left" w:pos="1843"/>
        </w:tabs>
        <w:ind w:left="0" w:firstLine="709"/>
        <w:contextualSpacing/>
        <w:jc w:val="both"/>
        <w:rPr>
          <w:color w:val="auto"/>
          <w:sz w:val="26"/>
          <w:szCs w:val="26"/>
        </w:rPr>
      </w:pPr>
      <w:r w:rsidRPr="00F8602F">
        <w:rPr>
          <w:color w:val="auto"/>
          <w:sz w:val="26"/>
          <w:szCs w:val="26"/>
        </w:rPr>
        <w:t>При получении сведений о нарушении пропускного и внутриобъектового режимов оформлять соответствующие документы (журналы, акты)</w:t>
      </w:r>
      <w:r w:rsidR="00325E77">
        <w:rPr>
          <w:color w:val="auto"/>
          <w:sz w:val="26"/>
          <w:szCs w:val="26"/>
        </w:rPr>
        <w:t xml:space="preserve"> а также </w:t>
      </w:r>
      <w:r w:rsidRPr="00F8602F">
        <w:rPr>
          <w:color w:val="auto"/>
          <w:sz w:val="26"/>
          <w:szCs w:val="26"/>
        </w:rPr>
        <w:t>направл</w:t>
      </w:r>
      <w:r w:rsidR="00325E77">
        <w:rPr>
          <w:color w:val="auto"/>
          <w:sz w:val="26"/>
          <w:szCs w:val="26"/>
        </w:rPr>
        <w:t>ять</w:t>
      </w:r>
      <w:r w:rsidRPr="00F8602F">
        <w:rPr>
          <w:color w:val="auto"/>
          <w:sz w:val="26"/>
          <w:szCs w:val="26"/>
        </w:rPr>
        <w:t xml:space="preserve"> </w:t>
      </w:r>
      <w:r w:rsidR="00325E77">
        <w:rPr>
          <w:color w:val="auto"/>
          <w:sz w:val="26"/>
          <w:szCs w:val="26"/>
        </w:rPr>
        <w:t xml:space="preserve">письмо о выявленном нарушении </w:t>
      </w:r>
      <w:r w:rsidRPr="00F8602F">
        <w:rPr>
          <w:color w:val="auto"/>
          <w:sz w:val="26"/>
          <w:szCs w:val="26"/>
        </w:rPr>
        <w:t>руководству причастного подразделения метрополитена</w:t>
      </w:r>
      <w:r w:rsidR="00776BFA">
        <w:rPr>
          <w:color w:val="auto"/>
          <w:sz w:val="26"/>
          <w:szCs w:val="26"/>
        </w:rPr>
        <w:t>.</w:t>
      </w:r>
    </w:p>
    <w:p w14:paraId="1EF4C5B7" w14:textId="77777777" w:rsidR="00EF580B" w:rsidRPr="00F8602F" w:rsidRDefault="00EF580B" w:rsidP="00B9715F">
      <w:pPr>
        <w:pStyle w:val="a7"/>
        <w:numPr>
          <w:ilvl w:val="0"/>
          <w:numId w:val="10"/>
        </w:numPr>
        <w:tabs>
          <w:tab w:val="left" w:pos="1843"/>
        </w:tabs>
        <w:ind w:left="0" w:firstLine="709"/>
        <w:contextualSpacing/>
        <w:jc w:val="both"/>
        <w:rPr>
          <w:color w:val="auto"/>
          <w:sz w:val="26"/>
          <w:szCs w:val="26"/>
        </w:rPr>
      </w:pPr>
      <w:r w:rsidRPr="00F8602F">
        <w:rPr>
          <w:color w:val="auto"/>
          <w:sz w:val="26"/>
          <w:szCs w:val="26"/>
        </w:rPr>
        <w:t>Проводить проверки правильности и своевременности ведения служебной документации причастным персоналом.</w:t>
      </w:r>
    </w:p>
    <w:p w14:paraId="2F51BA53" w14:textId="436ADD87" w:rsidR="00EF580B" w:rsidRPr="00F8602F" w:rsidRDefault="00EF580B" w:rsidP="00B9715F">
      <w:pPr>
        <w:pStyle w:val="a7"/>
        <w:numPr>
          <w:ilvl w:val="0"/>
          <w:numId w:val="10"/>
        </w:numPr>
        <w:tabs>
          <w:tab w:val="left" w:pos="1843"/>
        </w:tabs>
        <w:ind w:left="0" w:firstLine="709"/>
        <w:contextualSpacing/>
        <w:jc w:val="both"/>
        <w:rPr>
          <w:color w:val="auto"/>
          <w:sz w:val="26"/>
          <w:szCs w:val="26"/>
        </w:rPr>
      </w:pPr>
      <w:r w:rsidRPr="00F8602F">
        <w:rPr>
          <w:color w:val="auto"/>
          <w:sz w:val="26"/>
          <w:szCs w:val="26"/>
        </w:rPr>
        <w:t>При проверке информации об угрозе совершения АНВ и в зависимости от</w:t>
      </w:r>
      <w:r w:rsidR="00834DDF">
        <w:rPr>
          <w:color w:val="auto"/>
          <w:sz w:val="26"/>
          <w:szCs w:val="26"/>
        </w:rPr>
        <w:t> </w:t>
      </w:r>
      <w:r w:rsidRPr="00F8602F">
        <w:rPr>
          <w:color w:val="auto"/>
          <w:sz w:val="26"/>
          <w:szCs w:val="26"/>
        </w:rPr>
        <w:t>развития ситуации лицо, ответственное за обеспечение транспортной безопасности на</w:t>
      </w:r>
      <w:r w:rsidR="00834DDF">
        <w:rPr>
          <w:color w:val="auto"/>
          <w:sz w:val="26"/>
          <w:szCs w:val="26"/>
        </w:rPr>
        <w:t> </w:t>
      </w:r>
      <w:r w:rsidR="00141F28" w:rsidRPr="00F8602F">
        <w:rPr>
          <w:color w:val="auto"/>
          <w:sz w:val="26"/>
          <w:szCs w:val="26"/>
        </w:rPr>
        <w:t>ОИВТ,</w:t>
      </w:r>
      <w:r w:rsidRPr="00F8602F">
        <w:rPr>
          <w:color w:val="auto"/>
          <w:sz w:val="26"/>
          <w:szCs w:val="26"/>
        </w:rPr>
        <w:t xml:space="preserve"> по согласованию с территориальными органами ФСБ и МВД вправе принимать решение об эвакуации физических лиц с территории</w:t>
      </w:r>
      <w:r w:rsidR="00141F28" w:rsidRPr="00F8602F">
        <w:rPr>
          <w:color w:val="auto"/>
          <w:sz w:val="26"/>
          <w:szCs w:val="26"/>
        </w:rPr>
        <w:t xml:space="preserve"> ОИВТ </w:t>
      </w:r>
      <w:r w:rsidRPr="00F8602F">
        <w:rPr>
          <w:color w:val="auto"/>
          <w:sz w:val="26"/>
          <w:szCs w:val="26"/>
        </w:rPr>
        <w:t>или ограничении доступа физических лиц к части (частям)</w:t>
      </w:r>
      <w:r w:rsidR="00141F28" w:rsidRPr="00F8602F">
        <w:rPr>
          <w:color w:val="auto"/>
          <w:sz w:val="26"/>
          <w:szCs w:val="26"/>
        </w:rPr>
        <w:t xml:space="preserve"> ОИВТ </w:t>
      </w:r>
      <w:r w:rsidRPr="00F8602F">
        <w:rPr>
          <w:color w:val="auto"/>
          <w:sz w:val="26"/>
          <w:szCs w:val="26"/>
        </w:rPr>
        <w:t>силами обеспечения транспортной безопасности.</w:t>
      </w:r>
    </w:p>
    <w:p w14:paraId="6D65C882" w14:textId="77777777" w:rsidR="00EF580B" w:rsidRPr="00F8602F" w:rsidRDefault="00EF580B" w:rsidP="00B9715F">
      <w:pPr>
        <w:pStyle w:val="ae"/>
        <w:numPr>
          <w:ilvl w:val="1"/>
          <w:numId w:val="9"/>
        </w:numPr>
        <w:tabs>
          <w:tab w:val="left" w:pos="-1276"/>
          <w:tab w:val="left" w:pos="1418"/>
        </w:tabs>
        <w:spacing w:after="0" w:line="240" w:lineRule="auto"/>
        <w:ind w:left="0" w:firstLine="709"/>
        <w:jc w:val="both"/>
        <w:rPr>
          <w:sz w:val="26"/>
          <w:szCs w:val="26"/>
        </w:rPr>
      </w:pPr>
      <w:r w:rsidRPr="00F8602F">
        <w:rPr>
          <w:sz w:val="26"/>
          <w:szCs w:val="26"/>
          <w:u w:val="single"/>
        </w:rPr>
        <w:t>Работники СТИ, подразделения транспортной безопасности, руководящие выполнением работ, непосредственно связанных с обеспечением транспортной безопасности</w:t>
      </w:r>
      <w:r w:rsidR="00141F28" w:rsidRPr="00F8602F">
        <w:rPr>
          <w:sz w:val="26"/>
          <w:szCs w:val="26"/>
          <w:u w:val="single"/>
        </w:rPr>
        <w:t xml:space="preserve"> ОИВТ,</w:t>
      </w:r>
      <w:r w:rsidRPr="00F8602F">
        <w:rPr>
          <w:sz w:val="26"/>
          <w:szCs w:val="26"/>
          <w:u w:val="single"/>
        </w:rPr>
        <w:t xml:space="preserve"> обязаны:</w:t>
      </w:r>
    </w:p>
    <w:p w14:paraId="74CA1291" w14:textId="77777777" w:rsidR="00EF580B" w:rsidRPr="00F8602F" w:rsidRDefault="00EF580B" w:rsidP="00B9715F">
      <w:pPr>
        <w:pStyle w:val="ae"/>
        <w:numPr>
          <w:ilvl w:val="1"/>
          <w:numId w:val="11"/>
        </w:numPr>
        <w:tabs>
          <w:tab w:val="left" w:pos="-1276"/>
          <w:tab w:val="left" w:pos="1701"/>
        </w:tabs>
        <w:spacing w:after="0" w:line="240" w:lineRule="auto"/>
        <w:ind w:left="0" w:firstLine="709"/>
        <w:jc w:val="both"/>
        <w:rPr>
          <w:sz w:val="26"/>
          <w:szCs w:val="26"/>
        </w:rPr>
      </w:pPr>
      <w:r w:rsidRPr="00F8602F">
        <w:rPr>
          <w:sz w:val="26"/>
          <w:szCs w:val="26"/>
        </w:rPr>
        <w:t>Знать и неукоснительно исполнять требования настояще</w:t>
      </w:r>
      <w:r w:rsidR="00E37FA8" w:rsidRPr="00F8602F">
        <w:rPr>
          <w:sz w:val="26"/>
          <w:szCs w:val="26"/>
        </w:rPr>
        <w:t>го</w:t>
      </w:r>
      <w:r w:rsidRPr="00F8602F">
        <w:rPr>
          <w:sz w:val="26"/>
          <w:szCs w:val="26"/>
        </w:rPr>
        <w:t xml:space="preserve"> </w:t>
      </w:r>
      <w:r w:rsidR="00E37FA8" w:rsidRPr="00F8602F">
        <w:rPr>
          <w:sz w:val="26"/>
          <w:szCs w:val="26"/>
        </w:rPr>
        <w:t>Положения</w:t>
      </w:r>
      <w:r w:rsidRPr="00F8602F">
        <w:rPr>
          <w:sz w:val="26"/>
          <w:szCs w:val="26"/>
        </w:rPr>
        <w:t>.</w:t>
      </w:r>
    </w:p>
    <w:p w14:paraId="073741E2" w14:textId="6B674057" w:rsidR="00EF580B" w:rsidRPr="00F8602F" w:rsidRDefault="00EF580B" w:rsidP="00B9715F">
      <w:pPr>
        <w:pStyle w:val="ae"/>
        <w:numPr>
          <w:ilvl w:val="1"/>
          <w:numId w:val="11"/>
        </w:numPr>
        <w:tabs>
          <w:tab w:val="left" w:pos="-1276"/>
          <w:tab w:val="left" w:pos="1701"/>
        </w:tabs>
        <w:spacing w:after="0" w:line="240" w:lineRule="auto"/>
        <w:ind w:left="0" w:firstLine="709"/>
        <w:jc w:val="both"/>
        <w:rPr>
          <w:sz w:val="26"/>
          <w:szCs w:val="26"/>
        </w:rPr>
      </w:pPr>
      <w:r w:rsidRPr="00F8602F">
        <w:rPr>
          <w:sz w:val="26"/>
          <w:szCs w:val="26"/>
        </w:rPr>
        <w:t xml:space="preserve">Осуществлять контроль работы причастного персонала по проведению досмотра, </w:t>
      </w:r>
      <w:r w:rsidR="004A5252" w:rsidRPr="00F8602F">
        <w:rPr>
          <w:sz w:val="26"/>
          <w:szCs w:val="26"/>
        </w:rPr>
        <w:t xml:space="preserve">повторного досмотра, </w:t>
      </w:r>
      <w:r w:rsidRPr="00F8602F">
        <w:rPr>
          <w:sz w:val="26"/>
          <w:szCs w:val="26"/>
        </w:rPr>
        <w:t>дополнительного досмотра</w:t>
      </w:r>
      <w:r w:rsidR="00524062" w:rsidRPr="00F8602F">
        <w:rPr>
          <w:sz w:val="26"/>
          <w:szCs w:val="26"/>
        </w:rPr>
        <w:t>, наблюдения и</w:t>
      </w:r>
      <w:r w:rsidR="00FA6364">
        <w:rPr>
          <w:sz w:val="26"/>
          <w:szCs w:val="26"/>
        </w:rPr>
        <w:t> </w:t>
      </w:r>
      <w:r w:rsidR="00524062" w:rsidRPr="00F8602F">
        <w:rPr>
          <w:sz w:val="26"/>
          <w:szCs w:val="26"/>
        </w:rPr>
        <w:t>(или)</w:t>
      </w:r>
      <w:r w:rsidR="00FA6364">
        <w:rPr>
          <w:sz w:val="26"/>
          <w:szCs w:val="26"/>
        </w:rPr>
        <w:t> </w:t>
      </w:r>
      <w:r w:rsidR="00524062" w:rsidRPr="00F8602F">
        <w:rPr>
          <w:sz w:val="26"/>
          <w:szCs w:val="26"/>
        </w:rPr>
        <w:t>собеседования</w:t>
      </w:r>
      <w:r w:rsidRPr="00F8602F">
        <w:rPr>
          <w:sz w:val="26"/>
          <w:szCs w:val="26"/>
        </w:rPr>
        <w:t xml:space="preserve"> объектов досмотра в целях обеспечения транспортной безопасности на</w:t>
      </w:r>
      <w:r w:rsidR="00834DDF">
        <w:rPr>
          <w:sz w:val="26"/>
          <w:szCs w:val="26"/>
        </w:rPr>
        <w:t> </w:t>
      </w:r>
      <w:r w:rsidR="00141F28" w:rsidRPr="00F8602F">
        <w:rPr>
          <w:sz w:val="26"/>
          <w:szCs w:val="26"/>
        </w:rPr>
        <w:t>ОИВТ.</w:t>
      </w:r>
    </w:p>
    <w:p w14:paraId="6DE742A8" w14:textId="315F7861" w:rsidR="00EF580B" w:rsidRPr="00F8602F" w:rsidRDefault="00EF580B" w:rsidP="00B9715F">
      <w:pPr>
        <w:pStyle w:val="ae"/>
        <w:numPr>
          <w:ilvl w:val="1"/>
          <w:numId w:val="11"/>
        </w:numPr>
        <w:tabs>
          <w:tab w:val="left" w:pos="-1276"/>
          <w:tab w:val="left" w:pos="1701"/>
        </w:tabs>
        <w:spacing w:after="0" w:line="240" w:lineRule="auto"/>
        <w:ind w:left="0" w:firstLine="709"/>
        <w:jc w:val="both"/>
        <w:rPr>
          <w:sz w:val="26"/>
          <w:szCs w:val="26"/>
        </w:rPr>
      </w:pPr>
      <w:r w:rsidRPr="00F8602F">
        <w:rPr>
          <w:sz w:val="26"/>
          <w:szCs w:val="26"/>
        </w:rPr>
        <w:t xml:space="preserve">Осуществлять контроль работы причастного персонала по проведению сверки и (или) проверки документов, являющихся правовыми основаниями для допуска объектов досмотра в </w:t>
      </w:r>
      <w:r w:rsidR="00524062" w:rsidRPr="00F8602F">
        <w:rPr>
          <w:sz w:val="26"/>
          <w:szCs w:val="26"/>
        </w:rPr>
        <w:t>ЗТБ</w:t>
      </w:r>
      <w:r w:rsidR="00141F28" w:rsidRPr="00F8602F">
        <w:rPr>
          <w:sz w:val="26"/>
          <w:szCs w:val="26"/>
        </w:rPr>
        <w:t xml:space="preserve"> ОИВТ,</w:t>
      </w:r>
      <w:r w:rsidRPr="00F8602F">
        <w:rPr>
          <w:sz w:val="26"/>
          <w:szCs w:val="26"/>
        </w:rPr>
        <w:t xml:space="preserve"> а также по проведению наблюдения и (или) собеседования с объектами досмотра - физическими лицами в целях обеспечения транспортной безопасности.</w:t>
      </w:r>
    </w:p>
    <w:p w14:paraId="5BF512C7" w14:textId="4C84C286" w:rsidR="00EF580B" w:rsidRPr="00F8602F" w:rsidRDefault="00EF580B" w:rsidP="00B9715F">
      <w:pPr>
        <w:pStyle w:val="ae"/>
        <w:numPr>
          <w:ilvl w:val="1"/>
          <w:numId w:val="11"/>
        </w:numPr>
        <w:tabs>
          <w:tab w:val="left" w:pos="-1276"/>
          <w:tab w:val="left" w:pos="1701"/>
        </w:tabs>
        <w:spacing w:after="0" w:line="240" w:lineRule="auto"/>
        <w:ind w:left="0" w:firstLine="709"/>
        <w:jc w:val="both"/>
        <w:rPr>
          <w:sz w:val="26"/>
          <w:szCs w:val="26"/>
        </w:rPr>
      </w:pPr>
      <w:r w:rsidRPr="00F8602F">
        <w:rPr>
          <w:sz w:val="26"/>
          <w:szCs w:val="26"/>
        </w:rPr>
        <w:t>Организовать работу причастного персонала по выполнению требований обеспечения транспортной безопасности в части обеспечения пропускного и</w:t>
      </w:r>
      <w:r w:rsidR="00834DDF">
        <w:rPr>
          <w:sz w:val="26"/>
          <w:szCs w:val="26"/>
        </w:rPr>
        <w:t> </w:t>
      </w:r>
      <w:r w:rsidRPr="00F8602F">
        <w:rPr>
          <w:sz w:val="26"/>
          <w:szCs w:val="26"/>
        </w:rPr>
        <w:t>внутриобъектового режимов на</w:t>
      </w:r>
      <w:r w:rsidR="00141F28" w:rsidRPr="00F8602F">
        <w:rPr>
          <w:sz w:val="26"/>
          <w:szCs w:val="26"/>
        </w:rPr>
        <w:t xml:space="preserve"> ОИВТ.</w:t>
      </w:r>
    </w:p>
    <w:p w14:paraId="63DE3DEC" w14:textId="31FAE44C" w:rsidR="00EF580B" w:rsidRPr="00F8602F" w:rsidRDefault="00EF580B" w:rsidP="00B9715F">
      <w:pPr>
        <w:pStyle w:val="ae"/>
        <w:numPr>
          <w:ilvl w:val="1"/>
          <w:numId w:val="11"/>
        </w:numPr>
        <w:tabs>
          <w:tab w:val="left" w:pos="-1276"/>
          <w:tab w:val="left" w:pos="1701"/>
        </w:tabs>
        <w:spacing w:after="0" w:line="240" w:lineRule="auto"/>
        <w:ind w:left="0" w:firstLine="709"/>
        <w:jc w:val="both"/>
        <w:rPr>
          <w:sz w:val="26"/>
          <w:szCs w:val="26"/>
        </w:rPr>
      </w:pPr>
      <w:r w:rsidRPr="00F8602F">
        <w:rPr>
          <w:sz w:val="26"/>
          <w:szCs w:val="26"/>
        </w:rPr>
        <w:t>Оказывать в пределах своей компетенции в целях обеспечения транспортной безопасности</w:t>
      </w:r>
      <w:r w:rsidR="00141F28" w:rsidRPr="00F8602F">
        <w:rPr>
          <w:sz w:val="26"/>
          <w:szCs w:val="26"/>
        </w:rPr>
        <w:t xml:space="preserve"> ОИВТ </w:t>
      </w:r>
      <w:r w:rsidRPr="00F8602F">
        <w:rPr>
          <w:sz w:val="26"/>
          <w:szCs w:val="26"/>
        </w:rPr>
        <w:t xml:space="preserve">содействие правоохранительным органам в решении возложенных </w:t>
      </w:r>
      <w:r w:rsidRPr="00F8602F">
        <w:rPr>
          <w:sz w:val="26"/>
          <w:szCs w:val="26"/>
        </w:rPr>
        <w:lastRenderedPageBreak/>
        <w:t>на</w:t>
      </w:r>
      <w:r w:rsidR="00834DDF">
        <w:rPr>
          <w:sz w:val="26"/>
          <w:szCs w:val="26"/>
        </w:rPr>
        <w:t> </w:t>
      </w:r>
      <w:r w:rsidRPr="00F8602F">
        <w:rPr>
          <w:sz w:val="26"/>
          <w:szCs w:val="26"/>
        </w:rPr>
        <w:t>них задач, обеспечивать сохранность предметов, веществ и документов, являющихся орудием совершения АНВ, а также места совершения АНВ.</w:t>
      </w:r>
    </w:p>
    <w:p w14:paraId="5FFA7A92" w14:textId="77777777" w:rsidR="00EF580B" w:rsidRPr="00F8602F" w:rsidRDefault="00EF580B" w:rsidP="00B9715F">
      <w:pPr>
        <w:pStyle w:val="ae"/>
        <w:numPr>
          <w:ilvl w:val="1"/>
          <w:numId w:val="11"/>
        </w:numPr>
        <w:tabs>
          <w:tab w:val="left" w:pos="-1276"/>
          <w:tab w:val="left" w:pos="1701"/>
        </w:tabs>
        <w:spacing w:after="0" w:line="240" w:lineRule="auto"/>
        <w:ind w:left="0" w:firstLine="709"/>
        <w:jc w:val="both"/>
        <w:rPr>
          <w:sz w:val="26"/>
          <w:szCs w:val="26"/>
        </w:rPr>
      </w:pPr>
      <w:r w:rsidRPr="00F8602F">
        <w:rPr>
          <w:sz w:val="26"/>
          <w:szCs w:val="26"/>
        </w:rPr>
        <w:t>Проводить работу по устранению нарушений и замечаний при обеспечении пропускного и внутриобъектового режимов на</w:t>
      </w:r>
      <w:r w:rsidR="00141F28" w:rsidRPr="00F8602F">
        <w:rPr>
          <w:sz w:val="26"/>
          <w:szCs w:val="26"/>
        </w:rPr>
        <w:t xml:space="preserve"> ОИВТ,</w:t>
      </w:r>
      <w:r w:rsidRPr="00F8602F">
        <w:rPr>
          <w:sz w:val="26"/>
          <w:szCs w:val="26"/>
        </w:rPr>
        <w:t xml:space="preserve"> в т.ч. работу по устранению выявленных нарушений и замечаний в работе причастного персонала.</w:t>
      </w:r>
    </w:p>
    <w:p w14:paraId="7EE392FE" w14:textId="77777777" w:rsidR="00A22C36" w:rsidRPr="00F8602F" w:rsidRDefault="00A22C36" w:rsidP="00B9715F">
      <w:pPr>
        <w:pStyle w:val="ae"/>
        <w:numPr>
          <w:ilvl w:val="1"/>
          <w:numId w:val="9"/>
        </w:numPr>
        <w:tabs>
          <w:tab w:val="left" w:pos="-1276"/>
          <w:tab w:val="left" w:pos="1418"/>
        </w:tabs>
        <w:spacing w:after="0" w:line="240" w:lineRule="auto"/>
        <w:ind w:left="0" w:firstLine="709"/>
        <w:jc w:val="both"/>
        <w:rPr>
          <w:sz w:val="26"/>
          <w:szCs w:val="26"/>
          <w:u w:val="single"/>
        </w:rPr>
      </w:pPr>
      <w:r w:rsidRPr="00F8602F">
        <w:rPr>
          <w:sz w:val="26"/>
          <w:szCs w:val="26"/>
          <w:u w:val="single"/>
        </w:rPr>
        <w:t>Работники подразделения транспортной безопасности, включенные в состав группы быстрого реагирования, обязаны:</w:t>
      </w:r>
    </w:p>
    <w:p w14:paraId="7B8B1F91" w14:textId="77777777" w:rsidR="00A22C36" w:rsidRPr="00F8602F" w:rsidRDefault="00A22C36" w:rsidP="00B9715F">
      <w:pPr>
        <w:pStyle w:val="ae"/>
        <w:numPr>
          <w:ilvl w:val="0"/>
          <w:numId w:val="113"/>
        </w:numPr>
        <w:tabs>
          <w:tab w:val="left" w:pos="-1276"/>
          <w:tab w:val="left" w:pos="1701"/>
        </w:tabs>
        <w:spacing w:after="0" w:line="240" w:lineRule="auto"/>
        <w:ind w:left="0" w:firstLine="709"/>
        <w:jc w:val="both"/>
        <w:rPr>
          <w:sz w:val="26"/>
          <w:szCs w:val="26"/>
        </w:rPr>
      </w:pPr>
      <w:r w:rsidRPr="00F8602F">
        <w:rPr>
          <w:sz w:val="26"/>
          <w:szCs w:val="26"/>
        </w:rPr>
        <w:t>Знать и неукоснительно исполнять требования настоящего Положения.</w:t>
      </w:r>
    </w:p>
    <w:p w14:paraId="23470346" w14:textId="77777777" w:rsidR="00A22C36" w:rsidRPr="00F8602F" w:rsidRDefault="00A22C36" w:rsidP="00B9715F">
      <w:pPr>
        <w:pStyle w:val="ae"/>
        <w:numPr>
          <w:ilvl w:val="0"/>
          <w:numId w:val="113"/>
        </w:numPr>
        <w:tabs>
          <w:tab w:val="left" w:pos="-1276"/>
          <w:tab w:val="left" w:pos="1701"/>
        </w:tabs>
        <w:spacing w:after="0" w:line="240" w:lineRule="auto"/>
        <w:ind w:left="0" w:firstLine="709"/>
        <w:jc w:val="both"/>
        <w:rPr>
          <w:sz w:val="26"/>
          <w:szCs w:val="26"/>
        </w:rPr>
      </w:pPr>
      <w:r w:rsidRPr="00F8602F">
        <w:rPr>
          <w:sz w:val="26"/>
          <w:szCs w:val="26"/>
        </w:rPr>
        <w:t>Незамедлительно прибывать в установленное нормативом время (15 минут) на ОИВТ, где выявлены подготовка совершения АНВ или совершение АНВ.</w:t>
      </w:r>
    </w:p>
    <w:p w14:paraId="4EF3EEC7" w14:textId="3989D1DB" w:rsidR="001B0EE9" w:rsidRPr="00F8602F" w:rsidRDefault="00A22C36" w:rsidP="00B9715F">
      <w:pPr>
        <w:pStyle w:val="ae"/>
        <w:numPr>
          <w:ilvl w:val="0"/>
          <w:numId w:val="113"/>
        </w:numPr>
        <w:tabs>
          <w:tab w:val="left" w:pos="-1276"/>
          <w:tab w:val="left" w:pos="1701"/>
        </w:tabs>
        <w:spacing w:after="0" w:line="240" w:lineRule="auto"/>
        <w:ind w:left="0" w:firstLine="709"/>
        <w:jc w:val="both"/>
        <w:rPr>
          <w:sz w:val="26"/>
          <w:szCs w:val="26"/>
          <w:lang w:eastAsia="ru-RU"/>
        </w:rPr>
      </w:pPr>
      <w:r w:rsidRPr="00F8602F">
        <w:rPr>
          <w:sz w:val="26"/>
          <w:szCs w:val="26"/>
          <w:lang w:eastAsia="ru-RU"/>
        </w:rPr>
        <w:t>Установленным порядком осуществлять реагирование на угрозы совершения АНВ и совершение АНВ на ОИВТ</w:t>
      </w:r>
      <w:r w:rsidR="001B0EE9" w:rsidRPr="00F8602F">
        <w:rPr>
          <w:sz w:val="26"/>
          <w:szCs w:val="26"/>
          <w:lang w:eastAsia="ru-RU"/>
        </w:rPr>
        <w:t>;</w:t>
      </w:r>
    </w:p>
    <w:p w14:paraId="15AAB36A" w14:textId="6E2DBDDA" w:rsidR="00A22C36" w:rsidRPr="00BA2C74" w:rsidRDefault="001B0EE9" w:rsidP="00B9715F">
      <w:pPr>
        <w:pStyle w:val="ae"/>
        <w:numPr>
          <w:ilvl w:val="0"/>
          <w:numId w:val="113"/>
        </w:numPr>
        <w:tabs>
          <w:tab w:val="left" w:pos="-1276"/>
          <w:tab w:val="left" w:pos="1701"/>
        </w:tabs>
        <w:spacing w:after="0" w:line="240" w:lineRule="auto"/>
        <w:ind w:left="0" w:firstLine="709"/>
        <w:jc w:val="both"/>
        <w:rPr>
          <w:sz w:val="26"/>
          <w:szCs w:val="26"/>
        </w:rPr>
      </w:pPr>
      <w:r w:rsidRPr="00BA2C74">
        <w:rPr>
          <w:sz w:val="26"/>
          <w:szCs w:val="26"/>
        </w:rPr>
        <w:t xml:space="preserve">Информировать установленным порядком СЦ о результатах реагирования </w:t>
      </w:r>
      <w:r w:rsidRPr="00CA3F97">
        <w:rPr>
          <w:sz w:val="26"/>
          <w:szCs w:val="26"/>
          <w:lang w:eastAsia="ru-RU"/>
        </w:rPr>
        <w:t>на угрозы совершения АНВ и совершение АНВ на ОИВТ;</w:t>
      </w:r>
    </w:p>
    <w:p w14:paraId="6BD94137" w14:textId="29F3B318" w:rsidR="003B681F" w:rsidRPr="00BA2C74" w:rsidRDefault="003B681F" w:rsidP="00B9715F">
      <w:pPr>
        <w:pStyle w:val="ae"/>
        <w:numPr>
          <w:ilvl w:val="0"/>
          <w:numId w:val="113"/>
        </w:numPr>
        <w:tabs>
          <w:tab w:val="left" w:pos="-1276"/>
          <w:tab w:val="left" w:pos="1418"/>
          <w:tab w:val="left" w:pos="1701"/>
        </w:tabs>
        <w:spacing w:after="0" w:line="240" w:lineRule="auto"/>
        <w:ind w:left="0" w:firstLine="709"/>
        <w:jc w:val="both"/>
        <w:rPr>
          <w:sz w:val="26"/>
          <w:szCs w:val="26"/>
        </w:rPr>
      </w:pPr>
      <w:r w:rsidRPr="00BA2C74">
        <w:rPr>
          <w:sz w:val="26"/>
          <w:szCs w:val="26"/>
        </w:rPr>
        <w:t>Оказывать в пределах своей компетенции в целях обеспечения транспортной безопасности ОИВТ содействие правоохранительным органам в решении, возложенных на них задач, обеспечивать сохранность предметов, веществ и документов, являющихся орудием совершения АНВ, а также места совершения АНВ;</w:t>
      </w:r>
    </w:p>
    <w:p w14:paraId="052A5E10" w14:textId="048F5143" w:rsidR="003B681F" w:rsidRPr="00BA2C74" w:rsidRDefault="003B681F" w:rsidP="00B9715F">
      <w:pPr>
        <w:pStyle w:val="ae"/>
        <w:numPr>
          <w:ilvl w:val="0"/>
          <w:numId w:val="113"/>
        </w:numPr>
        <w:tabs>
          <w:tab w:val="left" w:pos="1418"/>
          <w:tab w:val="left" w:pos="1701"/>
        </w:tabs>
        <w:spacing w:line="240" w:lineRule="auto"/>
        <w:ind w:left="0" w:firstLine="709"/>
        <w:jc w:val="both"/>
        <w:rPr>
          <w:sz w:val="26"/>
          <w:szCs w:val="26"/>
        </w:rPr>
      </w:pPr>
      <w:r w:rsidRPr="00BA2C74">
        <w:rPr>
          <w:sz w:val="26"/>
          <w:szCs w:val="26"/>
        </w:rPr>
        <w:t>При исполнении должностных обязанностей быть одетыми по единым, установленным образцам и иметь отличительные знаки подразделения транспортной безопасности, носимые на одежде или поверх одежды.</w:t>
      </w:r>
    </w:p>
    <w:p w14:paraId="273D2C33" w14:textId="3E066057" w:rsidR="00EF580B" w:rsidRPr="00F8602F" w:rsidRDefault="00EF580B" w:rsidP="00B9715F">
      <w:pPr>
        <w:pStyle w:val="ae"/>
        <w:numPr>
          <w:ilvl w:val="1"/>
          <w:numId w:val="9"/>
        </w:numPr>
        <w:tabs>
          <w:tab w:val="left" w:pos="-1276"/>
          <w:tab w:val="left" w:pos="1418"/>
        </w:tabs>
        <w:spacing w:after="0" w:line="240" w:lineRule="auto"/>
        <w:ind w:left="0" w:firstLine="709"/>
        <w:jc w:val="both"/>
        <w:rPr>
          <w:sz w:val="26"/>
          <w:szCs w:val="26"/>
          <w:u w:val="single"/>
        </w:rPr>
      </w:pPr>
      <w:r w:rsidRPr="00F8602F">
        <w:rPr>
          <w:sz w:val="26"/>
          <w:szCs w:val="26"/>
          <w:u w:val="single"/>
        </w:rPr>
        <w:t xml:space="preserve">Работники подразделения транспортной безопасности, осуществляющие досмотр, </w:t>
      </w:r>
      <w:r w:rsidR="004A5252" w:rsidRPr="00F8602F">
        <w:rPr>
          <w:sz w:val="26"/>
          <w:szCs w:val="26"/>
          <w:u w:val="single"/>
        </w:rPr>
        <w:t xml:space="preserve">повторный досмотр, </w:t>
      </w:r>
      <w:r w:rsidRPr="00F8602F">
        <w:rPr>
          <w:sz w:val="26"/>
          <w:szCs w:val="26"/>
          <w:u w:val="single"/>
        </w:rPr>
        <w:t>дополнительный досмотр в целях обеспечения транспортной безопасности (далее – работники досмотра), обязаны:</w:t>
      </w:r>
    </w:p>
    <w:p w14:paraId="70D56F59" w14:textId="77777777" w:rsidR="00EF580B" w:rsidRPr="00F8602F" w:rsidRDefault="00EF580B" w:rsidP="00B9715F">
      <w:pPr>
        <w:pStyle w:val="ae"/>
        <w:numPr>
          <w:ilvl w:val="0"/>
          <w:numId w:val="114"/>
        </w:numPr>
        <w:tabs>
          <w:tab w:val="left" w:pos="-1276"/>
          <w:tab w:val="left" w:pos="1701"/>
        </w:tabs>
        <w:spacing w:after="0" w:line="240" w:lineRule="auto"/>
        <w:ind w:left="0" w:firstLine="709"/>
        <w:jc w:val="both"/>
        <w:rPr>
          <w:sz w:val="26"/>
          <w:szCs w:val="26"/>
        </w:rPr>
      </w:pPr>
      <w:r w:rsidRPr="00F8602F">
        <w:rPr>
          <w:sz w:val="26"/>
          <w:szCs w:val="26"/>
        </w:rPr>
        <w:t>Знать и неукоснительно исполнять требования настояще</w:t>
      </w:r>
      <w:r w:rsidR="00E37FA8" w:rsidRPr="00F8602F">
        <w:rPr>
          <w:sz w:val="26"/>
          <w:szCs w:val="26"/>
        </w:rPr>
        <w:t>го</w:t>
      </w:r>
      <w:r w:rsidRPr="00F8602F">
        <w:rPr>
          <w:sz w:val="26"/>
          <w:szCs w:val="26"/>
        </w:rPr>
        <w:t xml:space="preserve"> </w:t>
      </w:r>
      <w:r w:rsidR="00E37FA8" w:rsidRPr="00F8602F">
        <w:rPr>
          <w:sz w:val="26"/>
          <w:szCs w:val="26"/>
        </w:rPr>
        <w:t>Положения</w:t>
      </w:r>
      <w:r w:rsidRPr="00F8602F">
        <w:rPr>
          <w:sz w:val="26"/>
          <w:szCs w:val="26"/>
        </w:rPr>
        <w:t>.</w:t>
      </w:r>
    </w:p>
    <w:p w14:paraId="471DACD5" w14:textId="7077AC64" w:rsidR="00EF580B" w:rsidRPr="00F8602F" w:rsidRDefault="00EF580B" w:rsidP="00B9715F">
      <w:pPr>
        <w:pStyle w:val="ae"/>
        <w:numPr>
          <w:ilvl w:val="0"/>
          <w:numId w:val="114"/>
        </w:numPr>
        <w:tabs>
          <w:tab w:val="left" w:pos="-1276"/>
          <w:tab w:val="left" w:pos="1701"/>
        </w:tabs>
        <w:spacing w:after="0" w:line="240" w:lineRule="auto"/>
        <w:ind w:left="0" w:firstLine="709"/>
        <w:jc w:val="both"/>
        <w:rPr>
          <w:sz w:val="26"/>
          <w:szCs w:val="26"/>
        </w:rPr>
      </w:pPr>
      <w:r w:rsidRPr="00F8602F">
        <w:rPr>
          <w:sz w:val="26"/>
          <w:szCs w:val="26"/>
          <w:lang w:eastAsia="ru-RU"/>
        </w:rPr>
        <w:t>Руководствоваться размещенными на КПП</w:t>
      </w:r>
      <w:r w:rsidR="00141F28" w:rsidRPr="00F8602F">
        <w:rPr>
          <w:sz w:val="26"/>
          <w:szCs w:val="26"/>
          <w:lang w:eastAsia="ru-RU"/>
        </w:rPr>
        <w:t xml:space="preserve"> ОИВТ </w:t>
      </w:r>
      <w:r w:rsidRPr="00F8602F">
        <w:rPr>
          <w:sz w:val="26"/>
          <w:szCs w:val="26"/>
          <w:lang w:eastAsia="ru-RU"/>
        </w:rPr>
        <w:t xml:space="preserve">«Перечнями оружия, взрывчатых веществ или других устройств, предметов и веществ, в отношении которых установлен запрет или ограничение на перемещение в зону транспортной безопасности или её часть», установленные </w:t>
      </w:r>
      <w:r w:rsidR="00324036" w:rsidRPr="00F8602F">
        <w:rPr>
          <w:sz w:val="26"/>
          <w:szCs w:val="26"/>
          <w:lang w:eastAsia="ru-RU"/>
        </w:rPr>
        <w:t>Правилами досмотра</w:t>
      </w:r>
      <w:r w:rsidRPr="00F8602F">
        <w:rPr>
          <w:sz w:val="26"/>
          <w:szCs w:val="26"/>
          <w:lang w:eastAsia="ru-RU"/>
        </w:rPr>
        <w:t xml:space="preserve">, при проведении досмотра, </w:t>
      </w:r>
      <w:r w:rsidR="004A5252" w:rsidRPr="00F8602F">
        <w:rPr>
          <w:sz w:val="26"/>
          <w:szCs w:val="26"/>
          <w:lang w:eastAsia="ru-RU"/>
        </w:rPr>
        <w:t xml:space="preserve">повторного досмотра, </w:t>
      </w:r>
      <w:r w:rsidRPr="00F8602F">
        <w:rPr>
          <w:sz w:val="26"/>
          <w:szCs w:val="26"/>
          <w:lang w:eastAsia="ru-RU"/>
        </w:rPr>
        <w:t>дополнительного досмотра.</w:t>
      </w:r>
    </w:p>
    <w:p w14:paraId="587C38D3" w14:textId="77777777" w:rsidR="00EF580B" w:rsidRPr="00F8602F" w:rsidRDefault="00EF580B" w:rsidP="00B9715F">
      <w:pPr>
        <w:pStyle w:val="ae"/>
        <w:numPr>
          <w:ilvl w:val="0"/>
          <w:numId w:val="114"/>
        </w:numPr>
        <w:tabs>
          <w:tab w:val="left" w:pos="-1276"/>
          <w:tab w:val="left" w:pos="1701"/>
        </w:tabs>
        <w:spacing w:after="0" w:line="240" w:lineRule="auto"/>
        <w:ind w:left="0" w:firstLine="709"/>
        <w:jc w:val="both"/>
        <w:rPr>
          <w:sz w:val="26"/>
          <w:szCs w:val="26"/>
        </w:rPr>
      </w:pPr>
      <w:r w:rsidRPr="00F8602F">
        <w:rPr>
          <w:sz w:val="26"/>
          <w:szCs w:val="26"/>
          <w:lang w:eastAsia="ru-RU"/>
        </w:rPr>
        <w:t>Принимать участие в защите</w:t>
      </w:r>
      <w:r w:rsidR="00141F28" w:rsidRPr="00F8602F">
        <w:rPr>
          <w:sz w:val="26"/>
          <w:szCs w:val="26"/>
          <w:lang w:eastAsia="ru-RU"/>
        </w:rPr>
        <w:t xml:space="preserve"> ОИВТ </w:t>
      </w:r>
      <w:r w:rsidRPr="00F8602F">
        <w:rPr>
          <w:sz w:val="26"/>
          <w:szCs w:val="26"/>
          <w:lang w:eastAsia="ru-RU"/>
        </w:rPr>
        <w:t>от АНВ.</w:t>
      </w:r>
    </w:p>
    <w:p w14:paraId="309CE180" w14:textId="5E03CBAE" w:rsidR="00EF580B" w:rsidRPr="00F8602F" w:rsidRDefault="00EF580B" w:rsidP="00B9715F">
      <w:pPr>
        <w:pStyle w:val="ae"/>
        <w:numPr>
          <w:ilvl w:val="0"/>
          <w:numId w:val="114"/>
        </w:numPr>
        <w:tabs>
          <w:tab w:val="left" w:pos="-1276"/>
          <w:tab w:val="left" w:pos="1701"/>
        </w:tabs>
        <w:spacing w:after="0" w:line="240" w:lineRule="auto"/>
        <w:ind w:left="0" w:firstLine="709"/>
        <w:jc w:val="both"/>
        <w:rPr>
          <w:sz w:val="26"/>
          <w:szCs w:val="26"/>
        </w:rPr>
      </w:pPr>
      <w:r w:rsidRPr="00F8602F">
        <w:rPr>
          <w:sz w:val="26"/>
          <w:szCs w:val="26"/>
          <w:lang w:eastAsia="ru-RU"/>
        </w:rPr>
        <w:t>Выявлять попытки совершения и подготовку к совершению АНВ при</w:t>
      </w:r>
      <w:r w:rsidR="00BC1A01">
        <w:rPr>
          <w:sz w:val="26"/>
          <w:szCs w:val="26"/>
          <w:lang w:eastAsia="ru-RU"/>
        </w:rPr>
        <w:t> </w:t>
      </w:r>
      <w:r w:rsidRPr="00F8602F">
        <w:rPr>
          <w:sz w:val="26"/>
          <w:szCs w:val="26"/>
          <w:lang w:eastAsia="ru-RU"/>
        </w:rPr>
        <w:t>исполнении возложенных на них должностных обязанностей по обеспечению транспортной безопасности</w:t>
      </w:r>
      <w:r w:rsidR="00141F28" w:rsidRPr="00F8602F">
        <w:rPr>
          <w:sz w:val="26"/>
          <w:szCs w:val="26"/>
          <w:lang w:eastAsia="ru-RU"/>
        </w:rPr>
        <w:t xml:space="preserve"> ОИВТ.</w:t>
      </w:r>
    </w:p>
    <w:p w14:paraId="0D83C617" w14:textId="55117FAD" w:rsidR="00EF580B" w:rsidRPr="00F8602F" w:rsidRDefault="00EF580B" w:rsidP="00B9715F">
      <w:pPr>
        <w:pStyle w:val="ae"/>
        <w:numPr>
          <w:ilvl w:val="0"/>
          <w:numId w:val="114"/>
        </w:numPr>
        <w:tabs>
          <w:tab w:val="left" w:pos="-1276"/>
          <w:tab w:val="left" w:pos="1701"/>
        </w:tabs>
        <w:spacing w:after="0" w:line="240" w:lineRule="auto"/>
        <w:ind w:left="0" w:firstLine="709"/>
        <w:jc w:val="both"/>
        <w:rPr>
          <w:sz w:val="26"/>
          <w:szCs w:val="26"/>
        </w:rPr>
      </w:pPr>
      <w:r w:rsidRPr="00F8602F">
        <w:rPr>
          <w:sz w:val="26"/>
          <w:szCs w:val="26"/>
          <w:lang w:eastAsia="ru-RU"/>
        </w:rPr>
        <w:t>Проводить сверку и (или) проверку документов, оценивать данные, выводимые техническими средствами обеспечения транспортной безопасности, для</w:t>
      </w:r>
      <w:r w:rsidR="00BC1A01">
        <w:rPr>
          <w:sz w:val="26"/>
          <w:szCs w:val="26"/>
          <w:lang w:eastAsia="ru-RU"/>
        </w:rPr>
        <w:t> </w:t>
      </w:r>
      <w:r w:rsidRPr="00F8602F">
        <w:rPr>
          <w:sz w:val="26"/>
          <w:szCs w:val="26"/>
          <w:lang w:eastAsia="ru-RU"/>
        </w:rPr>
        <w:t>выявления подготовки к совершению АНВ или совершения АНВ в отношении</w:t>
      </w:r>
      <w:r w:rsidR="00141F28" w:rsidRPr="00F8602F">
        <w:rPr>
          <w:sz w:val="26"/>
          <w:szCs w:val="26"/>
          <w:lang w:eastAsia="ru-RU"/>
        </w:rPr>
        <w:t xml:space="preserve"> ОИВТ.</w:t>
      </w:r>
    </w:p>
    <w:p w14:paraId="13532AFD" w14:textId="2F0A0328" w:rsidR="00EF580B" w:rsidRPr="00F8602F" w:rsidRDefault="00EF580B" w:rsidP="00B9715F">
      <w:pPr>
        <w:pStyle w:val="ae"/>
        <w:numPr>
          <w:ilvl w:val="0"/>
          <w:numId w:val="114"/>
        </w:numPr>
        <w:tabs>
          <w:tab w:val="left" w:pos="-1276"/>
          <w:tab w:val="left" w:pos="1701"/>
        </w:tabs>
        <w:spacing w:after="0" w:line="240" w:lineRule="auto"/>
        <w:ind w:left="0" w:firstLine="709"/>
        <w:jc w:val="both"/>
        <w:rPr>
          <w:sz w:val="26"/>
          <w:szCs w:val="26"/>
        </w:rPr>
      </w:pPr>
      <w:r w:rsidRPr="00F8602F">
        <w:rPr>
          <w:sz w:val="26"/>
          <w:szCs w:val="26"/>
          <w:lang w:eastAsia="ru-RU"/>
        </w:rPr>
        <w:t>Не допускать к перевозке предметы и вещества, включенные в Перечни, при нарушении правил, установленными федеральными законами и иными нормативными правовыми актами Российской Федерации, регламентирующими порядок и условия их</w:t>
      </w:r>
      <w:r w:rsidR="00BC1A01">
        <w:rPr>
          <w:sz w:val="26"/>
          <w:szCs w:val="26"/>
          <w:lang w:eastAsia="ru-RU"/>
        </w:rPr>
        <w:t> </w:t>
      </w:r>
      <w:r w:rsidRPr="00F8602F">
        <w:rPr>
          <w:sz w:val="26"/>
          <w:szCs w:val="26"/>
          <w:lang w:eastAsia="ru-RU"/>
        </w:rPr>
        <w:t>перевозки на видах транспорта.</w:t>
      </w:r>
    </w:p>
    <w:p w14:paraId="78A4DC16" w14:textId="77777777" w:rsidR="00EF580B" w:rsidRPr="00F8602F" w:rsidRDefault="00EF580B" w:rsidP="00B9715F">
      <w:pPr>
        <w:pStyle w:val="ae"/>
        <w:numPr>
          <w:ilvl w:val="0"/>
          <w:numId w:val="114"/>
        </w:numPr>
        <w:tabs>
          <w:tab w:val="left" w:pos="-1276"/>
          <w:tab w:val="left" w:pos="1701"/>
        </w:tabs>
        <w:spacing w:after="0" w:line="240" w:lineRule="auto"/>
        <w:ind w:left="0" w:firstLine="709"/>
        <w:jc w:val="both"/>
        <w:rPr>
          <w:sz w:val="26"/>
          <w:szCs w:val="26"/>
        </w:rPr>
      </w:pPr>
      <w:r w:rsidRPr="00F8602F">
        <w:rPr>
          <w:sz w:val="26"/>
          <w:szCs w:val="26"/>
          <w:lang w:eastAsia="ru-RU"/>
        </w:rPr>
        <w:t>Быть внимательными и вежливыми с объектами досмотра - физическими лицами и не допускать действий, унижающих их достоинство.</w:t>
      </w:r>
    </w:p>
    <w:p w14:paraId="679C3053" w14:textId="49AFE85E" w:rsidR="00EF580B" w:rsidRPr="00F8602F" w:rsidRDefault="00EF580B" w:rsidP="00B9715F">
      <w:pPr>
        <w:pStyle w:val="ae"/>
        <w:numPr>
          <w:ilvl w:val="0"/>
          <w:numId w:val="114"/>
        </w:numPr>
        <w:tabs>
          <w:tab w:val="left" w:pos="-1276"/>
          <w:tab w:val="left" w:pos="1701"/>
        </w:tabs>
        <w:spacing w:after="0" w:line="240" w:lineRule="auto"/>
        <w:ind w:left="0" w:firstLine="709"/>
        <w:jc w:val="both"/>
        <w:rPr>
          <w:sz w:val="26"/>
          <w:szCs w:val="26"/>
        </w:rPr>
      </w:pPr>
      <w:r w:rsidRPr="00F8602F">
        <w:rPr>
          <w:sz w:val="26"/>
          <w:szCs w:val="26"/>
          <w:lang w:eastAsia="ru-RU"/>
        </w:rPr>
        <w:t>Не допускать повреждения материальных объектов досмотра, документов и</w:t>
      </w:r>
      <w:r w:rsidR="00BC1A01">
        <w:rPr>
          <w:sz w:val="26"/>
          <w:szCs w:val="26"/>
          <w:lang w:eastAsia="ru-RU"/>
        </w:rPr>
        <w:t> </w:t>
      </w:r>
      <w:r w:rsidRPr="00F8602F">
        <w:rPr>
          <w:sz w:val="26"/>
          <w:szCs w:val="26"/>
          <w:lang w:eastAsia="ru-RU"/>
        </w:rPr>
        <w:t>пропусков.</w:t>
      </w:r>
    </w:p>
    <w:p w14:paraId="6DF6D590" w14:textId="47F13304" w:rsidR="00EF580B" w:rsidRPr="00F8602F" w:rsidRDefault="00EF580B" w:rsidP="00B9715F">
      <w:pPr>
        <w:pStyle w:val="ae"/>
        <w:numPr>
          <w:ilvl w:val="0"/>
          <w:numId w:val="114"/>
        </w:numPr>
        <w:tabs>
          <w:tab w:val="left" w:pos="-1276"/>
          <w:tab w:val="left" w:pos="1701"/>
        </w:tabs>
        <w:spacing w:after="0" w:line="240" w:lineRule="auto"/>
        <w:ind w:left="0" w:firstLine="709"/>
        <w:jc w:val="both"/>
        <w:rPr>
          <w:sz w:val="26"/>
          <w:szCs w:val="26"/>
        </w:rPr>
      </w:pPr>
      <w:bookmarkStart w:id="23" w:name="_Hlk207702965"/>
      <w:r w:rsidRPr="00F8602F">
        <w:rPr>
          <w:sz w:val="26"/>
          <w:szCs w:val="26"/>
          <w:lang w:eastAsia="ru-RU"/>
        </w:rPr>
        <w:t>Оказывать в пределах своей компетенции в целях обеспечения транспортной безопасности</w:t>
      </w:r>
      <w:r w:rsidR="00141F28" w:rsidRPr="00F8602F">
        <w:rPr>
          <w:sz w:val="26"/>
          <w:szCs w:val="26"/>
          <w:lang w:eastAsia="ru-RU"/>
        </w:rPr>
        <w:t xml:space="preserve"> ОИВТ </w:t>
      </w:r>
      <w:r w:rsidRPr="00F8602F">
        <w:rPr>
          <w:sz w:val="26"/>
          <w:szCs w:val="26"/>
          <w:lang w:eastAsia="ru-RU"/>
        </w:rPr>
        <w:t xml:space="preserve">содействие правоохранительным органам в решении, возложенных </w:t>
      </w:r>
      <w:r w:rsidRPr="00F8602F">
        <w:rPr>
          <w:sz w:val="26"/>
          <w:szCs w:val="26"/>
          <w:lang w:eastAsia="ru-RU"/>
        </w:rPr>
        <w:lastRenderedPageBreak/>
        <w:t>на</w:t>
      </w:r>
      <w:r w:rsidR="00BC1A01">
        <w:rPr>
          <w:sz w:val="26"/>
          <w:szCs w:val="26"/>
          <w:lang w:eastAsia="ru-RU"/>
        </w:rPr>
        <w:t> </w:t>
      </w:r>
      <w:r w:rsidRPr="00F8602F">
        <w:rPr>
          <w:sz w:val="26"/>
          <w:szCs w:val="26"/>
          <w:lang w:eastAsia="ru-RU"/>
        </w:rPr>
        <w:t>них задач, обеспечивать сохранность предметов, веществ и документов, являющихся орудием совершения АНВ, а также места совершения АНВ</w:t>
      </w:r>
      <w:bookmarkEnd w:id="23"/>
      <w:r w:rsidRPr="00F8602F">
        <w:rPr>
          <w:sz w:val="26"/>
          <w:szCs w:val="26"/>
          <w:lang w:eastAsia="ru-RU"/>
        </w:rPr>
        <w:t>.</w:t>
      </w:r>
    </w:p>
    <w:p w14:paraId="316BE75B" w14:textId="289FC022" w:rsidR="00EF580B" w:rsidRPr="00F8602F" w:rsidRDefault="00EF580B" w:rsidP="00B9715F">
      <w:pPr>
        <w:pStyle w:val="ae"/>
        <w:numPr>
          <w:ilvl w:val="0"/>
          <w:numId w:val="114"/>
        </w:numPr>
        <w:tabs>
          <w:tab w:val="left" w:pos="-1276"/>
          <w:tab w:val="left" w:pos="1843"/>
        </w:tabs>
        <w:spacing w:after="0" w:line="240" w:lineRule="auto"/>
        <w:ind w:left="0" w:firstLine="709"/>
        <w:jc w:val="both"/>
        <w:rPr>
          <w:sz w:val="26"/>
          <w:szCs w:val="26"/>
        </w:rPr>
      </w:pPr>
      <w:r w:rsidRPr="00F8602F">
        <w:rPr>
          <w:sz w:val="26"/>
          <w:szCs w:val="26"/>
          <w:lang w:eastAsia="ru-RU"/>
        </w:rPr>
        <w:t>Использовать технические средства обеспечения транспортной безопасности в соответствии с инструкциями по их эксплуатации.</w:t>
      </w:r>
    </w:p>
    <w:p w14:paraId="139AA980" w14:textId="7744952C" w:rsidR="008236A2" w:rsidRPr="00F8602F" w:rsidRDefault="008236A2" w:rsidP="00B9715F">
      <w:pPr>
        <w:pStyle w:val="ae"/>
        <w:numPr>
          <w:ilvl w:val="0"/>
          <w:numId w:val="114"/>
        </w:numPr>
        <w:tabs>
          <w:tab w:val="left" w:pos="-1276"/>
          <w:tab w:val="left" w:pos="1843"/>
        </w:tabs>
        <w:spacing w:after="0" w:line="240" w:lineRule="auto"/>
        <w:ind w:left="0" w:firstLine="709"/>
        <w:jc w:val="both"/>
        <w:rPr>
          <w:sz w:val="26"/>
          <w:szCs w:val="26"/>
        </w:rPr>
      </w:pPr>
      <w:r w:rsidRPr="00F8602F">
        <w:rPr>
          <w:sz w:val="26"/>
          <w:szCs w:val="26"/>
        </w:rPr>
        <w:t>При использовании технических средств обеспечения транспортной безопасности обеспечивают контроль за правильным расположением грузов, ручной клади физических лиц на транспортере рентегенотелевизионной установки, регулированием загрузки рентегенотелевизионной установки, остановкой рентегенотелевизионной установки (при необходимости).</w:t>
      </w:r>
    </w:p>
    <w:p w14:paraId="13975338" w14:textId="77777777" w:rsidR="00EF580B" w:rsidRPr="00F8602F" w:rsidRDefault="00EF580B" w:rsidP="00B9715F">
      <w:pPr>
        <w:pStyle w:val="ae"/>
        <w:numPr>
          <w:ilvl w:val="0"/>
          <w:numId w:val="114"/>
        </w:numPr>
        <w:tabs>
          <w:tab w:val="left" w:pos="-1276"/>
          <w:tab w:val="left" w:pos="1843"/>
        </w:tabs>
        <w:spacing w:after="0" w:line="240" w:lineRule="auto"/>
        <w:ind w:left="0" w:firstLine="709"/>
        <w:jc w:val="both"/>
        <w:rPr>
          <w:sz w:val="26"/>
          <w:szCs w:val="26"/>
        </w:rPr>
      </w:pPr>
      <w:r w:rsidRPr="00F8602F">
        <w:rPr>
          <w:sz w:val="26"/>
          <w:szCs w:val="26"/>
        </w:rPr>
        <w:t>Своевременно выявлять неисправности в работе технических средств обеспечения транспортной безопасности и иных инженерно-технических средств, используемых в целях обеспечения транспортной безопасности, на</w:t>
      </w:r>
      <w:r w:rsidR="00141F28" w:rsidRPr="00F8602F">
        <w:rPr>
          <w:sz w:val="26"/>
          <w:szCs w:val="26"/>
        </w:rPr>
        <w:t xml:space="preserve"> ОИВТ.</w:t>
      </w:r>
      <w:r w:rsidRPr="00F8602F">
        <w:rPr>
          <w:sz w:val="26"/>
          <w:szCs w:val="26"/>
        </w:rPr>
        <w:t xml:space="preserve"> Своевременно подавать заявки на устранение неисправностей.</w:t>
      </w:r>
    </w:p>
    <w:p w14:paraId="2F6057EC" w14:textId="0CAA032D" w:rsidR="00EF580B" w:rsidRPr="00F8602F" w:rsidRDefault="00EF580B" w:rsidP="00B9715F">
      <w:pPr>
        <w:pStyle w:val="ae"/>
        <w:numPr>
          <w:ilvl w:val="0"/>
          <w:numId w:val="114"/>
        </w:numPr>
        <w:tabs>
          <w:tab w:val="left" w:pos="-1276"/>
          <w:tab w:val="left" w:pos="1843"/>
        </w:tabs>
        <w:spacing w:after="0" w:line="240" w:lineRule="auto"/>
        <w:ind w:left="0" w:firstLine="709"/>
        <w:jc w:val="both"/>
        <w:rPr>
          <w:sz w:val="26"/>
          <w:szCs w:val="26"/>
        </w:rPr>
      </w:pPr>
      <w:r w:rsidRPr="00F8602F">
        <w:rPr>
          <w:sz w:val="26"/>
          <w:szCs w:val="26"/>
          <w:lang w:eastAsia="ru-RU"/>
        </w:rPr>
        <w:t xml:space="preserve">Передавать информацию работникам </w:t>
      </w:r>
      <w:r w:rsidR="00053E9A" w:rsidRPr="00F8602F">
        <w:rPr>
          <w:sz w:val="26"/>
          <w:szCs w:val="26"/>
          <w:lang w:eastAsia="ru-RU"/>
        </w:rPr>
        <w:t>СЦ</w:t>
      </w:r>
      <w:r w:rsidRPr="00F8602F">
        <w:rPr>
          <w:sz w:val="26"/>
          <w:szCs w:val="26"/>
          <w:lang w:eastAsia="ru-RU"/>
        </w:rPr>
        <w:t xml:space="preserve"> о лицах, застигнутых при</w:t>
      </w:r>
      <w:r w:rsidR="00BC1A01">
        <w:rPr>
          <w:sz w:val="26"/>
          <w:szCs w:val="26"/>
          <w:lang w:eastAsia="ru-RU"/>
        </w:rPr>
        <w:t> </w:t>
      </w:r>
      <w:r w:rsidRPr="00F8602F">
        <w:rPr>
          <w:sz w:val="26"/>
          <w:szCs w:val="26"/>
          <w:lang w:eastAsia="ru-RU"/>
        </w:rPr>
        <w:t xml:space="preserve">совершении АНВ или подготовке к совершению АНВ, а также </w:t>
      </w:r>
      <w:r w:rsidR="00DC0FCD" w:rsidRPr="00F8602F">
        <w:rPr>
          <w:sz w:val="26"/>
          <w:szCs w:val="26"/>
          <w:lang w:eastAsia="ru-RU"/>
        </w:rPr>
        <w:t xml:space="preserve">о </w:t>
      </w:r>
      <w:r w:rsidRPr="00F8602F">
        <w:rPr>
          <w:sz w:val="26"/>
          <w:szCs w:val="26"/>
          <w:lang w:eastAsia="ru-RU"/>
        </w:rPr>
        <w:t>лицах, оказывающих сопротивление работникам досмотра при исполнении возложенных на них должностных обязанностей по обеспечению транспортной безопасности.</w:t>
      </w:r>
    </w:p>
    <w:p w14:paraId="1E19C4A4" w14:textId="084BE0B3" w:rsidR="00EF580B" w:rsidRPr="00F8602F" w:rsidRDefault="00EF580B" w:rsidP="00B9715F">
      <w:pPr>
        <w:pStyle w:val="ae"/>
        <w:numPr>
          <w:ilvl w:val="0"/>
          <w:numId w:val="114"/>
        </w:numPr>
        <w:tabs>
          <w:tab w:val="left" w:pos="-1276"/>
          <w:tab w:val="left" w:pos="1843"/>
        </w:tabs>
        <w:spacing w:after="0" w:line="240" w:lineRule="auto"/>
        <w:ind w:left="0" w:firstLine="709"/>
        <w:jc w:val="both"/>
        <w:rPr>
          <w:sz w:val="26"/>
          <w:szCs w:val="26"/>
        </w:rPr>
      </w:pPr>
      <w:r w:rsidRPr="00F8602F">
        <w:rPr>
          <w:sz w:val="26"/>
          <w:szCs w:val="26"/>
          <w:lang w:eastAsia="ru-RU"/>
        </w:rPr>
        <w:t xml:space="preserve">Передавать информацию работникам </w:t>
      </w:r>
      <w:r w:rsidR="00053E9A" w:rsidRPr="00F8602F">
        <w:rPr>
          <w:sz w:val="26"/>
          <w:szCs w:val="26"/>
          <w:lang w:eastAsia="ru-RU"/>
        </w:rPr>
        <w:t>СЦ</w:t>
      </w:r>
      <w:r w:rsidRPr="00F8602F">
        <w:rPr>
          <w:sz w:val="26"/>
          <w:szCs w:val="26"/>
          <w:lang w:eastAsia="ru-RU"/>
        </w:rPr>
        <w:t xml:space="preserve"> об обнаружении и </w:t>
      </w:r>
      <w:r w:rsidR="00EA2293" w:rsidRPr="00F8602F">
        <w:rPr>
          <w:sz w:val="26"/>
          <w:szCs w:val="26"/>
          <w:lang w:eastAsia="ru-RU"/>
        </w:rPr>
        <w:t>распознавании</w:t>
      </w:r>
      <w:r w:rsidRPr="00F8602F">
        <w:rPr>
          <w:sz w:val="26"/>
          <w:szCs w:val="26"/>
          <w:lang w:eastAsia="ru-RU"/>
        </w:rPr>
        <w:t xml:space="preserve"> предметов и веществ, включенных в Перечни, и о перемещавших их лицах.</w:t>
      </w:r>
    </w:p>
    <w:p w14:paraId="5D997B21" w14:textId="77777777" w:rsidR="00EF580B" w:rsidRPr="00F8602F" w:rsidRDefault="00EF580B" w:rsidP="00B9715F">
      <w:pPr>
        <w:pStyle w:val="ae"/>
        <w:numPr>
          <w:ilvl w:val="0"/>
          <w:numId w:val="114"/>
        </w:numPr>
        <w:tabs>
          <w:tab w:val="left" w:pos="-1276"/>
          <w:tab w:val="left" w:pos="1843"/>
        </w:tabs>
        <w:spacing w:after="0" w:line="240" w:lineRule="auto"/>
        <w:ind w:left="0" w:firstLine="709"/>
        <w:jc w:val="both"/>
        <w:rPr>
          <w:sz w:val="26"/>
          <w:szCs w:val="26"/>
        </w:rPr>
      </w:pPr>
      <w:r w:rsidRPr="00F8602F">
        <w:rPr>
          <w:sz w:val="26"/>
          <w:szCs w:val="26"/>
        </w:rPr>
        <w:t>В установленном порядке и своевременно вести служебную документацию.</w:t>
      </w:r>
    </w:p>
    <w:p w14:paraId="641579A0" w14:textId="64FFB69C" w:rsidR="00EF580B" w:rsidRPr="00F8602F" w:rsidRDefault="00EF580B" w:rsidP="00B9715F">
      <w:pPr>
        <w:pStyle w:val="ae"/>
        <w:numPr>
          <w:ilvl w:val="0"/>
          <w:numId w:val="114"/>
        </w:numPr>
        <w:tabs>
          <w:tab w:val="left" w:pos="-1276"/>
          <w:tab w:val="left" w:pos="1843"/>
        </w:tabs>
        <w:spacing w:after="0" w:line="240" w:lineRule="auto"/>
        <w:ind w:left="0" w:firstLine="709"/>
        <w:jc w:val="both"/>
        <w:rPr>
          <w:sz w:val="26"/>
          <w:szCs w:val="26"/>
        </w:rPr>
      </w:pPr>
      <w:r w:rsidRPr="00F8602F">
        <w:rPr>
          <w:sz w:val="26"/>
          <w:szCs w:val="26"/>
        </w:rPr>
        <w:t>По поручению лиц, ответственных за обеспечение транспортной безопасности</w:t>
      </w:r>
      <w:r w:rsidR="00141F28" w:rsidRPr="00F8602F">
        <w:rPr>
          <w:sz w:val="26"/>
          <w:szCs w:val="26"/>
        </w:rPr>
        <w:t xml:space="preserve"> ОИВТ,</w:t>
      </w:r>
      <w:r w:rsidRPr="00F8602F">
        <w:rPr>
          <w:sz w:val="26"/>
          <w:szCs w:val="26"/>
        </w:rPr>
        <w:t xml:space="preserve"> работников СТИ, подразделения транспортной безопасности, руководящих выполнением работ, непосредственно связанных с обеспечением транспортной безопасности</w:t>
      </w:r>
      <w:r w:rsidR="00141F28" w:rsidRPr="00F8602F">
        <w:rPr>
          <w:sz w:val="26"/>
          <w:szCs w:val="26"/>
        </w:rPr>
        <w:t xml:space="preserve"> ОИВТ,</w:t>
      </w:r>
      <w:r w:rsidRPr="00F8602F">
        <w:rPr>
          <w:sz w:val="26"/>
          <w:szCs w:val="26"/>
        </w:rPr>
        <w:t xml:space="preserve"> а также работников </w:t>
      </w:r>
      <w:r w:rsidR="00053E9A" w:rsidRPr="00F8602F">
        <w:rPr>
          <w:sz w:val="26"/>
          <w:szCs w:val="26"/>
        </w:rPr>
        <w:t>СЦ</w:t>
      </w:r>
      <w:r w:rsidRPr="00F8602F">
        <w:rPr>
          <w:sz w:val="26"/>
          <w:szCs w:val="26"/>
        </w:rPr>
        <w:t xml:space="preserve"> выполнять иные функции, обеспечивающие достижение целей досмотра, </w:t>
      </w:r>
      <w:r w:rsidR="004A5252" w:rsidRPr="00F8602F">
        <w:rPr>
          <w:sz w:val="26"/>
          <w:szCs w:val="26"/>
        </w:rPr>
        <w:t xml:space="preserve">повторного досмотра, </w:t>
      </w:r>
      <w:r w:rsidRPr="00F8602F">
        <w:rPr>
          <w:sz w:val="26"/>
          <w:szCs w:val="26"/>
        </w:rPr>
        <w:t>дополнительного досмотра.</w:t>
      </w:r>
    </w:p>
    <w:p w14:paraId="26E7EAC2" w14:textId="77777777" w:rsidR="00EF580B" w:rsidRPr="00F8602F" w:rsidRDefault="00EF580B" w:rsidP="00B9715F">
      <w:pPr>
        <w:pStyle w:val="ae"/>
        <w:numPr>
          <w:ilvl w:val="0"/>
          <w:numId w:val="114"/>
        </w:numPr>
        <w:tabs>
          <w:tab w:val="left" w:pos="-1276"/>
          <w:tab w:val="left" w:pos="1843"/>
        </w:tabs>
        <w:spacing w:after="0" w:line="240" w:lineRule="auto"/>
        <w:ind w:left="0" w:firstLine="709"/>
        <w:jc w:val="both"/>
        <w:rPr>
          <w:sz w:val="26"/>
          <w:szCs w:val="26"/>
        </w:rPr>
      </w:pPr>
      <w:r w:rsidRPr="00F8602F">
        <w:rPr>
          <w:sz w:val="26"/>
          <w:szCs w:val="26"/>
          <w:lang w:eastAsia="ru-RU"/>
        </w:rPr>
        <w:t>При исполнении должностных обязанностей быть одетыми по единым, установленным образцам и иметь отличительные знаки подразделения транспортной безопасности, носимые на одежде или поверх одежды.</w:t>
      </w:r>
    </w:p>
    <w:p w14:paraId="2A25E314" w14:textId="74574215" w:rsidR="00EF580B" w:rsidRPr="00F8602F" w:rsidRDefault="00EF580B" w:rsidP="00B9715F">
      <w:pPr>
        <w:pStyle w:val="ae"/>
        <w:numPr>
          <w:ilvl w:val="1"/>
          <w:numId w:val="9"/>
        </w:numPr>
        <w:tabs>
          <w:tab w:val="left" w:pos="-1276"/>
          <w:tab w:val="left" w:pos="1418"/>
        </w:tabs>
        <w:spacing w:after="0" w:line="240" w:lineRule="auto"/>
        <w:ind w:left="0" w:firstLine="709"/>
        <w:jc w:val="both"/>
        <w:rPr>
          <w:sz w:val="26"/>
          <w:szCs w:val="26"/>
          <w:u w:val="single"/>
        </w:rPr>
      </w:pPr>
      <w:r w:rsidRPr="00F8602F">
        <w:rPr>
          <w:sz w:val="26"/>
          <w:szCs w:val="26"/>
          <w:u w:val="single"/>
        </w:rPr>
        <w:t>Работники подразделения транспортной безопасности, осуществляющие наблюдение и (или) собеседование в целях обеспечения транспортной безопасности</w:t>
      </w:r>
      <w:r w:rsidR="00FB0A27" w:rsidRPr="00F8602F">
        <w:rPr>
          <w:sz w:val="26"/>
          <w:szCs w:val="26"/>
          <w:u w:val="single"/>
        </w:rPr>
        <w:br/>
      </w:r>
      <w:r w:rsidRPr="00F8602F">
        <w:rPr>
          <w:sz w:val="26"/>
          <w:szCs w:val="26"/>
          <w:u w:val="single"/>
        </w:rPr>
        <w:t>(далее – работники, осуществляющие наблюдение и собеседование), обязаны.</w:t>
      </w:r>
    </w:p>
    <w:p w14:paraId="0A853E80" w14:textId="77777777" w:rsidR="00EF580B" w:rsidRPr="00F8602F" w:rsidRDefault="00EF580B" w:rsidP="00B9715F">
      <w:pPr>
        <w:pStyle w:val="ae"/>
        <w:numPr>
          <w:ilvl w:val="0"/>
          <w:numId w:val="110"/>
        </w:numPr>
        <w:shd w:val="clear" w:color="auto" w:fill="FFFFFF"/>
        <w:tabs>
          <w:tab w:val="left" w:pos="1701"/>
        </w:tabs>
        <w:spacing w:after="0" w:line="240" w:lineRule="auto"/>
        <w:ind w:left="0" w:firstLine="709"/>
        <w:jc w:val="both"/>
        <w:rPr>
          <w:sz w:val="26"/>
          <w:szCs w:val="26"/>
        </w:rPr>
      </w:pPr>
      <w:r w:rsidRPr="00F8602F">
        <w:rPr>
          <w:sz w:val="26"/>
          <w:szCs w:val="26"/>
        </w:rPr>
        <w:t>Знать и неукоснительно исполнять требования настояще</w:t>
      </w:r>
      <w:r w:rsidR="00E37FA8" w:rsidRPr="00F8602F">
        <w:rPr>
          <w:sz w:val="26"/>
          <w:szCs w:val="26"/>
        </w:rPr>
        <w:t>го</w:t>
      </w:r>
      <w:r w:rsidRPr="00F8602F">
        <w:rPr>
          <w:sz w:val="26"/>
          <w:szCs w:val="26"/>
        </w:rPr>
        <w:t xml:space="preserve"> </w:t>
      </w:r>
      <w:r w:rsidR="00E37FA8" w:rsidRPr="00F8602F">
        <w:rPr>
          <w:sz w:val="26"/>
          <w:szCs w:val="26"/>
        </w:rPr>
        <w:t>Положения</w:t>
      </w:r>
      <w:r w:rsidRPr="00F8602F">
        <w:rPr>
          <w:sz w:val="26"/>
          <w:szCs w:val="26"/>
        </w:rPr>
        <w:t>.</w:t>
      </w:r>
    </w:p>
    <w:p w14:paraId="15262CC5" w14:textId="77777777" w:rsidR="00EF580B" w:rsidRPr="00F8602F" w:rsidRDefault="00EF580B" w:rsidP="00B9715F">
      <w:pPr>
        <w:pStyle w:val="ae"/>
        <w:numPr>
          <w:ilvl w:val="0"/>
          <w:numId w:val="110"/>
        </w:numPr>
        <w:shd w:val="clear" w:color="auto" w:fill="FFFFFF"/>
        <w:tabs>
          <w:tab w:val="left" w:pos="1701"/>
        </w:tabs>
        <w:spacing w:after="0" w:line="240" w:lineRule="auto"/>
        <w:ind w:left="0" w:firstLine="709"/>
        <w:jc w:val="both"/>
        <w:rPr>
          <w:sz w:val="26"/>
          <w:szCs w:val="26"/>
        </w:rPr>
      </w:pPr>
      <w:r w:rsidRPr="00F8602F">
        <w:rPr>
          <w:sz w:val="26"/>
          <w:szCs w:val="26"/>
        </w:rPr>
        <w:t>Принимать участие в защите</w:t>
      </w:r>
      <w:r w:rsidR="00141F28" w:rsidRPr="00F8602F">
        <w:rPr>
          <w:sz w:val="26"/>
          <w:szCs w:val="26"/>
        </w:rPr>
        <w:t xml:space="preserve"> ОИВТ </w:t>
      </w:r>
      <w:r w:rsidRPr="00F8602F">
        <w:rPr>
          <w:sz w:val="26"/>
          <w:szCs w:val="26"/>
        </w:rPr>
        <w:t>от АНВ.</w:t>
      </w:r>
    </w:p>
    <w:p w14:paraId="74904479" w14:textId="0853C5B4" w:rsidR="00EF580B" w:rsidRPr="00F8602F" w:rsidRDefault="00EF580B" w:rsidP="00B9715F">
      <w:pPr>
        <w:pStyle w:val="ae"/>
        <w:numPr>
          <w:ilvl w:val="0"/>
          <w:numId w:val="110"/>
        </w:numPr>
        <w:shd w:val="clear" w:color="auto" w:fill="FFFFFF"/>
        <w:tabs>
          <w:tab w:val="left" w:pos="1701"/>
        </w:tabs>
        <w:spacing w:after="0" w:line="240" w:lineRule="auto"/>
        <w:ind w:left="0" w:firstLine="709"/>
        <w:jc w:val="both"/>
        <w:rPr>
          <w:sz w:val="26"/>
          <w:szCs w:val="26"/>
        </w:rPr>
      </w:pPr>
      <w:r w:rsidRPr="00F8602F">
        <w:rPr>
          <w:sz w:val="26"/>
          <w:szCs w:val="26"/>
        </w:rPr>
        <w:t>Выявлять попытки совершения и подготовку к совершению АНВ при</w:t>
      </w:r>
      <w:r w:rsidR="00BC1A01">
        <w:rPr>
          <w:sz w:val="26"/>
          <w:szCs w:val="26"/>
        </w:rPr>
        <w:t> </w:t>
      </w:r>
      <w:r w:rsidRPr="00F8602F">
        <w:rPr>
          <w:sz w:val="26"/>
          <w:szCs w:val="26"/>
        </w:rPr>
        <w:t>исполнении возложенных на них должностных обязанностей по обеспечению транспортной безопасности</w:t>
      </w:r>
      <w:r w:rsidR="00141F28" w:rsidRPr="00F8602F">
        <w:rPr>
          <w:sz w:val="26"/>
          <w:szCs w:val="26"/>
        </w:rPr>
        <w:t xml:space="preserve"> ОИВТ.</w:t>
      </w:r>
    </w:p>
    <w:p w14:paraId="5D9FDE06" w14:textId="4669D851" w:rsidR="00EF580B" w:rsidRPr="00F8602F" w:rsidRDefault="00EF580B" w:rsidP="00B9715F">
      <w:pPr>
        <w:pStyle w:val="ae"/>
        <w:numPr>
          <w:ilvl w:val="0"/>
          <w:numId w:val="110"/>
        </w:numPr>
        <w:shd w:val="clear" w:color="auto" w:fill="FFFFFF"/>
        <w:tabs>
          <w:tab w:val="left" w:pos="1701"/>
        </w:tabs>
        <w:spacing w:after="0" w:line="240" w:lineRule="auto"/>
        <w:ind w:left="0" w:firstLine="709"/>
        <w:jc w:val="both"/>
        <w:rPr>
          <w:sz w:val="26"/>
          <w:szCs w:val="26"/>
        </w:rPr>
      </w:pPr>
      <w:r w:rsidRPr="00F8602F">
        <w:rPr>
          <w:sz w:val="26"/>
          <w:szCs w:val="26"/>
        </w:rPr>
        <w:t>Проводить сверку и (или) проверку документов, наблюдение и</w:t>
      </w:r>
      <w:r w:rsidR="00FA6364">
        <w:rPr>
          <w:sz w:val="26"/>
          <w:szCs w:val="26"/>
        </w:rPr>
        <w:t> </w:t>
      </w:r>
      <w:r w:rsidRPr="00F8602F">
        <w:rPr>
          <w:sz w:val="26"/>
          <w:szCs w:val="26"/>
        </w:rPr>
        <w:t>(или</w:t>
      </w:r>
      <w:r w:rsidR="00FA6364">
        <w:rPr>
          <w:sz w:val="26"/>
          <w:szCs w:val="26"/>
        </w:rPr>
        <w:t>) </w:t>
      </w:r>
      <w:r w:rsidRPr="00F8602F">
        <w:rPr>
          <w:sz w:val="26"/>
          <w:szCs w:val="26"/>
        </w:rPr>
        <w:t>собеседование с физическими лицами, а также оценивать данные, выводимые техническими средствами обеспечения транспортной безопасности, для выявления признаков связи физических лиц с совершением АНВ или подготовкой к совершению АНВ в отношении</w:t>
      </w:r>
      <w:r w:rsidR="00141F28" w:rsidRPr="00F8602F">
        <w:rPr>
          <w:sz w:val="26"/>
          <w:szCs w:val="26"/>
        </w:rPr>
        <w:t xml:space="preserve"> ОИВТ.</w:t>
      </w:r>
    </w:p>
    <w:p w14:paraId="591586FC" w14:textId="053A4E75" w:rsidR="00EF580B" w:rsidRPr="00F8602F" w:rsidRDefault="00EF580B" w:rsidP="00B9715F">
      <w:pPr>
        <w:pStyle w:val="ae"/>
        <w:numPr>
          <w:ilvl w:val="0"/>
          <w:numId w:val="110"/>
        </w:numPr>
        <w:shd w:val="clear" w:color="auto" w:fill="FFFFFF"/>
        <w:tabs>
          <w:tab w:val="left" w:pos="1701"/>
        </w:tabs>
        <w:spacing w:after="0" w:line="240" w:lineRule="auto"/>
        <w:ind w:left="0" w:firstLine="709"/>
        <w:jc w:val="both"/>
        <w:rPr>
          <w:sz w:val="26"/>
          <w:szCs w:val="26"/>
        </w:rPr>
      </w:pPr>
      <w:r w:rsidRPr="00F8602F">
        <w:rPr>
          <w:sz w:val="26"/>
          <w:szCs w:val="26"/>
        </w:rPr>
        <w:t>Сверять документы, удостоверяющие личность физического лица, с</w:t>
      </w:r>
      <w:r w:rsidR="00BC1A01">
        <w:rPr>
          <w:sz w:val="26"/>
          <w:szCs w:val="26"/>
        </w:rPr>
        <w:t> </w:t>
      </w:r>
      <w:r w:rsidRPr="00F8602F">
        <w:rPr>
          <w:sz w:val="26"/>
          <w:szCs w:val="26"/>
        </w:rPr>
        <w:t xml:space="preserve">личностью физических лиц, проверять у объектов досмотра - физических лиц установленные пропуска, а также иные документы для выявления оснований для прохода физических лиц и (или) перемещения материальных объектов досмотра в </w:t>
      </w:r>
      <w:r w:rsidR="00061822" w:rsidRPr="00F8602F">
        <w:rPr>
          <w:sz w:val="26"/>
          <w:szCs w:val="26"/>
        </w:rPr>
        <w:t>ЗТБ</w:t>
      </w:r>
      <w:r w:rsidR="00141F28" w:rsidRPr="00F8602F">
        <w:rPr>
          <w:sz w:val="26"/>
          <w:szCs w:val="26"/>
        </w:rPr>
        <w:t xml:space="preserve"> ОИВТ </w:t>
      </w:r>
      <w:r w:rsidRPr="00F8602F">
        <w:rPr>
          <w:sz w:val="26"/>
          <w:szCs w:val="26"/>
        </w:rPr>
        <w:t>или</w:t>
      </w:r>
      <w:r w:rsidR="00BC1A01">
        <w:rPr>
          <w:sz w:val="26"/>
          <w:szCs w:val="26"/>
        </w:rPr>
        <w:t> </w:t>
      </w:r>
      <w:r w:rsidRPr="00F8602F">
        <w:rPr>
          <w:sz w:val="26"/>
          <w:szCs w:val="26"/>
        </w:rPr>
        <w:t>ее</w:t>
      </w:r>
      <w:r w:rsidR="00BC1A01">
        <w:rPr>
          <w:sz w:val="26"/>
          <w:szCs w:val="26"/>
        </w:rPr>
        <w:t> </w:t>
      </w:r>
      <w:r w:rsidRPr="00F8602F">
        <w:rPr>
          <w:sz w:val="26"/>
          <w:szCs w:val="26"/>
        </w:rPr>
        <w:t xml:space="preserve">часть, </w:t>
      </w:r>
      <w:r w:rsidR="00061822" w:rsidRPr="00F8602F">
        <w:rPr>
          <w:sz w:val="26"/>
          <w:szCs w:val="26"/>
        </w:rPr>
        <w:t>КЭ</w:t>
      </w:r>
      <w:r w:rsidRPr="00F8602F">
        <w:rPr>
          <w:sz w:val="26"/>
          <w:szCs w:val="26"/>
        </w:rPr>
        <w:t xml:space="preserve">, либо их нахождения в </w:t>
      </w:r>
      <w:r w:rsidR="0089669B" w:rsidRPr="00F8602F">
        <w:rPr>
          <w:sz w:val="26"/>
          <w:szCs w:val="26"/>
        </w:rPr>
        <w:t xml:space="preserve">ЗТБ </w:t>
      </w:r>
      <w:r w:rsidR="00141F28" w:rsidRPr="00F8602F">
        <w:rPr>
          <w:sz w:val="26"/>
          <w:szCs w:val="26"/>
        </w:rPr>
        <w:t xml:space="preserve">ОИВТ </w:t>
      </w:r>
      <w:r w:rsidRPr="00F8602F">
        <w:rPr>
          <w:sz w:val="26"/>
          <w:szCs w:val="26"/>
        </w:rPr>
        <w:t xml:space="preserve">или ее части, </w:t>
      </w:r>
      <w:r w:rsidR="0089669B" w:rsidRPr="00F8602F">
        <w:rPr>
          <w:sz w:val="26"/>
          <w:szCs w:val="26"/>
        </w:rPr>
        <w:t>КЭ</w:t>
      </w:r>
      <w:r w:rsidRPr="00F8602F">
        <w:rPr>
          <w:sz w:val="26"/>
          <w:szCs w:val="26"/>
        </w:rPr>
        <w:t>.</w:t>
      </w:r>
    </w:p>
    <w:p w14:paraId="29E86696" w14:textId="77777777" w:rsidR="00EF580B" w:rsidRPr="00F8602F" w:rsidRDefault="00EF580B" w:rsidP="00B9715F">
      <w:pPr>
        <w:pStyle w:val="ae"/>
        <w:numPr>
          <w:ilvl w:val="0"/>
          <w:numId w:val="110"/>
        </w:numPr>
        <w:shd w:val="clear" w:color="auto" w:fill="FFFFFF"/>
        <w:tabs>
          <w:tab w:val="left" w:pos="1701"/>
        </w:tabs>
        <w:spacing w:after="0" w:line="240" w:lineRule="auto"/>
        <w:ind w:left="0" w:firstLine="709"/>
        <w:jc w:val="both"/>
        <w:rPr>
          <w:sz w:val="26"/>
          <w:szCs w:val="26"/>
        </w:rPr>
      </w:pPr>
      <w:r w:rsidRPr="00F8602F">
        <w:rPr>
          <w:sz w:val="26"/>
          <w:szCs w:val="26"/>
        </w:rPr>
        <w:lastRenderedPageBreak/>
        <w:t>Использовать технические средства обеспечения транспортной безопасности в соответствии с инструкциями по их эксплуатации.</w:t>
      </w:r>
    </w:p>
    <w:p w14:paraId="53B457B1" w14:textId="77777777" w:rsidR="00EF580B" w:rsidRPr="00F8602F" w:rsidRDefault="00EF580B" w:rsidP="00B9715F">
      <w:pPr>
        <w:pStyle w:val="ae"/>
        <w:numPr>
          <w:ilvl w:val="0"/>
          <w:numId w:val="110"/>
        </w:numPr>
        <w:shd w:val="clear" w:color="auto" w:fill="FFFFFF"/>
        <w:tabs>
          <w:tab w:val="left" w:pos="1701"/>
        </w:tabs>
        <w:spacing w:after="0" w:line="240" w:lineRule="auto"/>
        <w:ind w:left="0" w:firstLine="709"/>
        <w:jc w:val="both"/>
        <w:rPr>
          <w:sz w:val="26"/>
          <w:szCs w:val="26"/>
        </w:rPr>
      </w:pPr>
      <w:r w:rsidRPr="00F8602F">
        <w:rPr>
          <w:sz w:val="26"/>
          <w:szCs w:val="26"/>
        </w:rPr>
        <w:t>Своевременно выявлять неисправности в работе технических средств обеспечения транспортной безопасности и иных инженерно-технических средств, используемых в целях обеспечения транспортной безопасности, на</w:t>
      </w:r>
      <w:r w:rsidR="00141F28" w:rsidRPr="00F8602F">
        <w:rPr>
          <w:sz w:val="26"/>
          <w:szCs w:val="26"/>
        </w:rPr>
        <w:t xml:space="preserve"> ОИВТ.</w:t>
      </w:r>
      <w:r w:rsidRPr="00F8602F">
        <w:rPr>
          <w:sz w:val="26"/>
          <w:szCs w:val="26"/>
        </w:rPr>
        <w:t xml:space="preserve"> Своевременно подавать заявки на устранение неисправностей.</w:t>
      </w:r>
    </w:p>
    <w:p w14:paraId="4894FAEA" w14:textId="77777777" w:rsidR="00EF580B" w:rsidRPr="00F8602F" w:rsidRDefault="00EF580B" w:rsidP="00B9715F">
      <w:pPr>
        <w:pStyle w:val="ae"/>
        <w:numPr>
          <w:ilvl w:val="0"/>
          <w:numId w:val="110"/>
        </w:numPr>
        <w:shd w:val="clear" w:color="auto" w:fill="FFFFFF"/>
        <w:tabs>
          <w:tab w:val="left" w:pos="1701"/>
        </w:tabs>
        <w:spacing w:after="0" w:line="240" w:lineRule="auto"/>
        <w:ind w:left="0" w:firstLine="709"/>
        <w:jc w:val="both"/>
        <w:rPr>
          <w:sz w:val="26"/>
          <w:szCs w:val="26"/>
        </w:rPr>
      </w:pPr>
      <w:r w:rsidRPr="00F8602F">
        <w:rPr>
          <w:sz w:val="26"/>
          <w:szCs w:val="26"/>
        </w:rPr>
        <w:t>Быть внимательными и вежливыми с объектами досмотра - физическими лицами и не допускать действий, унижающих их достоинство.</w:t>
      </w:r>
    </w:p>
    <w:p w14:paraId="166AC624" w14:textId="77777777" w:rsidR="00EF580B" w:rsidRPr="00F8602F" w:rsidRDefault="00EF580B" w:rsidP="00B9715F">
      <w:pPr>
        <w:pStyle w:val="ae"/>
        <w:numPr>
          <w:ilvl w:val="0"/>
          <w:numId w:val="110"/>
        </w:numPr>
        <w:shd w:val="clear" w:color="auto" w:fill="FFFFFF"/>
        <w:tabs>
          <w:tab w:val="left" w:pos="1843"/>
        </w:tabs>
        <w:spacing w:after="0" w:line="240" w:lineRule="auto"/>
        <w:ind w:left="0" w:firstLine="709"/>
        <w:jc w:val="both"/>
        <w:rPr>
          <w:sz w:val="26"/>
          <w:szCs w:val="26"/>
        </w:rPr>
      </w:pPr>
      <w:r w:rsidRPr="00F8602F">
        <w:rPr>
          <w:sz w:val="26"/>
          <w:szCs w:val="26"/>
        </w:rPr>
        <w:t>Не допускать повреждения материальных объектов досмотра, документов и пропусков.</w:t>
      </w:r>
    </w:p>
    <w:p w14:paraId="19401278" w14:textId="77777777" w:rsidR="00EF580B" w:rsidRPr="00F8602F" w:rsidRDefault="00EF580B" w:rsidP="00B9715F">
      <w:pPr>
        <w:pStyle w:val="ae"/>
        <w:numPr>
          <w:ilvl w:val="0"/>
          <w:numId w:val="110"/>
        </w:numPr>
        <w:shd w:val="clear" w:color="auto" w:fill="FFFFFF"/>
        <w:tabs>
          <w:tab w:val="left" w:pos="1843"/>
        </w:tabs>
        <w:spacing w:after="0" w:line="240" w:lineRule="auto"/>
        <w:ind w:left="0" w:firstLine="709"/>
        <w:jc w:val="both"/>
        <w:rPr>
          <w:sz w:val="26"/>
          <w:szCs w:val="26"/>
        </w:rPr>
      </w:pPr>
      <w:r w:rsidRPr="00F8602F">
        <w:rPr>
          <w:sz w:val="26"/>
          <w:szCs w:val="26"/>
        </w:rPr>
        <w:t>Оказывать в пределах своей компетенции в целях обеспечения транспортной безопасности</w:t>
      </w:r>
      <w:r w:rsidR="00141F28" w:rsidRPr="00F8602F">
        <w:rPr>
          <w:sz w:val="26"/>
          <w:szCs w:val="26"/>
        </w:rPr>
        <w:t xml:space="preserve"> ОИВТ </w:t>
      </w:r>
      <w:r w:rsidRPr="00F8602F">
        <w:rPr>
          <w:sz w:val="26"/>
          <w:szCs w:val="26"/>
        </w:rPr>
        <w:t>содействие правоохранительным органам в решении возложенных на них задач, обеспечивать сохранность предметов, веществ и документов, являющихся орудием совершения АНВ, а также места совершения АНВ.</w:t>
      </w:r>
    </w:p>
    <w:p w14:paraId="4A1152B2" w14:textId="77777777" w:rsidR="00EF580B" w:rsidRPr="00F8602F" w:rsidRDefault="00EF580B" w:rsidP="00B9715F">
      <w:pPr>
        <w:pStyle w:val="ae"/>
        <w:numPr>
          <w:ilvl w:val="0"/>
          <w:numId w:val="110"/>
        </w:numPr>
        <w:shd w:val="clear" w:color="auto" w:fill="FFFFFF"/>
        <w:tabs>
          <w:tab w:val="left" w:pos="1843"/>
        </w:tabs>
        <w:spacing w:after="0" w:line="240" w:lineRule="auto"/>
        <w:ind w:left="0" w:firstLine="709"/>
        <w:jc w:val="both"/>
        <w:rPr>
          <w:sz w:val="26"/>
          <w:szCs w:val="26"/>
        </w:rPr>
      </w:pPr>
      <w:r w:rsidRPr="00F8602F">
        <w:rPr>
          <w:sz w:val="26"/>
          <w:szCs w:val="26"/>
        </w:rPr>
        <w:t>В установленном порядке и своевременно вести служебную документацию.</w:t>
      </w:r>
    </w:p>
    <w:p w14:paraId="159E4CFC" w14:textId="77777777" w:rsidR="00EF580B" w:rsidRPr="00F8602F" w:rsidRDefault="00EF580B" w:rsidP="00B9715F">
      <w:pPr>
        <w:pStyle w:val="ae"/>
        <w:numPr>
          <w:ilvl w:val="0"/>
          <w:numId w:val="110"/>
        </w:numPr>
        <w:shd w:val="clear" w:color="auto" w:fill="FFFFFF"/>
        <w:tabs>
          <w:tab w:val="left" w:pos="1843"/>
        </w:tabs>
        <w:spacing w:after="0" w:line="240" w:lineRule="auto"/>
        <w:ind w:left="0" w:firstLine="709"/>
        <w:jc w:val="both"/>
        <w:rPr>
          <w:sz w:val="26"/>
          <w:szCs w:val="26"/>
        </w:rPr>
      </w:pPr>
      <w:r w:rsidRPr="00F8602F">
        <w:rPr>
          <w:sz w:val="26"/>
          <w:szCs w:val="26"/>
        </w:rPr>
        <w:t>Пресекать в соответствии с планами обеспечения транспортной безопасности совершение АНВ и подготовку к совершению АНВ, при исполнении возложенных на них должностных обязанностей по обеспечению транспортной безопасности</w:t>
      </w:r>
      <w:r w:rsidR="00141F28" w:rsidRPr="00F8602F">
        <w:rPr>
          <w:sz w:val="26"/>
          <w:szCs w:val="26"/>
        </w:rPr>
        <w:t xml:space="preserve"> ОИВТ.</w:t>
      </w:r>
    </w:p>
    <w:p w14:paraId="74FC1C9C" w14:textId="71A0697B" w:rsidR="00EF580B" w:rsidRPr="00F8602F" w:rsidRDefault="00EF580B" w:rsidP="00B9715F">
      <w:pPr>
        <w:pStyle w:val="ae"/>
        <w:numPr>
          <w:ilvl w:val="0"/>
          <w:numId w:val="110"/>
        </w:numPr>
        <w:shd w:val="clear" w:color="auto" w:fill="FFFFFF"/>
        <w:tabs>
          <w:tab w:val="left" w:pos="1843"/>
        </w:tabs>
        <w:spacing w:after="0" w:line="240" w:lineRule="auto"/>
        <w:ind w:left="0" w:firstLine="709"/>
        <w:jc w:val="both"/>
        <w:rPr>
          <w:sz w:val="26"/>
          <w:szCs w:val="26"/>
        </w:rPr>
      </w:pPr>
      <w:r w:rsidRPr="00F8602F">
        <w:rPr>
          <w:sz w:val="26"/>
          <w:szCs w:val="26"/>
          <w:lang w:eastAsia="ru-RU"/>
        </w:rPr>
        <w:t xml:space="preserve">Передавать информацию работникам </w:t>
      </w:r>
      <w:r w:rsidR="00053E9A" w:rsidRPr="00F8602F">
        <w:rPr>
          <w:sz w:val="26"/>
          <w:szCs w:val="26"/>
          <w:lang w:eastAsia="ru-RU"/>
        </w:rPr>
        <w:t>СЦ</w:t>
      </w:r>
      <w:r w:rsidRPr="00F8602F">
        <w:rPr>
          <w:sz w:val="26"/>
          <w:szCs w:val="26"/>
          <w:lang w:eastAsia="ru-RU"/>
        </w:rPr>
        <w:t xml:space="preserve"> о лицах, застигнутых при</w:t>
      </w:r>
      <w:r w:rsidR="00BC1A01">
        <w:rPr>
          <w:sz w:val="26"/>
          <w:szCs w:val="26"/>
          <w:lang w:eastAsia="ru-RU"/>
        </w:rPr>
        <w:t> </w:t>
      </w:r>
      <w:r w:rsidRPr="00F8602F">
        <w:rPr>
          <w:sz w:val="26"/>
          <w:szCs w:val="26"/>
          <w:lang w:eastAsia="ru-RU"/>
        </w:rPr>
        <w:t>совершении АНВ или подготовке к совершению АНВ, а также лицах, оказывающих сопротивление работникам, осуществляющим наблюдение и собеседование, при</w:t>
      </w:r>
      <w:r w:rsidR="00BC1A01">
        <w:rPr>
          <w:sz w:val="26"/>
          <w:szCs w:val="26"/>
          <w:lang w:eastAsia="ru-RU"/>
        </w:rPr>
        <w:t> </w:t>
      </w:r>
      <w:r w:rsidRPr="00F8602F">
        <w:rPr>
          <w:sz w:val="26"/>
          <w:szCs w:val="26"/>
          <w:lang w:eastAsia="ru-RU"/>
        </w:rPr>
        <w:t>исполнении возложенных на них должностных обязанностей по обеспечению транспортной безопасности.</w:t>
      </w:r>
    </w:p>
    <w:p w14:paraId="06E28E4D" w14:textId="60DA2CA0" w:rsidR="00EF580B" w:rsidRPr="00F8602F" w:rsidRDefault="00EF580B" w:rsidP="00B9715F">
      <w:pPr>
        <w:pStyle w:val="ae"/>
        <w:numPr>
          <w:ilvl w:val="0"/>
          <w:numId w:val="110"/>
        </w:numPr>
        <w:shd w:val="clear" w:color="auto" w:fill="FFFFFF"/>
        <w:tabs>
          <w:tab w:val="left" w:pos="1843"/>
        </w:tabs>
        <w:spacing w:after="0" w:line="240" w:lineRule="auto"/>
        <w:ind w:left="0" w:firstLine="709"/>
        <w:jc w:val="both"/>
        <w:rPr>
          <w:sz w:val="26"/>
          <w:szCs w:val="26"/>
        </w:rPr>
      </w:pPr>
      <w:r w:rsidRPr="00F8602F">
        <w:rPr>
          <w:sz w:val="26"/>
          <w:szCs w:val="26"/>
        </w:rPr>
        <w:t>По поручению лиц, ответственных за обеспечение транспортной безопасности</w:t>
      </w:r>
      <w:r w:rsidR="00141F28" w:rsidRPr="00F8602F">
        <w:rPr>
          <w:sz w:val="26"/>
          <w:szCs w:val="26"/>
        </w:rPr>
        <w:t xml:space="preserve"> ОИВТ,</w:t>
      </w:r>
      <w:r w:rsidRPr="00F8602F">
        <w:rPr>
          <w:sz w:val="26"/>
          <w:szCs w:val="26"/>
        </w:rPr>
        <w:t xml:space="preserve"> работников СТИ, подразделения транспортной безопасности, руководящих выполнением работ, непосредственно связанных с обеспечением транспортной безопасности</w:t>
      </w:r>
      <w:r w:rsidR="00141F28" w:rsidRPr="00F8602F">
        <w:rPr>
          <w:sz w:val="26"/>
          <w:szCs w:val="26"/>
        </w:rPr>
        <w:t xml:space="preserve"> ОИВТ,</w:t>
      </w:r>
      <w:r w:rsidRPr="00F8602F">
        <w:rPr>
          <w:sz w:val="26"/>
          <w:szCs w:val="26"/>
        </w:rPr>
        <w:t xml:space="preserve"> а также работников </w:t>
      </w:r>
      <w:r w:rsidR="00053E9A" w:rsidRPr="00F8602F">
        <w:rPr>
          <w:sz w:val="26"/>
          <w:szCs w:val="26"/>
        </w:rPr>
        <w:t>СЦ</w:t>
      </w:r>
      <w:r w:rsidRPr="00F8602F">
        <w:rPr>
          <w:sz w:val="26"/>
          <w:szCs w:val="26"/>
        </w:rPr>
        <w:t xml:space="preserve"> выполнять иные функции, обеспечивающие достижение целей наблюдения и (или) собеседования и их качество.</w:t>
      </w:r>
    </w:p>
    <w:p w14:paraId="3C79DCBD" w14:textId="15DC622A" w:rsidR="00723845" w:rsidRPr="00F8602F" w:rsidRDefault="00EF580B" w:rsidP="00B9715F">
      <w:pPr>
        <w:pStyle w:val="ae"/>
        <w:numPr>
          <w:ilvl w:val="0"/>
          <w:numId w:val="110"/>
        </w:numPr>
        <w:shd w:val="clear" w:color="auto" w:fill="FFFFFF"/>
        <w:tabs>
          <w:tab w:val="left" w:pos="1843"/>
        </w:tabs>
        <w:spacing w:after="0" w:line="240" w:lineRule="auto"/>
        <w:ind w:left="0" w:firstLine="709"/>
        <w:jc w:val="both"/>
        <w:rPr>
          <w:sz w:val="26"/>
          <w:szCs w:val="26"/>
          <w:lang w:eastAsia="ru-RU"/>
        </w:rPr>
      </w:pPr>
      <w:r w:rsidRPr="00F8602F">
        <w:rPr>
          <w:sz w:val="26"/>
          <w:szCs w:val="26"/>
          <w:lang w:eastAsia="ru-RU"/>
        </w:rPr>
        <w:t>При исполнении должностных обязанностей быть одетыми по единым, установленным образцам и иметь отличительные знаки подразделения транспортной безопасности, носимые на одежде или поверх одежды.</w:t>
      </w:r>
    </w:p>
    <w:p w14:paraId="2A16246A" w14:textId="1B373F49" w:rsidR="00EF580B" w:rsidRPr="00F8602F" w:rsidRDefault="00EF580B" w:rsidP="00B9715F">
      <w:pPr>
        <w:pStyle w:val="ae"/>
        <w:numPr>
          <w:ilvl w:val="1"/>
          <w:numId w:val="9"/>
        </w:numPr>
        <w:tabs>
          <w:tab w:val="left" w:pos="-1276"/>
          <w:tab w:val="left" w:pos="1418"/>
        </w:tabs>
        <w:spacing w:after="0" w:line="240" w:lineRule="auto"/>
        <w:ind w:left="0" w:firstLine="709"/>
        <w:jc w:val="both"/>
        <w:rPr>
          <w:sz w:val="26"/>
          <w:szCs w:val="26"/>
          <w:u w:val="single"/>
        </w:rPr>
      </w:pPr>
      <w:r w:rsidRPr="00F8602F">
        <w:rPr>
          <w:sz w:val="26"/>
          <w:szCs w:val="26"/>
          <w:u w:val="single"/>
        </w:rPr>
        <w:t>Работники досмотра и работники, осуществляющие наблюдение и</w:t>
      </w:r>
      <w:r w:rsidR="00BC1A01">
        <w:rPr>
          <w:sz w:val="26"/>
          <w:szCs w:val="26"/>
          <w:u w:val="single"/>
        </w:rPr>
        <w:t> </w:t>
      </w:r>
      <w:r w:rsidRPr="00F8602F">
        <w:rPr>
          <w:sz w:val="26"/>
          <w:szCs w:val="26"/>
          <w:u w:val="single"/>
        </w:rPr>
        <w:t>собеседование, в рамках своих должностных полномочий вправе:</w:t>
      </w:r>
    </w:p>
    <w:p w14:paraId="2E7FC39C" w14:textId="77777777" w:rsidR="00EF580B" w:rsidRPr="00F8602F" w:rsidRDefault="00EF580B" w:rsidP="00B9715F">
      <w:pPr>
        <w:pStyle w:val="ae"/>
        <w:numPr>
          <w:ilvl w:val="0"/>
          <w:numId w:val="111"/>
        </w:numPr>
        <w:tabs>
          <w:tab w:val="left" w:pos="1701"/>
        </w:tabs>
        <w:spacing w:after="0" w:line="240" w:lineRule="auto"/>
        <w:ind w:left="0" w:firstLine="709"/>
        <w:jc w:val="both"/>
        <w:rPr>
          <w:sz w:val="26"/>
          <w:szCs w:val="26"/>
        </w:rPr>
      </w:pPr>
      <w:r w:rsidRPr="00F8602F">
        <w:rPr>
          <w:sz w:val="26"/>
          <w:szCs w:val="26"/>
          <w:lang w:eastAsia="ru-RU"/>
        </w:rPr>
        <w:t>Требовать от физических лиц, следующих или находящихся на</w:t>
      </w:r>
      <w:r w:rsidR="00141F28" w:rsidRPr="00F8602F">
        <w:rPr>
          <w:sz w:val="26"/>
          <w:szCs w:val="26"/>
          <w:lang w:eastAsia="ru-RU"/>
        </w:rPr>
        <w:t xml:space="preserve"> ОИВТ,</w:t>
      </w:r>
      <w:r w:rsidRPr="00F8602F">
        <w:rPr>
          <w:sz w:val="26"/>
          <w:szCs w:val="26"/>
          <w:lang w:eastAsia="ru-RU"/>
        </w:rPr>
        <w:t xml:space="preserve"> соблюдения требований по обеспечению транспортной безопасности.</w:t>
      </w:r>
    </w:p>
    <w:p w14:paraId="76800DFC" w14:textId="23B1C0E9" w:rsidR="00EF580B" w:rsidRPr="00F8602F" w:rsidRDefault="00EF580B" w:rsidP="00B9715F">
      <w:pPr>
        <w:pStyle w:val="ae"/>
        <w:numPr>
          <w:ilvl w:val="0"/>
          <w:numId w:val="111"/>
        </w:numPr>
        <w:tabs>
          <w:tab w:val="left" w:pos="1701"/>
        </w:tabs>
        <w:spacing w:after="0" w:line="240" w:lineRule="auto"/>
        <w:ind w:left="0" w:firstLine="709"/>
        <w:jc w:val="both"/>
        <w:rPr>
          <w:sz w:val="26"/>
          <w:szCs w:val="26"/>
        </w:rPr>
      </w:pPr>
      <w:r w:rsidRPr="00F8602F">
        <w:rPr>
          <w:sz w:val="26"/>
          <w:szCs w:val="26"/>
          <w:lang w:eastAsia="ru-RU"/>
        </w:rPr>
        <w:t>Сверять документ, удостоверяющий личность физического лица, с</w:t>
      </w:r>
      <w:r w:rsidR="00BC1A01">
        <w:rPr>
          <w:sz w:val="26"/>
          <w:szCs w:val="26"/>
          <w:lang w:eastAsia="ru-RU"/>
        </w:rPr>
        <w:t> </w:t>
      </w:r>
      <w:r w:rsidRPr="00F8602F">
        <w:rPr>
          <w:sz w:val="26"/>
          <w:szCs w:val="26"/>
          <w:lang w:eastAsia="ru-RU"/>
        </w:rPr>
        <w:t xml:space="preserve">личностью физических лиц, а также проверять у физических лиц </w:t>
      </w:r>
      <w:r w:rsidRPr="00F8602F">
        <w:rPr>
          <w:sz w:val="26"/>
          <w:szCs w:val="26"/>
        </w:rPr>
        <w:t>установленные пропуска, а также иные документы для выявления оснований для прохода (проезда) физических лиц и</w:t>
      </w:r>
      <w:r w:rsidR="00BC1A01">
        <w:rPr>
          <w:sz w:val="26"/>
          <w:szCs w:val="26"/>
        </w:rPr>
        <w:t> </w:t>
      </w:r>
      <w:r w:rsidRPr="00F8602F">
        <w:rPr>
          <w:sz w:val="26"/>
          <w:szCs w:val="26"/>
        </w:rPr>
        <w:t xml:space="preserve">(или) перемещения материальных объектов досмотра в </w:t>
      </w:r>
      <w:r w:rsidR="00061822" w:rsidRPr="00F8602F">
        <w:rPr>
          <w:sz w:val="26"/>
          <w:szCs w:val="26"/>
        </w:rPr>
        <w:t>ЗТБ</w:t>
      </w:r>
      <w:r w:rsidR="00141F28" w:rsidRPr="00F8602F">
        <w:rPr>
          <w:sz w:val="26"/>
          <w:szCs w:val="26"/>
        </w:rPr>
        <w:t xml:space="preserve"> ОИВТ </w:t>
      </w:r>
      <w:r w:rsidRPr="00F8602F">
        <w:rPr>
          <w:sz w:val="26"/>
          <w:szCs w:val="26"/>
          <w:lang w:eastAsia="ru-RU"/>
        </w:rPr>
        <w:t>или ее часть, либо</w:t>
      </w:r>
      <w:r w:rsidR="00BC1A01">
        <w:rPr>
          <w:sz w:val="26"/>
          <w:szCs w:val="26"/>
          <w:lang w:eastAsia="ru-RU"/>
        </w:rPr>
        <w:t> </w:t>
      </w:r>
      <w:r w:rsidRPr="00F8602F">
        <w:rPr>
          <w:sz w:val="26"/>
          <w:szCs w:val="26"/>
          <w:lang w:eastAsia="ru-RU"/>
        </w:rPr>
        <w:t>их</w:t>
      </w:r>
      <w:r w:rsidR="00BC1A01">
        <w:rPr>
          <w:sz w:val="26"/>
          <w:szCs w:val="26"/>
          <w:lang w:eastAsia="ru-RU"/>
        </w:rPr>
        <w:t> </w:t>
      </w:r>
      <w:r w:rsidRPr="00F8602F">
        <w:rPr>
          <w:sz w:val="26"/>
          <w:szCs w:val="26"/>
          <w:lang w:eastAsia="ru-RU"/>
        </w:rPr>
        <w:t xml:space="preserve">нахождения в </w:t>
      </w:r>
      <w:r w:rsidR="0089669B" w:rsidRPr="00F8602F">
        <w:rPr>
          <w:sz w:val="26"/>
          <w:szCs w:val="26"/>
          <w:lang w:eastAsia="ru-RU"/>
        </w:rPr>
        <w:t>ЗТБ</w:t>
      </w:r>
      <w:r w:rsidR="00141F28" w:rsidRPr="00F8602F">
        <w:rPr>
          <w:sz w:val="26"/>
          <w:szCs w:val="26"/>
          <w:lang w:eastAsia="ru-RU"/>
        </w:rPr>
        <w:t xml:space="preserve"> ОИВТ </w:t>
      </w:r>
      <w:r w:rsidRPr="00F8602F">
        <w:rPr>
          <w:sz w:val="26"/>
          <w:szCs w:val="26"/>
          <w:lang w:eastAsia="ru-RU"/>
        </w:rPr>
        <w:t>или ее части.</w:t>
      </w:r>
    </w:p>
    <w:p w14:paraId="29A58657" w14:textId="725008CE" w:rsidR="00EF580B" w:rsidRPr="00F8602F" w:rsidRDefault="00EF580B" w:rsidP="00B9715F">
      <w:pPr>
        <w:pStyle w:val="ae"/>
        <w:numPr>
          <w:ilvl w:val="0"/>
          <w:numId w:val="111"/>
        </w:numPr>
        <w:tabs>
          <w:tab w:val="left" w:pos="1701"/>
        </w:tabs>
        <w:spacing w:after="0" w:line="240" w:lineRule="auto"/>
        <w:ind w:left="0" w:firstLine="709"/>
        <w:jc w:val="both"/>
        <w:rPr>
          <w:sz w:val="26"/>
          <w:szCs w:val="26"/>
        </w:rPr>
      </w:pPr>
      <w:r w:rsidRPr="00F8602F">
        <w:rPr>
          <w:sz w:val="26"/>
          <w:szCs w:val="26"/>
          <w:lang w:eastAsia="ru-RU"/>
        </w:rPr>
        <w:t xml:space="preserve">Проводить досмотр, </w:t>
      </w:r>
      <w:r w:rsidR="004A5252" w:rsidRPr="00F8602F">
        <w:rPr>
          <w:sz w:val="26"/>
          <w:szCs w:val="26"/>
          <w:lang w:eastAsia="ru-RU"/>
        </w:rPr>
        <w:t xml:space="preserve">повторный досмотр, </w:t>
      </w:r>
      <w:r w:rsidRPr="00F8602F">
        <w:rPr>
          <w:sz w:val="26"/>
          <w:szCs w:val="26"/>
          <w:lang w:eastAsia="ru-RU"/>
        </w:rPr>
        <w:t xml:space="preserve">дополнительный досмотр объектов досмотра на КПП, а также в </w:t>
      </w:r>
      <w:r w:rsidR="0089669B" w:rsidRPr="00F8602F">
        <w:rPr>
          <w:sz w:val="26"/>
          <w:szCs w:val="26"/>
          <w:lang w:eastAsia="ru-RU"/>
        </w:rPr>
        <w:t>ЗТБ</w:t>
      </w:r>
      <w:r w:rsidR="00141F28" w:rsidRPr="00F8602F">
        <w:rPr>
          <w:sz w:val="26"/>
          <w:szCs w:val="26"/>
          <w:lang w:eastAsia="ru-RU"/>
        </w:rPr>
        <w:t xml:space="preserve"> ОИВТ </w:t>
      </w:r>
      <w:r w:rsidRPr="00F8602F">
        <w:rPr>
          <w:sz w:val="26"/>
          <w:szCs w:val="26"/>
          <w:lang w:eastAsia="ru-RU"/>
        </w:rPr>
        <w:t>или ее части.</w:t>
      </w:r>
    </w:p>
    <w:p w14:paraId="4E1F92F1" w14:textId="13296300" w:rsidR="00EF580B" w:rsidRPr="00F8602F" w:rsidRDefault="00EF580B" w:rsidP="00B9715F">
      <w:pPr>
        <w:pStyle w:val="ae"/>
        <w:numPr>
          <w:ilvl w:val="0"/>
          <w:numId w:val="111"/>
        </w:numPr>
        <w:tabs>
          <w:tab w:val="left" w:pos="1701"/>
        </w:tabs>
        <w:spacing w:after="0" w:line="240" w:lineRule="auto"/>
        <w:ind w:left="0" w:firstLine="709"/>
        <w:jc w:val="both"/>
        <w:rPr>
          <w:sz w:val="26"/>
          <w:szCs w:val="26"/>
        </w:rPr>
      </w:pPr>
      <w:r w:rsidRPr="00F8602F">
        <w:rPr>
          <w:sz w:val="26"/>
          <w:szCs w:val="26"/>
          <w:lang w:eastAsia="ru-RU"/>
        </w:rPr>
        <w:t>Пресекать совершение АНВ и подготовку к совершению АНВ, при</w:t>
      </w:r>
      <w:r w:rsidR="00BC1A01">
        <w:rPr>
          <w:sz w:val="26"/>
          <w:szCs w:val="26"/>
          <w:lang w:eastAsia="ru-RU"/>
        </w:rPr>
        <w:t> </w:t>
      </w:r>
      <w:r w:rsidRPr="00F8602F">
        <w:rPr>
          <w:sz w:val="26"/>
          <w:szCs w:val="26"/>
          <w:lang w:eastAsia="ru-RU"/>
        </w:rPr>
        <w:t>исполнении возложенных на них должностных обязанностей по обеспечению транспортной безопасности</w:t>
      </w:r>
      <w:r w:rsidR="00141F28" w:rsidRPr="00F8602F">
        <w:rPr>
          <w:sz w:val="26"/>
          <w:szCs w:val="26"/>
          <w:lang w:eastAsia="ru-RU"/>
        </w:rPr>
        <w:t xml:space="preserve"> ОИВТ.</w:t>
      </w:r>
    </w:p>
    <w:p w14:paraId="2C551180" w14:textId="472064C9" w:rsidR="00041B29" w:rsidRPr="00F8602F" w:rsidRDefault="00EF580B" w:rsidP="00B9715F">
      <w:pPr>
        <w:pStyle w:val="ae"/>
        <w:numPr>
          <w:ilvl w:val="0"/>
          <w:numId w:val="111"/>
        </w:numPr>
        <w:tabs>
          <w:tab w:val="left" w:pos="1701"/>
        </w:tabs>
        <w:spacing w:after="0" w:line="240" w:lineRule="auto"/>
        <w:ind w:left="0" w:firstLine="709"/>
        <w:jc w:val="both"/>
        <w:rPr>
          <w:sz w:val="26"/>
          <w:szCs w:val="26"/>
          <w:lang w:eastAsia="ru-RU"/>
        </w:rPr>
      </w:pPr>
      <w:r w:rsidRPr="00F8602F">
        <w:rPr>
          <w:sz w:val="26"/>
          <w:szCs w:val="26"/>
          <w:lang w:eastAsia="ru-RU"/>
        </w:rPr>
        <w:lastRenderedPageBreak/>
        <w:t xml:space="preserve">По результатам проведенных досмотра, </w:t>
      </w:r>
      <w:r w:rsidR="004A5252" w:rsidRPr="00F8602F">
        <w:rPr>
          <w:sz w:val="26"/>
          <w:szCs w:val="26"/>
          <w:lang w:eastAsia="ru-RU"/>
        </w:rPr>
        <w:t xml:space="preserve">повторного досмотра, </w:t>
      </w:r>
      <w:r w:rsidRPr="00F8602F">
        <w:rPr>
          <w:sz w:val="26"/>
          <w:szCs w:val="26"/>
          <w:lang w:eastAsia="ru-RU"/>
        </w:rPr>
        <w:t>дополнительного досмотра, наблюдения и (или) собеседования принимать решение о</w:t>
      </w:r>
      <w:r w:rsidR="00BC1A01">
        <w:rPr>
          <w:sz w:val="26"/>
          <w:szCs w:val="26"/>
          <w:lang w:eastAsia="ru-RU"/>
        </w:rPr>
        <w:t> </w:t>
      </w:r>
      <w:r w:rsidRPr="00F8602F">
        <w:rPr>
          <w:sz w:val="26"/>
          <w:szCs w:val="26"/>
          <w:lang w:eastAsia="ru-RU"/>
        </w:rPr>
        <w:t xml:space="preserve">допуске объектов досмотра в </w:t>
      </w:r>
      <w:r w:rsidR="00061822" w:rsidRPr="00F8602F">
        <w:rPr>
          <w:sz w:val="26"/>
          <w:szCs w:val="26"/>
          <w:lang w:eastAsia="ru-RU"/>
        </w:rPr>
        <w:t>ЗТБ</w:t>
      </w:r>
      <w:r w:rsidR="00141F28" w:rsidRPr="00F8602F">
        <w:rPr>
          <w:sz w:val="26"/>
          <w:szCs w:val="26"/>
          <w:lang w:eastAsia="ru-RU"/>
        </w:rPr>
        <w:t xml:space="preserve"> ОИВТ </w:t>
      </w:r>
      <w:r w:rsidRPr="00F8602F">
        <w:rPr>
          <w:sz w:val="26"/>
          <w:szCs w:val="26"/>
          <w:lang w:eastAsia="ru-RU"/>
        </w:rPr>
        <w:t>или её часть.</w:t>
      </w:r>
    </w:p>
    <w:p w14:paraId="568D2F32" w14:textId="6EF22702" w:rsidR="00EF580B" w:rsidRPr="00F8602F" w:rsidRDefault="00EF580B" w:rsidP="00B9715F">
      <w:pPr>
        <w:pStyle w:val="ae"/>
        <w:numPr>
          <w:ilvl w:val="1"/>
          <w:numId w:val="9"/>
        </w:numPr>
        <w:tabs>
          <w:tab w:val="left" w:pos="-1276"/>
          <w:tab w:val="left" w:pos="1418"/>
        </w:tabs>
        <w:spacing w:after="0" w:line="240" w:lineRule="auto"/>
        <w:ind w:left="0" w:firstLine="709"/>
        <w:jc w:val="both"/>
        <w:rPr>
          <w:sz w:val="26"/>
          <w:szCs w:val="26"/>
          <w:u w:val="single"/>
        </w:rPr>
      </w:pPr>
      <w:r w:rsidRPr="00F8602F">
        <w:rPr>
          <w:sz w:val="26"/>
          <w:szCs w:val="26"/>
          <w:u w:val="single"/>
        </w:rPr>
        <w:t>Работники СТИ, подразделения транспортной безопасности, управляющие техническими средствами транспортной безопасности</w:t>
      </w:r>
      <w:r w:rsidR="00FB0A27" w:rsidRPr="00F8602F">
        <w:rPr>
          <w:sz w:val="26"/>
          <w:szCs w:val="26"/>
          <w:u w:val="single"/>
        </w:rPr>
        <w:t xml:space="preserve"> </w:t>
      </w:r>
      <w:r w:rsidRPr="00F8602F">
        <w:rPr>
          <w:sz w:val="26"/>
          <w:szCs w:val="26"/>
          <w:u w:val="single"/>
        </w:rPr>
        <w:t xml:space="preserve">(далее – работники </w:t>
      </w:r>
      <w:r w:rsidR="00053E9A" w:rsidRPr="00F8602F">
        <w:rPr>
          <w:sz w:val="26"/>
          <w:szCs w:val="26"/>
          <w:u w:val="single"/>
        </w:rPr>
        <w:t>СЦ</w:t>
      </w:r>
      <w:r w:rsidRPr="00F8602F">
        <w:rPr>
          <w:sz w:val="26"/>
          <w:szCs w:val="26"/>
          <w:u w:val="single"/>
        </w:rPr>
        <w:t>), обязаны:</w:t>
      </w:r>
    </w:p>
    <w:p w14:paraId="015866E3" w14:textId="77777777" w:rsidR="00EF580B" w:rsidRPr="00F8602F" w:rsidRDefault="00EF580B" w:rsidP="00B9715F">
      <w:pPr>
        <w:pStyle w:val="ae"/>
        <w:numPr>
          <w:ilvl w:val="0"/>
          <w:numId w:val="112"/>
        </w:numPr>
        <w:tabs>
          <w:tab w:val="left" w:pos="-1276"/>
          <w:tab w:val="left" w:pos="1701"/>
        </w:tabs>
        <w:spacing w:after="0" w:line="240" w:lineRule="auto"/>
        <w:ind w:left="0" w:firstLine="709"/>
        <w:jc w:val="both"/>
        <w:rPr>
          <w:sz w:val="26"/>
          <w:szCs w:val="26"/>
        </w:rPr>
      </w:pPr>
      <w:r w:rsidRPr="00F8602F">
        <w:rPr>
          <w:sz w:val="26"/>
          <w:szCs w:val="26"/>
        </w:rPr>
        <w:t>Знать и неукоснительно исполнять требования настояще</w:t>
      </w:r>
      <w:r w:rsidR="00E37FA8" w:rsidRPr="00F8602F">
        <w:rPr>
          <w:sz w:val="26"/>
          <w:szCs w:val="26"/>
        </w:rPr>
        <w:t>го</w:t>
      </w:r>
      <w:r w:rsidRPr="00F8602F">
        <w:rPr>
          <w:sz w:val="26"/>
          <w:szCs w:val="26"/>
        </w:rPr>
        <w:t xml:space="preserve"> </w:t>
      </w:r>
      <w:r w:rsidR="00E37FA8" w:rsidRPr="00F8602F">
        <w:rPr>
          <w:sz w:val="26"/>
          <w:szCs w:val="26"/>
        </w:rPr>
        <w:t>Положения</w:t>
      </w:r>
      <w:r w:rsidRPr="00F8602F">
        <w:rPr>
          <w:sz w:val="26"/>
          <w:szCs w:val="26"/>
        </w:rPr>
        <w:t>.</w:t>
      </w:r>
    </w:p>
    <w:p w14:paraId="376FBE26" w14:textId="77777777" w:rsidR="00EF580B" w:rsidRPr="00F8602F" w:rsidRDefault="00EF580B" w:rsidP="00B9715F">
      <w:pPr>
        <w:pStyle w:val="ae"/>
        <w:numPr>
          <w:ilvl w:val="0"/>
          <w:numId w:val="112"/>
        </w:numPr>
        <w:tabs>
          <w:tab w:val="left" w:pos="-1276"/>
          <w:tab w:val="left" w:pos="1701"/>
        </w:tabs>
        <w:spacing w:after="0" w:line="240" w:lineRule="auto"/>
        <w:ind w:left="0" w:firstLine="709"/>
        <w:jc w:val="both"/>
        <w:rPr>
          <w:sz w:val="26"/>
          <w:szCs w:val="26"/>
        </w:rPr>
      </w:pPr>
      <w:r w:rsidRPr="00F8602F">
        <w:rPr>
          <w:sz w:val="26"/>
          <w:szCs w:val="26"/>
          <w:lang w:eastAsia="ru-RU"/>
        </w:rPr>
        <w:t>Оценивать данные, выводимые техническими средствами обеспечения транспортной безопасности на автоматизированное рабочее место работника, в целях выявления подготовки к совершению АНВ или совершения АНВ в отношении</w:t>
      </w:r>
      <w:r w:rsidR="00141F28" w:rsidRPr="00F8602F">
        <w:rPr>
          <w:sz w:val="26"/>
          <w:szCs w:val="26"/>
          <w:lang w:eastAsia="ru-RU"/>
        </w:rPr>
        <w:t xml:space="preserve"> ОИВТ.</w:t>
      </w:r>
    </w:p>
    <w:p w14:paraId="54DE8DAC" w14:textId="3FB892F3" w:rsidR="00EF580B" w:rsidRPr="00F8602F" w:rsidRDefault="00EF580B" w:rsidP="00B9715F">
      <w:pPr>
        <w:pStyle w:val="ae"/>
        <w:numPr>
          <w:ilvl w:val="0"/>
          <w:numId w:val="112"/>
        </w:numPr>
        <w:tabs>
          <w:tab w:val="left" w:pos="-1276"/>
          <w:tab w:val="left" w:pos="1701"/>
        </w:tabs>
        <w:spacing w:after="0" w:line="240" w:lineRule="auto"/>
        <w:ind w:left="0" w:firstLine="709"/>
        <w:jc w:val="both"/>
        <w:rPr>
          <w:sz w:val="26"/>
          <w:szCs w:val="26"/>
        </w:rPr>
      </w:pPr>
      <w:r w:rsidRPr="00F8602F">
        <w:rPr>
          <w:sz w:val="26"/>
          <w:szCs w:val="26"/>
          <w:lang w:eastAsia="ru-RU"/>
        </w:rPr>
        <w:t>Осуществлять установленным порядком информирование компетентных органов в области обеспечения транспортной безопасности, Федеральную службу по</w:t>
      </w:r>
      <w:r w:rsidR="00BC1A01">
        <w:rPr>
          <w:sz w:val="26"/>
          <w:szCs w:val="26"/>
          <w:lang w:eastAsia="ru-RU"/>
        </w:rPr>
        <w:t> </w:t>
      </w:r>
      <w:r w:rsidRPr="00F8602F">
        <w:rPr>
          <w:sz w:val="26"/>
          <w:szCs w:val="26"/>
          <w:lang w:eastAsia="ru-RU"/>
        </w:rPr>
        <w:t>надзору в сфере транспорта и её территориальные органы, органы ФСБ, органы МВД или</w:t>
      </w:r>
      <w:r w:rsidR="00BC1A01">
        <w:rPr>
          <w:sz w:val="26"/>
          <w:szCs w:val="26"/>
          <w:lang w:eastAsia="ru-RU"/>
        </w:rPr>
        <w:t> </w:t>
      </w:r>
      <w:r w:rsidRPr="00F8602F">
        <w:rPr>
          <w:sz w:val="26"/>
          <w:szCs w:val="26"/>
          <w:lang w:eastAsia="ru-RU"/>
        </w:rPr>
        <w:t>их уполномоченные структурные подразделения об угрозах совершения или</w:t>
      </w:r>
      <w:r w:rsidR="00FA6364">
        <w:rPr>
          <w:sz w:val="26"/>
          <w:szCs w:val="26"/>
          <w:lang w:eastAsia="ru-RU"/>
        </w:rPr>
        <w:t> </w:t>
      </w:r>
      <w:r w:rsidRPr="00F8602F">
        <w:rPr>
          <w:sz w:val="26"/>
          <w:szCs w:val="26"/>
          <w:lang w:eastAsia="ru-RU"/>
        </w:rPr>
        <w:t>о</w:t>
      </w:r>
      <w:r w:rsidR="00BC1A01">
        <w:rPr>
          <w:sz w:val="26"/>
          <w:szCs w:val="26"/>
          <w:lang w:eastAsia="ru-RU"/>
        </w:rPr>
        <w:t> </w:t>
      </w:r>
      <w:r w:rsidRPr="00F8602F">
        <w:rPr>
          <w:sz w:val="26"/>
          <w:szCs w:val="26"/>
          <w:lang w:eastAsia="ru-RU"/>
        </w:rPr>
        <w:t>совершении АНВ на</w:t>
      </w:r>
      <w:r w:rsidR="00141F28" w:rsidRPr="00F8602F">
        <w:rPr>
          <w:sz w:val="26"/>
          <w:szCs w:val="26"/>
          <w:lang w:eastAsia="ru-RU"/>
        </w:rPr>
        <w:t xml:space="preserve"> ОИВТ.</w:t>
      </w:r>
    </w:p>
    <w:p w14:paraId="78EDEAEE" w14:textId="77777777" w:rsidR="00EF580B" w:rsidRPr="00F8602F" w:rsidRDefault="00EF580B" w:rsidP="00B9715F">
      <w:pPr>
        <w:pStyle w:val="ae"/>
        <w:numPr>
          <w:ilvl w:val="0"/>
          <w:numId w:val="112"/>
        </w:numPr>
        <w:tabs>
          <w:tab w:val="left" w:pos="-1276"/>
          <w:tab w:val="left" w:pos="1701"/>
        </w:tabs>
        <w:spacing w:after="0" w:line="240" w:lineRule="auto"/>
        <w:ind w:left="0" w:firstLine="709"/>
        <w:jc w:val="both"/>
        <w:rPr>
          <w:sz w:val="26"/>
          <w:szCs w:val="26"/>
        </w:rPr>
      </w:pPr>
      <w:r w:rsidRPr="00F8602F">
        <w:rPr>
          <w:sz w:val="26"/>
          <w:szCs w:val="26"/>
          <w:lang w:eastAsia="ru-RU"/>
        </w:rPr>
        <w:t>Установленным порядком осуществлять реагирование на угрозы совершения АНВ и совершения АНВ на</w:t>
      </w:r>
      <w:r w:rsidR="00141F28" w:rsidRPr="00F8602F">
        <w:rPr>
          <w:sz w:val="26"/>
          <w:szCs w:val="26"/>
          <w:lang w:eastAsia="ru-RU"/>
        </w:rPr>
        <w:t xml:space="preserve"> ОИВТ.</w:t>
      </w:r>
    </w:p>
    <w:p w14:paraId="5A5A986E" w14:textId="77777777" w:rsidR="00EF580B" w:rsidRPr="00F8602F" w:rsidRDefault="00EF580B" w:rsidP="00B9715F">
      <w:pPr>
        <w:pStyle w:val="ae"/>
        <w:numPr>
          <w:ilvl w:val="0"/>
          <w:numId w:val="112"/>
        </w:numPr>
        <w:tabs>
          <w:tab w:val="left" w:pos="-1276"/>
          <w:tab w:val="left" w:pos="1701"/>
        </w:tabs>
        <w:spacing w:after="0" w:line="240" w:lineRule="auto"/>
        <w:ind w:left="0" w:firstLine="709"/>
        <w:jc w:val="both"/>
        <w:rPr>
          <w:sz w:val="26"/>
          <w:szCs w:val="26"/>
        </w:rPr>
      </w:pPr>
      <w:r w:rsidRPr="00F8602F">
        <w:rPr>
          <w:sz w:val="26"/>
          <w:szCs w:val="26"/>
        </w:rPr>
        <w:t>В установленном порядке и своевременно вести служебную документацию.</w:t>
      </w:r>
    </w:p>
    <w:p w14:paraId="4A6CED04" w14:textId="5030B1EB" w:rsidR="00EF1412" w:rsidRPr="00F8602F" w:rsidRDefault="00EF1412" w:rsidP="00B9715F">
      <w:pPr>
        <w:pStyle w:val="af2"/>
        <w:numPr>
          <w:ilvl w:val="1"/>
          <w:numId w:val="1"/>
        </w:numPr>
        <w:ind w:left="0" w:firstLine="709"/>
        <w:rPr>
          <w:sz w:val="26"/>
          <w:szCs w:val="26"/>
        </w:rPr>
      </w:pPr>
      <w:bookmarkStart w:id="24" w:name="_Toc525283793"/>
      <w:bookmarkStart w:id="25" w:name="_Toc526251382"/>
      <w:bookmarkStart w:id="26" w:name="_Toc529350822"/>
      <w:bookmarkStart w:id="27" w:name="_Toc529445988"/>
      <w:bookmarkStart w:id="28" w:name="_Toc207717787"/>
      <w:bookmarkEnd w:id="24"/>
      <w:r w:rsidRPr="00F8602F">
        <w:rPr>
          <w:sz w:val="26"/>
          <w:szCs w:val="26"/>
        </w:rPr>
        <w:t>Основания для пересечения границ зоны транспортной безопасности, её</w:t>
      </w:r>
      <w:r w:rsidR="00BC1A01">
        <w:rPr>
          <w:sz w:val="26"/>
          <w:szCs w:val="26"/>
        </w:rPr>
        <w:t> </w:t>
      </w:r>
      <w:r w:rsidRPr="00F8602F">
        <w:rPr>
          <w:sz w:val="26"/>
          <w:szCs w:val="26"/>
        </w:rPr>
        <w:t>секторов и критических элементов</w:t>
      </w:r>
      <w:r w:rsidR="00141F28" w:rsidRPr="00F8602F">
        <w:rPr>
          <w:sz w:val="26"/>
          <w:szCs w:val="26"/>
        </w:rPr>
        <w:t xml:space="preserve"> ОИВТ.</w:t>
      </w:r>
      <w:bookmarkEnd w:id="25"/>
      <w:bookmarkEnd w:id="26"/>
      <w:bookmarkEnd w:id="27"/>
      <w:bookmarkEnd w:id="28"/>
    </w:p>
    <w:p w14:paraId="4FCD9E0D" w14:textId="145E70E5" w:rsidR="00EF1412" w:rsidRPr="00F8602F" w:rsidRDefault="00EF1412" w:rsidP="00B9715F">
      <w:pPr>
        <w:pStyle w:val="ae"/>
        <w:numPr>
          <w:ilvl w:val="0"/>
          <w:numId w:val="4"/>
        </w:numPr>
        <w:tabs>
          <w:tab w:val="left" w:pos="1418"/>
        </w:tabs>
        <w:spacing w:after="0" w:line="240" w:lineRule="auto"/>
        <w:ind w:left="0" w:firstLine="709"/>
        <w:jc w:val="both"/>
        <w:rPr>
          <w:sz w:val="26"/>
          <w:szCs w:val="26"/>
        </w:rPr>
      </w:pPr>
      <w:r w:rsidRPr="00F8602F">
        <w:rPr>
          <w:sz w:val="26"/>
          <w:szCs w:val="26"/>
          <w:lang w:eastAsia="ru-RU"/>
        </w:rPr>
        <w:t xml:space="preserve">Основаниями для пересечения объектами досмотра границ сектора свободного доступа </w:t>
      </w:r>
      <w:r w:rsidR="00D52598" w:rsidRPr="00F8602F">
        <w:rPr>
          <w:sz w:val="26"/>
          <w:szCs w:val="26"/>
          <w:lang w:eastAsia="ru-RU"/>
        </w:rPr>
        <w:t>ЗТБ</w:t>
      </w:r>
      <w:r w:rsidR="00141F28" w:rsidRPr="00F8602F">
        <w:rPr>
          <w:sz w:val="26"/>
          <w:szCs w:val="26"/>
          <w:lang w:eastAsia="ru-RU"/>
        </w:rPr>
        <w:t xml:space="preserve"> ОИВТ,</w:t>
      </w:r>
      <w:r w:rsidRPr="00F8602F">
        <w:rPr>
          <w:sz w:val="26"/>
          <w:szCs w:val="26"/>
          <w:lang w:eastAsia="ru-RU"/>
        </w:rPr>
        <w:t xml:space="preserve"> а также их нахождения на территории сектора, являются:</w:t>
      </w:r>
    </w:p>
    <w:p w14:paraId="1E352C45" w14:textId="164F4B6A" w:rsidR="00EF1412" w:rsidRPr="00F8602F" w:rsidRDefault="00EF1412" w:rsidP="00B9715F">
      <w:pPr>
        <w:pStyle w:val="ae"/>
        <w:numPr>
          <w:ilvl w:val="0"/>
          <w:numId w:val="21"/>
        </w:numPr>
        <w:tabs>
          <w:tab w:val="left" w:pos="993"/>
        </w:tabs>
        <w:spacing w:after="0" w:line="240" w:lineRule="auto"/>
        <w:ind w:left="0" w:firstLine="709"/>
        <w:jc w:val="both"/>
        <w:rPr>
          <w:sz w:val="26"/>
          <w:szCs w:val="26"/>
          <w:lang w:eastAsia="ru-RU"/>
        </w:rPr>
      </w:pPr>
      <w:r w:rsidRPr="00F8602F">
        <w:rPr>
          <w:sz w:val="26"/>
          <w:szCs w:val="26"/>
          <w:lang w:eastAsia="ru-RU"/>
        </w:rPr>
        <w:t xml:space="preserve">отсутствие у таких объектов досмотра предметов и веществ, </w:t>
      </w:r>
      <w:r w:rsidR="00EA4C89" w:rsidRPr="00F8602F">
        <w:rPr>
          <w:sz w:val="26"/>
          <w:szCs w:val="26"/>
          <w:lang w:eastAsia="ru-RU"/>
        </w:rPr>
        <w:t>включенны</w:t>
      </w:r>
      <w:r w:rsidR="00FB0A27" w:rsidRPr="00F8602F">
        <w:rPr>
          <w:sz w:val="26"/>
          <w:szCs w:val="26"/>
          <w:lang w:eastAsia="ru-RU"/>
        </w:rPr>
        <w:t>х</w:t>
      </w:r>
      <w:r w:rsidR="00EA4C89" w:rsidRPr="00F8602F">
        <w:rPr>
          <w:sz w:val="26"/>
          <w:szCs w:val="26"/>
          <w:lang w:eastAsia="ru-RU"/>
        </w:rPr>
        <w:t xml:space="preserve"> в</w:t>
      </w:r>
      <w:r w:rsidR="00BC1A01">
        <w:rPr>
          <w:sz w:val="26"/>
          <w:szCs w:val="26"/>
          <w:lang w:eastAsia="ru-RU"/>
        </w:rPr>
        <w:t> </w:t>
      </w:r>
      <w:r w:rsidR="00EA4C89" w:rsidRPr="00F8602F">
        <w:rPr>
          <w:sz w:val="26"/>
          <w:szCs w:val="26"/>
          <w:lang w:eastAsia="ru-RU"/>
        </w:rPr>
        <w:t>Перечни</w:t>
      </w:r>
      <w:r w:rsidRPr="00F8602F">
        <w:rPr>
          <w:sz w:val="26"/>
          <w:szCs w:val="26"/>
          <w:lang w:eastAsia="ru-RU"/>
        </w:rPr>
        <w:t>, перемещаемых без законных на то оснований;</w:t>
      </w:r>
    </w:p>
    <w:p w14:paraId="78F01AD8" w14:textId="77777777" w:rsidR="00EF1412" w:rsidRPr="00F8602F" w:rsidRDefault="00EF1412" w:rsidP="00B9715F">
      <w:pPr>
        <w:pStyle w:val="ae"/>
        <w:numPr>
          <w:ilvl w:val="0"/>
          <w:numId w:val="21"/>
        </w:numPr>
        <w:tabs>
          <w:tab w:val="left" w:pos="993"/>
        </w:tabs>
        <w:spacing w:after="0" w:line="240" w:lineRule="auto"/>
        <w:ind w:left="0" w:firstLine="709"/>
        <w:jc w:val="both"/>
        <w:rPr>
          <w:sz w:val="26"/>
          <w:szCs w:val="26"/>
          <w:lang w:eastAsia="ru-RU"/>
        </w:rPr>
      </w:pPr>
      <w:r w:rsidRPr="00F8602F">
        <w:rPr>
          <w:sz w:val="26"/>
          <w:szCs w:val="26"/>
          <w:lang w:eastAsia="ru-RU"/>
        </w:rPr>
        <w:t>выполнение объектами досмотра Требований по соблю</w:t>
      </w:r>
      <w:r w:rsidR="00D93A49" w:rsidRPr="00F8602F">
        <w:rPr>
          <w:sz w:val="26"/>
          <w:szCs w:val="26"/>
          <w:lang w:eastAsia="ru-RU"/>
        </w:rPr>
        <w:t>дению транспортной безопасности;</w:t>
      </w:r>
    </w:p>
    <w:p w14:paraId="2E42D11F" w14:textId="7A76E623" w:rsidR="00D93A49" w:rsidRPr="00F8602F" w:rsidRDefault="00D93A49" w:rsidP="00B9715F">
      <w:pPr>
        <w:pStyle w:val="ae"/>
        <w:numPr>
          <w:ilvl w:val="0"/>
          <w:numId w:val="21"/>
        </w:numPr>
        <w:tabs>
          <w:tab w:val="left" w:pos="993"/>
        </w:tabs>
        <w:spacing w:after="0" w:line="240" w:lineRule="auto"/>
        <w:ind w:left="0" w:firstLine="709"/>
        <w:jc w:val="both"/>
        <w:rPr>
          <w:sz w:val="26"/>
          <w:szCs w:val="26"/>
          <w:lang w:eastAsia="ru-RU"/>
        </w:rPr>
      </w:pPr>
      <w:r w:rsidRPr="00F8602F">
        <w:rPr>
          <w:sz w:val="26"/>
          <w:szCs w:val="26"/>
          <w:lang w:eastAsia="ru-RU"/>
        </w:rPr>
        <w:t xml:space="preserve">прохождение в установленном порядке досмотра, </w:t>
      </w:r>
      <w:r w:rsidR="004A5252" w:rsidRPr="00F8602F">
        <w:rPr>
          <w:sz w:val="26"/>
          <w:szCs w:val="26"/>
          <w:lang w:eastAsia="ru-RU"/>
        </w:rPr>
        <w:t xml:space="preserve">повторного досмотра, </w:t>
      </w:r>
      <w:r w:rsidRPr="00F8602F">
        <w:rPr>
          <w:sz w:val="26"/>
          <w:szCs w:val="26"/>
          <w:lang w:eastAsia="ru-RU"/>
        </w:rPr>
        <w:t>дополнительного досмотра, наблюдения и собеседования.</w:t>
      </w:r>
    </w:p>
    <w:p w14:paraId="545D6774" w14:textId="34FAA8BD" w:rsidR="00EF1412" w:rsidRPr="00F8602F" w:rsidRDefault="00EF1412" w:rsidP="00B9715F">
      <w:pPr>
        <w:pStyle w:val="ae"/>
        <w:numPr>
          <w:ilvl w:val="0"/>
          <w:numId w:val="4"/>
        </w:numPr>
        <w:tabs>
          <w:tab w:val="left" w:pos="1418"/>
        </w:tabs>
        <w:spacing w:after="0" w:line="240" w:lineRule="auto"/>
        <w:ind w:left="0" w:firstLine="709"/>
        <w:jc w:val="both"/>
        <w:rPr>
          <w:sz w:val="26"/>
          <w:szCs w:val="26"/>
        </w:rPr>
      </w:pPr>
      <w:r w:rsidRPr="00F8602F">
        <w:rPr>
          <w:sz w:val="26"/>
          <w:szCs w:val="26"/>
          <w:lang w:eastAsia="ru-RU"/>
        </w:rPr>
        <w:t xml:space="preserve">Основаниями </w:t>
      </w:r>
      <w:r w:rsidRPr="00F8602F">
        <w:rPr>
          <w:sz w:val="26"/>
          <w:szCs w:val="26"/>
        </w:rPr>
        <w:t xml:space="preserve">для пересечения объектами досмотра физическими лицами границ технологического сектора </w:t>
      </w:r>
      <w:r w:rsidR="00E528CB" w:rsidRPr="00F8602F">
        <w:rPr>
          <w:sz w:val="26"/>
          <w:szCs w:val="26"/>
        </w:rPr>
        <w:t>ЗТБ</w:t>
      </w:r>
      <w:r w:rsidR="00141F28" w:rsidRPr="00F8602F">
        <w:rPr>
          <w:sz w:val="26"/>
          <w:szCs w:val="26"/>
        </w:rPr>
        <w:t xml:space="preserve"> ОИВТ </w:t>
      </w:r>
      <w:r w:rsidRPr="00F8602F">
        <w:rPr>
          <w:sz w:val="26"/>
          <w:szCs w:val="26"/>
        </w:rPr>
        <w:t xml:space="preserve">или </w:t>
      </w:r>
      <w:r w:rsidR="00E528CB" w:rsidRPr="00F8602F">
        <w:rPr>
          <w:sz w:val="26"/>
          <w:szCs w:val="26"/>
        </w:rPr>
        <w:t>КЭ</w:t>
      </w:r>
      <w:r w:rsidR="00141F28" w:rsidRPr="00F8602F">
        <w:rPr>
          <w:sz w:val="26"/>
          <w:szCs w:val="26"/>
        </w:rPr>
        <w:t xml:space="preserve"> ОИВТ,</w:t>
      </w:r>
      <w:r w:rsidRPr="00F8602F">
        <w:rPr>
          <w:sz w:val="26"/>
          <w:szCs w:val="26"/>
        </w:rPr>
        <w:t xml:space="preserve"> а также их нахождения на</w:t>
      </w:r>
      <w:r w:rsidR="00BC1A01">
        <w:rPr>
          <w:sz w:val="26"/>
          <w:szCs w:val="26"/>
        </w:rPr>
        <w:t> </w:t>
      </w:r>
      <w:r w:rsidRPr="00F8602F">
        <w:rPr>
          <w:sz w:val="26"/>
          <w:szCs w:val="26"/>
        </w:rPr>
        <w:t xml:space="preserve">территории соответствующих частей </w:t>
      </w:r>
      <w:r w:rsidR="0089669B" w:rsidRPr="00F8602F">
        <w:rPr>
          <w:sz w:val="26"/>
          <w:szCs w:val="26"/>
        </w:rPr>
        <w:t>ЗТБ</w:t>
      </w:r>
      <w:r w:rsidR="00141F28" w:rsidRPr="00F8602F">
        <w:rPr>
          <w:sz w:val="26"/>
          <w:szCs w:val="26"/>
        </w:rPr>
        <w:t xml:space="preserve"> ОИВТ,</w:t>
      </w:r>
      <w:r w:rsidRPr="00F8602F">
        <w:rPr>
          <w:sz w:val="26"/>
          <w:szCs w:val="26"/>
        </w:rPr>
        <w:t xml:space="preserve"> являются:</w:t>
      </w:r>
    </w:p>
    <w:p w14:paraId="1E56BB23" w14:textId="13C66BEF" w:rsidR="00EF1412" w:rsidRPr="00F8602F" w:rsidRDefault="00EF1412" w:rsidP="00B9715F">
      <w:pPr>
        <w:pStyle w:val="ae"/>
        <w:numPr>
          <w:ilvl w:val="0"/>
          <w:numId w:val="5"/>
        </w:numPr>
        <w:tabs>
          <w:tab w:val="left" w:pos="993"/>
        </w:tabs>
        <w:spacing w:after="0" w:line="240" w:lineRule="auto"/>
        <w:ind w:left="0" w:firstLine="709"/>
        <w:jc w:val="both"/>
        <w:rPr>
          <w:sz w:val="26"/>
          <w:szCs w:val="26"/>
        </w:rPr>
      </w:pPr>
      <w:r w:rsidRPr="00F8602F">
        <w:rPr>
          <w:sz w:val="26"/>
          <w:szCs w:val="26"/>
        </w:rPr>
        <w:t>наличие у таких лиц служебных удостоверений, постоянных или разовых пропусков и документов, удостоверяющих личность физического лица, офор</w:t>
      </w:r>
      <w:r w:rsidR="00BE3271" w:rsidRPr="00F8602F">
        <w:rPr>
          <w:sz w:val="26"/>
          <w:szCs w:val="26"/>
        </w:rPr>
        <w:t>мленных в</w:t>
      </w:r>
      <w:r w:rsidR="00BC1A01">
        <w:rPr>
          <w:sz w:val="26"/>
          <w:szCs w:val="26"/>
        </w:rPr>
        <w:t> </w:t>
      </w:r>
      <w:r w:rsidR="00BE3271" w:rsidRPr="00F8602F">
        <w:rPr>
          <w:sz w:val="26"/>
          <w:szCs w:val="26"/>
        </w:rPr>
        <w:t>установленном порядке</w:t>
      </w:r>
      <w:r w:rsidRPr="00F8602F">
        <w:rPr>
          <w:sz w:val="26"/>
          <w:szCs w:val="26"/>
        </w:rPr>
        <w:t>;</w:t>
      </w:r>
    </w:p>
    <w:p w14:paraId="0055FA12" w14:textId="232AE11F" w:rsidR="00EF1412" w:rsidRPr="00F8602F" w:rsidRDefault="00EF1412" w:rsidP="00B9715F">
      <w:pPr>
        <w:pStyle w:val="ae"/>
        <w:numPr>
          <w:ilvl w:val="0"/>
          <w:numId w:val="5"/>
        </w:numPr>
        <w:tabs>
          <w:tab w:val="left" w:pos="993"/>
        </w:tabs>
        <w:spacing w:after="0" w:line="240" w:lineRule="auto"/>
        <w:ind w:left="0" w:firstLine="709"/>
        <w:jc w:val="both"/>
        <w:rPr>
          <w:sz w:val="26"/>
          <w:szCs w:val="26"/>
        </w:rPr>
      </w:pPr>
      <w:r w:rsidRPr="00F8602F">
        <w:rPr>
          <w:sz w:val="26"/>
          <w:szCs w:val="26"/>
        </w:rPr>
        <w:t>отсутствие у таких лиц предметов и веществ, включенных в Перечни, за</w:t>
      </w:r>
      <w:r w:rsidR="00BC1A01">
        <w:rPr>
          <w:sz w:val="26"/>
          <w:szCs w:val="26"/>
        </w:rPr>
        <w:t> </w:t>
      </w:r>
      <w:r w:rsidRPr="00F8602F">
        <w:rPr>
          <w:sz w:val="26"/>
          <w:szCs w:val="26"/>
        </w:rPr>
        <w:t>исключением случаев, когда возможность перемещения соответствующих предметов и</w:t>
      </w:r>
      <w:r w:rsidR="00BC1A01">
        <w:rPr>
          <w:sz w:val="26"/>
          <w:szCs w:val="26"/>
        </w:rPr>
        <w:t> </w:t>
      </w:r>
      <w:r w:rsidRPr="00F8602F">
        <w:rPr>
          <w:sz w:val="26"/>
          <w:szCs w:val="26"/>
        </w:rPr>
        <w:t>веществ осуществляется на основании разрешительных документов;</w:t>
      </w:r>
    </w:p>
    <w:p w14:paraId="7D673B88" w14:textId="77777777" w:rsidR="00D93A49" w:rsidRPr="00F8602F" w:rsidRDefault="00EF1412" w:rsidP="00B9715F">
      <w:pPr>
        <w:pStyle w:val="ae"/>
        <w:numPr>
          <w:ilvl w:val="0"/>
          <w:numId w:val="5"/>
        </w:numPr>
        <w:tabs>
          <w:tab w:val="left" w:pos="993"/>
        </w:tabs>
        <w:spacing w:after="0" w:line="240" w:lineRule="auto"/>
        <w:ind w:left="0" w:firstLine="709"/>
        <w:jc w:val="both"/>
        <w:rPr>
          <w:sz w:val="26"/>
          <w:szCs w:val="26"/>
        </w:rPr>
      </w:pPr>
      <w:r w:rsidRPr="00F8602F">
        <w:rPr>
          <w:sz w:val="26"/>
          <w:szCs w:val="26"/>
        </w:rPr>
        <w:t xml:space="preserve">выполнение такими лицами Требований </w:t>
      </w:r>
      <w:r w:rsidR="003C4163" w:rsidRPr="00F8602F">
        <w:rPr>
          <w:sz w:val="26"/>
          <w:szCs w:val="26"/>
        </w:rPr>
        <w:t>п</w:t>
      </w:r>
      <w:r w:rsidRPr="00F8602F">
        <w:rPr>
          <w:sz w:val="26"/>
          <w:szCs w:val="26"/>
        </w:rPr>
        <w:t>о соблюдени</w:t>
      </w:r>
      <w:r w:rsidR="003C4163" w:rsidRPr="00F8602F">
        <w:rPr>
          <w:sz w:val="26"/>
          <w:szCs w:val="26"/>
        </w:rPr>
        <w:t>ю</w:t>
      </w:r>
      <w:r w:rsidR="00D93A49" w:rsidRPr="00F8602F">
        <w:rPr>
          <w:sz w:val="26"/>
          <w:szCs w:val="26"/>
        </w:rPr>
        <w:t xml:space="preserve"> транспортной безопасности;</w:t>
      </w:r>
    </w:p>
    <w:p w14:paraId="7C63DD0B" w14:textId="59420DEC" w:rsidR="00D93A49" w:rsidRPr="00F8602F" w:rsidRDefault="00D93A49" w:rsidP="00B9715F">
      <w:pPr>
        <w:pStyle w:val="ae"/>
        <w:numPr>
          <w:ilvl w:val="0"/>
          <w:numId w:val="5"/>
        </w:numPr>
        <w:tabs>
          <w:tab w:val="left" w:pos="993"/>
        </w:tabs>
        <w:spacing w:after="0" w:line="240" w:lineRule="auto"/>
        <w:ind w:left="0" w:firstLine="709"/>
        <w:jc w:val="both"/>
        <w:rPr>
          <w:sz w:val="26"/>
          <w:szCs w:val="26"/>
        </w:rPr>
      </w:pPr>
      <w:r w:rsidRPr="00F8602F">
        <w:rPr>
          <w:sz w:val="26"/>
          <w:szCs w:val="26"/>
          <w:lang w:eastAsia="ru-RU"/>
        </w:rPr>
        <w:t xml:space="preserve">прохождение в установленном порядке досмотра, </w:t>
      </w:r>
      <w:r w:rsidR="004A5252" w:rsidRPr="00F8602F">
        <w:rPr>
          <w:sz w:val="26"/>
          <w:szCs w:val="26"/>
          <w:lang w:eastAsia="ru-RU"/>
        </w:rPr>
        <w:t xml:space="preserve">повторного досмотра, </w:t>
      </w:r>
      <w:r w:rsidRPr="00F8602F">
        <w:rPr>
          <w:sz w:val="26"/>
          <w:szCs w:val="26"/>
          <w:lang w:eastAsia="ru-RU"/>
        </w:rPr>
        <w:t>дополнительного досмотра, наблюдения и собеседования.</w:t>
      </w:r>
    </w:p>
    <w:p w14:paraId="1E23FB57" w14:textId="4757DFC7" w:rsidR="00EF1412" w:rsidRPr="00F8602F" w:rsidRDefault="00EF1412" w:rsidP="00B9715F">
      <w:pPr>
        <w:pStyle w:val="ae"/>
        <w:numPr>
          <w:ilvl w:val="0"/>
          <w:numId w:val="4"/>
        </w:numPr>
        <w:tabs>
          <w:tab w:val="left" w:pos="1418"/>
        </w:tabs>
        <w:spacing w:after="0" w:line="240" w:lineRule="auto"/>
        <w:ind w:left="0" w:firstLine="709"/>
        <w:jc w:val="both"/>
        <w:rPr>
          <w:sz w:val="26"/>
          <w:szCs w:val="26"/>
        </w:rPr>
      </w:pPr>
      <w:r w:rsidRPr="00F8602F">
        <w:rPr>
          <w:sz w:val="26"/>
          <w:szCs w:val="26"/>
          <w:lang w:eastAsia="ru-RU"/>
        </w:rPr>
        <w:t xml:space="preserve">Основаниями </w:t>
      </w:r>
      <w:r w:rsidRPr="00F8602F">
        <w:rPr>
          <w:sz w:val="26"/>
          <w:szCs w:val="26"/>
        </w:rPr>
        <w:t xml:space="preserve">для пересечения объектами досмотра - иными материальными объектами границ технологического сектора </w:t>
      </w:r>
      <w:r w:rsidR="00E528CB" w:rsidRPr="00F8602F">
        <w:rPr>
          <w:sz w:val="26"/>
          <w:szCs w:val="26"/>
        </w:rPr>
        <w:t>ЗТБ</w:t>
      </w:r>
      <w:r w:rsidR="00141F28" w:rsidRPr="00F8602F">
        <w:rPr>
          <w:sz w:val="26"/>
          <w:szCs w:val="26"/>
        </w:rPr>
        <w:t xml:space="preserve"> ОИВТ </w:t>
      </w:r>
      <w:r w:rsidRPr="00F8602F">
        <w:rPr>
          <w:sz w:val="26"/>
          <w:szCs w:val="26"/>
        </w:rPr>
        <w:t xml:space="preserve">или </w:t>
      </w:r>
      <w:r w:rsidR="00E528CB" w:rsidRPr="00F8602F">
        <w:rPr>
          <w:sz w:val="26"/>
          <w:szCs w:val="26"/>
        </w:rPr>
        <w:t>КЭ</w:t>
      </w:r>
      <w:r w:rsidR="00141F28" w:rsidRPr="00F8602F">
        <w:rPr>
          <w:sz w:val="26"/>
          <w:szCs w:val="26"/>
        </w:rPr>
        <w:t xml:space="preserve"> ОИВТ,</w:t>
      </w:r>
      <w:r w:rsidRPr="00F8602F">
        <w:rPr>
          <w:sz w:val="26"/>
          <w:szCs w:val="26"/>
        </w:rPr>
        <w:t xml:space="preserve"> а также основанием для нахождения таких объектов досмотра на его территории, являются:</w:t>
      </w:r>
    </w:p>
    <w:p w14:paraId="656DF452" w14:textId="6BF8B964" w:rsidR="00EF1412" w:rsidRPr="00F8602F" w:rsidRDefault="00EF1412" w:rsidP="00B9715F">
      <w:pPr>
        <w:pStyle w:val="ae"/>
        <w:numPr>
          <w:ilvl w:val="0"/>
          <w:numId w:val="6"/>
        </w:numPr>
        <w:tabs>
          <w:tab w:val="left" w:pos="993"/>
        </w:tabs>
        <w:spacing w:after="0" w:line="240" w:lineRule="auto"/>
        <w:ind w:left="0" w:firstLine="709"/>
        <w:jc w:val="both"/>
        <w:rPr>
          <w:sz w:val="26"/>
          <w:szCs w:val="26"/>
        </w:rPr>
      </w:pPr>
      <w:r w:rsidRPr="00F8602F">
        <w:rPr>
          <w:sz w:val="26"/>
          <w:szCs w:val="26"/>
        </w:rPr>
        <w:t xml:space="preserve">наличие установленного пропуска на данный материальный объект, оформленного в установленном порядке и действительного на момент проведения досмотра, </w:t>
      </w:r>
      <w:r w:rsidR="004A5252" w:rsidRPr="00F8602F">
        <w:rPr>
          <w:sz w:val="26"/>
          <w:szCs w:val="26"/>
        </w:rPr>
        <w:t>повторного досмотра и дополнительного досмотра</w:t>
      </w:r>
      <w:r w:rsidRPr="00F8602F">
        <w:rPr>
          <w:sz w:val="26"/>
          <w:szCs w:val="26"/>
        </w:rPr>
        <w:t>;</w:t>
      </w:r>
    </w:p>
    <w:p w14:paraId="4642E513" w14:textId="3480AB0F" w:rsidR="00EF1412" w:rsidRPr="00F8602F" w:rsidRDefault="00EF1412" w:rsidP="00B9715F">
      <w:pPr>
        <w:pStyle w:val="ae"/>
        <w:numPr>
          <w:ilvl w:val="0"/>
          <w:numId w:val="6"/>
        </w:numPr>
        <w:tabs>
          <w:tab w:val="left" w:pos="993"/>
        </w:tabs>
        <w:spacing w:after="0" w:line="240" w:lineRule="auto"/>
        <w:ind w:left="0" w:firstLine="709"/>
        <w:jc w:val="both"/>
        <w:rPr>
          <w:sz w:val="26"/>
          <w:szCs w:val="26"/>
        </w:rPr>
      </w:pPr>
      <w:r w:rsidRPr="00F8602F">
        <w:rPr>
          <w:sz w:val="26"/>
          <w:szCs w:val="26"/>
        </w:rPr>
        <w:lastRenderedPageBreak/>
        <w:t xml:space="preserve">отсутствие в данных материальных объектах досмотра предметов и веществ, включенных в Перечни, перемещаемых в </w:t>
      </w:r>
      <w:r w:rsidR="00061822" w:rsidRPr="00F8602F">
        <w:rPr>
          <w:sz w:val="26"/>
          <w:szCs w:val="26"/>
        </w:rPr>
        <w:t>ЗТБ</w:t>
      </w:r>
      <w:r w:rsidR="00141F28" w:rsidRPr="00F8602F">
        <w:rPr>
          <w:sz w:val="26"/>
          <w:szCs w:val="26"/>
        </w:rPr>
        <w:t xml:space="preserve"> ОИВТ </w:t>
      </w:r>
      <w:r w:rsidRPr="00F8602F">
        <w:rPr>
          <w:sz w:val="26"/>
          <w:szCs w:val="26"/>
        </w:rPr>
        <w:t>или ее часть без законных на</w:t>
      </w:r>
      <w:r w:rsidR="00BC1A01">
        <w:rPr>
          <w:sz w:val="26"/>
          <w:szCs w:val="26"/>
        </w:rPr>
        <w:t> </w:t>
      </w:r>
      <w:r w:rsidRPr="00F8602F">
        <w:rPr>
          <w:sz w:val="26"/>
          <w:szCs w:val="26"/>
        </w:rPr>
        <w:t>то</w:t>
      </w:r>
      <w:r w:rsidR="00BC1A01">
        <w:rPr>
          <w:sz w:val="26"/>
          <w:szCs w:val="26"/>
        </w:rPr>
        <w:t> </w:t>
      </w:r>
      <w:r w:rsidRPr="00F8602F">
        <w:rPr>
          <w:sz w:val="26"/>
          <w:szCs w:val="26"/>
        </w:rPr>
        <w:t>оснований или в нарушение правил (порядков, условий) перевозки, установленных нормативными правовыми актами, действующими в метрополитене.</w:t>
      </w:r>
    </w:p>
    <w:p w14:paraId="0F5AEA57" w14:textId="020A2BB9" w:rsidR="00EF1412" w:rsidRPr="00F8602F" w:rsidRDefault="00EF1412" w:rsidP="00B9715F">
      <w:pPr>
        <w:pStyle w:val="af2"/>
        <w:numPr>
          <w:ilvl w:val="1"/>
          <w:numId w:val="1"/>
        </w:numPr>
        <w:ind w:left="0" w:firstLine="709"/>
        <w:rPr>
          <w:sz w:val="26"/>
          <w:szCs w:val="26"/>
        </w:rPr>
      </w:pPr>
      <w:bookmarkStart w:id="29" w:name="_Toc525283794"/>
      <w:bookmarkStart w:id="30" w:name="_Toc526251383"/>
      <w:bookmarkStart w:id="31" w:name="_Toc529350823"/>
      <w:bookmarkStart w:id="32" w:name="_Toc529445989"/>
      <w:bookmarkStart w:id="33" w:name="_Toc207717788"/>
      <w:bookmarkEnd w:id="29"/>
      <w:r w:rsidRPr="00F8602F">
        <w:rPr>
          <w:sz w:val="26"/>
          <w:szCs w:val="26"/>
        </w:rPr>
        <w:t>Порядок допуска на</w:t>
      </w:r>
      <w:r w:rsidR="00141F28" w:rsidRPr="00F8602F">
        <w:rPr>
          <w:sz w:val="26"/>
          <w:szCs w:val="26"/>
        </w:rPr>
        <w:t xml:space="preserve"> ОИВТ.</w:t>
      </w:r>
      <w:bookmarkEnd w:id="30"/>
      <w:bookmarkEnd w:id="31"/>
      <w:bookmarkEnd w:id="32"/>
      <w:bookmarkEnd w:id="33"/>
    </w:p>
    <w:p w14:paraId="70DAC30C" w14:textId="1CB43B39" w:rsidR="00F83B10" w:rsidRPr="00F8602F" w:rsidRDefault="00F83B10" w:rsidP="00B9715F">
      <w:pPr>
        <w:pStyle w:val="ae"/>
        <w:numPr>
          <w:ilvl w:val="0"/>
          <w:numId w:val="12"/>
        </w:numPr>
        <w:tabs>
          <w:tab w:val="left" w:pos="-1276"/>
          <w:tab w:val="left" w:pos="1418"/>
        </w:tabs>
        <w:spacing w:after="0" w:line="240" w:lineRule="auto"/>
        <w:ind w:left="0" w:firstLine="709"/>
        <w:jc w:val="both"/>
        <w:rPr>
          <w:sz w:val="26"/>
          <w:szCs w:val="26"/>
        </w:rPr>
      </w:pPr>
      <w:r w:rsidRPr="00F8602F">
        <w:rPr>
          <w:sz w:val="26"/>
          <w:szCs w:val="26"/>
        </w:rPr>
        <w:t>Допуск объектов досмотра на ОИВТ осуществляется на основании пропусков, оформленных и выданных в соответствии с «Порядком выдачи пропусков, уничтожения аннулированных пропусков и пропусков с истекшим сроком действия»</w:t>
      </w:r>
      <w:r w:rsidR="00AA2CBA" w:rsidRPr="00F8602F">
        <w:rPr>
          <w:sz w:val="26"/>
          <w:szCs w:val="26"/>
        </w:rPr>
        <w:t xml:space="preserve"> приложение № 5 к Положению</w:t>
      </w:r>
      <w:r w:rsidRPr="00F8602F">
        <w:rPr>
          <w:sz w:val="26"/>
          <w:szCs w:val="26"/>
        </w:rPr>
        <w:t xml:space="preserve"> (далее – Порядок оформления пропусков).</w:t>
      </w:r>
    </w:p>
    <w:p w14:paraId="06C4D986" w14:textId="492372D6" w:rsidR="009644B1" w:rsidRPr="00F8602F" w:rsidRDefault="009644B1" w:rsidP="00B9715F">
      <w:pPr>
        <w:pStyle w:val="ae"/>
        <w:numPr>
          <w:ilvl w:val="0"/>
          <w:numId w:val="12"/>
        </w:numPr>
        <w:tabs>
          <w:tab w:val="left" w:pos="-1276"/>
          <w:tab w:val="left" w:pos="1418"/>
        </w:tabs>
        <w:spacing w:after="0" w:line="240" w:lineRule="auto"/>
        <w:ind w:left="0" w:firstLine="709"/>
        <w:jc w:val="both"/>
        <w:rPr>
          <w:sz w:val="26"/>
          <w:szCs w:val="26"/>
        </w:rPr>
      </w:pPr>
      <w:r w:rsidRPr="00F8602F">
        <w:rPr>
          <w:sz w:val="26"/>
          <w:szCs w:val="26"/>
        </w:rPr>
        <w:t>Допуск работников сторонн</w:t>
      </w:r>
      <w:r w:rsidR="00C5030F" w:rsidRPr="00F8602F">
        <w:rPr>
          <w:sz w:val="26"/>
          <w:szCs w:val="26"/>
        </w:rPr>
        <w:t xml:space="preserve">их организаций </w:t>
      </w:r>
      <w:r w:rsidRPr="00F8602F">
        <w:rPr>
          <w:sz w:val="26"/>
          <w:szCs w:val="26"/>
        </w:rPr>
        <w:t xml:space="preserve">в </w:t>
      </w:r>
      <w:r w:rsidR="001F30EB" w:rsidRPr="00F8602F">
        <w:rPr>
          <w:sz w:val="26"/>
          <w:szCs w:val="26"/>
        </w:rPr>
        <w:t>ЗТБ</w:t>
      </w:r>
      <w:r w:rsidRPr="00F8602F">
        <w:rPr>
          <w:sz w:val="26"/>
          <w:szCs w:val="26"/>
        </w:rPr>
        <w:t xml:space="preserve"> ОИВТ, её часть и</w:t>
      </w:r>
      <w:r w:rsidR="00BC1A01">
        <w:rPr>
          <w:sz w:val="26"/>
          <w:szCs w:val="26"/>
        </w:rPr>
        <w:t> </w:t>
      </w:r>
      <w:r w:rsidRPr="00F8602F">
        <w:rPr>
          <w:sz w:val="26"/>
          <w:szCs w:val="26"/>
        </w:rPr>
        <w:t>на</w:t>
      </w:r>
      <w:r w:rsidR="00BC1A01">
        <w:rPr>
          <w:sz w:val="26"/>
          <w:szCs w:val="26"/>
        </w:rPr>
        <w:t> </w:t>
      </w:r>
      <w:r w:rsidR="001F30EB" w:rsidRPr="00F8602F">
        <w:rPr>
          <w:sz w:val="26"/>
          <w:szCs w:val="26"/>
        </w:rPr>
        <w:t>КЭ </w:t>
      </w:r>
      <w:r w:rsidRPr="00F8602F">
        <w:rPr>
          <w:sz w:val="26"/>
          <w:szCs w:val="26"/>
        </w:rPr>
        <w:t xml:space="preserve">ОИВТ осуществляется с учетом требований </w:t>
      </w:r>
      <w:r w:rsidR="00F5610F" w:rsidRPr="00F8602F">
        <w:rPr>
          <w:sz w:val="26"/>
          <w:szCs w:val="26"/>
        </w:rPr>
        <w:t xml:space="preserve">настоящего Положения, </w:t>
      </w:r>
      <w:r w:rsidR="001D3EC8" w:rsidRPr="00F8602F">
        <w:rPr>
          <w:sz w:val="26"/>
          <w:szCs w:val="26"/>
        </w:rPr>
        <w:t xml:space="preserve">разработанных инструкций о пропускном и внутриобъектовом режимах для ОИВТ, </w:t>
      </w:r>
      <w:r w:rsidR="004F2BE2" w:rsidRPr="00F8602F">
        <w:rPr>
          <w:sz w:val="26"/>
          <w:szCs w:val="26"/>
        </w:rPr>
        <w:t>а также действующих документов, регламентирующих порядок выполнения работ и оказания услуг сторонними организациями на объектах транспортной инфраструктуры и подвижном составе ГУП</w:t>
      </w:r>
      <w:r w:rsidR="001F30EB" w:rsidRPr="00F8602F">
        <w:rPr>
          <w:sz w:val="26"/>
          <w:szCs w:val="26"/>
        </w:rPr>
        <w:t> </w:t>
      </w:r>
      <w:r w:rsidR="004F2BE2" w:rsidRPr="00F8602F">
        <w:rPr>
          <w:sz w:val="26"/>
          <w:szCs w:val="26"/>
        </w:rPr>
        <w:t>«Петербургский метрополитен».</w:t>
      </w:r>
    </w:p>
    <w:p w14:paraId="3CDCCF5C" w14:textId="11A2D3CA" w:rsidR="00553EC4" w:rsidRPr="00F8602F" w:rsidRDefault="00F5610F" w:rsidP="00B9715F">
      <w:pPr>
        <w:pStyle w:val="ae"/>
        <w:numPr>
          <w:ilvl w:val="0"/>
          <w:numId w:val="12"/>
        </w:numPr>
        <w:tabs>
          <w:tab w:val="left" w:pos="-1276"/>
          <w:tab w:val="left" w:pos="1418"/>
        </w:tabs>
        <w:spacing w:after="0" w:line="240" w:lineRule="auto"/>
        <w:ind w:left="0" w:firstLine="709"/>
        <w:jc w:val="both"/>
        <w:rPr>
          <w:sz w:val="26"/>
          <w:szCs w:val="26"/>
        </w:rPr>
      </w:pPr>
      <w:r w:rsidRPr="00F8602F">
        <w:rPr>
          <w:sz w:val="26"/>
          <w:szCs w:val="26"/>
        </w:rPr>
        <w:t xml:space="preserve">Допуск физических лиц в </w:t>
      </w:r>
      <w:r w:rsidR="00A23A4B" w:rsidRPr="00F8602F">
        <w:rPr>
          <w:sz w:val="26"/>
          <w:szCs w:val="26"/>
        </w:rPr>
        <w:t xml:space="preserve">тоннели </w:t>
      </w:r>
      <w:r w:rsidRPr="00F8602F">
        <w:rPr>
          <w:sz w:val="26"/>
          <w:szCs w:val="26"/>
        </w:rPr>
        <w:t>осуществляется в соответствии с</w:t>
      </w:r>
      <w:r w:rsidR="00BC1A01">
        <w:rPr>
          <w:sz w:val="26"/>
          <w:szCs w:val="26"/>
        </w:rPr>
        <w:t> </w:t>
      </w:r>
      <w:r w:rsidRPr="00F8602F">
        <w:rPr>
          <w:sz w:val="26"/>
          <w:szCs w:val="26"/>
        </w:rPr>
        <w:t>требованиями настояще</w:t>
      </w:r>
      <w:r w:rsidR="007E7CBE" w:rsidRPr="00F8602F">
        <w:rPr>
          <w:sz w:val="26"/>
          <w:szCs w:val="26"/>
        </w:rPr>
        <w:t>го</w:t>
      </w:r>
      <w:r w:rsidRPr="00F8602F">
        <w:rPr>
          <w:sz w:val="26"/>
          <w:szCs w:val="26"/>
        </w:rPr>
        <w:t xml:space="preserve"> </w:t>
      </w:r>
      <w:r w:rsidR="007E7CBE" w:rsidRPr="00F8602F">
        <w:rPr>
          <w:sz w:val="26"/>
          <w:szCs w:val="26"/>
        </w:rPr>
        <w:t>Положения</w:t>
      </w:r>
      <w:r w:rsidR="00AF073F" w:rsidRPr="00F8602F">
        <w:rPr>
          <w:sz w:val="26"/>
          <w:szCs w:val="26"/>
        </w:rPr>
        <w:t>, разработанных инструкций о пропускном и</w:t>
      </w:r>
      <w:r w:rsidR="00BC1A01">
        <w:rPr>
          <w:sz w:val="26"/>
          <w:szCs w:val="26"/>
        </w:rPr>
        <w:t> </w:t>
      </w:r>
      <w:r w:rsidR="00AF073F" w:rsidRPr="00F8602F">
        <w:rPr>
          <w:sz w:val="26"/>
          <w:szCs w:val="26"/>
        </w:rPr>
        <w:t xml:space="preserve">внутриобъектовом режимах для ОИВТ, а также </w:t>
      </w:r>
      <w:r w:rsidR="00FA6097" w:rsidRPr="00F8602F">
        <w:rPr>
          <w:sz w:val="26"/>
          <w:szCs w:val="26"/>
        </w:rPr>
        <w:t>действующей</w:t>
      </w:r>
      <w:r w:rsidR="007E7CBE" w:rsidRPr="00F8602F">
        <w:rPr>
          <w:sz w:val="26"/>
          <w:szCs w:val="26"/>
        </w:rPr>
        <w:t xml:space="preserve"> «</w:t>
      </w:r>
      <w:r w:rsidR="00FA6097" w:rsidRPr="00F8602F">
        <w:rPr>
          <w:sz w:val="26"/>
          <w:szCs w:val="26"/>
        </w:rPr>
        <w:t>Инструкцией о</w:t>
      </w:r>
      <w:r w:rsidRPr="00F8602F">
        <w:rPr>
          <w:sz w:val="26"/>
          <w:szCs w:val="26"/>
        </w:rPr>
        <w:t xml:space="preserve"> мерах безопасности для работников, находящихся в тоннелях</w:t>
      </w:r>
      <w:r w:rsidR="00FA6097" w:rsidRPr="00F8602F">
        <w:rPr>
          <w:sz w:val="26"/>
          <w:szCs w:val="26"/>
        </w:rPr>
        <w:t>,</w:t>
      </w:r>
      <w:r w:rsidRPr="00F8602F">
        <w:rPr>
          <w:sz w:val="26"/>
          <w:szCs w:val="26"/>
        </w:rPr>
        <w:t xml:space="preserve"> на парковых </w:t>
      </w:r>
      <w:r w:rsidR="00FA6097" w:rsidRPr="00F8602F">
        <w:rPr>
          <w:sz w:val="26"/>
          <w:szCs w:val="26"/>
        </w:rPr>
        <w:t xml:space="preserve">и прочих </w:t>
      </w:r>
      <w:r w:rsidRPr="00F8602F">
        <w:rPr>
          <w:sz w:val="26"/>
          <w:szCs w:val="26"/>
        </w:rPr>
        <w:t>путях Петербургского метрополитена».</w:t>
      </w:r>
    </w:p>
    <w:p w14:paraId="2DDCB651" w14:textId="77777777" w:rsidR="00EF1412" w:rsidRPr="00F8602F" w:rsidRDefault="00EF1412" w:rsidP="00B9715F">
      <w:pPr>
        <w:pStyle w:val="ae"/>
        <w:numPr>
          <w:ilvl w:val="0"/>
          <w:numId w:val="12"/>
        </w:numPr>
        <w:tabs>
          <w:tab w:val="left" w:pos="-1276"/>
          <w:tab w:val="left" w:pos="1418"/>
        </w:tabs>
        <w:spacing w:after="0" w:line="240" w:lineRule="auto"/>
        <w:ind w:left="0" w:firstLine="709"/>
        <w:jc w:val="both"/>
        <w:rPr>
          <w:sz w:val="26"/>
          <w:szCs w:val="26"/>
        </w:rPr>
      </w:pPr>
      <w:r w:rsidRPr="00F8602F">
        <w:rPr>
          <w:sz w:val="26"/>
          <w:szCs w:val="26"/>
          <w:u w:val="single"/>
        </w:rPr>
        <w:t>Порядок допуска в зону транспортной безопасности (её сектора)</w:t>
      </w:r>
      <w:r w:rsidR="00141F28" w:rsidRPr="00F8602F">
        <w:rPr>
          <w:sz w:val="26"/>
          <w:szCs w:val="26"/>
          <w:u w:val="single"/>
        </w:rPr>
        <w:t xml:space="preserve"> ОИВТ.</w:t>
      </w:r>
    </w:p>
    <w:p w14:paraId="074B0970" w14:textId="1FF0A8E6" w:rsidR="00EF1412" w:rsidRPr="00F8602F" w:rsidRDefault="00EF1412" w:rsidP="00B9715F">
      <w:pPr>
        <w:pStyle w:val="ae"/>
        <w:numPr>
          <w:ilvl w:val="0"/>
          <w:numId w:val="13"/>
        </w:numPr>
        <w:tabs>
          <w:tab w:val="left" w:pos="-1276"/>
          <w:tab w:val="left" w:pos="1701"/>
        </w:tabs>
        <w:spacing w:after="0" w:line="240" w:lineRule="auto"/>
        <w:ind w:left="0" w:firstLine="709"/>
        <w:jc w:val="both"/>
        <w:rPr>
          <w:sz w:val="26"/>
          <w:szCs w:val="26"/>
        </w:rPr>
      </w:pPr>
      <w:r w:rsidRPr="00F8602F">
        <w:rPr>
          <w:sz w:val="26"/>
          <w:szCs w:val="26"/>
        </w:rPr>
        <w:t xml:space="preserve">Допуск в </w:t>
      </w:r>
      <w:r w:rsidR="00527304" w:rsidRPr="00F8602F">
        <w:rPr>
          <w:sz w:val="26"/>
          <w:szCs w:val="26"/>
        </w:rPr>
        <w:t>ЗТБ</w:t>
      </w:r>
      <w:r w:rsidR="00141F28" w:rsidRPr="00F8602F">
        <w:rPr>
          <w:sz w:val="26"/>
          <w:szCs w:val="26"/>
        </w:rPr>
        <w:t xml:space="preserve"> ОИВТ </w:t>
      </w:r>
      <w:r w:rsidRPr="00F8602F">
        <w:rPr>
          <w:sz w:val="26"/>
          <w:szCs w:val="26"/>
        </w:rPr>
        <w:t xml:space="preserve">осуществляется через </w:t>
      </w:r>
      <w:r w:rsidR="007F534D" w:rsidRPr="00F8602F">
        <w:rPr>
          <w:sz w:val="26"/>
          <w:szCs w:val="26"/>
        </w:rPr>
        <w:t>КПП</w:t>
      </w:r>
      <w:r w:rsidR="00141F28" w:rsidRPr="00F8602F">
        <w:rPr>
          <w:sz w:val="26"/>
          <w:szCs w:val="26"/>
        </w:rPr>
        <w:t xml:space="preserve"> ОИВТ.</w:t>
      </w:r>
    </w:p>
    <w:p w14:paraId="7018D34C" w14:textId="771D47D5" w:rsidR="00866312" w:rsidRPr="00F8602F" w:rsidRDefault="00866312" w:rsidP="00B9715F">
      <w:pPr>
        <w:pStyle w:val="ae"/>
        <w:numPr>
          <w:ilvl w:val="0"/>
          <w:numId w:val="13"/>
        </w:numPr>
        <w:tabs>
          <w:tab w:val="left" w:pos="-1276"/>
          <w:tab w:val="left" w:pos="1701"/>
        </w:tabs>
        <w:spacing w:after="0" w:line="240" w:lineRule="auto"/>
        <w:ind w:left="0" w:firstLine="709"/>
        <w:jc w:val="both"/>
        <w:rPr>
          <w:sz w:val="26"/>
          <w:szCs w:val="26"/>
        </w:rPr>
      </w:pPr>
      <w:r w:rsidRPr="00F8602F">
        <w:rPr>
          <w:sz w:val="26"/>
          <w:szCs w:val="26"/>
        </w:rPr>
        <w:t xml:space="preserve">Допуск объектов досмотра в </w:t>
      </w:r>
      <w:r w:rsidRPr="00F8602F">
        <w:rPr>
          <w:b/>
          <w:sz w:val="26"/>
          <w:szCs w:val="26"/>
        </w:rPr>
        <w:t>сектор свободного доступа</w:t>
      </w:r>
      <w:r w:rsidRPr="00F8602F">
        <w:rPr>
          <w:sz w:val="26"/>
          <w:szCs w:val="26"/>
        </w:rPr>
        <w:t xml:space="preserve"> </w:t>
      </w:r>
      <w:r w:rsidR="00527304" w:rsidRPr="00F8602F">
        <w:rPr>
          <w:sz w:val="26"/>
          <w:szCs w:val="26"/>
        </w:rPr>
        <w:t>ЗТБ</w:t>
      </w:r>
      <w:r w:rsidRPr="00F8602F">
        <w:rPr>
          <w:sz w:val="26"/>
          <w:szCs w:val="26"/>
        </w:rPr>
        <w:t xml:space="preserve"> ОИВТ.</w:t>
      </w:r>
    </w:p>
    <w:p w14:paraId="5FB7005B" w14:textId="2E180EF4" w:rsidR="00866312" w:rsidRPr="00F8602F" w:rsidRDefault="00866312" w:rsidP="00B9715F">
      <w:pPr>
        <w:pStyle w:val="ae"/>
        <w:numPr>
          <w:ilvl w:val="0"/>
          <w:numId w:val="117"/>
        </w:numPr>
        <w:tabs>
          <w:tab w:val="left" w:pos="-1276"/>
          <w:tab w:val="left" w:pos="1843"/>
        </w:tabs>
        <w:spacing w:after="0" w:line="240" w:lineRule="auto"/>
        <w:ind w:left="0" w:firstLine="709"/>
        <w:jc w:val="both"/>
        <w:rPr>
          <w:sz w:val="26"/>
          <w:szCs w:val="26"/>
        </w:rPr>
      </w:pPr>
      <w:r w:rsidRPr="00F8602F">
        <w:rPr>
          <w:sz w:val="26"/>
          <w:szCs w:val="26"/>
        </w:rPr>
        <w:t xml:space="preserve">Допуск объектов досмотра в сектор свободного доступа </w:t>
      </w:r>
      <w:r w:rsidR="0089669B" w:rsidRPr="00F8602F">
        <w:rPr>
          <w:sz w:val="26"/>
          <w:szCs w:val="26"/>
        </w:rPr>
        <w:t>ЗТБ</w:t>
      </w:r>
      <w:r w:rsidRPr="00F8602F">
        <w:rPr>
          <w:sz w:val="26"/>
          <w:szCs w:val="26"/>
        </w:rPr>
        <w:t xml:space="preserve"> ОИВТ с</w:t>
      </w:r>
      <w:r w:rsidR="00BC1A01">
        <w:rPr>
          <w:sz w:val="26"/>
          <w:szCs w:val="26"/>
        </w:rPr>
        <w:t> </w:t>
      </w:r>
      <w:r w:rsidRPr="00F8602F">
        <w:rPr>
          <w:sz w:val="26"/>
          <w:szCs w:val="26"/>
        </w:rPr>
        <w:t xml:space="preserve">территории, прилегающей к ОИВТ, осуществляется после проведения на КПП ОИВТ досмотра, </w:t>
      </w:r>
      <w:r w:rsidR="004A5252" w:rsidRPr="00F8602F">
        <w:rPr>
          <w:sz w:val="26"/>
          <w:szCs w:val="26"/>
        </w:rPr>
        <w:t xml:space="preserve">повторного досмотра, </w:t>
      </w:r>
      <w:r w:rsidRPr="00F8602F">
        <w:rPr>
          <w:sz w:val="26"/>
          <w:szCs w:val="26"/>
        </w:rPr>
        <w:t>дополнительного досмотра, наблюдения и</w:t>
      </w:r>
      <w:r w:rsidR="00BC1A01">
        <w:rPr>
          <w:sz w:val="26"/>
          <w:szCs w:val="26"/>
        </w:rPr>
        <w:t> </w:t>
      </w:r>
      <w:r w:rsidRPr="00F8602F">
        <w:rPr>
          <w:sz w:val="26"/>
          <w:szCs w:val="26"/>
        </w:rPr>
        <w:t>(или)</w:t>
      </w:r>
      <w:r w:rsidR="00BC1A01">
        <w:rPr>
          <w:sz w:val="26"/>
          <w:szCs w:val="26"/>
        </w:rPr>
        <w:t> </w:t>
      </w:r>
      <w:r w:rsidRPr="00F8602F">
        <w:rPr>
          <w:sz w:val="26"/>
          <w:szCs w:val="26"/>
        </w:rPr>
        <w:t>собеседования и в соответствии с требованиями настоящего Положения.</w:t>
      </w:r>
    </w:p>
    <w:p w14:paraId="38A2B4C8" w14:textId="7E1EE7D1" w:rsidR="00866312" w:rsidRPr="00F8602F" w:rsidRDefault="00866312" w:rsidP="00B9715F">
      <w:pPr>
        <w:pStyle w:val="ae"/>
        <w:numPr>
          <w:ilvl w:val="0"/>
          <w:numId w:val="117"/>
        </w:numPr>
        <w:tabs>
          <w:tab w:val="left" w:pos="-1276"/>
          <w:tab w:val="left" w:pos="1843"/>
        </w:tabs>
        <w:spacing w:after="0" w:line="240" w:lineRule="auto"/>
        <w:ind w:left="0" w:firstLine="709"/>
        <w:jc w:val="both"/>
        <w:rPr>
          <w:sz w:val="26"/>
          <w:szCs w:val="26"/>
        </w:rPr>
      </w:pPr>
      <w:r w:rsidRPr="00F8602F">
        <w:rPr>
          <w:sz w:val="26"/>
          <w:szCs w:val="26"/>
        </w:rPr>
        <w:t xml:space="preserve">В период ночного «окна» допуск на ОИВТ осуществляется после проведения на КПП ОИВТ досмотра, </w:t>
      </w:r>
      <w:r w:rsidR="004A5252" w:rsidRPr="00F8602F">
        <w:rPr>
          <w:sz w:val="26"/>
          <w:szCs w:val="26"/>
        </w:rPr>
        <w:t xml:space="preserve">повторного досмотра, </w:t>
      </w:r>
      <w:r w:rsidRPr="00F8602F">
        <w:rPr>
          <w:sz w:val="26"/>
          <w:szCs w:val="26"/>
        </w:rPr>
        <w:t xml:space="preserve">дополнительного досмотра, наблюдения и (или) собеседования и по пропускам, действующим в ГУП «Петербургский метрополитен». Допуск объектов досмотра осуществляется после проведения на КПП ОИВТ сверки и (или) проверки пропусков и документов, дающих право допуска в </w:t>
      </w:r>
      <w:r w:rsidR="001F30EB" w:rsidRPr="00F8602F">
        <w:rPr>
          <w:sz w:val="26"/>
          <w:szCs w:val="26"/>
        </w:rPr>
        <w:t>ЗТБ</w:t>
      </w:r>
      <w:r w:rsidRPr="00F8602F">
        <w:rPr>
          <w:sz w:val="26"/>
          <w:szCs w:val="26"/>
        </w:rPr>
        <w:t xml:space="preserve"> ОИВТ или её часть.</w:t>
      </w:r>
    </w:p>
    <w:p w14:paraId="2B12C6BE" w14:textId="36050BFF" w:rsidR="00866312" w:rsidRPr="00F8602F" w:rsidRDefault="00866312" w:rsidP="00B9715F">
      <w:pPr>
        <w:pStyle w:val="ae"/>
        <w:numPr>
          <w:ilvl w:val="0"/>
          <w:numId w:val="117"/>
        </w:numPr>
        <w:tabs>
          <w:tab w:val="left" w:pos="-1276"/>
          <w:tab w:val="left" w:pos="1843"/>
        </w:tabs>
        <w:spacing w:after="0" w:line="240" w:lineRule="auto"/>
        <w:ind w:left="0" w:firstLine="709"/>
        <w:jc w:val="both"/>
        <w:rPr>
          <w:sz w:val="26"/>
          <w:szCs w:val="26"/>
        </w:rPr>
      </w:pPr>
      <w:r w:rsidRPr="00F8602F">
        <w:rPr>
          <w:sz w:val="26"/>
          <w:szCs w:val="26"/>
        </w:rPr>
        <w:t xml:space="preserve">Досмотр, </w:t>
      </w:r>
      <w:r w:rsidR="004A5252" w:rsidRPr="00F8602F">
        <w:rPr>
          <w:sz w:val="26"/>
          <w:szCs w:val="26"/>
        </w:rPr>
        <w:t xml:space="preserve">повторный досмотр, </w:t>
      </w:r>
      <w:r w:rsidRPr="00F8602F">
        <w:rPr>
          <w:sz w:val="26"/>
          <w:szCs w:val="26"/>
        </w:rPr>
        <w:t>дополнительный досмотр, наблюдение и</w:t>
      </w:r>
      <w:r w:rsidR="00BC1A01">
        <w:rPr>
          <w:sz w:val="26"/>
          <w:szCs w:val="26"/>
        </w:rPr>
        <w:t> </w:t>
      </w:r>
      <w:r w:rsidRPr="00F8602F">
        <w:rPr>
          <w:sz w:val="26"/>
          <w:szCs w:val="26"/>
        </w:rPr>
        <w:t xml:space="preserve">(или) собеседование в отношении объектов досмотра осуществляются работниками досмотра и работниками, осуществляющими наблюдение и собеседование, в соответствии с разделом </w:t>
      </w:r>
      <w:r w:rsidR="00C9689F" w:rsidRPr="00F8602F">
        <w:rPr>
          <w:b/>
          <w:bCs/>
          <w:sz w:val="26"/>
          <w:szCs w:val="26"/>
          <w:lang w:val="en-CA"/>
        </w:rPr>
        <w:t>II</w:t>
      </w:r>
      <w:r w:rsidRPr="00F8602F">
        <w:rPr>
          <w:sz w:val="26"/>
          <w:szCs w:val="26"/>
        </w:rPr>
        <w:t xml:space="preserve"> Положения.</w:t>
      </w:r>
    </w:p>
    <w:p w14:paraId="7F76E0E5" w14:textId="39CADA62" w:rsidR="00866312" w:rsidRPr="00F8602F" w:rsidRDefault="00866312" w:rsidP="00B9715F">
      <w:pPr>
        <w:pStyle w:val="ae"/>
        <w:numPr>
          <w:ilvl w:val="0"/>
          <w:numId w:val="13"/>
        </w:numPr>
        <w:tabs>
          <w:tab w:val="left" w:pos="-1276"/>
          <w:tab w:val="left" w:pos="1701"/>
        </w:tabs>
        <w:spacing w:after="0" w:line="240" w:lineRule="auto"/>
        <w:ind w:left="0" w:firstLine="709"/>
        <w:jc w:val="both"/>
        <w:rPr>
          <w:sz w:val="26"/>
          <w:szCs w:val="26"/>
        </w:rPr>
      </w:pPr>
      <w:r w:rsidRPr="00F8602F">
        <w:rPr>
          <w:sz w:val="26"/>
          <w:szCs w:val="26"/>
        </w:rPr>
        <w:t xml:space="preserve">Допуск объектов досмотра в </w:t>
      </w:r>
      <w:r w:rsidRPr="00F8602F">
        <w:rPr>
          <w:b/>
          <w:sz w:val="26"/>
          <w:szCs w:val="26"/>
        </w:rPr>
        <w:t>технологический сектор</w:t>
      </w:r>
      <w:r w:rsidRPr="00F8602F">
        <w:rPr>
          <w:sz w:val="26"/>
          <w:szCs w:val="26"/>
        </w:rPr>
        <w:t xml:space="preserve"> </w:t>
      </w:r>
      <w:r w:rsidR="00527304" w:rsidRPr="00F8602F">
        <w:rPr>
          <w:sz w:val="26"/>
          <w:szCs w:val="26"/>
        </w:rPr>
        <w:t>ЗТБ</w:t>
      </w:r>
      <w:r w:rsidRPr="00F8602F">
        <w:rPr>
          <w:sz w:val="26"/>
          <w:szCs w:val="26"/>
        </w:rPr>
        <w:t xml:space="preserve"> ОИВТ.</w:t>
      </w:r>
    </w:p>
    <w:p w14:paraId="190C0D20" w14:textId="1E9FF408" w:rsidR="00866312" w:rsidRPr="00F8602F" w:rsidRDefault="00866312" w:rsidP="00B9715F">
      <w:pPr>
        <w:pStyle w:val="ae"/>
        <w:numPr>
          <w:ilvl w:val="0"/>
          <w:numId w:val="118"/>
        </w:numPr>
        <w:tabs>
          <w:tab w:val="left" w:pos="-1276"/>
          <w:tab w:val="left" w:pos="1843"/>
        </w:tabs>
        <w:spacing w:after="0" w:line="240" w:lineRule="auto"/>
        <w:ind w:left="0" w:firstLine="709"/>
        <w:jc w:val="both"/>
        <w:rPr>
          <w:sz w:val="26"/>
          <w:szCs w:val="26"/>
        </w:rPr>
      </w:pPr>
      <w:r w:rsidRPr="00F8602F">
        <w:rPr>
          <w:sz w:val="26"/>
          <w:szCs w:val="26"/>
        </w:rPr>
        <w:t xml:space="preserve">Допуск объектов досмотра в технологический сектор </w:t>
      </w:r>
      <w:r w:rsidR="0089669B" w:rsidRPr="00F8602F">
        <w:rPr>
          <w:sz w:val="26"/>
          <w:szCs w:val="26"/>
        </w:rPr>
        <w:t>ЗТБ</w:t>
      </w:r>
      <w:r w:rsidRPr="00F8602F">
        <w:rPr>
          <w:sz w:val="26"/>
          <w:szCs w:val="26"/>
        </w:rPr>
        <w:t xml:space="preserve"> ОИВТ осуществляется на основании пропусков, действующих в ГУП «Петербургский метрополитен».</w:t>
      </w:r>
    </w:p>
    <w:p w14:paraId="7E603241" w14:textId="2CE0A083" w:rsidR="00866312" w:rsidRPr="00F8602F" w:rsidRDefault="00866312" w:rsidP="00B9715F">
      <w:pPr>
        <w:pStyle w:val="ae"/>
        <w:numPr>
          <w:ilvl w:val="0"/>
          <w:numId w:val="118"/>
        </w:numPr>
        <w:tabs>
          <w:tab w:val="left" w:pos="-1276"/>
          <w:tab w:val="left" w:pos="1843"/>
        </w:tabs>
        <w:spacing w:after="0" w:line="240" w:lineRule="auto"/>
        <w:ind w:left="0" w:firstLine="709"/>
        <w:jc w:val="both"/>
        <w:rPr>
          <w:sz w:val="26"/>
          <w:szCs w:val="26"/>
        </w:rPr>
      </w:pPr>
      <w:r w:rsidRPr="00F8602F">
        <w:rPr>
          <w:sz w:val="26"/>
          <w:szCs w:val="26"/>
        </w:rPr>
        <w:t xml:space="preserve">Допуск объектов досмотра в технологический сектор </w:t>
      </w:r>
      <w:r w:rsidR="0089669B" w:rsidRPr="00F8602F">
        <w:rPr>
          <w:sz w:val="26"/>
          <w:szCs w:val="26"/>
        </w:rPr>
        <w:t>ЗТБ</w:t>
      </w:r>
      <w:r w:rsidRPr="00F8602F">
        <w:rPr>
          <w:sz w:val="26"/>
          <w:szCs w:val="26"/>
        </w:rPr>
        <w:t xml:space="preserve"> ОИВТ осуществляется после проведения на КПП ОИВТ досмотра, </w:t>
      </w:r>
      <w:r w:rsidR="00BF10A4" w:rsidRPr="00F8602F">
        <w:rPr>
          <w:sz w:val="26"/>
          <w:szCs w:val="26"/>
        </w:rPr>
        <w:t xml:space="preserve">повторного досмотра, </w:t>
      </w:r>
      <w:r w:rsidRPr="00F8602F">
        <w:rPr>
          <w:sz w:val="26"/>
          <w:szCs w:val="26"/>
        </w:rPr>
        <w:t>дополнительного досмотра, наблюдения и (или) собеседования сверки и (или) проверки документов, дающих право допуска в данный сектор.</w:t>
      </w:r>
    </w:p>
    <w:p w14:paraId="4B74D934" w14:textId="20495527" w:rsidR="00866312" w:rsidRPr="00F8602F" w:rsidRDefault="00866312" w:rsidP="00B9715F">
      <w:pPr>
        <w:pStyle w:val="ae"/>
        <w:numPr>
          <w:ilvl w:val="0"/>
          <w:numId w:val="118"/>
        </w:numPr>
        <w:tabs>
          <w:tab w:val="left" w:pos="-1276"/>
          <w:tab w:val="left" w:pos="1843"/>
        </w:tabs>
        <w:spacing w:after="0" w:line="240" w:lineRule="auto"/>
        <w:ind w:left="0" w:firstLine="709"/>
        <w:jc w:val="both"/>
        <w:rPr>
          <w:sz w:val="26"/>
          <w:szCs w:val="26"/>
        </w:rPr>
      </w:pPr>
      <w:r w:rsidRPr="00F8602F">
        <w:rPr>
          <w:sz w:val="26"/>
          <w:szCs w:val="26"/>
        </w:rPr>
        <w:t xml:space="preserve">Допуск работников метрополитена и сторонних организаций осуществляется через двери (турникеты), оборудованные </w:t>
      </w:r>
      <w:r w:rsidR="00C64136" w:rsidRPr="00F8602F">
        <w:rPr>
          <w:sz w:val="26"/>
          <w:szCs w:val="26"/>
        </w:rPr>
        <w:t>СКУД</w:t>
      </w:r>
      <w:r w:rsidRPr="00F8602F">
        <w:rPr>
          <w:sz w:val="26"/>
          <w:szCs w:val="26"/>
        </w:rPr>
        <w:t xml:space="preserve">, посредством прикладывания пропуска к считывателю ПКД. Документирование прохода объектов </w:t>
      </w:r>
      <w:r w:rsidRPr="00F8602F">
        <w:rPr>
          <w:sz w:val="26"/>
          <w:szCs w:val="26"/>
        </w:rPr>
        <w:lastRenderedPageBreak/>
        <w:t xml:space="preserve">досмотра через ПКД производится в автоматическом режиме. Порядок пользования системой </w:t>
      </w:r>
      <w:r w:rsidR="00C64136" w:rsidRPr="00F8602F">
        <w:rPr>
          <w:sz w:val="26"/>
          <w:szCs w:val="26"/>
        </w:rPr>
        <w:t>СКУД</w:t>
      </w:r>
      <w:r w:rsidRPr="00F8602F">
        <w:rPr>
          <w:sz w:val="26"/>
          <w:szCs w:val="26"/>
        </w:rPr>
        <w:t xml:space="preserve"> определен «Руководством о порядке пользования системой</w:t>
      </w:r>
      <w:r w:rsidR="001F30EB" w:rsidRPr="00F8602F">
        <w:rPr>
          <w:sz w:val="26"/>
          <w:szCs w:val="26"/>
        </w:rPr>
        <w:t xml:space="preserve"> СКУД на</w:t>
      </w:r>
      <w:r w:rsidR="001F30EB" w:rsidRPr="00F8602F">
        <w:rPr>
          <w:sz w:val="26"/>
          <w:szCs w:val="26"/>
          <w:lang w:val="en-US"/>
        </w:rPr>
        <w:t> </w:t>
      </w:r>
      <w:r w:rsidR="001F30EB" w:rsidRPr="00F8602F">
        <w:rPr>
          <w:sz w:val="26"/>
          <w:szCs w:val="26"/>
        </w:rPr>
        <w:t xml:space="preserve">базе программного обеспечения </w:t>
      </w:r>
      <w:proofErr w:type="spellStart"/>
      <w:r w:rsidR="001F30EB" w:rsidRPr="00F8602F">
        <w:rPr>
          <w:sz w:val="26"/>
          <w:szCs w:val="26"/>
          <w:lang w:val="en-US"/>
        </w:rPr>
        <w:t>SiPass</w:t>
      </w:r>
      <w:proofErr w:type="spellEnd"/>
      <w:r w:rsidRPr="00F8602F">
        <w:rPr>
          <w:sz w:val="26"/>
          <w:szCs w:val="26"/>
        </w:rPr>
        <w:t>».</w:t>
      </w:r>
    </w:p>
    <w:p w14:paraId="20A8C4BE" w14:textId="6726A3C0" w:rsidR="00F51D7D" w:rsidRPr="00F8602F" w:rsidRDefault="00866312" w:rsidP="00B9715F">
      <w:pPr>
        <w:pStyle w:val="ae"/>
        <w:numPr>
          <w:ilvl w:val="0"/>
          <w:numId w:val="118"/>
        </w:numPr>
        <w:tabs>
          <w:tab w:val="left" w:pos="-1276"/>
          <w:tab w:val="left" w:pos="1843"/>
        </w:tabs>
        <w:spacing w:after="0" w:line="240" w:lineRule="auto"/>
        <w:ind w:left="0" w:firstLine="709"/>
        <w:jc w:val="both"/>
        <w:rPr>
          <w:sz w:val="26"/>
          <w:szCs w:val="26"/>
        </w:rPr>
      </w:pPr>
      <w:r w:rsidRPr="00F8602F">
        <w:rPr>
          <w:sz w:val="26"/>
          <w:szCs w:val="26"/>
        </w:rPr>
        <w:t xml:space="preserve">Допуск </w:t>
      </w:r>
      <w:r w:rsidR="00FB54B1" w:rsidRPr="00F8602F">
        <w:rPr>
          <w:sz w:val="26"/>
          <w:szCs w:val="26"/>
        </w:rPr>
        <w:t>объектов досмотра</w:t>
      </w:r>
      <w:r w:rsidR="00C35A1D" w:rsidRPr="00F8602F">
        <w:rPr>
          <w:sz w:val="26"/>
          <w:szCs w:val="26"/>
        </w:rPr>
        <w:t xml:space="preserve"> </w:t>
      </w:r>
      <w:r w:rsidRPr="00F8602F">
        <w:rPr>
          <w:sz w:val="26"/>
          <w:szCs w:val="26"/>
        </w:rPr>
        <w:t xml:space="preserve">в технологический сектор </w:t>
      </w:r>
      <w:r w:rsidR="001F30EB" w:rsidRPr="00F8602F">
        <w:rPr>
          <w:sz w:val="26"/>
          <w:szCs w:val="26"/>
        </w:rPr>
        <w:t>ЗТБ</w:t>
      </w:r>
      <w:r w:rsidRPr="00F8602F">
        <w:rPr>
          <w:sz w:val="26"/>
          <w:szCs w:val="26"/>
        </w:rPr>
        <w:t xml:space="preserve"> ОИВТ по</w:t>
      </w:r>
      <w:r w:rsidR="00525AFA">
        <w:rPr>
          <w:sz w:val="26"/>
          <w:szCs w:val="26"/>
        </w:rPr>
        <w:t> </w:t>
      </w:r>
      <w:r w:rsidRPr="00F8602F">
        <w:rPr>
          <w:sz w:val="26"/>
          <w:szCs w:val="26"/>
        </w:rPr>
        <w:t xml:space="preserve">разовым пропускам осуществляется в сопровождении работников из числа СОТБ. Документирование прохода </w:t>
      </w:r>
      <w:r w:rsidR="00FB54B1" w:rsidRPr="00F8602F">
        <w:rPr>
          <w:sz w:val="26"/>
          <w:szCs w:val="26"/>
        </w:rPr>
        <w:t>объектов досмотра</w:t>
      </w:r>
      <w:r w:rsidRPr="00F8602F">
        <w:rPr>
          <w:sz w:val="26"/>
          <w:szCs w:val="26"/>
        </w:rPr>
        <w:t xml:space="preserve"> по разовым пропускам производится работником из числа СОТБ в журнале установленного образца согласно приложениям к</w:t>
      </w:r>
      <w:r w:rsidR="00BC1A01">
        <w:rPr>
          <w:sz w:val="26"/>
          <w:szCs w:val="26"/>
        </w:rPr>
        <w:t> </w:t>
      </w:r>
      <w:r w:rsidRPr="00F8602F">
        <w:rPr>
          <w:sz w:val="26"/>
          <w:szCs w:val="26"/>
        </w:rPr>
        <w:t>Положению.</w:t>
      </w:r>
    </w:p>
    <w:p w14:paraId="42E249A2" w14:textId="3AF3F123" w:rsidR="0026098A" w:rsidRPr="00F8602F" w:rsidRDefault="0026098A" w:rsidP="00B9715F">
      <w:pPr>
        <w:tabs>
          <w:tab w:val="left" w:pos="-1276"/>
          <w:tab w:val="left" w:pos="1843"/>
        </w:tabs>
        <w:spacing w:after="0" w:line="240" w:lineRule="auto"/>
        <w:ind w:firstLine="709"/>
        <w:jc w:val="both"/>
        <w:rPr>
          <w:sz w:val="26"/>
          <w:szCs w:val="26"/>
        </w:rPr>
      </w:pPr>
      <w:r w:rsidRPr="00F8602F">
        <w:rPr>
          <w:sz w:val="26"/>
          <w:szCs w:val="26"/>
        </w:rPr>
        <w:t xml:space="preserve">При допуске </w:t>
      </w:r>
      <w:r w:rsidR="00FB54B1" w:rsidRPr="00F8602F">
        <w:rPr>
          <w:sz w:val="26"/>
          <w:szCs w:val="26"/>
        </w:rPr>
        <w:t xml:space="preserve">объектов досмотра </w:t>
      </w:r>
      <w:r w:rsidRPr="00F8602F">
        <w:rPr>
          <w:sz w:val="26"/>
          <w:szCs w:val="26"/>
        </w:rPr>
        <w:t xml:space="preserve">в </w:t>
      </w:r>
      <w:r w:rsidR="001F30EB" w:rsidRPr="00F8602F">
        <w:rPr>
          <w:sz w:val="26"/>
          <w:szCs w:val="26"/>
        </w:rPr>
        <w:t>ЗТБ</w:t>
      </w:r>
      <w:r w:rsidRPr="00F8602F">
        <w:rPr>
          <w:sz w:val="26"/>
          <w:szCs w:val="26"/>
        </w:rPr>
        <w:t xml:space="preserve"> ОИВТ по разовым пропускам СОТБ ОИВТ осуществляют их сопровождение, а также проводят досмотр, повторный досмотр, дополнительный досмотр, наблюдение и (или) собеседование в отношении объектов досмотра, а также сверку и (или) проверку пропусков и документов.</w:t>
      </w:r>
    </w:p>
    <w:p w14:paraId="793D355C" w14:textId="5DDE2417" w:rsidR="00055AB3" w:rsidRPr="00F8602F" w:rsidRDefault="00055AB3" w:rsidP="00B9715F">
      <w:pPr>
        <w:tabs>
          <w:tab w:val="left" w:pos="-1276"/>
          <w:tab w:val="left" w:pos="1843"/>
        </w:tabs>
        <w:spacing w:after="0" w:line="240" w:lineRule="auto"/>
        <w:ind w:firstLine="709"/>
        <w:jc w:val="both"/>
        <w:rPr>
          <w:sz w:val="26"/>
          <w:szCs w:val="26"/>
        </w:rPr>
      </w:pPr>
      <w:r w:rsidRPr="00F8602F">
        <w:rPr>
          <w:sz w:val="26"/>
          <w:szCs w:val="26"/>
        </w:rPr>
        <w:t xml:space="preserve">Работники сторонних организаций </w:t>
      </w:r>
      <w:r w:rsidR="0006144C" w:rsidRPr="00F8602F">
        <w:rPr>
          <w:sz w:val="26"/>
          <w:szCs w:val="26"/>
        </w:rPr>
        <w:t>перемещаются</w:t>
      </w:r>
      <w:r w:rsidRPr="00F8602F">
        <w:rPr>
          <w:sz w:val="26"/>
          <w:szCs w:val="26"/>
        </w:rPr>
        <w:t xml:space="preserve"> в </w:t>
      </w:r>
      <w:r w:rsidR="001F30EB" w:rsidRPr="00F8602F">
        <w:rPr>
          <w:sz w:val="26"/>
          <w:szCs w:val="26"/>
        </w:rPr>
        <w:t>ЗТБ</w:t>
      </w:r>
      <w:r w:rsidR="009C5B42" w:rsidRPr="00F8602F">
        <w:rPr>
          <w:sz w:val="26"/>
          <w:szCs w:val="26"/>
        </w:rPr>
        <w:t xml:space="preserve"> </w:t>
      </w:r>
      <w:r w:rsidRPr="00F8602F">
        <w:rPr>
          <w:sz w:val="26"/>
          <w:szCs w:val="26"/>
        </w:rPr>
        <w:t>ОИВТ в сопровождении представителя подразделения метрополитена, осуществляющего технический надзор</w:t>
      </w:r>
      <w:r w:rsidR="00B23117" w:rsidRPr="00F8602F">
        <w:rPr>
          <w:sz w:val="26"/>
          <w:szCs w:val="26"/>
        </w:rPr>
        <w:t xml:space="preserve"> (контроль оказания услуг)</w:t>
      </w:r>
      <w:r w:rsidRPr="00F8602F">
        <w:rPr>
          <w:sz w:val="26"/>
          <w:szCs w:val="26"/>
        </w:rPr>
        <w:t>.</w:t>
      </w:r>
    </w:p>
    <w:p w14:paraId="3F24925F" w14:textId="2E1B5E66" w:rsidR="00055AB3" w:rsidRPr="00F8602F" w:rsidRDefault="00C35A1D" w:rsidP="00B9715F">
      <w:pPr>
        <w:tabs>
          <w:tab w:val="left" w:pos="-1276"/>
          <w:tab w:val="left" w:pos="1843"/>
        </w:tabs>
        <w:spacing w:after="0" w:line="240" w:lineRule="auto"/>
        <w:ind w:firstLine="709"/>
        <w:jc w:val="both"/>
        <w:rPr>
          <w:sz w:val="26"/>
          <w:szCs w:val="26"/>
        </w:rPr>
      </w:pPr>
      <w:r w:rsidRPr="00F8602F">
        <w:rPr>
          <w:sz w:val="26"/>
          <w:szCs w:val="26"/>
        </w:rPr>
        <w:t xml:space="preserve">Посетители перемещаются в </w:t>
      </w:r>
      <w:r w:rsidR="001F30EB" w:rsidRPr="00F8602F">
        <w:rPr>
          <w:sz w:val="26"/>
          <w:szCs w:val="26"/>
        </w:rPr>
        <w:t>ЗТБ</w:t>
      </w:r>
      <w:r w:rsidRPr="00F8602F">
        <w:rPr>
          <w:sz w:val="26"/>
          <w:szCs w:val="26"/>
        </w:rPr>
        <w:t xml:space="preserve"> ОИВТ в </w:t>
      </w:r>
      <w:r w:rsidR="00055AB3" w:rsidRPr="00F8602F">
        <w:rPr>
          <w:sz w:val="26"/>
          <w:szCs w:val="26"/>
        </w:rPr>
        <w:t>сопровождении представителя подразделения метрополитена, в которое прибыл посетитель.</w:t>
      </w:r>
    </w:p>
    <w:p w14:paraId="0146934B" w14:textId="4CB37509" w:rsidR="00F51D7D" w:rsidRPr="00F8602F" w:rsidRDefault="00F51D7D" w:rsidP="00B9715F">
      <w:pPr>
        <w:pStyle w:val="ae"/>
        <w:numPr>
          <w:ilvl w:val="0"/>
          <w:numId w:val="118"/>
        </w:numPr>
        <w:tabs>
          <w:tab w:val="left" w:pos="-1276"/>
          <w:tab w:val="left" w:pos="1843"/>
        </w:tabs>
        <w:spacing w:after="0" w:line="240" w:lineRule="auto"/>
        <w:ind w:left="0" w:firstLine="709"/>
        <w:jc w:val="both"/>
        <w:rPr>
          <w:sz w:val="26"/>
          <w:szCs w:val="26"/>
        </w:rPr>
      </w:pPr>
      <w:r w:rsidRPr="00F8602F">
        <w:rPr>
          <w:sz w:val="26"/>
          <w:szCs w:val="26"/>
        </w:rPr>
        <w:t>При необходимости допуска из сектора свободного доступа в</w:t>
      </w:r>
      <w:r w:rsidR="00BC1A01">
        <w:rPr>
          <w:sz w:val="26"/>
          <w:szCs w:val="26"/>
        </w:rPr>
        <w:t> </w:t>
      </w:r>
      <w:r w:rsidRPr="00F8602F">
        <w:rPr>
          <w:sz w:val="26"/>
          <w:szCs w:val="26"/>
        </w:rPr>
        <w:t xml:space="preserve">технологический сектор </w:t>
      </w:r>
      <w:r w:rsidR="001F30EB" w:rsidRPr="00F8602F">
        <w:rPr>
          <w:sz w:val="26"/>
          <w:szCs w:val="26"/>
        </w:rPr>
        <w:t>ЗТБ</w:t>
      </w:r>
      <w:r w:rsidRPr="00F8602F">
        <w:rPr>
          <w:sz w:val="26"/>
          <w:szCs w:val="26"/>
        </w:rPr>
        <w:t xml:space="preserve"> ОИВТ, объекты досмотра, </w:t>
      </w:r>
      <w:r w:rsidR="00055AB3" w:rsidRPr="00F8602F">
        <w:rPr>
          <w:sz w:val="26"/>
          <w:szCs w:val="26"/>
        </w:rPr>
        <w:t xml:space="preserve">не </w:t>
      </w:r>
      <w:r w:rsidRPr="00F8602F">
        <w:rPr>
          <w:sz w:val="26"/>
          <w:szCs w:val="26"/>
        </w:rPr>
        <w:t>имеющие постоянны</w:t>
      </w:r>
      <w:r w:rsidR="0026098A" w:rsidRPr="00F8602F">
        <w:rPr>
          <w:sz w:val="26"/>
          <w:szCs w:val="26"/>
        </w:rPr>
        <w:t>х</w:t>
      </w:r>
      <w:r w:rsidRPr="00F8602F">
        <w:rPr>
          <w:sz w:val="26"/>
          <w:szCs w:val="26"/>
        </w:rPr>
        <w:t xml:space="preserve"> пропуск</w:t>
      </w:r>
      <w:r w:rsidR="0026098A" w:rsidRPr="00F8602F">
        <w:rPr>
          <w:sz w:val="26"/>
          <w:szCs w:val="26"/>
        </w:rPr>
        <w:t>ов</w:t>
      </w:r>
      <w:r w:rsidRPr="00F8602F">
        <w:rPr>
          <w:sz w:val="26"/>
          <w:szCs w:val="26"/>
        </w:rPr>
        <w:t>, по средствам связи информируют об этом СОТБ ОИВТ.</w:t>
      </w:r>
    </w:p>
    <w:p w14:paraId="20F1FF5F" w14:textId="0F6081D3" w:rsidR="0026098A" w:rsidRPr="00F8602F" w:rsidRDefault="0026098A" w:rsidP="00B9715F">
      <w:pPr>
        <w:tabs>
          <w:tab w:val="left" w:pos="-1276"/>
          <w:tab w:val="left" w:pos="1843"/>
        </w:tabs>
        <w:spacing w:after="0" w:line="240" w:lineRule="auto"/>
        <w:ind w:firstLine="709"/>
        <w:jc w:val="both"/>
        <w:rPr>
          <w:sz w:val="26"/>
          <w:szCs w:val="26"/>
        </w:rPr>
      </w:pPr>
      <w:r w:rsidRPr="00F8602F">
        <w:rPr>
          <w:sz w:val="26"/>
          <w:szCs w:val="26"/>
        </w:rPr>
        <w:t xml:space="preserve">СОТБ ОИВТ направляются в сектор свободного доступа </w:t>
      </w:r>
      <w:r w:rsidR="001F30EB" w:rsidRPr="00F8602F">
        <w:rPr>
          <w:sz w:val="26"/>
          <w:szCs w:val="26"/>
        </w:rPr>
        <w:t>ЗТБ</w:t>
      </w:r>
      <w:r w:rsidRPr="00F8602F">
        <w:rPr>
          <w:sz w:val="26"/>
          <w:szCs w:val="26"/>
        </w:rPr>
        <w:t xml:space="preserve"> ОИВТ для</w:t>
      </w:r>
      <w:r w:rsidR="00BC1A01">
        <w:rPr>
          <w:sz w:val="26"/>
          <w:szCs w:val="26"/>
        </w:rPr>
        <w:t> </w:t>
      </w:r>
      <w:r w:rsidRPr="00F8602F">
        <w:rPr>
          <w:sz w:val="26"/>
          <w:szCs w:val="26"/>
        </w:rPr>
        <w:t>сопровождения объектов досмотра и проведения досмотра, повторного досмотра, дополнительного досмотра, наблюдения и (или) собеседования в отношении объектов досмотра, а также сверки и (или) проверки пропусков и документов.</w:t>
      </w:r>
    </w:p>
    <w:p w14:paraId="3C0A0738" w14:textId="21AFBBC3" w:rsidR="00866312" w:rsidRPr="00F8602F" w:rsidRDefault="00866312" w:rsidP="00B9715F">
      <w:pPr>
        <w:pStyle w:val="ae"/>
        <w:numPr>
          <w:ilvl w:val="0"/>
          <w:numId w:val="13"/>
        </w:numPr>
        <w:tabs>
          <w:tab w:val="left" w:pos="-1276"/>
          <w:tab w:val="left" w:pos="1701"/>
        </w:tabs>
        <w:spacing w:after="0" w:line="240" w:lineRule="auto"/>
        <w:ind w:left="0" w:firstLine="709"/>
        <w:jc w:val="both"/>
        <w:rPr>
          <w:sz w:val="26"/>
          <w:szCs w:val="26"/>
        </w:rPr>
      </w:pPr>
      <w:r w:rsidRPr="00F8602F">
        <w:rPr>
          <w:sz w:val="26"/>
          <w:szCs w:val="26"/>
        </w:rPr>
        <w:t xml:space="preserve">Объекты досмотра допускаются к </w:t>
      </w:r>
      <w:r w:rsidRPr="00F8602F">
        <w:rPr>
          <w:b/>
          <w:sz w:val="26"/>
          <w:szCs w:val="26"/>
        </w:rPr>
        <w:t xml:space="preserve">пересечению границ зоны транспортной безопасности двух категорированных ОИВТ </w:t>
      </w:r>
      <w:r w:rsidR="008D2B87" w:rsidRPr="00F8602F">
        <w:rPr>
          <w:sz w:val="26"/>
          <w:szCs w:val="26"/>
        </w:rPr>
        <w:t>(например:</w:t>
      </w:r>
      <w:r w:rsidR="007850D5" w:rsidRPr="00F8602F">
        <w:rPr>
          <w:sz w:val="26"/>
          <w:szCs w:val="26"/>
        </w:rPr>
        <w:t> </w:t>
      </w:r>
      <w:r w:rsidRPr="00F8602F">
        <w:rPr>
          <w:sz w:val="26"/>
          <w:szCs w:val="26"/>
        </w:rPr>
        <w:t>станция</w:t>
      </w:r>
      <w:r w:rsidR="007850D5" w:rsidRPr="00F8602F">
        <w:rPr>
          <w:sz w:val="26"/>
          <w:szCs w:val="26"/>
        </w:rPr>
        <w:t> </w:t>
      </w:r>
      <w:r w:rsidRPr="00F8602F">
        <w:rPr>
          <w:sz w:val="26"/>
          <w:szCs w:val="26"/>
        </w:rPr>
        <w:t>–</w:t>
      </w:r>
      <w:r w:rsidR="007850D5" w:rsidRPr="00F8602F">
        <w:rPr>
          <w:sz w:val="26"/>
          <w:szCs w:val="26"/>
        </w:rPr>
        <w:t> </w:t>
      </w:r>
      <w:r w:rsidRPr="00F8602F">
        <w:rPr>
          <w:sz w:val="26"/>
          <w:szCs w:val="26"/>
        </w:rPr>
        <w:t xml:space="preserve">тоннель) после проведения на КПП одного из двух ОИВТ досмотра, </w:t>
      </w:r>
      <w:r w:rsidR="00BF10A4" w:rsidRPr="00F8602F">
        <w:rPr>
          <w:sz w:val="26"/>
          <w:szCs w:val="26"/>
        </w:rPr>
        <w:t xml:space="preserve">повторного досмотра, </w:t>
      </w:r>
      <w:r w:rsidRPr="00F8602F">
        <w:rPr>
          <w:sz w:val="26"/>
          <w:szCs w:val="26"/>
        </w:rPr>
        <w:t>дополнительного досмотра, наблюдения и (или) собеседования, а</w:t>
      </w:r>
      <w:r w:rsidR="00BC1A01">
        <w:rPr>
          <w:sz w:val="26"/>
          <w:szCs w:val="26"/>
        </w:rPr>
        <w:t> </w:t>
      </w:r>
      <w:r w:rsidRPr="00F8602F">
        <w:rPr>
          <w:sz w:val="26"/>
          <w:szCs w:val="26"/>
        </w:rPr>
        <w:t>также после проведения сверки и (или) проверки пропусков и документов.</w:t>
      </w:r>
    </w:p>
    <w:p w14:paraId="67C3C49C" w14:textId="07C06FAF" w:rsidR="00866312" w:rsidRPr="00F8602F" w:rsidRDefault="00866312" w:rsidP="00B9715F">
      <w:pPr>
        <w:pStyle w:val="ae"/>
        <w:numPr>
          <w:ilvl w:val="0"/>
          <w:numId w:val="119"/>
        </w:numPr>
        <w:tabs>
          <w:tab w:val="left" w:pos="-1276"/>
          <w:tab w:val="left" w:pos="1843"/>
        </w:tabs>
        <w:spacing w:after="0" w:line="240" w:lineRule="auto"/>
        <w:ind w:left="0" w:firstLine="709"/>
        <w:jc w:val="both"/>
        <w:rPr>
          <w:sz w:val="26"/>
          <w:szCs w:val="26"/>
        </w:rPr>
      </w:pPr>
      <w:r w:rsidRPr="00F8602F">
        <w:rPr>
          <w:sz w:val="26"/>
          <w:szCs w:val="26"/>
        </w:rPr>
        <w:t xml:space="preserve">Объекты досмотра, допущенные к пересечению границ </w:t>
      </w:r>
      <w:r w:rsidR="00E65C1C" w:rsidRPr="00F8602F">
        <w:rPr>
          <w:sz w:val="26"/>
          <w:szCs w:val="26"/>
        </w:rPr>
        <w:t xml:space="preserve">ЗТБ </w:t>
      </w:r>
      <w:r w:rsidRPr="00F8602F">
        <w:rPr>
          <w:sz w:val="26"/>
          <w:szCs w:val="26"/>
        </w:rPr>
        <w:t xml:space="preserve">двух категорированных ОИВТ, осуществляют пересечение по постоянным пропускам на основе БСК через КПП ОИВТ, оборудованные </w:t>
      </w:r>
      <w:r w:rsidR="00C64136" w:rsidRPr="00F8602F">
        <w:rPr>
          <w:sz w:val="26"/>
          <w:szCs w:val="26"/>
        </w:rPr>
        <w:t>СКУД</w:t>
      </w:r>
      <w:r w:rsidRPr="00F8602F">
        <w:rPr>
          <w:sz w:val="26"/>
          <w:szCs w:val="26"/>
        </w:rPr>
        <w:t>, посредством прикладывания пропусков к</w:t>
      </w:r>
      <w:r w:rsidR="00FA6364">
        <w:rPr>
          <w:sz w:val="26"/>
          <w:szCs w:val="26"/>
        </w:rPr>
        <w:t> </w:t>
      </w:r>
      <w:r w:rsidRPr="00F8602F">
        <w:rPr>
          <w:sz w:val="26"/>
          <w:szCs w:val="26"/>
        </w:rPr>
        <w:t xml:space="preserve">считывателю ПКД. Документирование прохода объектов досмотра через ПКД производится в автоматическом режиме. Порядок пользования системой </w:t>
      </w:r>
      <w:r w:rsidR="00C64136" w:rsidRPr="00F8602F">
        <w:rPr>
          <w:sz w:val="26"/>
          <w:szCs w:val="26"/>
        </w:rPr>
        <w:t xml:space="preserve">СКУД </w:t>
      </w:r>
      <w:r w:rsidRPr="00F8602F">
        <w:rPr>
          <w:sz w:val="26"/>
          <w:szCs w:val="26"/>
        </w:rPr>
        <w:t>определен «</w:t>
      </w:r>
      <w:r w:rsidR="00F25F82" w:rsidRPr="00F8602F">
        <w:rPr>
          <w:sz w:val="26"/>
          <w:szCs w:val="26"/>
        </w:rPr>
        <w:t>Руководством о порядке пользования системой СКУД на</w:t>
      </w:r>
      <w:r w:rsidR="00F25F82" w:rsidRPr="00F8602F">
        <w:rPr>
          <w:sz w:val="26"/>
          <w:szCs w:val="26"/>
          <w:lang w:val="en-US"/>
        </w:rPr>
        <w:t> </w:t>
      </w:r>
      <w:r w:rsidR="00F25F82" w:rsidRPr="00F8602F">
        <w:rPr>
          <w:sz w:val="26"/>
          <w:szCs w:val="26"/>
        </w:rPr>
        <w:t xml:space="preserve">базе программного обеспечения </w:t>
      </w:r>
      <w:proofErr w:type="spellStart"/>
      <w:r w:rsidR="00F25F82" w:rsidRPr="00F8602F">
        <w:rPr>
          <w:sz w:val="26"/>
          <w:szCs w:val="26"/>
          <w:lang w:val="en-US"/>
        </w:rPr>
        <w:t>SiPass</w:t>
      </w:r>
      <w:proofErr w:type="spellEnd"/>
      <w:r w:rsidRPr="00F8602F">
        <w:rPr>
          <w:sz w:val="26"/>
          <w:szCs w:val="26"/>
        </w:rPr>
        <w:t>».</w:t>
      </w:r>
    </w:p>
    <w:p w14:paraId="5BA14C1B" w14:textId="6B19196B" w:rsidR="00F51D7D" w:rsidRPr="00F8602F" w:rsidRDefault="00866312" w:rsidP="00B9715F">
      <w:pPr>
        <w:pStyle w:val="ae"/>
        <w:numPr>
          <w:ilvl w:val="0"/>
          <w:numId w:val="119"/>
        </w:numPr>
        <w:tabs>
          <w:tab w:val="left" w:pos="-1276"/>
          <w:tab w:val="left" w:pos="1843"/>
        </w:tabs>
        <w:spacing w:after="0" w:line="240" w:lineRule="auto"/>
        <w:ind w:left="0" w:firstLine="709"/>
        <w:jc w:val="both"/>
        <w:rPr>
          <w:sz w:val="26"/>
          <w:szCs w:val="26"/>
        </w:rPr>
      </w:pPr>
      <w:r w:rsidRPr="00F8602F">
        <w:rPr>
          <w:sz w:val="26"/>
          <w:szCs w:val="26"/>
        </w:rPr>
        <w:t xml:space="preserve">Объекты досмотра, допущенные к пересечению границ </w:t>
      </w:r>
      <w:r w:rsidR="00E65C1C" w:rsidRPr="00F8602F">
        <w:rPr>
          <w:sz w:val="26"/>
          <w:szCs w:val="26"/>
        </w:rPr>
        <w:t>ЗТБ</w:t>
      </w:r>
      <w:r w:rsidRPr="00F8602F">
        <w:rPr>
          <w:sz w:val="26"/>
          <w:szCs w:val="26"/>
        </w:rPr>
        <w:t xml:space="preserve"> двух категорированных ОИВТ по разовым пропускам, осуществляют пересечение в</w:t>
      </w:r>
      <w:r w:rsidR="00BC1A01">
        <w:rPr>
          <w:sz w:val="26"/>
          <w:szCs w:val="26"/>
        </w:rPr>
        <w:t> </w:t>
      </w:r>
      <w:r w:rsidR="00F51D7D" w:rsidRPr="00F8602F">
        <w:rPr>
          <w:sz w:val="26"/>
          <w:szCs w:val="26"/>
        </w:rPr>
        <w:t xml:space="preserve">сопровождении работников </w:t>
      </w:r>
      <w:r w:rsidRPr="00F8602F">
        <w:rPr>
          <w:sz w:val="26"/>
          <w:szCs w:val="26"/>
        </w:rPr>
        <w:t>из числа СОТБ.</w:t>
      </w:r>
    </w:p>
    <w:p w14:paraId="30EC6799" w14:textId="35FC59B3" w:rsidR="00FB54B1" w:rsidRPr="00F8602F" w:rsidRDefault="00FB54B1" w:rsidP="00B9715F">
      <w:pPr>
        <w:tabs>
          <w:tab w:val="left" w:pos="-1276"/>
          <w:tab w:val="left" w:pos="1843"/>
        </w:tabs>
        <w:spacing w:after="0" w:line="240" w:lineRule="auto"/>
        <w:ind w:firstLine="709"/>
        <w:jc w:val="both"/>
        <w:rPr>
          <w:sz w:val="26"/>
          <w:szCs w:val="26"/>
        </w:rPr>
      </w:pPr>
      <w:r w:rsidRPr="00F8602F">
        <w:rPr>
          <w:sz w:val="26"/>
          <w:szCs w:val="26"/>
        </w:rPr>
        <w:t xml:space="preserve">При необходимости пересечения границ </w:t>
      </w:r>
      <w:r w:rsidR="00E65C1C" w:rsidRPr="00F8602F">
        <w:rPr>
          <w:sz w:val="26"/>
          <w:szCs w:val="26"/>
        </w:rPr>
        <w:t>ЗТБ</w:t>
      </w:r>
      <w:r w:rsidRPr="00F8602F">
        <w:rPr>
          <w:sz w:val="26"/>
          <w:szCs w:val="26"/>
        </w:rPr>
        <w:t xml:space="preserve"> двух категорированных ОИВТ объекты досмотра по имеющимся средствам связи информируют об этом СОТБ ОИВТ.</w:t>
      </w:r>
    </w:p>
    <w:p w14:paraId="784F18B8" w14:textId="77F72402" w:rsidR="00FB54B1" w:rsidRPr="00F8602F" w:rsidRDefault="00FB54B1" w:rsidP="00B9715F">
      <w:pPr>
        <w:tabs>
          <w:tab w:val="left" w:pos="-1276"/>
          <w:tab w:val="left" w:pos="1843"/>
        </w:tabs>
        <w:spacing w:after="0" w:line="240" w:lineRule="auto"/>
        <w:ind w:firstLine="709"/>
        <w:jc w:val="both"/>
        <w:rPr>
          <w:sz w:val="26"/>
          <w:szCs w:val="26"/>
        </w:rPr>
      </w:pPr>
      <w:r w:rsidRPr="00F8602F">
        <w:rPr>
          <w:sz w:val="26"/>
          <w:szCs w:val="26"/>
        </w:rPr>
        <w:t>СОТБ ОИВТ направляются на КПП ОИВТ для сопровождения и проведения досмотра, повторного досмотра, дополнительного досмотра, наблюдения и</w:t>
      </w:r>
      <w:r w:rsidR="00BC1A01">
        <w:rPr>
          <w:sz w:val="26"/>
          <w:szCs w:val="26"/>
        </w:rPr>
        <w:t> </w:t>
      </w:r>
      <w:r w:rsidRPr="00F8602F">
        <w:rPr>
          <w:sz w:val="26"/>
          <w:szCs w:val="26"/>
        </w:rPr>
        <w:t>(или)</w:t>
      </w:r>
      <w:r w:rsidR="00BC1A01">
        <w:rPr>
          <w:sz w:val="26"/>
          <w:szCs w:val="26"/>
        </w:rPr>
        <w:t> </w:t>
      </w:r>
      <w:r w:rsidRPr="00F8602F">
        <w:rPr>
          <w:sz w:val="26"/>
          <w:szCs w:val="26"/>
        </w:rPr>
        <w:t>собеседования в отношении объектов досмотра, а также для сверки и (или) проверки пропусков и документов.</w:t>
      </w:r>
    </w:p>
    <w:p w14:paraId="4A04EE81" w14:textId="6C876C28" w:rsidR="00055AB3" w:rsidRPr="00F8602F" w:rsidRDefault="00055AB3" w:rsidP="00B9715F">
      <w:pPr>
        <w:tabs>
          <w:tab w:val="left" w:pos="-1276"/>
          <w:tab w:val="left" w:pos="1843"/>
        </w:tabs>
        <w:spacing w:after="0" w:line="240" w:lineRule="auto"/>
        <w:ind w:firstLine="709"/>
        <w:jc w:val="both"/>
        <w:rPr>
          <w:sz w:val="26"/>
          <w:szCs w:val="26"/>
        </w:rPr>
      </w:pPr>
      <w:r w:rsidRPr="00F8602F">
        <w:rPr>
          <w:sz w:val="26"/>
          <w:szCs w:val="26"/>
        </w:rPr>
        <w:t xml:space="preserve">Работники сторонних организаций </w:t>
      </w:r>
      <w:r w:rsidR="00FB54B1" w:rsidRPr="00F8602F">
        <w:rPr>
          <w:sz w:val="26"/>
          <w:szCs w:val="26"/>
        </w:rPr>
        <w:t>перемещаются</w:t>
      </w:r>
      <w:r w:rsidRPr="00F8602F">
        <w:rPr>
          <w:sz w:val="26"/>
          <w:szCs w:val="26"/>
        </w:rPr>
        <w:t xml:space="preserve"> в </w:t>
      </w:r>
      <w:r w:rsidR="00E65C1C" w:rsidRPr="00F8602F">
        <w:rPr>
          <w:sz w:val="26"/>
          <w:szCs w:val="26"/>
        </w:rPr>
        <w:t>ЗТБ</w:t>
      </w:r>
      <w:r w:rsidRPr="00F8602F">
        <w:rPr>
          <w:sz w:val="26"/>
          <w:szCs w:val="26"/>
        </w:rPr>
        <w:t xml:space="preserve"> ОИВТ в сопровождении представителя подразделения метрополитена, осуществляющего технический надзор</w:t>
      </w:r>
      <w:r w:rsidR="00B23117" w:rsidRPr="00F8602F">
        <w:rPr>
          <w:sz w:val="26"/>
          <w:szCs w:val="26"/>
        </w:rPr>
        <w:t xml:space="preserve"> (контроль оказания услуг)</w:t>
      </w:r>
      <w:r w:rsidR="001818A7">
        <w:rPr>
          <w:sz w:val="26"/>
          <w:szCs w:val="26"/>
        </w:rPr>
        <w:t xml:space="preserve">, </w:t>
      </w:r>
      <w:bookmarkStart w:id="34" w:name="_Hlk208840050"/>
      <w:r w:rsidR="001818A7">
        <w:rPr>
          <w:sz w:val="26"/>
          <w:szCs w:val="26"/>
        </w:rPr>
        <w:t xml:space="preserve">в соответствии с распорядительным документом </w:t>
      </w:r>
      <w:r w:rsidR="001818A7">
        <w:rPr>
          <w:sz w:val="26"/>
          <w:szCs w:val="26"/>
        </w:rPr>
        <w:lastRenderedPageBreak/>
        <w:t>ГУП «Петербургский метрополитен», регулирующим выполнение (оказание) соответствующих работ или услуг.</w:t>
      </w:r>
    </w:p>
    <w:bookmarkEnd w:id="34"/>
    <w:p w14:paraId="3A3EB03E" w14:textId="66EFEA0B" w:rsidR="00D02C85" w:rsidRPr="00F8602F" w:rsidRDefault="00FB54B1" w:rsidP="00B9715F">
      <w:pPr>
        <w:tabs>
          <w:tab w:val="left" w:pos="-1276"/>
          <w:tab w:val="left" w:pos="1843"/>
        </w:tabs>
        <w:spacing w:after="0" w:line="240" w:lineRule="auto"/>
        <w:ind w:firstLine="709"/>
        <w:jc w:val="both"/>
        <w:rPr>
          <w:sz w:val="26"/>
          <w:szCs w:val="26"/>
        </w:rPr>
      </w:pPr>
      <w:r w:rsidRPr="00F8602F">
        <w:rPr>
          <w:sz w:val="26"/>
          <w:szCs w:val="26"/>
        </w:rPr>
        <w:t xml:space="preserve">Посетители </w:t>
      </w:r>
      <w:r w:rsidR="00D02C85" w:rsidRPr="00F8602F">
        <w:rPr>
          <w:sz w:val="26"/>
          <w:szCs w:val="26"/>
        </w:rPr>
        <w:t xml:space="preserve">допускаются </w:t>
      </w:r>
      <w:r w:rsidRPr="00F8602F">
        <w:rPr>
          <w:sz w:val="26"/>
          <w:szCs w:val="26"/>
        </w:rPr>
        <w:t xml:space="preserve">в </w:t>
      </w:r>
      <w:r w:rsidR="00E65C1C" w:rsidRPr="00F8602F">
        <w:rPr>
          <w:sz w:val="26"/>
          <w:szCs w:val="26"/>
        </w:rPr>
        <w:t>ЗТБ</w:t>
      </w:r>
      <w:r w:rsidRPr="00F8602F">
        <w:rPr>
          <w:sz w:val="26"/>
          <w:szCs w:val="26"/>
        </w:rPr>
        <w:t xml:space="preserve"> ОИВТ в сопровождении</w:t>
      </w:r>
      <w:r w:rsidR="00F41D8F" w:rsidRPr="00F8602F">
        <w:rPr>
          <w:sz w:val="26"/>
          <w:szCs w:val="26"/>
        </w:rPr>
        <w:t xml:space="preserve"> работника из числа СОТБ и</w:t>
      </w:r>
      <w:r w:rsidR="00BC1A01">
        <w:rPr>
          <w:sz w:val="26"/>
          <w:szCs w:val="26"/>
        </w:rPr>
        <w:t> </w:t>
      </w:r>
      <w:r w:rsidR="00D02C85" w:rsidRPr="00F8602F">
        <w:rPr>
          <w:sz w:val="26"/>
          <w:szCs w:val="26"/>
        </w:rPr>
        <w:t xml:space="preserve">перемещаются в ЗТБ ОИВТ в сопровождении </w:t>
      </w:r>
      <w:r w:rsidRPr="00F8602F">
        <w:rPr>
          <w:sz w:val="26"/>
          <w:szCs w:val="26"/>
        </w:rPr>
        <w:t>представителя подразделения метрополитена, в которое прибыл посетитель</w:t>
      </w:r>
      <w:r w:rsidR="00055AB3" w:rsidRPr="00F8602F">
        <w:rPr>
          <w:sz w:val="26"/>
          <w:szCs w:val="26"/>
        </w:rPr>
        <w:t>.</w:t>
      </w:r>
    </w:p>
    <w:p w14:paraId="060E397D" w14:textId="77777777" w:rsidR="00EF1412" w:rsidRPr="00F8602F" w:rsidRDefault="00EF1412" w:rsidP="00B9715F">
      <w:pPr>
        <w:pStyle w:val="ae"/>
        <w:numPr>
          <w:ilvl w:val="0"/>
          <w:numId w:val="12"/>
        </w:numPr>
        <w:tabs>
          <w:tab w:val="left" w:pos="-1276"/>
          <w:tab w:val="left" w:pos="1418"/>
        </w:tabs>
        <w:spacing w:after="0" w:line="240" w:lineRule="auto"/>
        <w:ind w:left="0" w:firstLine="709"/>
        <w:jc w:val="both"/>
        <w:rPr>
          <w:sz w:val="26"/>
          <w:szCs w:val="26"/>
        </w:rPr>
      </w:pPr>
      <w:r w:rsidRPr="00F8602F">
        <w:rPr>
          <w:sz w:val="26"/>
          <w:szCs w:val="26"/>
          <w:u w:val="single"/>
        </w:rPr>
        <w:t>Порядок допуска на критически</w:t>
      </w:r>
      <w:r w:rsidR="00272D82" w:rsidRPr="00F8602F">
        <w:rPr>
          <w:sz w:val="26"/>
          <w:szCs w:val="26"/>
          <w:u w:val="single"/>
        </w:rPr>
        <w:t>е</w:t>
      </w:r>
      <w:r w:rsidRPr="00F8602F">
        <w:rPr>
          <w:sz w:val="26"/>
          <w:szCs w:val="26"/>
          <w:u w:val="single"/>
        </w:rPr>
        <w:t xml:space="preserve"> элемент</w:t>
      </w:r>
      <w:r w:rsidR="00272D82" w:rsidRPr="00F8602F">
        <w:rPr>
          <w:sz w:val="26"/>
          <w:szCs w:val="26"/>
          <w:u w:val="single"/>
        </w:rPr>
        <w:t>ы</w:t>
      </w:r>
      <w:r w:rsidR="00141F28" w:rsidRPr="00F8602F">
        <w:rPr>
          <w:sz w:val="26"/>
          <w:szCs w:val="26"/>
          <w:u w:val="single"/>
        </w:rPr>
        <w:t xml:space="preserve"> ОИВТ.</w:t>
      </w:r>
    </w:p>
    <w:p w14:paraId="6AC02D06" w14:textId="269D6ADF" w:rsidR="00EF1412" w:rsidRPr="00F8602F" w:rsidRDefault="00EF1412" w:rsidP="00B9715F">
      <w:pPr>
        <w:pStyle w:val="ae"/>
        <w:numPr>
          <w:ilvl w:val="0"/>
          <w:numId w:val="14"/>
        </w:numPr>
        <w:tabs>
          <w:tab w:val="left" w:pos="-1276"/>
          <w:tab w:val="left" w:pos="1701"/>
        </w:tabs>
        <w:spacing w:after="0" w:line="240" w:lineRule="auto"/>
        <w:ind w:left="0" w:firstLine="709"/>
        <w:jc w:val="both"/>
        <w:rPr>
          <w:sz w:val="26"/>
          <w:szCs w:val="26"/>
        </w:rPr>
      </w:pPr>
      <w:r w:rsidRPr="00F8602F">
        <w:rPr>
          <w:sz w:val="26"/>
          <w:szCs w:val="26"/>
        </w:rPr>
        <w:t xml:space="preserve">Допуск на </w:t>
      </w:r>
      <w:r w:rsidR="00E65C1C" w:rsidRPr="00F8602F">
        <w:rPr>
          <w:sz w:val="26"/>
          <w:szCs w:val="26"/>
        </w:rPr>
        <w:t>КЭ</w:t>
      </w:r>
      <w:r w:rsidR="00141F28" w:rsidRPr="00F8602F">
        <w:rPr>
          <w:sz w:val="26"/>
          <w:szCs w:val="26"/>
        </w:rPr>
        <w:t xml:space="preserve"> ОИВТ </w:t>
      </w:r>
      <w:r w:rsidRPr="00F8602F">
        <w:rPr>
          <w:sz w:val="26"/>
          <w:szCs w:val="26"/>
        </w:rPr>
        <w:t xml:space="preserve">осуществляется через </w:t>
      </w:r>
      <w:r w:rsidR="00704E77" w:rsidRPr="00F8602F">
        <w:rPr>
          <w:sz w:val="26"/>
          <w:szCs w:val="26"/>
        </w:rPr>
        <w:t>КПП</w:t>
      </w:r>
      <w:r w:rsidR="00141F28" w:rsidRPr="00F8602F">
        <w:rPr>
          <w:sz w:val="26"/>
          <w:szCs w:val="26"/>
        </w:rPr>
        <w:t xml:space="preserve"> ОИВТ.</w:t>
      </w:r>
    </w:p>
    <w:p w14:paraId="698C3D5B" w14:textId="3ABF7117" w:rsidR="00EF1412" w:rsidRPr="00F8602F" w:rsidRDefault="00EF1412" w:rsidP="00B9715F">
      <w:pPr>
        <w:pStyle w:val="ae"/>
        <w:numPr>
          <w:ilvl w:val="0"/>
          <w:numId w:val="14"/>
        </w:numPr>
        <w:tabs>
          <w:tab w:val="left" w:pos="-1276"/>
          <w:tab w:val="left" w:pos="1701"/>
        </w:tabs>
        <w:spacing w:after="0" w:line="240" w:lineRule="auto"/>
        <w:ind w:left="0" w:firstLine="709"/>
        <w:jc w:val="both"/>
        <w:rPr>
          <w:sz w:val="26"/>
          <w:szCs w:val="26"/>
        </w:rPr>
      </w:pPr>
      <w:r w:rsidRPr="00F8602F">
        <w:rPr>
          <w:sz w:val="26"/>
          <w:szCs w:val="26"/>
        </w:rPr>
        <w:t xml:space="preserve">Допуск объектов досмотра на </w:t>
      </w:r>
      <w:r w:rsidR="00E65C1C" w:rsidRPr="00F8602F">
        <w:rPr>
          <w:sz w:val="26"/>
          <w:szCs w:val="26"/>
        </w:rPr>
        <w:t>КЭ</w:t>
      </w:r>
      <w:r w:rsidR="00141F28" w:rsidRPr="00F8602F">
        <w:rPr>
          <w:sz w:val="26"/>
          <w:szCs w:val="26"/>
        </w:rPr>
        <w:t xml:space="preserve"> ОИВТ </w:t>
      </w:r>
      <w:r w:rsidRPr="00F8602F">
        <w:rPr>
          <w:sz w:val="26"/>
          <w:szCs w:val="26"/>
        </w:rPr>
        <w:t>осуществляется на основании пропусков, действующих в ГУП «Петербургский метрополитен»</w:t>
      </w:r>
      <w:r w:rsidR="00A04D30" w:rsidRPr="00F8602F">
        <w:rPr>
          <w:sz w:val="26"/>
          <w:szCs w:val="26"/>
        </w:rPr>
        <w:t>,</w:t>
      </w:r>
      <w:r w:rsidRPr="00F8602F">
        <w:rPr>
          <w:sz w:val="26"/>
          <w:szCs w:val="26"/>
        </w:rPr>
        <w:t xml:space="preserve"> с правом допуска на</w:t>
      </w:r>
      <w:r w:rsidR="00FA6364">
        <w:rPr>
          <w:sz w:val="26"/>
          <w:szCs w:val="26"/>
        </w:rPr>
        <w:t> </w:t>
      </w:r>
      <w:r w:rsidR="00E65C1C" w:rsidRPr="00F8602F">
        <w:rPr>
          <w:sz w:val="26"/>
          <w:szCs w:val="26"/>
        </w:rPr>
        <w:t>КЭ</w:t>
      </w:r>
      <w:r w:rsidR="00FA6364">
        <w:rPr>
          <w:sz w:val="26"/>
          <w:szCs w:val="26"/>
        </w:rPr>
        <w:t> </w:t>
      </w:r>
      <w:r w:rsidR="00141F28" w:rsidRPr="00F8602F">
        <w:rPr>
          <w:sz w:val="26"/>
          <w:szCs w:val="26"/>
        </w:rPr>
        <w:t>ОИВТ.</w:t>
      </w:r>
    </w:p>
    <w:p w14:paraId="441AC7C4" w14:textId="1639FF19" w:rsidR="00EF1412" w:rsidRPr="00F8602F" w:rsidRDefault="00EF1412" w:rsidP="00B9715F">
      <w:pPr>
        <w:pStyle w:val="ae"/>
        <w:numPr>
          <w:ilvl w:val="0"/>
          <w:numId w:val="14"/>
        </w:numPr>
        <w:tabs>
          <w:tab w:val="left" w:pos="-1276"/>
          <w:tab w:val="left" w:pos="1701"/>
        </w:tabs>
        <w:spacing w:after="0" w:line="240" w:lineRule="auto"/>
        <w:ind w:left="0" w:firstLine="709"/>
        <w:jc w:val="both"/>
        <w:rPr>
          <w:sz w:val="26"/>
          <w:szCs w:val="26"/>
        </w:rPr>
      </w:pPr>
      <w:r w:rsidRPr="00F8602F">
        <w:rPr>
          <w:sz w:val="26"/>
          <w:szCs w:val="26"/>
        </w:rPr>
        <w:t>Допуск объектов досмотра</w:t>
      </w:r>
      <w:r w:rsidR="00272D82" w:rsidRPr="00F8602F">
        <w:rPr>
          <w:sz w:val="26"/>
          <w:szCs w:val="26"/>
        </w:rPr>
        <w:t>, не имеющих постоянных пропусков с правом допуска на</w:t>
      </w:r>
      <w:r w:rsidRPr="00F8602F">
        <w:rPr>
          <w:sz w:val="26"/>
          <w:szCs w:val="26"/>
        </w:rPr>
        <w:t xml:space="preserve"> </w:t>
      </w:r>
      <w:r w:rsidR="00E65C1C" w:rsidRPr="00F8602F">
        <w:rPr>
          <w:sz w:val="26"/>
          <w:szCs w:val="26"/>
        </w:rPr>
        <w:t>КЭ</w:t>
      </w:r>
      <w:r w:rsidR="00141F28" w:rsidRPr="00F8602F">
        <w:rPr>
          <w:sz w:val="26"/>
          <w:szCs w:val="26"/>
        </w:rPr>
        <w:t xml:space="preserve"> ОИВТ,</w:t>
      </w:r>
      <w:r w:rsidR="00272D82" w:rsidRPr="00F8602F">
        <w:rPr>
          <w:sz w:val="26"/>
          <w:szCs w:val="26"/>
        </w:rPr>
        <w:t xml:space="preserve"> </w:t>
      </w:r>
      <w:r w:rsidRPr="00F8602F">
        <w:rPr>
          <w:sz w:val="26"/>
          <w:szCs w:val="26"/>
        </w:rPr>
        <w:t xml:space="preserve">осуществляется </w:t>
      </w:r>
      <w:r w:rsidR="007124F6" w:rsidRPr="00F8602F">
        <w:rPr>
          <w:sz w:val="26"/>
          <w:szCs w:val="26"/>
        </w:rPr>
        <w:t xml:space="preserve">по разовым пропускам и </w:t>
      </w:r>
      <w:r w:rsidRPr="00F8602F">
        <w:rPr>
          <w:sz w:val="26"/>
          <w:szCs w:val="26"/>
        </w:rPr>
        <w:t xml:space="preserve">в </w:t>
      </w:r>
      <w:r w:rsidR="00F51D7D" w:rsidRPr="00F8602F">
        <w:rPr>
          <w:sz w:val="26"/>
          <w:szCs w:val="26"/>
        </w:rPr>
        <w:t xml:space="preserve">сопровождении работников </w:t>
      </w:r>
      <w:r w:rsidR="00272D82" w:rsidRPr="00F8602F">
        <w:rPr>
          <w:sz w:val="26"/>
          <w:szCs w:val="26"/>
        </w:rPr>
        <w:t>из числа СОТБ</w:t>
      </w:r>
      <w:r w:rsidR="00B67683" w:rsidRPr="00F8602F">
        <w:rPr>
          <w:sz w:val="26"/>
          <w:szCs w:val="26"/>
        </w:rPr>
        <w:t xml:space="preserve"> и причастного подразделения.</w:t>
      </w:r>
    </w:p>
    <w:p w14:paraId="39794D6D" w14:textId="3EB3A960" w:rsidR="007124F6" w:rsidRPr="00F8602F" w:rsidRDefault="007124F6" w:rsidP="00B9715F">
      <w:pPr>
        <w:tabs>
          <w:tab w:val="left" w:pos="-1276"/>
          <w:tab w:val="left" w:pos="1843"/>
        </w:tabs>
        <w:spacing w:after="0" w:line="240" w:lineRule="auto"/>
        <w:ind w:firstLine="709"/>
        <w:jc w:val="both"/>
        <w:rPr>
          <w:sz w:val="26"/>
          <w:szCs w:val="26"/>
        </w:rPr>
      </w:pPr>
      <w:r w:rsidRPr="00F8602F">
        <w:rPr>
          <w:sz w:val="26"/>
          <w:szCs w:val="26"/>
        </w:rPr>
        <w:t xml:space="preserve">При допуске объектов досмотра на </w:t>
      </w:r>
      <w:r w:rsidR="00E65C1C" w:rsidRPr="00F8602F">
        <w:rPr>
          <w:sz w:val="26"/>
          <w:szCs w:val="26"/>
        </w:rPr>
        <w:t>КЭ</w:t>
      </w:r>
      <w:r w:rsidRPr="00F8602F">
        <w:rPr>
          <w:sz w:val="26"/>
          <w:szCs w:val="26"/>
        </w:rPr>
        <w:t xml:space="preserve"> ОИВТ по разовым пропускам СОТБ ОИВТ осуществляют их сопровождение, а также проводят досмотр, повторный досмотр, дополнительный досмотр, наблюдение и (или) собеседование в отношении объектов досмотра, а также сверку и (или) проверку пропусков и документов.</w:t>
      </w:r>
    </w:p>
    <w:p w14:paraId="7D9C1421" w14:textId="0D759F05" w:rsidR="007124F6" w:rsidRPr="00F8602F" w:rsidRDefault="007124F6" w:rsidP="00B9715F">
      <w:pPr>
        <w:tabs>
          <w:tab w:val="left" w:pos="-1276"/>
          <w:tab w:val="left" w:pos="1843"/>
        </w:tabs>
        <w:spacing w:after="0" w:line="240" w:lineRule="auto"/>
        <w:ind w:firstLine="709"/>
        <w:jc w:val="both"/>
        <w:rPr>
          <w:sz w:val="26"/>
          <w:szCs w:val="26"/>
        </w:rPr>
      </w:pPr>
      <w:r w:rsidRPr="00F8602F">
        <w:rPr>
          <w:sz w:val="26"/>
          <w:szCs w:val="26"/>
        </w:rPr>
        <w:t xml:space="preserve">Работники сторонних организаций перемещаются на </w:t>
      </w:r>
      <w:r w:rsidR="00E65C1C" w:rsidRPr="00F8602F">
        <w:rPr>
          <w:sz w:val="26"/>
          <w:szCs w:val="26"/>
        </w:rPr>
        <w:t>КЭ</w:t>
      </w:r>
      <w:r w:rsidRPr="00F8602F">
        <w:rPr>
          <w:sz w:val="26"/>
          <w:szCs w:val="26"/>
        </w:rPr>
        <w:t xml:space="preserve"> ОИВТ в сопровождении представителя подразделения метрополитена, осуществляющего технический надзор (контроль оказания услуг).</w:t>
      </w:r>
    </w:p>
    <w:p w14:paraId="67BD2568" w14:textId="2D70C78B" w:rsidR="007124F6" w:rsidRPr="00F8602F" w:rsidRDefault="007124F6" w:rsidP="00B9715F">
      <w:pPr>
        <w:tabs>
          <w:tab w:val="left" w:pos="-1276"/>
          <w:tab w:val="left" w:pos="1843"/>
        </w:tabs>
        <w:spacing w:after="0" w:line="240" w:lineRule="auto"/>
        <w:ind w:firstLine="709"/>
        <w:jc w:val="both"/>
        <w:rPr>
          <w:sz w:val="26"/>
          <w:szCs w:val="26"/>
        </w:rPr>
      </w:pPr>
      <w:r w:rsidRPr="00F8602F">
        <w:rPr>
          <w:sz w:val="26"/>
          <w:szCs w:val="26"/>
        </w:rPr>
        <w:t xml:space="preserve">Посетители перемещаются на </w:t>
      </w:r>
      <w:r w:rsidR="00E65C1C" w:rsidRPr="00F8602F">
        <w:rPr>
          <w:sz w:val="26"/>
          <w:szCs w:val="26"/>
        </w:rPr>
        <w:t>КЭ</w:t>
      </w:r>
      <w:r w:rsidRPr="00F8602F">
        <w:rPr>
          <w:sz w:val="26"/>
          <w:szCs w:val="26"/>
        </w:rPr>
        <w:t xml:space="preserve"> ОИВТ в сопровождении </w:t>
      </w:r>
      <w:r w:rsidR="00E71CA4" w:rsidRPr="00F8602F">
        <w:rPr>
          <w:sz w:val="26"/>
          <w:szCs w:val="26"/>
        </w:rPr>
        <w:t xml:space="preserve">работника из числа СОТБ и </w:t>
      </w:r>
      <w:r w:rsidR="00AB4776" w:rsidRPr="00F8602F">
        <w:rPr>
          <w:sz w:val="26"/>
          <w:szCs w:val="26"/>
        </w:rPr>
        <w:t xml:space="preserve">представителя </w:t>
      </w:r>
      <w:r w:rsidRPr="00F8602F">
        <w:rPr>
          <w:sz w:val="26"/>
          <w:szCs w:val="26"/>
        </w:rPr>
        <w:t>подразделения метрополитена, в которое прибыл посетитель.</w:t>
      </w:r>
    </w:p>
    <w:p w14:paraId="3057B1D1" w14:textId="1F20D845" w:rsidR="00F51D7D" w:rsidRPr="00F8602F" w:rsidRDefault="003173FB" w:rsidP="00B9715F">
      <w:pPr>
        <w:pStyle w:val="ae"/>
        <w:numPr>
          <w:ilvl w:val="0"/>
          <w:numId w:val="14"/>
        </w:numPr>
        <w:tabs>
          <w:tab w:val="left" w:pos="-1276"/>
          <w:tab w:val="left" w:pos="1701"/>
        </w:tabs>
        <w:spacing w:after="0" w:line="240" w:lineRule="auto"/>
        <w:ind w:left="0" w:firstLine="709"/>
        <w:jc w:val="both"/>
        <w:rPr>
          <w:sz w:val="26"/>
          <w:szCs w:val="26"/>
        </w:rPr>
      </w:pPr>
      <w:r w:rsidRPr="00F8602F">
        <w:rPr>
          <w:sz w:val="26"/>
          <w:szCs w:val="26"/>
        </w:rPr>
        <w:t xml:space="preserve">Допуск объектов досмотра на </w:t>
      </w:r>
      <w:r w:rsidR="00E65C1C" w:rsidRPr="00F8602F">
        <w:rPr>
          <w:sz w:val="26"/>
          <w:szCs w:val="26"/>
        </w:rPr>
        <w:t>КЭ</w:t>
      </w:r>
      <w:r w:rsidR="00141F28" w:rsidRPr="00F8602F">
        <w:rPr>
          <w:sz w:val="26"/>
          <w:szCs w:val="26"/>
        </w:rPr>
        <w:t xml:space="preserve"> ОИВТ </w:t>
      </w:r>
      <w:r w:rsidRPr="00F8602F">
        <w:rPr>
          <w:sz w:val="26"/>
          <w:szCs w:val="26"/>
        </w:rPr>
        <w:t xml:space="preserve">осуществляется после проведения </w:t>
      </w:r>
      <w:r w:rsidR="006010B2" w:rsidRPr="00F8602F">
        <w:rPr>
          <w:sz w:val="26"/>
          <w:szCs w:val="26"/>
        </w:rPr>
        <w:t>на КПП</w:t>
      </w:r>
      <w:r w:rsidR="00141F28" w:rsidRPr="00F8602F">
        <w:rPr>
          <w:sz w:val="26"/>
          <w:szCs w:val="26"/>
        </w:rPr>
        <w:t xml:space="preserve"> ОИВТ </w:t>
      </w:r>
      <w:r w:rsidRPr="00F8602F">
        <w:rPr>
          <w:sz w:val="26"/>
          <w:szCs w:val="26"/>
        </w:rPr>
        <w:t xml:space="preserve">досмотра, </w:t>
      </w:r>
      <w:r w:rsidR="00BF10A4" w:rsidRPr="00F8602F">
        <w:rPr>
          <w:sz w:val="26"/>
          <w:szCs w:val="26"/>
        </w:rPr>
        <w:t xml:space="preserve">повторного досмотра, </w:t>
      </w:r>
      <w:r w:rsidRPr="00F8602F">
        <w:rPr>
          <w:sz w:val="26"/>
          <w:szCs w:val="26"/>
        </w:rPr>
        <w:t>дополнительного досмотра, наблюдения и</w:t>
      </w:r>
      <w:r w:rsidR="00BC1A01">
        <w:rPr>
          <w:sz w:val="26"/>
          <w:szCs w:val="26"/>
        </w:rPr>
        <w:t> </w:t>
      </w:r>
      <w:r w:rsidRPr="00F8602F">
        <w:rPr>
          <w:sz w:val="26"/>
          <w:szCs w:val="26"/>
        </w:rPr>
        <w:t>(или) собеседования, сверки и (или) проверки пропусков и документов на КПП</w:t>
      </w:r>
      <w:r w:rsidR="00141F28" w:rsidRPr="00F8602F">
        <w:rPr>
          <w:sz w:val="26"/>
          <w:szCs w:val="26"/>
        </w:rPr>
        <w:t xml:space="preserve"> ОИВТ.</w:t>
      </w:r>
    </w:p>
    <w:p w14:paraId="2B1CFFD0" w14:textId="66EA14F3" w:rsidR="00F51D7D" w:rsidRPr="00F8602F" w:rsidRDefault="00F51D7D" w:rsidP="00B9715F">
      <w:pPr>
        <w:pStyle w:val="ae"/>
        <w:numPr>
          <w:ilvl w:val="0"/>
          <w:numId w:val="14"/>
        </w:numPr>
        <w:tabs>
          <w:tab w:val="left" w:pos="-1276"/>
          <w:tab w:val="left" w:pos="1701"/>
        </w:tabs>
        <w:spacing w:after="0" w:line="240" w:lineRule="auto"/>
        <w:ind w:left="0" w:firstLine="709"/>
        <w:jc w:val="both"/>
        <w:rPr>
          <w:sz w:val="26"/>
          <w:szCs w:val="26"/>
        </w:rPr>
      </w:pPr>
      <w:r w:rsidRPr="00F8602F">
        <w:rPr>
          <w:sz w:val="26"/>
          <w:szCs w:val="26"/>
        </w:rPr>
        <w:t xml:space="preserve">При необходимости допуска объектов досмотра на </w:t>
      </w:r>
      <w:r w:rsidR="00E65C1C" w:rsidRPr="00F8602F">
        <w:rPr>
          <w:sz w:val="26"/>
          <w:szCs w:val="26"/>
        </w:rPr>
        <w:t>КЭ</w:t>
      </w:r>
      <w:r w:rsidRPr="00F8602F">
        <w:rPr>
          <w:sz w:val="26"/>
          <w:szCs w:val="26"/>
        </w:rPr>
        <w:t xml:space="preserve"> ОИВТ объекты досмотра по имеющимся средствам связи информируют об этом СОТБ ОИВТ.</w:t>
      </w:r>
    </w:p>
    <w:p w14:paraId="4298EEE0" w14:textId="40F0B4F2" w:rsidR="00041B29" w:rsidRPr="00F8602F" w:rsidRDefault="00055AB3" w:rsidP="00B9715F">
      <w:pPr>
        <w:tabs>
          <w:tab w:val="left" w:pos="-1276"/>
          <w:tab w:val="left" w:pos="1843"/>
        </w:tabs>
        <w:spacing w:after="0" w:line="240" w:lineRule="auto"/>
        <w:ind w:firstLine="709"/>
        <w:jc w:val="both"/>
        <w:rPr>
          <w:sz w:val="26"/>
          <w:szCs w:val="26"/>
        </w:rPr>
      </w:pPr>
      <w:r w:rsidRPr="00F8602F">
        <w:rPr>
          <w:sz w:val="26"/>
          <w:szCs w:val="26"/>
        </w:rPr>
        <w:t xml:space="preserve">СОТБ ОИВТ направляются на КПП ОИВТ для проведения досмотра, </w:t>
      </w:r>
      <w:r w:rsidR="00BF10A4" w:rsidRPr="00F8602F">
        <w:rPr>
          <w:sz w:val="26"/>
          <w:szCs w:val="26"/>
        </w:rPr>
        <w:t xml:space="preserve">повторного досмотра, </w:t>
      </w:r>
      <w:r w:rsidRPr="00F8602F">
        <w:rPr>
          <w:sz w:val="26"/>
          <w:szCs w:val="26"/>
        </w:rPr>
        <w:t>дополнительного досмотра, наблюдения и (или) собеседования в отношении объектов досмотра, а также для сверки и (или) проверки пропусков и документов.</w:t>
      </w:r>
    </w:p>
    <w:p w14:paraId="74289309" w14:textId="403A9665" w:rsidR="00EF1412" w:rsidRPr="00F8602F" w:rsidRDefault="00EF1412" w:rsidP="00B9715F">
      <w:pPr>
        <w:pStyle w:val="ae"/>
        <w:numPr>
          <w:ilvl w:val="0"/>
          <w:numId w:val="12"/>
        </w:numPr>
        <w:tabs>
          <w:tab w:val="left" w:pos="-1276"/>
          <w:tab w:val="left" w:pos="1418"/>
        </w:tabs>
        <w:spacing w:after="0" w:line="240" w:lineRule="auto"/>
        <w:ind w:left="0" w:firstLine="709"/>
        <w:jc w:val="both"/>
        <w:rPr>
          <w:sz w:val="26"/>
          <w:szCs w:val="26"/>
        </w:rPr>
      </w:pPr>
      <w:r w:rsidRPr="00F8602F">
        <w:rPr>
          <w:sz w:val="26"/>
          <w:szCs w:val="26"/>
          <w:u w:val="single"/>
        </w:rPr>
        <w:t>Порядок допуска в зону транспортной безопасности</w:t>
      </w:r>
      <w:r w:rsidR="00141F28" w:rsidRPr="00F8602F">
        <w:rPr>
          <w:sz w:val="26"/>
          <w:szCs w:val="26"/>
          <w:u w:val="single"/>
        </w:rPr>
        <w:t xml:space="preserve"> ОИВТ </w:t>
      </w:r>
      <w:r w:rsidRPr="00F8602F">
        <w:rPr>
          <w:sz w:val="26"/>
          <w:szCs w:val="26"/>
          <w:u w:val="single"/>
        </w:rPr>
        <w:t>аварийных, пожар</w:t>
      </w:r>
      <w:r w:rsidR="00563ECD" w:rsidRPr="00F8602F">
        <w:rPr>
          <w:sz w:val="26"/>
          <w:szCs w:val="26"/>
          <w:u w:val="single"/>
        </w:rPr>
        <w:t>н</w:t>
      </w:r>
      <w:r w:rsidRPr="00F8602F">
        <w:rPr>
          <w:sz w:val="26"/>
          <w:szCs w:val="26"/>
          <w:u w:val="single"/>
        </w:rPr>
        <w:t>о</w:t>
      </w:r>
      <w:r w:rsidR="00563ECD" w:rsidRPr="00F8602F">
        <w:rPr>
          <w:sz w:val="26"/>
          <w:szCs w:val="26"/>
          <w:u w:val="single"/>
        </w:rPr>
        <w:t>-</w:t>
      </w:r>
      <w:r w:rsidRPr="00F8602F">
        <w:rPr>
          <w:sz w:val="26"/>
          <w:szCs w:val="26"/>
          <w:u w:val="single"/>
        </w:rPr>
        <w:t>спасательных подразделений</w:t>
      </w:r>
      <w:r w:rsidRPr="00F8602F">
        <w:rPr>
          <w:sz w:val="26"/>
          <w:szCs w:val="26"/>
        </w:rPr>
        <w:t>.</w:t>
      </w:r>
    </w:p>
    <w:p w14:paraId="539DC4BE" w14:textId="66571215" w:rsidR="00EF1412" w:rsidRPr="00F8602F" w:rsidRDefault="00EF1412" w:rsidP="00B9715F">
      <w:pPr>
        <w:pStyle w:val="ae"/>
        <w:numPr>
          <w:ilvl w:val="0"/>
          <w:numId w:val="15"/>
        </w:numPr>
        <w:tabs>
          <w:tab w:val="left" w:pos="-1276"/>
          <w:tab w:val="left" w:pos="1701"/>
        </w:tabs>
        <w:spacing w:after="0" w:line="240" w:lineRule="auto"/>
        <w:ind w:left="0" w:firstLine="709"/>
        <w:jc w:val="both"/>
        <w:rPr>
          <w:sz w:val="26"/>
          <w:szCs w:val="26"/>
        </w:rPr>
      </w:pPr>
      <w:r w:rsidRPr="00F8602F">
        <w:rPr>
          <w:sz w:val="26"/>
          <w:szCs w:val="26"/>
        </w:rPr>
        <w:t>Допуск аварийных, пожар</w:t>
      </w:r>
      <w:r w:rsidR="00563ECD" w:rsidRPr="00F8602F">
        <w:rPr>
          <w:sz w:val="26"/>
          <w:szCs w:val="26"/>
        </w:rPr>
        <w:t>н</w:t>
      </w:r>
      <w:r w:rsidRPr="00F8602F">
        <w:rPr>
          <w:sz w:val="26"/>
          <w:szCs w:val="26"/>
        </w:rPr>
        <w:t>о</w:t>
      </w:r>
      <w:r w:rsidR="00563ECD" w:rsidRPr="00F8602F">
        <w:rPr>
          <w:sz w:val="26"/>
          <w:szCs w:val="26"/>
        </w:rPr>
        <w:t>-</w:t>
      </w:r>
      <w:r w:rsidRPr="00F8602F">
        <w:rPr>
          <w:sz w:val="26"/>
          <w:szCs w:val="26"/>
        </w:rPr>
        <w:t xml:space="preserve">спасательных подразделений в </w:t>
      </w:r>
      <w:r w:rsidR="00E65C1C" w:rsidRPr="00F8602F">
        <w:rPr>
          <w:sz w:val="26"/>
          <w:szCs w:val="26"/>
        </w:rPr>
        <w:t xml:space="preserve">ЗТБ </w:t>
      </w:r>
      <w:r w:rsidR="00FA6364">
        <w:rPr>
          <w:sz w:val="26"/>
          <w:szCs w:val="26"/>
        </w:rPr>
        <w:t xml:space="preserve">ОИВТ </w:t>
      </w:r>
      <w:r w:rsidRPr="00F8602F">
        <w:rPr>
          <w:sz w:val="26"/>
          <w:szCs w:val="26"/>
        </w:rPr>
        <w:t xml:space="preserve">осуществляется через </w:t>
      </w:r>
      <w:r w:rsidR="006010B2" w:rsidRPr="00F8602F">
        <w:rPr>
          <w:sz w:val="26"/>
          <w:szCs w:val="26"/>
        </w:rPr>
        <w:t>КПП</w:t>
      </w:r>
      <w:r w:rsidR="00141F28" w:rsidRPr="00F8602F">
        <w:rPr>
          <w:sz w:val="26"/>
          <w:szCs w:val="26"/>
        </w:rPr>
        <w:t xml:space="preserve"> ОИВТ </w:t>
      </w:r>
      <w:r w:rsidRPr="00F8602F">
        <w:rPr>
          <w:sz w:val="26"/>
          <w:szCs w:val="26"/>
        </w:rPr>
        <w:t>в порядке, определенном настоящ</w:t>
      </w:r>
      <w:r w:rsidR="00820A65" w:rsidRPr="00F8602F">
        <w:rPr>
          <w:sz w:val="26"/>
          <w:szCs w:val="26"/>
        </w:rPr>
        <w:t>им</w:t>
      </w:r>
      <w:r w:rsidRPr="00F8602F">
        <w:rPr>
          <w:sz w:val="26"/>
          <w:szCs w:val="26"/>
        </w:rPr>
        <w:t xml:space="preserve"> </w:t>
      </w:r>
      <w:r w:rsidR="00820A65" w:rsidRPr="00F8602F">
        <w:rPr>
          <w:sz w:val="26"/>
          <w:szCs w:val="26"/>
        </w:rPr>
        <w:t>Положением</w:t>
      </w:r>
      <w:r w:rsidRPr="00F8602F">
        <w:rPr>
          <w:sz w:val="26"/>
          <w:szCs w:val="26"/>
        </w:rPr>
        <w:t>.</w:t>
      </w:r>
    </w:p>
    <w:p w14:paraId="66918C41" w14:textId="27D5C73B" w:rsidR="00EF1412" w:rsidRPr="00F8602F" w:rsidRDefault="00EF1412" w:rsidP="00B9715F">
      <w:pPr>
        <w:pStyle w:val="ae"/>
        <w:numPr>
          <w:ilvl w:val="0"/>
          <w:numId w:val="15"/>
        </w:numPr>
        <w:tabs>
          <w:tab w:val="left" w:pos="-1276"/>
          <w:tab w:val="left" w:pos="1701"/>
        </w:tabs>
        <w:spacing w:after="0" w:line="240" w:lineRule="auto"/>
        <w:ind w:left="0" w:firstLine="709"/>
        <w:jc w:val="both"/>
        <w:rPr>
          <w:sz w:val="26"/>
          <w:szCs w:val="26"/>
        </w:rPr>
      </w:pPr>
      <w:r w:rsidRPr="00F8602F">
        <w:rPr>
          <w:sz w:val="26"/>
          <w:szCs w:val="26"/>
        </w:rPr>
        <w:t>Допуск аварийных, пожар</w:t>
      </w:r>
      <w:r w:rsidR="00563ECD" w:rsidRPr="00F8602F">
        <w:rPr>
          <w:sz w:val="26"/>
          <w:szCs w:val="26"/>
        </w:rPr>
        <w:t>н</w:t>
      </w:r>
      <w:r w:rsidRPr="00F8602F">
        <w:rPr>
          <w:sz w:val="26"/>
          <w:szCs w:val="26"/>
        </w:rPr>
        <w:t>о</w:t>
      </w:r>
      <w:r w:rsidR="00563ECD" w:rsidRPr="00F8602F">
        <w:rPr>
          <w:sz w:val="26"/>
          <w:szCs w:val="26"/>
        </w:rPr>
        <w:t>-</w:t>
      </w:r>
      <w:r w:rsidRPr="00F8602F">
        <w:rPr>
          <w:sz w:val="26"/>
          <w:szCs w:val="26"/>
        </w:rPr>
        <w:t xml:space="preserve">спасательных подразделений в </w:t>
      </w:r>
      <w:r w:rsidR="00E65C1C" w:rsidRPr="00F8602F">
        <w:rPr>
          <w:sz w:val="26"/>
          <w:szCs w:val="26"/>
        </w:rPr>
        <w:t xml:space="preserve">ЗТБ </w:t>
      </w:r>
      <w:r w:rsidR="00141F28" w:rsidRPr="00F8602F">
        <w:rPr>
          <w:sz w:val="26"/>
          <w:szCs w:val="26"/>
        </w:rPr>
        <w:t xml:space="preserve">ОИВТ </w:t>
      </w:r>
      <w:r w:rsidR="00396631" w:rsidRPr="00F8602F">
        <w:rPr>
          <w:sz w:val="26"/>
          <w:szCs w:val="26"/>
        </w:rPr>
        <w:t>и</w:t>
      </w:r>
      <w:r w:rsidR="00BC1A01">
        <w:rPr>
          <w:sz w:val="26"/>
          <w:szCs w:val="26"/>
        </w:rPr>
        <w:t> </w:t>
      </w:r>
      <w:r w:rsidR="00396631" w:rsidRPr="00F8602F">
        <w:rPr>
          <w:sz w:val="26"/>
          <w:szCs w:val="26"/>
        </w:rPr>
        <w:t>на</w:t>
      </w:r>
      <w:r w:rsidR="00BC1A01">
        <w:rPr>
          <w:sz w:val="26"/>
          <w:szCs w:val="26"/>
        </w:rPr>
        <w:t> </w:t>
      </w:r>
      <w:r w:rsidR="00E65C1C" w:rsidRPr="00F8602F">
        <w:rPr>
          <w:sz w:val="26"/>
          <w:szCs w:val="26"/>
        </w:rPr>
        <w:t>КЭ</w:t>
      </w:r>
      <w:r w:rsidR="00396631" w:rsidRPr="00F8602F">
        <w:rPr>
          <w:sz w:val="26"/>
          <w:szCs w:val="26"/>
        </w:rPr>
        <w:t xml:space="preserve"> ОИВТ </w:t>
      </w:r>
      <w:r w:rsidRPr="00F8602F">
        <w:rPr>
          <w:sz w:val="26"/>
          <w:szCs w:val="26"/>
        </w:rPr>
        <w:t xml:space="preserve">осуществляется в сопровождении </w:t>
      </w:r>
      <w:r w:rsidR="002752E0" w:rsidRPr="00F8602F">
        <w:rPr>
          <w:sz w:val="26"/>
          <w:szCs w:val="26"/>
        </w:rPr>
        <w:t>работников из числа СОТБ</w:t>
      </w:r>
      <w:r w:rsidRPr="00F8602F">
        <w:rPr>
          <w:sz w:val="26"/>
          <w:szCs w:val="26"/>
        </w:rPr>
        <w:t>.</w:t>
      </w:r>
    </w:p>
    <w:p w14:paraId="3D74AAAC" w14:textId="19917772" w:rsidR="00563ECD" w:rsidRPr="00F8602F" w:rsidRDefault="00396631" w:rsidP="00B9715F">
      <w:pPr>
        <w:pStyle w:val="ae"/>
        <w:numPr>
          <w:ilvl w:val="0"/>
          <w:numId w:val="15"/>
        </w:numPr>
        <w:tabs>
          <w:tab w:val="left" w:pos="-1276"/>
          <w:tab w:val="left" w:pos="1701"/>
        </w:tabs>
        <w:spacing w:after="0" w:line="240" w:lineRule="auto"/>
        <w:ind w:left="0" w:firstLine="709"/>
        <w:jc w:val="both"/>
        <w:rPr>
          <w:sz w:val="26"/>
          <w:szCs w:val="26"/>
        </w:rPr>
      </w:pPr>
      <w:r w:rsidRPr="00F8602F">
        <w:rPr>
          <w:sz w:val="26"/>
          <w:szCs w:val="26"/>
        </w:rPr>
        <w:t xml:space="preserve">Допуск аварийных, </w:t>
      </w:r>
      <w:r w:rsidR="00563ECD" w:rsidRPr="00F8602F">
        <w:rPr>
          <w:sz w:val="26"/>
          <w:szCs w:val="26"/>
        </w:rPr>
        <w:t xml:space="preserve">пожарно-спасательных </w:t>
      </w:r>
      <w:r w:rsidRPr="00F8602F">
        <w:rPr>
          <w:sz w:val="26"/>
          <w:szCs w:val="26"/>
        </w:rPr>
        <w:t>подразделений городских служб и организаций, за исключением подразделений, прибывших для ликвидации пожаров, аварий, других чрезвычайных ситуаций природного и техногенного характера, а также для</w:t>
      </w:r>
      <w:r w:rsidR="00BC1A01">
        <w:rPr>
          <w:sz w:val="26"/>
          <w:szCs w:val="26"/>
        </w:rPr>
        <w:t> </w:t>
      </w:r>
      <w:r w:rsidRPr="00F8602F">
        <w:rPr>
          <w:sz w:val="26"/>
          <w:szCs w:val="26"/>
        </w:rPr>
        <w:t xml:space="preserve">эвакуации пострадавших и тяжелобольных, в </w:t>
      </w:r>
      <w:r w:rsidR="00E65C1C" w:rsidRPr="00F8602F">
        <w:rPr>
          <w:sz w:val="26"/>
          <w:szCs w:val="26"/>
        </w:rPr>
        <w:t>ЗТБ</w:t>
      </w:r>
      <w:r w:rsidRPr="00F8602F">
        <w:rPr>
          <w:sz w:val="26"/>
          <w:szCs w:val="26"/>
        </w:rPr>
        <w:t xml:space="preserve"> ОИВТ осуществляется, в</w:t>
      </w:r>
      <w:r w:rsidR="00BC1A01">
        <w:rPr>
          <w:sz w:val="26"/>
          <w:szCs w:val="26"/>
        </w:rPr>
        <w:t> </w:t>
      </w:r>
      <w:r w:rsidRPr="00F8602F">
        <w:rPr>
          <w:sz w:val="26"/>
          <w:szCs w:val="26"/>
        </w:rPr>
        <w:t xml:space="preserve">соответствии с требованиями настоящего Положения, через КПП ОИВТ после проведения досмотра, </w:t>
      </w:r>
      <w:r w:rsidR="00BF10A4" w:rsidRPr="00F8602F">
        <w:rPr>
          <w:sz w:val="26"/>
          <w:szCs w:val="26"/>
        </w:rPr>
        <w:t xml:space="preserve">повторного досмотра, </w:t>
      </w:r>
      <w:r w:rsidRPr="00F8602F">
        <w:rPr>
          <w:sz w:val="26"/>
          <w:szCs w:val="26"/>
        </w:rPr>
        <w:t>дополнительного досмотра, наблюдения и</w:t>
      </w:r>
      <w:r w:rsidR="00BC1A01">
        <w:rPr>
          <w:sz w:val="26"/>
          <w:szCs w:val="26"/>
        </w:rPr>
        <w:t> </w:t>
      </w:r>
      <w:r w:rsidRPr="00F8602F">
        <w:rPr>
          <w:sz w:val="26"/>
          <w:szCs w:val="26"/>
        </w:rPr>
        <w:t>(или)</w:t>
      </w:r>
      <w:r w:rsidR="00BC1A01">
        <w:rPr>
          <w:sz w:val="26"/>
          <w:szCs w:val="26"/>
        </w:rPr>
        <w:t> </w:t>
      </w:r>
      <w:r w:rsidRPr="00F8602F">
        <w:rPr>
          <w:sz w:val="26"/>
          <w:szCs w:val="26"/>
        </w:rPr>
        <w:t>собеседования, а также после проведения сверки и (или) проверки документов.</w:t>
      </w:r>
    </w:p>
    <w:p w14:paraId="2FB35C5A" w14:textId="543380A3" w:rsidR="00396631" w:rsidRPr="00021F5A" w:rsidRDefault="00396631" w:rsidP="00021F5A">
      <w:pPr>
        <w:pStyle w:val="ae"/>
        <w:numPr>
          <w:ilvl w:val="0"/>
          <w:numId w:val="15"/>
        </w:numPr>
        <w:tabs>
          <w:tab w:val="left" w:pos="-1276"/>
          <w:tab w:val="left" w:pos="1701"/>
        </w:tabs>
        <w:spacing w:after="0" w:line="240" w:lineRule="auto"/>
        <w:ind w:left="0" w:firstLine="709"/>
        <w:jc w:val="both"/>
        <w:rPr>
          <w:sz w:val="26"/>
          <w:szCs w:val="26"/>
        </w:rPr>
      </w:pPr>
      <w:r w:rsidRPr="00021F5A">
        <w:rPr>
          <w:sz w:val="26"/>
          <w:szCs w:val="26"/>
        </w:rPr>
        <w:t>Допуск</w:t>
      </w:r>
      <w:r w:rsidR="00563ECD" w:rsidRPr="00021F5A">
        <w:rPr>
          <w:sz w:val="26"/>
          <w:szCs w:val="26"/>
        </w:rPr>
        <w:t xml:space="preserve"> пожарно-спасательных расчетов, аварийно-спасательных команд, служб поискового и аварийно-спасательного обеспечения, бригад скорой медицинской помощи</w:t>
      </w:r>
      <w:r w:rsidRPr="00021F5A">
        <w:rPr>
          <w:sz w:val="26"/>
          <w:szCs w:val="26"/>
        </w:rPr>
        <w:t xml:space="preserve">, прибывших для ликвидации пожаров, аварий, других чрезвычайных ситуаций природного и техногенного характера, а также для эвакуации пострадавших </w:t>
      </w:r>
      <w:r w:rsidRPr="00021F5A">
        <w:rPr>
          <w:sz w:val="26"/>
          <w:szCs w:val="26"/>
        </w:rPr>
        <w:lastRenderedPageBreak/>
        <w:t>и</w:t>
      </w:r>
      <w:r w:rsidR="00BC1A01" w:rsidRPr="00021F5A">
        <w:rPr>
          <w:sz w:val="26"/>
          <w:szCs w:val="26"/>
        </w:rPr>
        <w:t> </w:t>
      </w:r>
      <w:r w:rsidRPr="00021F5A">
        <w:rPr>
          <w:sz w:val="26"/>
          <w:szCs w:val="26"/>
        </w:rPr>
        <w:t xml:space="preserve">тяжелобольных, в </w:t>
      </w:r>
      <w:r w:rsidR="00E65C1C" w:rsidRPr="00021F5A">
        <w:rPr>
          <w:sz w:val="26"/>
          <w:szCs w:val="26"/>
        </w:rPr>
        <w:t>ЗТБ</w:t>
      </w:r>
      <w:r w:rsidRPr="00021F5A">
        <w:rPr>
          <w:sz w:val="26"/>
          <w:szCs w:val="26"/>
        </w:rPr>
        <w:t xml:space="preserve"> ОИВТ </w:t>
      </w:r>
      <w:r w:rsidR="00FB4D9D" w:rsidRPr="00021F5A">
        <w:rPr>
          <w:sz w:val="26"/>
          <w:szCs w:val="26"/>
        </w:rPr>
        <w:t xml:space="preserve">и на </w:t>
      </w:r>
      <w:r w:rsidR="00E65C1C" w:rsidRPr="00021F5A">
        <w:rPr>
          <w:sz w:val="26"/>
          <w:szCs w:val="26"/>
        </w:rPr>
        <w:t>КЭ</w:t>
      </w:r>
      <w:r w:rsidR="00FB4D9D" w:rsidRPr="00021F5A">
        <w:rPr>
          <w:sz w:val="26"/>
          <w:szCs w:val="26"/>
        </w:rPr>
        <w:t xml:space="preserve"> ОИВТ </w:t>
      </w:r>
      <w:r w:rsidRPr="00021F5A">
        <w:rPr>
          <w:sz w:val="26"/>
          <w:szCs w:val="26"/>
        </w:rPr>
        <w:t>осуществляется беспрепятственно и</w:t>
      </w:r>
      <w:r w:rsidR="00BC1A01" w:rsidRPr="00021F5A">
        <w:rPr>
          <w:sz w:val="26"/>
          <w:szCs w:val="26"/>
        </w:rPr>
        <w:t> </w:t>
      </w:r>
      <w:r w:rsidRPr="00021F5A">
        <w:rPr>
          <w:sz w:val="26"/>
          <w:szCs w:val="26"/>
        </w:rPr>
        <w:t>в</w:t>
      </w:r>
      <w:r w:rsidR="00BC1A01" w:rsidRPr="00021F5A">
        <w:rPr>
          <w:sz w:val="26"/>
          <w:szCs w:val="26"/>
        </w:rPr>
        <w:t> </w:t>
      </w:r>
      <w:r w:rsidRPr="00021F5A">
        <w:rPr>
          <w:sz w:val="26"/>
          <w:szCs w:val="26"/>
        </w:rPr>
        <w:t>сопровождении СОТБ.</w:t>
      </w:r>
    </w:p>
    <w:p w14:paraId="5889712F" w14:textId="77777777" w:rsidR="00021F5A" w:rsidRPr="00021F5A" w:rsidRDefault="00021F5A" w:rsidP="00021F5A">
      <w:pPr>
        <w:pStyle w:val="ae"/>
        <w:numPr>
          <w:ilvl w:val="0"/>
          <w:numId w:val="15"/>
        </w:numPr>
        <w:tabs>
          <w:tab w:val="left" w:pos="-1276"/>
          <w:tab w:val="left" w:pos="1701"/>
        </w:tabs>
        <w:spacing w:after="0" w:line="240" w:lineRule="auto"/>
        <w:ind w:left="0" w:firstLine="709"/>
        <w:jc w:val="both"/>
        <w:rPr>
          <w:sz w:val="26"/>
          <w:szCs w:val="26"/>
        </w:rPr>
      </w:pPr>
      <w:r w:rsidRPr="00021F5A">
        <w:rPr>
          <w:sz w:val="26"/>
          <w:szCs w:val="26"/>
        </w:rPr>
        <w:t>Допуск подразделений экстренных служб, прибывших для оказания неотложной помощи работникам, находящимся в ЗТБ ОИВТ, осуществляется беспрепятственно через транспортное КПП ОИВТ, в сопровождении СОТБ и представителя подразделения метрополитена. Доклад в СЦ по телефону 2</w:t>
      </w:r>
      <w:r w:rsidRPr="00021F5A">
        <w:rPr>
          <w:sz w:val="26"/>
          <w:szCs w:val="26"/>
        </w:rPr>
        <w:noBreakHyphen/>
        <w:t>11</w:t>
      </w:r>
      <w:r w:rsidRPr="00021F5A">
        <w:rPr>
          <w:sz w:val="26"/>
          <w:szCs w:val="26"/>
        </w:rPr>
        <w:noBreakHyphen/>
        <w:t>16 о допуске подразделений экстренных служб осуществляет работник СОТБ.</w:t>
      </w:r>
    </w:p>
    <w:p w14:paraId="2BC803BF" w14:textId="77777777" w:rsidR="00021F5A" w:rsidRPr="00021F5A" w:rsidRDefault="00021F5A" w:rsidP="00021F5A">
      <w:pPr>
        <w:pStyle w:val="ae"/>
        <w:numPr>
          <w:ilvl w:val="0"/>
          <w:numId w:val="15"/>
        </w:numPr>
        <w:tabs>
          <w:tab w:val="left" w:pos="-1276"/>
          <w:tab w:val="left" w:pos="1701"/>
        </w:tabs>
        <w:spacing w:after="0" w:line="240" w:lineRule="auto"/>
        <w:ind w:left="0" w:firstLine="709"/>
        <w:jc w:val="both"/>
        <w:rPr>
          <w:sz w:val="26"/>
          <w:szCs w:val="26"/>
        </w:rPr>
      </w:pPr>
      <w:r w:rsidRPr="00021F5A">
        <w:rPr>
          <w:sz w:val="26"/>
          <w:szCs w:val="26"/>
        </w:rPr>
        <w:t>Допуск АВФ и АСФ САР, прибывших для ликвидации последствий пожаров, аварий, нарушений нормальной работы метрополитена, других чрезвычайных ситуаций природного и техногенного характера, а также для эвакуации пострадавших и тяжелобольных, в ЗТБ ОИВТ и на КЭ ОИВТ осуществляется беспрепятственно.</w:t>
      </w:r>
    </w:p>
    <w:p w14:paraId="334490E7" w14:textId="77777777" w:rsidR="00021F5A" w:rsidRPr="00021F5A" w:rsidRDefault="00021F5A" w:rsidP="00021F5A">
      <w:pPr>
        <w:pStyle w:val="ae"/>
        <w:tabs>
          <w:tab w:val="left" w:pos="1701"/>
        </w:tabs>
        <w:spacing w:after="0" w:line="240" w:lineRule="auto"/>
        <w:ind w:left="0" w:firstLine="709"/>
        <w:jc w:val="both"/>
        <w:rPr>
          <w:sz w:val="26"/>
          <w:szCs w:val="26"/>
        </w:rPr>
      </w:pPr>
      <w:r w:rsidRPr="00021F5A">
        <w:rPr>
          <w:sz w:val="26"/>
          <w:szCs w:val="26"/>
        </w:rPr>
        <w:t xml:space="preserve">После выдачи приказа на выезд подразделений АВФ и (или) АСФ САР для ликвидации пожаров, аварий, других чрезвычайных ситуаций природного и техногенного характера, а также для эвакуации пострадавших и тяжелобольных </w:t>
      </w:r>
      <w:bookmarkStart w:id="35" w:name="_Hlk225510593"/>
      <w:r w:rsidRPr="00021F5A">
        <w:rPr>
          <w:sz w:val="26"/>
          <w:szCs w:val="26"/>
        </w:rPr>
        <w:t>диспетчер инфраструктуры инфраструктурно-диспетчерской группы аппарата главного диспетчера метрополитена Управления метрополитена</w:t>
      </w:r>
      <w:bookmarkEnd w:id="35"/>
      <w:r w:rsidRPr="00021F5A">
        <w:rPr>
          <w:sz w:val="26"/>
          <w:szCs w:val="26"/>
        </w:rPr>
        <w:t xml:space="preserve"> (далее – ИЦХ) незамедлительно сообщает в СЦ по телефону 2-11-16: причину направления бригад АВФ и (или) АСФ САР, количество оперативных автомобилей, наименование ОИВТ, КПП, через который будет осуществляться допуск.</w:t>
      </w:r>
    </w:p>
    <w:p w14:paraId="6877B193" w14:textId="7114BA2F" w:rsidR="00021F5A" w:rsidRPr="00021F5A" w:rsidRDefault="00021F5A" w:rsidP="00021F5A">
      <w:pPr>
        <w:pStyle w:val="ae"/>
        <w:tabs>
          <w:tab w:val="left" w:pos="1701"/>
        </w:tabs>
        <w:spacing w:after="0" w:line="240" w:lineRule="auto"/>
        <w:ind w:left="0" w:firstLine="709"/>
        <w:jc w:val="both"/>
        <w:rPr>
          <w:sz w:val="26"/>
          <w:szCs w:val="26"/>
        </w:rPr>
      </w:pPr>
      <w:r w:rsidRPr="00021F5A">
        <w:rPr>
          <w:sz w:val="26"/>
          <w:szCs w:val="26"/>
        </w:rPr>
        <w:t>Начальник смены – руководитель аварийно-спасательных работ группы оперативного управления (далее – НС-АСР ГОУ) при получении информации от руководителя дежурной смены АВФ и (или) АСФ САР о направлении бригад в ЗТБ ОИВТ и на КЭ ОИВТ для ликвидации пожаров, аварий, других чрезвычайных ситуаций природного и</w:t>
      </w:r>
      <w:r>
        <w:rPr>
          <w:sz w:val="26"/>
          <w:szCs w:val="26"/>
        </w:rPr>
        <w:t> </w:t>
      </w:r>
      <w:r w:rsidRPr="00021F5A">
        <w:rPr>
          <w:sz w:val="26"/>
          <w:szCs w:val="26"/>
        </w:rPr>
        <w:t>техногенного характера, а также для эвакуации пострадавших и тяжелобольных контролирует направление информации от ИЦХ в СЦ (при необходимости передает ИЦХ уточненную информацию о КПП въезда, количестве автомобилей и т.д.). Дальнейшая организация беспрепятственного допуска подразделений АВФ и АСФ САР на ОИВТ обеспечивается работниками СЦ.</w:t>
      </w:r>
    </w:p>
    <w:p w14:paraId="3D9B998B" w14:textId="1B55F5C8" w:rsidR="00AC7B30" w:rsidRPr="00021F5A" w:rsidRDefault="00021F5A" w:rsidP="00021F5A">
      <w:pPr>
        <w:pStyle w:val="ae"/>
        <w:tabs>
          <w:tab w:val="left" w:pos="-1276"/>
          <w:tab w:val="left" w:pos="1701"/>
        </w:tabs>
        <w:spacing w:after="0" w:line="240" w:lineRule="auto"/>
        <w:ind w:left="0" w:firstLine="709"/>
        <w:jc w:val="both"/>
        <w:rPr>
          <w:sz w:val="26"/>
          <w:szCs w:val="26"/>
        </w:rPr>
      </w:pPr>
      <w:r w:rsidRPr="00021F5A">
        <w:rPr>
          <w:sz w:val="26"/>
          <w:szCs w:val="26"/>
        </w:rPr>
        <w:t>Убытие с ОИВТ осуществляется согласно Положению.</w:t>
      </w:r>
    </w:p>
    <w:p w14:paraId="435F56C2" w14:textId="77777777" w:rsidR="00EF1412" w:rsidRPr="00F8602F" w:rsidRDefault="00EF1412" w:rsidP="00B9715F">
      <w:pPr>
        <w:pStyle w:val="ae"/>
        <w:numPr>
          <w:ilvl w:val="0"/>
          <w:numId w:val="12"/>
        </w:numPr>
        <w:tabs>
          <w:tab w:val="left" w:pos="-1276"/>
          <w:tab w:val="left" w:pos="1418"/>
        </w:tabs>
        <w:spacing w:after="0" w:line="240" w:lineRule="auto"/>
        <w:ind w:left="0" w:firstLine="709"/>
        <w:jc w:val="both"/>
        <w:rPr>
          <w:sz w:val="26"/>
          <w:szCs w:val="26"/>
        </w:rPr>
      </w:pPr>
      <w:r w:rsidRPr="00F8602F">
        <w:rPr>
          <w:sz w:val="26"/>
          <w:szCs w:val="26"/>
          <w:u w:val="single"/>
        </w:rPr>
        <w:t>Порядок допуска в зону транспортной безопасности</w:t>
      </w:r>
      <w:r w:rsidR="00141F28" w:rsidRPr="00F8602F">
        <w:rPr>
          <w:sz w:val="26"/>
          <w:szCs w:val="26"/>
          <w:u w:val="single"/>
        </w:rPr>
        <w:t xml:space="preserve"> ОИВТ </w:t>
      </w:r>
      <w:r w:rsidR="00083B60" w:rsidRPr="00F8602F">
        <w:rPr>
          <w:sz w:val="26"/>
          <w:szCs w:val="26"/>
          <w:u w:val="single"/>
        </w:rPr>
        <w:t xml:space="preserve">уполномоченных </w:t>
      </w:r>
      <w:r w:rsidRPr="00F8602F">
        <w:rPr>
          <w:sz w:val="26"/>
          <w:szCs w:val="26"/>
          <w:u w:val="single"/>
        </w:rPr>
        <w:t>представителей федеральных органов исполнительной власти</w:t>
      </w:r>
      <w:r w:rsidRPr="00F8602F">
        <w:rPr>
          <w:sz w:val="26"/>
          <w:szCs w:val="26"/>
        </w:rPr>
        <w:t>.</w:t>
      </w:r>
    </w:p>
    <w:p w14:paraId="0B0D0D80" w14:textId="47AF2B95" w:rsidR="006F75FA" w:rsidRPr="00F8602F" w:rsidRDefault="006F75FA" w:rsidP="00B9715F">
      <w:pPr>
        <w:pStyle w:val="ae"/>
        <w:numPr>
          <w:ilvl w:val="0"/>
          <w:numId w:val="17"/>
        </w:numPr>
        <w:tabs>
          <w:tab w:val="left" w:pos="-1276"/>
          <w:tab w:val="left" w:pos="1701"/>
        </w:tabs>
        <w:spacing w:after="0" w:line="240" w:lineRule="auto"/>
        <w:ind w:left="0" w:firstLine="709"/>
        <w:jc w:val="both"/>
        <w:rPr>
          <w:sz w:val="26"/>
          <w:szCs w:val="26"/>
        </w:rPr>
      </w:pPr>
      <w:r w:rsidRPr="00F8602F">
        <w:rPr>
          <w:sz w:val="26"/>
          <w:szCs w:val="26"/>
        </w:rPr>
        <w:t xml:space="preserve">Допуск уполномоченных представителей федеральных органов исполнительной власти в </w:t>
      </w:r>
      <w:r w:rsidR="00E36929" w:rsidRPr="00F8602F">
        <w:rPr>
          <w:sz w:val="26"/>
          <w:szCs w:val="26"/>
        </w:rPr>
        <w:t>ЗТБ</w:t>
      </w:r>
      <w:r w:rsidRPr="00F8602F">
        <w:rPr>
          <w:sz w:val="26"/>
          <w:szCs w:val="26"/>
        </w:rPr>
        <w:t xml:space="preserve"> ОИВТ </w:t>
      </w:r>
      <w:r w:rsidR="00BC6447" w:rsidRPr="00F8602F">
        <w:rPr>
          <w:sz w:val="26"/>
          <w:szCs w:val="26"/>
        </w:rPr>
        <w:t xml:space="preserve">и на </w:t>
      </w:r>
      <w:r w:rsidR="00E36929" w:rsidRPr="00F8602F">
        <w:rPr>
          <w:sz w:val="26"/>
          <w:szCs w:val="26"/>
        </w:rPr>
        <w:t>КЭ</w:t>
      </w:r>
      <w:r w:rsidR="00BC6447" w:rsidRPr="00F8602F">
        <w:rPr>
          <w:sz w:val="26"/>
          <w:szCs w:val="26"/>
        </w:rPr>
        <w:t xml:space="preserve"> ОИВТ </w:t>
      </w:r>
      <w:r w:rsidRPr="00F8602F">
        <w:rPr>
          <w:sz w:val="26"/>
          <w:szCs w:val="26"/>
        </w:rPr>
        <w:t>осуществляется, в соответствии с</w:t>
      </w:r>
      <w:r w:rsidR="00A60ECB">
        <w:rPr>
          <w:sz w:val="26"/>
          <w:szCs w:val="26"/>
        </w:rPr>
        <w:t> </w:t>
      </w:r>
      <w:r w:rsidRPr="00F8602F">
        <w:rPr>
          <w:sz w:val="26"/>
          <w:szCs w:val="26"/>
        </w:rPr>
        <w:t>требованиями настояще</w:t>
      </w:r>
      <w:r w:rsidR="00BC6447" w:rsidRPr="00F8602F">
        <w:rPr>
          <w:sz w:val="26"/>
          <w:szCs w:val="26"/>
        </w:rPr>
        <w:t>го</w:t>
      </w:r>
      <w:r w:rsidRPr="00F8602F">
        <w:rPr>
          <w:sz w:val="26"/>
          <w:szCs w:val="26"/>
        </w:rPr>
        <w:t xml:space="preserve"> </w:t>
      </w:r>
      <w:r w:rsidR="00BC6447" w:rsidRPr="00F8602F">
        <w:rPr>
          <w:sz w:val="26"/>
          <w:szCs w:val="26"/>
        </w:rPr>
        <w:t>Положения</w:t>
      </w:r>
      <w:r w:rsidRPr="00F8602F">
        <w:rPr>
          <w:sz w:val="26"/>
          <w:szCs w:val="26"/>
        </w:rPr>
        <w:t xml:space="preserve">, после проведения на КПП ОИВТ досмотра, </w:t>
      </w:r>
      <w:r w:rsidR="00BD265E" w:rsidRPr="00F8602F">
        <w:rPr>
          <w:sz w:val="26"/>
          <w:szCs w:val="26"/>
        </w:rPr>
        <w:t xml:space="preserve">повторного досмотра, </w:t>
      </w:r>
      <w:r w:rsidRPr="00F8602F">
        <w:rPr>
          <w:sz w:val="26"/>
          <w:szCs w:val="26"/>
        </w:rPr>
        <w:t>дополнительного досмотра, наблюдения и (или) собеседования, а</w:t>
      </w:r>
      <w:r w:rsidR="00A60ECB">
        <w:rPr>
          <w:sz w:val="26"/>
          <w:szCs w:val="26"/>
        </w:rPr>
        <w:t> </w:t>
      </w:r>
      <w:r w:rsidRPr="00F8602F">
        <w:rPr>
          <w:sz w:val="26"/>
          <w:szCs w:val="26"/>
        </w:rPr>
        <w:t>также после проведения сверки и (или) проверки документов.</w:t>
      </w:r>
    </w:p>
    <w:p w14:paraId="0ECB9FD9" w14:textId="1A01DEEA" w:rsidR="006F75FA" w:rsidRPr="00F8602F" w:rsidRDefault="006F75FA" w:rsidP="00B9715F">
      <w:pPr>
        <w:pStyle w:val="ae"/>
        <w:numPr>
          <w:ilvl w:val="0"/>
          <w:numId w:val="17"/>
        </w:numPr>
        <w:tabs>
          <w:tab w:val="left" w:pos="-1276"/>
          <w:tab w:val="left" w:pos="1701"/>
        </w:tabs>
        <w:spacing w:after="0" w:line="240" w:lineRule="auto"/>
        <w:ind w:left="0" w:firstLine="709"/>
        <w:jc w:val="both"/>
        <w:rPr>
          <w:sz w:val="26"/>
          <w:szCs w:val="26"/>
        </w:rPr>
      </w:pPr>
      <w:r w:rsidRPr="00F8602F">
        <w:rPr>
          <w:sz w:val="26"/>
          <w:szCs w:val="26"/>
        </w:rPr>
        <w:t xml:space="preserve">Допуск уполномоченных представителей федеральных органов исполнительной власти, осуществляющих деятельность на ОИВТ, в </w:t>
      </w:r>
      <w:r w:rsidR="00E36929" w:rsidRPr="00F8602F">
        <w:rPr>
          <w:sz w:val="26"/>
          <w:szCs w:val="26"/>
        </w:rPr>
        <w:t>ЗТБ</w:t>
      </w:r>
      <w:r w:rsidRPr="00F8602F">
        <w:rPr>
          <w:sz w:val="26"/>
          <w:szCs w:val="26"/>
        </w:rPr>
        <w:t xml:space="preserve"> ОИВТ </w:t>
      </w:r>
      <w:r w:rsidR="00BC6447" w:rsidRPr="00F8602F">
        <w:rPr>
          <w:sz w:val="26"/>
          <w:szCs w:val="26"/>
        </w:rPr>
        <w:t>и</w:t>
      </w:r>
      <w:r w:rsidR="00A60ECB">
        <w:rPr>
          <w:sz w:val="26"/>
          <w:szCs w:val="26"/>
        </w:rPr>
        <w:t> </w:t>
      </w:r>
      <w:r w:rsidR="00BC6447" w:rsidRPr="00F8602F">
        <w:rPr>
          <w:sz w:val="26"/>
          <w:szCs w:val="26"/>
        </w:rPr>
        <w:t>на</w:t>
      </w:r>
      <w:r w:rsidR="00A60ECB">
        <w:rPr>
          <w:sz w:val="26"/>
          <w:szCs w:val="26"/>
        </w:rPr>
        <w:t> </w:t>
      </w:r>
      <w:r w:rsidR="00E36929" w:rsidRPr="00F8602F">
        <w:rPr>
          <w:sz w:val="26"/>
          <w:szCs w:val="26"/>
        </w:rPr>
        <w:t>КЭ</w:t>
      </w:r>
      <w:r w:rsidR="00A60ECB">
        <w:rPr>
          <w:sz w:val="26"/>
          <w:szCs w:val="26"/>
        </w:rPr>
        <w:t> </w:t>
      </w:r>
      <w:r w:rsidR="00BC6447" w:rsidRPr="00F8602F">
        <w:rPr>
          <w:sz w:val="26"/>
          <w:szCs w:val="26"/>
        </w:rPr>
        <w:t xml:space="preserve">ОИВТ </w:t>
      </w:r>
      <w:r w:rsidRPr="00F8602F">
        <w:rPr>
          <w:sz w:val="26"/>
          <w:szCs w:val="26"/>
        </w:rPr>
        <w:t>для выполнения служебных задач и функций производится по пропускам, действующим в ГУП «Петербургский метрополитен».</w:t>
      </w:r>
    </w:p>
    <w:p w14:paraId="34C01216" w14:textId="44FFA278" w:rsidR="006F75FA" w:rsidRPr="00F8602F" w:rsidRDefault="006F75FA" w:rsidP="00B9715F">
      <w:pPr>
        <w:pStyle w:val="ae"/>
        <w:numPr>
          <w:ilvl w:val="0"/>
          <w:numId w:val="17"/>
        </w:numPr>
        <w:tabs>
          <w:tab w:val="left" w:pos="-1276"/>
          <w:tab w:val="left" w:pos="1701"/>
        </w:tabs>
        <w:spacing w:after="0" w:line="240" w:lineRule="auto"/>
        <w:ind w:left="0" w:firstLine="709"/>
        <w:jc w:val="both"/>
        <w:rPr>
          <w:sz w:val="26"/>
          <w:szCs w:val="26"/>
        </w:rPr>
      </w:pPr>
      <w:r w:rsidRPr="00F8602F">
        <w:rPr>
          <w:sz w:val="26"/>
          <w:szCs w:val="26"/>
        </w:rPr>
        <w:t>Уполномоченные представители подразделений федеральных органов исполнительной власти, осуществляющие деятельность на ОИВТ или прибывающие на</w:t>
      </w:r>
      <w:r w:rsidR="00A60ECB">
        <w:rPr>
          <w:sz w:val="26"/>
          <w:szCs w:val="26"/>
        </w:rPr>
        <w:t> </w:t>
      </w:r>
      <w:r w:rsidRPr="00F8602F">
        <w:rPr>
          <w:sz w:val="26"/>
          <w:szCs w:val="26"/>
        </w:rPr>
        <w:t>ОИВТ для выполнения служебных задач и функций на основании служебных удостоверений и заданий, предписаний, командировочных удостоверений, допускаются в</w:t>
      </w:r>
      <w:r w:rsidR="00A60ECB">
        <w:rPr>
          <w:sz w:val="26"/>
          <w:szCs w:val="26"/>
        </w:rPr>
        <w:t> </w:t>
      </w:r>
      <w:r w:rsidR="00E36929" w:rsidRPr="00F8602F">
        <w:rPr>
          <w:sz w:val="26"/>
          <w:szCs w:val="26"/>
        </w:rPr>
        <w:t>ЗТБ</w:t>
      </w:r>
      <w:r w:rsidRPr="00F8602F">
        <w:rPr>
          <w:sz w:val="26"/>
          <w:szCs w:val="26"/>
        </w:rPr>
        <w:t xml:space="preserve"> ОИВТ </w:t>
      </w:r>
      <w:r w:rsidR="00BC6447" w:rsidRPr="00F8602F">
        <w:rPr>
          <w:sz w:val="26"/>
          <w:szCs w:val="26"/>
        </w:rPr>
        <w:t xml:space="preserve">и на </w:t>
      </w:r>
      <w:r w:rsidR="00E36929" w:rsidRPr="00F8602F">
        <w:rPr>
          <w:sz w:val="26"/>
          <w:szCs w:val="26"/>
        </w:rPr>
        <w:t>КЭ</w:t>
      </w:r>
      <w:r w:rsidR="00BC6447" w:rsidRPr="00F8602F">
        <w:rPr>
          <w:sz w:val="26"/>
          <w:szCs w:val="26"/>
        </w:rPr>
        <w:t xml:space="preserve"> ОИВТ </w:t>
      </w:r>
      <w:r w:rsidRPr="00F8602F">
        <w:rPr>
          <w:sz w:val="26"/>
          <w:szCs w:val="26"/>
        </w:rPr>
        <w:t xml:space="preserve">по разовым пропускам, выданным в сроки, не препятствующие выполнению ими служебных задач и функций. При необходимости уполномоченные представители подразделений федеральных органов исполнительной власти, прибывающие на ОИВТ для выполнения служебных задач и функций на основании служебных </w:t>
      </w:r>
      <w:r w:rsidRPr="00F8602F">
        <w:rPr>
          <w:sz w:val="26"/>
          <w:szCs w:val="26"/>
        </w:rPr>
        <w:lastRenderedPageBreak/>
        <w:t>удостоверений и заданий, предписаний, командировочных удостоверений, допускаются в</w:t>
      </w:r>
      <w:r w:rsidR="00A60ECB">
        <w:rPr>
          <w:sz w:val="26"/>
          <w:szCs w:val="26"/>
        </w:rPr>
        <w:t> </w:t>
      </w:r>
      <w:r w:rsidR="00E36929" w:rsidRPr="00F8602F">
        <w:rPr>
          <w:sz w:val="26"/>
          <w:szCs w:val="26"/>
        </w:rPr>
        <w:t>ЗТБ</w:t>
      </w:r>
      <w:r w:rsidRPr="00F8602F">
        <w:rPr>
          <w:sz w:val="26"/>
          <w:szCs w:val="26"/>
        </w:rPr>
        <w:t xml:space="preserve"> ОИВТ</w:t>
      </w:r>
      <w:r w:rsidR="00BC6447" w:rsidRPr="00F8602F">
        <w:rPr>
          <w:sz w:val="26"/>
          <w:szCs w:val="26"/>
        </w:rPr>
        <w:t xml:space="preserve"> и на </w:t>
      </w:r>
      <w:r w:rsidR="00E36929" w:rsidRPr="00F8602F">
        <w:rPr>
          <w:sz w:val="26"/>
          <w:szCs w:val="26"/>
        </w:rPr>
        <w:t>КЭ</w:t>
      </w:r>
      <w:r w:rsidR="00030D38" w:rsidRPr="00F8602F">
        <w:rPr>
          <w:sz w:val="26"/>
          <w:szCs w:val="26"/>
        </w:rPr>
        <w:t xml:space="preserve"> </w:t>
      </w:r>
      <w:r w:rsidR="00BC6447" w:rsidRPr="00F8602F">
        <w:rPr>
          <w:sz w:val="26"/>
          <w:szCs w:val="26"/>
        </w:rPr>
        <w:t>ОИВТ</w:t>
      </w:r>
      <w:r w:rsidRPr="00F8602F">
        <w:rPr>
          <w:sz w:val="26"/>
          <w:szCs w:val="26"/>
        </w:rPr>
        <w:t xml:space="preserve"> в сопровождении представителей подразделений органов Федеральной службы безопасности РФ, органов внутренних дел, обладающих постоянными пропусками для прохода на ОИВТ или уполномоченных лиц из числа работников подразделения транспортной безопасности.</w:t>
      </w:r>
    </w:p>
    <w:p w14:paraId="4782B00E" w14:textId="2704A3D1" w:rsidR="006F75FA" w:rsidRPr="00F8602F" w:rsidRDefault="006F75FA" w:rsidP="00B9715F">
      <w:pPr>
        <w:pStyle w:val="ae"/>
        <w:numPr>
          <w:ilvl w:val="0"/>
          <w:numId w:val="12"/>
        </w:numPr>
        <w:tabs>
          <w:tab w:val="left" w:pos="-1276"/>
          <w:tab w:val="left" w:pos="1276"/>
        </w:tabs>
        <w:spacing w:after="0" w:line="240" w:lineRule="auto"/>
        <w:ind w:left="0" w:firstLine="709"/>
        <w:jc w:val="both"/>
        <w:rPr>
          <w:sz w:val="26"/>
          <w:szCs w:val="26"/>
        </w:rPr>
      </w:pPr>
      <w:r w:rsidRPr="00F8602F">
        <w:rPr>
          <w:sz w:val="26"/>
          <w:szCs w:val="26"/>
        </w:rPr>
        <w:t xml:space="preserve">Сотрудники </w:t>
      </w:r>
      <w:r w:rsidR="000D1D04" w:rsidRPr="00F8602F">
        <w:rPr>
          <w:sz w:val="26"/>
          <w:szCs w:val="26"/>
        </w:rPr>
        <w:t xml:space="preserve">управления </w:t>
      </w:r>
      <w:r w:rsidRPr="00F8602F">
        <w:rPr>
          <w:sz w:val="26"/>
          <w:szCs w:val="26"/>
        </w:rPr>
        <w:t>полиции</w:t>
      </w:r>
      <w:r w:rsidR="000D1D04" w:rsidRPr="00F8602F">
        <w:rPr>
          <w:sz w:val="26"/>
          <w:szCs w:val="26"/>
        </w:rPr>
        <w:t xml:space="preserve"> на метрополитене</w:t>
      </w:r>
      <w:r w:rsidRPr="00F8602F">
        <w:rPr>
          <w:sz w:val="26"/>
          <w:szCs w:val="26"/>
        </w:rPr>
        <w:t xml:space="preserve">, постоянно осуществляющие свою деятельность на ОИВТ, допускаются в </w:t>
      </w:r>
      <w:r w:rsidR="000D1D04" w:rsidRPr="00F8602F">
        <w:rPr>
          <w:sz w:val="26"/>
          <w:szCs w:val="26"/>
        </w:rPr>
        <w:t>ЗТБ</w:t>
      </w:r>
      <w:r w:rsidRPr="00F8602F">
        <w:rPr>
          <w:sz w:val="26"/>
          <w:szCs w:val="26"/>
        </w:rPr>
        <w:t xml:space="preserve"> ОИВТ по постоянным пропускам на основе БСК.</w:t>
      </w:r>
    </w:p>
    <w:p w14:paraId="7BA8EFA9" w14:textId="4A94E8FC" w:rsidR="006F75FA" w:rsidRPr="00F8602F" w:rsidRDefault="006F75FA" w:rsidP="00B9715F">
      <w:pPr>
        <w:pStyle w:val="ae"/>
        <w:numPr>
          <w:ilvl w:val="0"/>
          <w:numId w:val="12"/>
        </w:numPr>
        <w:tabs>
          <w:tab w:val="left" w:pos="-1276"/>
          <w:tab w:val="left" w:pos="1276"/>
        </w:tabs>
        <w:spacing w:after="0" w:line="240" w:lineRule="auto"/>
        <w:ind w:left="0" w:firstLine="709"/>
        <w:jc w:val="both"/>
        <w:rPr>
          <w:sz w:val="26"/>
          <w:szCs w:val="26"/>
        </w:rPr>
      </w:pPr>
      <w:r w:rsidRPr="00F8602F">
        <w:rPr>
          <w:sz w:val="26"/>
          <w:szCs w:val="26"/>
        </w:rPr>
        <w:t>Все проходы физических лиц по разовым пропускам фиксируются работниками досмотра или работниками, осуществляющими наблюдение и собеседование, в «Журнале регистрации входа и выхода посетителей, не являющихся работниками</w:t>
      </w:r>
      <w:r w:rsidR="004A3C6C" w:rsidRPr="00F8602F">
        <w:rPr>
          <w:sz w:val="26"/>
          <w:szCs w:val="26"/>
        </w:rPr>
        <w:t xml:space="preserve"> метрополитена» (приложение № 16</w:t>
      </w:r>
      <w:r w:rsidRPr="00F8602F">
        <w:rPr>
          <w:sz w:val="26"/>
          <w:szCs w:val="26"/>
        </w:rPr>
        <w:t xml:space="preserve"> к </w:t>
      </w:r>
      <w:r w:rsidR="00BC6447" w:rsidRPr="00F8602F">
        <w:rPr>
          <w:sz w:val="26"/>
          <w:szCs w:val="26"/>
        </w:rPr>
        <w:t>Положению</w:t>
      </w:r>
      <w:r w:rsidRPr="00F8602F">
        <w:rPr>
          <w:sz w:val="26"/>
          <w:szCs w:val="26"/>
        </w:rPr>
        <w:t>).</w:t>
      </w:r>
    </w:p>
    <w:p w14:paraId="53EE024B" w14:textId="4D842F67" w:rsidR="00D00491" w:rsidRPr="00F8602F" w:rsidRDefault="00D00491" w:rsidP="00B9715F">
      <w:pPr>
        <w:pStyle w:val="ae"/>
        <w:numPr>
          <w:ilvl w:val="0"/>
          <w:numId w:val="12"/>
        </w:numPr>
        <w:tabs>
          <w:tab w:val="left" w:pos="-1276"/>
          <w:tab w:val="left" w:pos="1560"/>
        </w:tabs>
        <w:spacing w:after="0" w:line="240" w:lineRule="auto"/>
        <w:ind w:left="0" w:firstLine="709"/>
        <w:jc w:val="both"/>
        <w:rPr>
          <w:sz w:val="26"/>
          <w:szCs w:val="26"/>
        </w:rPr>
      </w:pPr>
      <w:r w:rsidRPr="00F8602F">
        <w:rPr>
          <w:sz w:val="26"/>
          <w:szCs w:val="26"/>
        </w:rPr>
        <w:t xml:space="preserve">Особенности допуска объектов досмотра в </w:t>
      </w:r>
      <w:r w:rsidR="00527304" w:rsidRPr="00F8602F">
        <w:rPr>
          <w:sz w:val="26"/>
          <w:szCs w:val="26"/>
        </w:rPr>
        <w:t>ЗТБ</w:t>
      </w:r>
      <w:r w:rsidRPr="00F8602F">
        <w:rPr>
          <w:sz w:val="26"/>
          <w:szCs w:val="26"/>
        </w:rPr>
        <w:t xml:space="preserve"> ОИВТ указаны в приложении № 1 к Положению, а также в инструкциях о пропускном и внутриобъектовом режимах на</w:t>
      </w:r>
      <w:r w:rsidR="00A60ECB">
        <w:rPr>
          <w:sz w:val="26"/>
          <w:szCs w:val="26"/>
        </w:rPr>
        <w:t> </w:t>
      </w:r>
      <w:r w:rsidRPr="00F8602F">
        <w:rPr>
          <w:sz w:val="26"/>
          <w:szCs w:val="26"/>
        </w:rPr>
        <w:t>конкретных ОИВТ.</w:t>
      </w:r>
    </w:p>
    <w:p w14:paraId="6A96044A" w14:textId="2B840397" w:rsidR="00A85AA8" w:rsidRPr="00F8602F" w:rsidRDefault="00A85AA8" w:rsidP="00B9715F">
      <w:pPr>
        <w:pStyle w:val="af2"/>
        <w:numPr>
          <w:ilvl w:val="1"/>
          <w:numId w:val="1"/>
        </w:numPr>
        <w:tabs>
          <w:tab w:val="clear" w:pos="1276"/>
          <w:tab w:val="left" w:pos="1418"/>
        </w:tabs>
        <w:ind w:left="0" w:firstLine="709"/>
        <w:rPr>
          <w:sz w:val="26"/>
          <w:szCs w:val="26"/>
        </w:rPr>
      </w:pPr>
      <w:bookmarkStart w:id="36" w:name="_Toc525283795"/>
      <w:bookmarkStart w:id="37" w:name="_Toc529350825"/>
      <w:bookmarkStart w:id="38" w:name="_Toc529445991"/>
      <w:bookmarkStart w:id="39" w:name="_Toc207717789"/>
      <w:bookmarkEnd w:id="36"/>
      <w:r w:rsidRPr="00F8602F">
        <w:rPr>
          <w:sz w:val="26"/>
          <w:szCs w:val="26"/>
        </w:rPr>
        <w:t>Порядок реагирования сил обеспечения транспортной безопасности на</w:t>
      </w:r>
      <w:r w:rsidR="00A60ECB">
        <w:rPr>
          <w:sz w:val="26"/>
          <w:szCs w:val="26"/>
        </w:rPr>
        <w:t> </w:t>
      </w:r>
      <w:r w:rsidRPr="00F8602F">
        <w:rPr>
          <w:sz w:val="26"/>
          <w:szCs w:val="26"/>
        </w:rPr>
        <w:t>совершение или подготовку к совершению АНВ на</w:t>
      </w:r>
      <w:r w:rsidR="00141F28" w:rsidRPr="00F8602F">
        <w:rPr>
          <w:sz w:val="26"/>
          <w:szCs w:val="26"/>
        </w:rPr>
        <w:t xml:space="preserve"> ОИВТ,</w:t>
      </w:r>
      <w:r w:rsidRPr="00F8602F">
        <w:rPr>
          <w:sz w:val="26"/>
          <w:szCs w:val="26"/>
        </w:rPr>
        <w:t xml:space="preserve"> в том числе силами группы (групп) быстрого реагирования.</w:t>
      </w:r>
      <w:bookmarkEnd w:id="37"/>
      <w:bookmarkEnd w:id="38"/>
      <w:bookmarkEnd w:id="39"/>
    </w:p>
    <w:p w14:paraId="182F889E" w14:textId="16B6E5DA" w:rsidR="00912E40" w:rsidRPr="00F8602F" w:rsidRDefault="00912E40" w:rsidP="00B9715F">
      <w:pPr>
        <w:tabs>
          <w:tab w:val="left" w:pos="1418"/>
        </w:tabs>
        <w:spacing w:after="0" w:line="240" w:lineRule="auto"/>
        <w:ind w:firstLine="709"/>
        <w:contextualSpacing/>
        <w:jc w:val="both"/>
        <w:rPr>
          <w:sz w:val="26"/>
          <w:szCs w:val="26"/>
        </w:rPr>
      </w:pPr>
      <w:bookmarkStart w:id="40" w:name="_Toc529350833"/>
      <w:r w:rsidRPr="00F8602F">
        <w:rPr>
          <w:sz w:val="26"/>
          <w:szCs w:val="26"/>
        </w:rPr>
        <w:t xml:space="preserve">Реагирование </w:t>
      </w:r>
      <w:r w:rsidR="006D45F6" w:rsidRPr="00F8602F">
        <w:rPr>
          <w:sz w:val="26"/>
          <w:szCs w:val="26"/>
        </w:rPr>
        <w:t>СОТБ</w:t>
      </w:r>
      <w:r w:rsidRPr="00F8602F">
        <w:rPr>
          <w:sz w:val="26"/>
          <w:szCs w:val="26"/>
        </w:rPr>
        <w:t xml:space="preserve"> на совершение или подготовку к совершению АНВ на</w:t>
      </w:r>
      <w:r w:rsidR="00141F28" w:rsidRPr="00F8602F">
        <w:rPr>
          <w:sz w:val="26"/>
          <w:szCs w:val="26"/>
        </w:rPr>
        <w:t xml:space="preserve"> ОИВТ,</w:t>
      </w:r>
      <w:r w:rsidRPr="00F8602F">
        <w:rPr>
          <w:sz w:val="26"/>
          <w:szCs w:val="26"/>
        </w:rPr>
        <w:t xml:space="preserve"> а</w:t>
      </w:r>
      <w:r w:rsidR="00A60ECB">
        <w:rPr>
          <w:sz w:val="26"/>
          <w:szCs w:val="26"/>
        </w:rPr>
        <w:t> </w:t>
      </w:r>
      <w:r w:rsidRPr="00F8602F">
        <w:rPr>
          <w:sz w:val="26"/>
          <w:szCs w:val="26"/>
        </w:rPr>
        <w:t xml:space="preserve">также на угрозы совершения АНВ, предусмотренные приказом Минтранса </w:t>
      </w:r>
      <w:r w:rsidR="00867A92" w:rsidRPr="00F8602F">
        <w:rPr>
          <w:sz w:val="26"/>
          <w:szCs w:val="26"/>
        </w:rPr>
        <w:t>РФ № 52, ФСБ </w:t>
      </w:r>
      <w:r w:rsidRPr="00F8602F">
        <w:rPr>
          <w:sz w:val="26"/>
          <w:szCs w:val="26"/>
        </w:rPr>
        <w:t>РФ</w:t>
      </w:r>
      <w:r w:rsidR="000D1D04" w:rsidRPr="00F8602F">
        <w:rPr>
          <w:sz w:val="26"/>
          <w:szCs w:val="26"/>
        </w:rPr>
        <w:t xml:space="preserve"> № 112</w:t>
      </w:r>
      <w:r w:rsidRPr="00F8602F">
        <w:rPr>
          <w:sz w:val="26"/>
          <w:szCs w:val="26"/>
        </w:rPr>
        <w:t>, МВД РФ № 134 от 05.03.2010 «Об утверждении Перечня потенциальных угроз совершения актов незаконного вмешательства в деятельность объектов транспортной инфраструктуры и транспортных средств», в том числе силами группы (групп) быстрого реагирования (ГБР), осуществляется в соответствии с:</w:t>
      </w:r>
    </w:p>
    <w:p w14:paraId="7298C0EE" w14:textId="6E4F0183" w:rsidR="00912E40" w:rsidRPr="00F8602F" w:rsidRDefault="00912E40" w:rsidP="00B9715F">
      <w:pPr>
        <w:pStyle w:val="ae"/>
        <w:numPr>
          <w:ilvl w:val="0"/>
          <w:numId w:val="106"/>
        </w:numPr>
        <w:tabs>
          <w:tab w:val="left" w:pos="993"/>
          <w:tab w:val="left" w:pos="1701"/>
        </w:tabs>
        <w:spacing w:after="0" w:line="240" w:lineRule="auto"/>
        <w:ind w:left="0" w:firstLine="709"/>
        <w:jc w:val="both"/>
        <w:rPr>
          <w:sz w:val="26"/>
          <w:szCs w:val="26"/>
        </w:rPr>
      </w:pPr>
      <w:r w:rsidRPr="00F8602F">
        <w:rPr>
          <w:sz w:val="26"/>
          <w:szCs w:val="26"/>
        </w:rPr>
        <w:t>постановлением Правительства РФ от 15.08.2018 № 943 «Об утверждении Правил взаимодействия федеральных органов исполнительной власти, органов государственной власти субъектов Российской Федерации, органов местного самоуправления, субъектов транспортной инфраструктуры и перевозчиков при проверке информации об угрозе совершения акта незаконного вмешательства на объекте транспортной инфраструктуры и</w:t>
      </w:r>
      <w:r w:rsidR="00A60ECB">
        <w:rPr>
          <w:sz w:val="26"/>
          <w:szCs w:val="26"/>
        </w:rPr>
        <w:t> </w:t>
      </w:r>
      <w:r w:rsidRPr="00F8602F">
        <w:rPr>
          <w:sz w:val="26"/>
          <w:szCs w:val="26"/>
        </w:rPr>
        <w:t>(или) транспортном средстве»;</w:t>
      </w:r>
    </w:p>
    <w:p w14:paraId="692E58C1" w14:textId="782D0305" w:rsidR="00912E40" w:rsidRPr="00F8602F" w:rsidRDefault="00912E40" w:rsidP="00B9715F">
      <w:pPr>
        <w:pStyle w:val="ae"/>
        <w:numPr>
          <w:ilvl w:val="0"/>
          <w:numId w:val="106"/>
        </w:numPr>
        <w:tabs>
          <w:tab w:val="left" w:pos="993"/>
          <w:tab w:val="left" w:pos="1701"/>
        </w:tabs>
        <w:spacing w:after="0" w:line="240" w:lineRule="auto"/>
        <w:ind w:left="0" w:firstLine="709"/>
        <w:jc w:val="both"/>
        <w:rPr>
          <w:sz w:val="26"/>
          <w:szCs w:val="26"/>
        </w:rPr>
      </w:pPr>
      <w:r w:rsidRPr="00F8602F">
        <w:rPr>
          <w:sz w:val="26"/>
          <w:szCs w:val="26"/>
        </w:rPr>
        <w:t>действующим «Порядком реагирования сил обеспечения транспортной безопасности на подготовку к совершению актов незаконного вмешательства или</w:t>
      </w:r>
      <w:r w:rsidR="00A60ECB">
        <w:rPr>
          <w:sz w:val="26"/>
          <w:szCs w:val="26"/>
        </w:rPr>
        <w:t> </w:t>
      </w:r>
      <w:r w:rsidRPr="00F8602F">
        <w:rPr>
          <w:sz w:val="26"/>
          <w:szCs w:val="26"/>
        </w:rPr>
        <w:t>совершение акта неза</w:t>
      </w:r>
      <w:r w:rsidR="007E7CBE" w:rsidRPr="00F8602F">
        <w:rPr>
          <w:sz w:val="26"/>
          <w:szCs w:val="26"/>
        </w:rPr>
        <w:t>конного вмешательства на</w:t>
      </w:r>
      <w:r w:rsidR="000D1D04" w:rsidRPr="00F8602F">
        <w:rPr>
          <w:sz w:val="26"/>
          <w:szCs w:val="26"/>
        </w:rPr>
        <w:t xml:space="preserve"> категорированных</w:t>
      </w:r>
      <w:r w:rsidR="007E7CBE" w:rsidRPr="00F8602F">
        <w:rPr>
          <w:sz w:val="26"/>
          <w:szCs w:val="26"/>
        </w:rPr>
        <w:t xml:space="preserve"> объектах</w:t>
      </w:r>
      <w:r w:rsidRPr="00F8602F">
        <w:rPr>
          <w:sz w:val="26"/>
          <w:szCs w:val="26"/>
        </w:rPr>
        <w:t xml:space="preserve"> метрополитена</w:t>
      </w:r>
      <w:r w:rsidR="007E7CBE" w:rsidRPr="00F8602F">
        <w:rPr>
          <w:sz w:val="26"/>
          <w:szCs w:val="26"/>
        </w:rPr>
        <w:t>»</w:t>
      </w:r>
      <w:r w:rsidRPr="00F8602F">
        <w:rPr>
          <w:sz w:val="26"/>
          <w:szCs w:val="26"/>
        </w:rPr>
        <w:t>;</w:t>
      </w:r>
    </w:p>
    <w:p w14:paraId="320FCC57" w14:textId="3458ECBF" w:rsidR="00912E40" w:rsidRPr="00F8602F" w:rsidRDefault="00912E40" w:rsidP="00B9715F">
      <w:pPr>
        <w:pStyle w:val="ae"/>
        <w:numPr>
          <w:ilvl w:val="0"/>
          <w:numId w:val="106"/>
        </w:numPr>
        <w:tabs>
          <w:tab w:val="left" w:pos="993"/>
          <w:tab w:val="left" w:pos="1701"/>
        </w:tabs>
        <w:spacing w:after="0" w:line="240" w:lineRule="auto"/>
        <w:ind w:left="0" w:firstLine="709"/>
        <w:jc w:val="both"/>
        <w:rPr>
          <w:sz w:val="26"/>
          <w:szCs w:val="26"/>
        </w:rPr>
      </w:pPr>
      <w:r w:rsidRPr="00F8602F">
        <w:rPr>
          <w:sz w:val="26"/>
          <w:szCs w:val="26"/>
        </w:rPr>
        <w:t xml:space="preserve">действующим «Порядком </w:t>
      </w:r>
      <w:r w:rsidR="000D1D04" w:rsidRPr="00F8602F">
        <w:rPr>
          <w:sz w:val="26"/>
          <w:szCs w:val="26"/>
        </w:rPr>
        <w:t xml:space="preserve">(схемой) </w:t>
      </w:r>
      <w:r w:rsidRPr="00F8602F">
        <w:rPr>
          <w:sz w:val="26"/>
          <w:szCs w:val="26"/>
        </w:rPr>
        <w:t>информирования Федерального агентства железнодорожного транспорта и уполномоченных подразделений органов Федеральной службы безопасности Российской Федерации, органов внутренних дел и Федеральной службы по надзору в сфере транспорта о непосредственных прямых угрозах и фактах совершения актов незаконного вмешательства».</w:t>
      </w:r>
    </w:p>
    <w:p w14:paraId="75494075" w14:textId="77777777" w:rsidR="00A85AA8" w:rsidRPr="00F8602F" w:rsidRDefault="00A85AA8" w:rsidP="00B9715F">
      <w:pPr>
        <w:pStyle w:val="af2"/>
        <w:numPr>
          <w:ilvl w:val="1"/>
          <w:numId w:val="1"/>
        </w:numPr>
        <w:tabs>
          <w:tab w:val="clear" w:pos="1276"/>
          <w:tab w:val="left" w:pos="1418"/>
        </w:tabs>
        <w:ind w:left="0" w:firstLine="709"/>
        <w:rPr>
          <w:sz w:val="26"/>
          <w:szCs w:val="26"/>
        </w:rPr>
      </w:pPr>
      <w:bookmarkStart w:id="41" w:name="_Toc207717790"/>
      <w:r w:rsidRPr="00F8602F">
        <w:rPr>
          <w:sz w:val="26"/>
          <w:szCs w:val="26"/>
        </w:rPr>
        <w:t>Особенности организации пропускного и внутриобъектового режимов.</w:t>
      </w:r>
      <w:bookmarkEnd w:id="40"/>
      <w:bookmarkEnd w:id="41"/>
    </w:p>
    <w:p w14:paraId="163AB84D" w14:textId="77777777" w:rsidR="00A85AA8" w:rsidRPr="00F8602F" w:rsidRDefault="00A85AA8" w:rsidP="00B9715F">
      <w:pPr>
        <w:pStyle w:val="ae"/>
        <w:numPr>
          <w:ilvl w:val="0"/>
          <w:numId w:val="105"/>
        </w:numPr>
        <w:tabs>
          <w:tab w:val="left" w:pos="993"/>
          <w:tab w:val="left" w:pos="1560"/>
        </w:tabs>
        <w:spacing w:after="0" w:line="240" w:lineRule="auto"/>
        <w:ind w:left="0" w:firstLine="709"/>
        <w:jc w:val="both"/>
      </w:pPr>
      <w:bookmarkStart w:id="42" w:name="_Toc529350834"/>
      <w:bookmarkStart w:id="43" w:name="_Toc529446147"/>
      <w:bookmarkStart w:id="44" w:name="_Toc5976352"/>
      <w:r w:rsidRPr="00F8602F">
        <w:rPr>
          <w:sz w:val="26"/>
          <w:szCs w:val="26"/>
        </w:rPr>
        <w:t>Уровень безопасности</w:t>
      </w:r>
      <w:r w:rsidR="00141F28" w:rsidRPr="00F8602F">
        <w:rPr>
          <w:sz w:val="26"/>
          <w:szCs w:val="26"/>
        </w:rPr>
        <w:t xml:space="preserve"> ОИВТ </w:t>
      </w:r>
      <w:r w:rsidRPr="00F8602F">
        <w:rPr>
          <w:sz w:val="26"/>
          <w:szCs w:val="26"/>
        </w:rPr>
        <w:t>№ 1 действует постоянно, если не объявлен иной уровень безопасности.</w:t>
      </w:r>
      <w:bookmarkEnd w:id="42"/>
      <w:bookmarkEnd w:id="43"/>
      <w:bookmarkEnd w:id="44"/>
    </w:p>
    <w:p w14:paraId="65BD15BF" w14:textId="64E9B7D6" w:rsidR="00A85AA8" w:rsidRPr="00F8602F" w:rsidRDefault="00A85AA8" w:rsidP="00B9715F">
      <w:pPr>
        <w:pStyle w:val="ae"/>
        <w:numPr>
          <w:ilvl w:val="0"/>
          <w:numId w:val="105"/>
        </w:numPr>
        <w:tabs>
          <w:tab w:val="left" w:pos="993"/>
          <w:tab w:val="left" w:pos="1560"/>
        </w:tabs>
        <w:spacing w:after="0" w:line="240" w:lineRule="auto"/>
        <w:ind w:left="0" w:firstLine="709"/>
        <w:jc w:val="both"/>
        <w:rPr>
          <w:sz w:val="26"/>
          <w:szCs w:val="26"/>
        </w:rPr>
      </w:pPr>
      <w:r w:rsidRPr="00F8602F">
        <w:rPr>
          <w:sz w:val="26"/>
          <w:szCs w:val="26"/>
        </w:rPr>
        <w:t xml:space="preserve">На </w:t>
      </w:r>
      <w:r w:rsidR="00441A6D" w:rsidRPr="00F8602F">
        <w:rPr>
          <w:sz w:val="26"/>
          <w:szCs w:val="26"/>
        </w:rPr>
        <w:t>ОИВТ</w:t>
      </w:r>
      <w:r w:rsidRPr="00F8602F">
        <w:rPr>
          <w:sz w:val="26"/>
          <w:szCs w:val="26"/>
        </w:rPr>
        <w:t xml:space="preserve"> реализованы следующие мероприятия по обеспечению транспортной безопасности:</w:t>
      </w:r>
    </w:p>
    <w:p w14:paraId="21F82DEF" w14:textId="493AF941" w:rsidR="00A85AA8" w:rsidRPr="00F8602F" w:rsidRDefault="00A85AA8" w:rsidP="00B9715F">
      <w:pPr>
        <w:pStyle w:val="ae"/>
        <w:numPr>
          <w:ilvl w:val="0"/>
          <w:numId w:val="100"/>
        </w:numPr>
        <w:tabs>
          <w:tab w:val="left" w:pos="993"/>
        </w:tabs>
        <w:spacing w:after="0" w:line="240" w:lineRule="auto"/>
        <w:ind w:left="0" w:firstLine="709"/>
        <w:jc w:val="both"/>
        <w:rPr>
          <w:sz w:val="26"/>
          <w:szCs w:val="26"/>
        </w:rPr>
      </w:pPr>
      <w:r w:rsidRPr="00F8602F">
        <w:rPr>
          <w:sz w:val="26"/>
          <w:szCs w:val="26"/>
        </w:rPr>
        <w:t xml:space="preserve">в соответствии с утвержденным «Порядком передачи данных с технических средств обеспечения транспортной безопасности уполномоченным подразделениям органов Федеральной службы безопасности Российской Федерации, органов внутренних дел </w:t>
      </w:r>
      <w:r w:rsidRPr="00F8602F">
        <w:rPr>
          <w:sz w:val="26"/>
          <w:szCs w:val="26"/>
        </w:rPr>
        <w:lastRenderedPageBreak/>
        <w:t>и</w:t>
      </w:r>
      <w:r w:rsidR="00A60ECB">
        <w:rPr>
          <w:sz w:val="26"/>
          <w:szCs w:val="26"/>
        </w:rPr>
        <w:t> </w:t>
      </w:r>
      <w:r w:rsidRPr="00F8602F">
        <w:rPr>
          <w:sz w:val="26"/>
          <w:szCs w:val="26"/>
        </w:rPr>
        <w:t>Федеральной службы по надзору в сфере транспорта» в режиме реального времени осуществляется передача необходимых данных;</w:t>
      </w:r>
    </w:p>
    <w:p w14:paraId="4906F2BB" w14:textId="56B1B4F7" w:rsidR="00A85AA8" w:rsidRPr="00F8602F" w:rsidRDefault="00A85AA8" w:rsidP="00B9715F">
      <w:pPr>
        <w:pStyle w:val="ae"/>
        <w:numPr>
          <w:ilvl w:val="0"/>
          <w:numId w:val="100"/>
        </w:numPr>
        <w:tabs>
          <w:tab w:val="left" w:pos="993"/>
        </w:tabs>
        <w:spacing w:after="0" w:line="240" w:lineRule="auto"/>
        <w:ind w:left="0" w:firstLine="709"/>
        <w:jc w:val="both"/>
        <w:rPr>
          <w:sz w:val="26"/>
          <w:szCs w:val="26"/>
          <w:lang w:eastAsia="ru-RU"/>
        </w:rPr>
      </w:pPr>
      <w:r w:rsidRPr="00F8602F">
        <w:rPr>
          <w:sz w:val="26"/>
          <w:szCs w:val="26"/>
        </w:rPr>
        <w:t>осуществляется информирование всех физических лиц, находящихся на</w:t>
      </w:r>
      <w:r w:rsidR="00141F28" w:rsidRPr="00F8602F">
        <w:rPr>
          <w:sz w:val="26"/>
          <w:szCs w:val="26"/>
        </w:rPr>
        <w:t xml:space="preserve"> ОИВТ,</w:t>
      </w:r>
      <w:r w:rsidRPr="00F8602F">
        <w:rPr>
          <w:sz w:val="26"/>
          <w:szCs w:val="26"/>
        </w:rPr>
        <w:t xml:space="preserve"> а</w:t>
      </w:r>
      <w:r w:rsidR="00A60ECB">
        <w:rPr>
          <w:sz w:val="26"/>
          <w:szCs w:val="26"/>
        </w:rPr>
        <w:t> </w:t>
      </w:r>
      <w:r w:rsidRPr="00F8602F">
        <w:rPr>
          <w:sz w:val="26"/>
          <w:szCs w:val="26"/>
        </w:rPr>
        <w:t xml:space="preserve">также сторонних организаций, </w:t>
      </w:r>
      <w:r w:rsidRPr="00F8602F">
        <w:rPr>
          <w:sz w:val="26"/>
          <w:szCs w:val="26"/>
          <w:lang w:eastAsia="ru-RU"/>
        </w:rPr>
        <w:t>осуществляющих свою деятельность на</w:t>
      </w:r>
      <w:r w:rsidR="00141F28" w:rsidRPr="00F8602F">
        <w:rPr>
          <w:sz w:val="26"/>
          <w:szCs w:val="26"/>
          <w:lang w:eastAsia="ru-RU"/>
        </w:rPr>
        <w:t xml:space="preserve"> ОИВТ,</w:t>
      </w:r>
      <w:r w:rsidRPr="00F8602F">
        <w:rPr>
          <w:sz w:val="26"/>
          <w:szCs w:val="26"/>
          <w:lang w:eastAsia="ru-RU"/>
        </w:rPr>
        <w:t xml:space="preserve"> о</w:t>
      </w:r>
      <w:r w:rsidR="00A60ECB">
        <w:rPr>
          <w:sz w:val="26"/>
          <w:szCs w:val="26"/>
          <w:lang w:eastAsia="ru-RU"/>
        </w:rPr>
        <w:t> </w:t>
      </w:r>
      <w:r w:rsidRPr="00F8602F">
        <w:rPr>
          <w:sz w:val="26"/>
          <w:szCs w:val="26"/>
          <w:lang w:eastAsia="ru-RU"/>
        </w:rPr>
        <w:t>положениях законодательства Российской Федерации в области обеспечения транспортной безопасности и организационно-распорядительных документах, направленных на реализацию мер по обеспечению транспортной безопасности</w:t>
      </w:r>
      <w:r w:rsidR="00141F28" w:rsidRPr="00F8602F">
        <w:rPr>
          <w:sz w:val="26"/>
          <w:szCs w:val="26"/>
          <w:lang w:eastAsia="ru-RU"/>
        </w:rPr>
        <w:t xml:space="preserve"> ОИВТ,</w:t>
      </w:r>
      <w:r w:rsidRPr="00F8602F">
        <w:rPr>
          <w:sz w:val="26"/>
          <w:szCs w:val="26"/>
          <w:lang w:eastAsia="ru-RU"/>
        </w:rPr>
        <w:t xml:space="preserve"> в</w:t>
      </w:r>
      <w:r w:rsidR="00A60ECB">
        <w:rPr>
          <w:sz w:val="26"/>
          <w:szCs w:val="26"/>
          <w:lang w:eastAsia="ru-RU"/>
        </w:rPr>
        <w:t> </w:t>
      </w:r>
      <w:r w:rsidRPr="00F8602F">
        <w:rPr>
          <w:sz w:val="26"/>
          <w:szCs w:val="26"/>
          <w:lang w:eastAsia="ru-RU"/>
        </w:rPr>
        <w:t>части, их касающейся, в том числе:</w:t>
      </w:r>
    </w:p>
    <w:p w14:paraId="2A9ABFA9" w14:textId="6004A8D9" w:rsidR="00A85AA8" w:rsidRPr="00F8602F" w:rsidRDefault="00A85AA8" w:rsidP="00B9715F">
      <w:pPr>
        <w:pStyle w:val="ae"/>
        <w:numPr>
          <w:ilvl w:val="0"/>
          <w:numId w:val="104"/>
        </w:numPr>
        <w:tabs>
          <w:tab w:val="left" w:pos="993"/>
        </w:tabs>
        <w:spacing w:after="0" w:line="240" w:lineRule="auto"/>
        <w:ind w:left="0" w:firstLine="709"/>
        <w:jc w:val="both"/>
        <w:rPr>
          <w:sz w:val="26"/>
          <w:szCs w:val="26"/>
          <w:lang w:eastAsia="ru-RU"/>
        </w:rPr>
      </w:pPr>
      <w:r w:rsidRPr="00F8602F">
        <w:rPr>
          <w:sz w:val="26"/>
          <w:szCs w:val="26"/>
        </w:rPr>
        <w:t xml:space="preserve">о целях и порядке прохождения досмотра, </w:t>
      </w:r>
      <w:r w:rsidR="00BD265E" w:rsidRPr="00F8602F">
        <w:rPr>
          <w:sz w:val="26"/>
          <w:szCs w:val="26"/>
        </w:rPr>
        <w:t xml:space="preserve">повторного досмотра, </w:t>
      </w:r>
      <w:r w:rsidRPr="00F8602F">
        <w:rPr>
          <w:sz w:val="26"/>
          <w:szCs w:val="26"/>
        </w:rPr>
        <w:t>дополнительного досмотра, наблюдения и (или) собеседования;</w:t>
      </w:r>
    </w:p>
    <w:p w14:paraId="0DB77410" w14:textId="77777777" w:rsidR="00A85AA8" w:rsidRPr="00F8602F" w:rsidRDefault="00A85AA8" w:rsidP="00B9715F">
      <w:pPr>
        <w:pStyle w:val="ae"/>
        <w:numPr>
          <w:ilvl w:val="0"/>
          <w:numId w:val="104"/>
        </w:numPr>
        <w:tabs>
          <w:tab w:val="left" w:pos="993"/>
        </w:tabs>
        <w:spacing w:after="0" w:line="240" w:lineRule="auto"/>
        <w:ind w:left="0" w:firstLine="709"/>
        <w:jc w:val="both"/>
        <w:rPr>
          <w:sz w:val="26"/>
          <w:szCs w:val="26"/>
        </w:rPr>
      </w:pPr>
      <w:r w:rsidRPr="00F8602F">
        <w:rPr>
          <w:sz w:val="26"/>
          <w:szCs w:val="26"/>
          <w:lang w:eastAsia="ru-RU"/>
        </w:rPr>
        <w:t xml:space="preserve">о </w:t>
      </w:r>
      <w:r w:rsidRPr="00F8602F">
        <w:rPr>
          <w:sz w:val="26"/>
          <w:szCs w:val="26"/>
        </w:rPr>
        <w:t>запрещенных и ограниченных к перемещению предметах и веществах;</w:t>
      </w:r>
    </w:p>
    <w:p w14:paraId="51EC5018" w14:textId="62C4B7C4" w:rsidR="00A85AA8" w:rsidRPr="00F8602F" w:rsidRDefault="00A85AA8" w:rsidP="00B9715F">
      <w:pPr>
        <w:pStyle w:val="ae"/>
        <w:numPr>
          <w:ilvl w:val="0"/>
          <w:numId w:val="104"/>
        </w:numPr>
        <w:tabs>
          <w:tab w:val="left" w:pos="993"/>
        </w:tabs>
        <w:spacing w:after="0" w:line="240" w:lineRule="auto"/>
        <w:ind w:left="0" w:firstLine="709"/>
        <w:jc w:val="both"/>
        <w:rPr>
          <w:sz w:val="26"/>
          <w:szCs w:val="26"/>
        </w:rPr>
      </w:pPr>
      <w:r w:rsidRPr="00F8602F">
        <w:rPr>
          <w:sz w:val="26"/>
          <w:szCs w:val="26"/>
        </w:rPr>
        <w:t>об ответственности за незаконный провоз предметов и веществ, запрещенных к</w:t>
      </w:r>
      <w:r w:rsidR="00A60ECB">
        <w:rPr>
          <w:sz w:val="26"/>
          <w:szCs w:val="26"/>
        </w:rPr>
        <w:t> </w:t>
      </w:r>
      <w:r w:rsidRPr="00F8602F">
        <w:rPr>
          <w:sz w:val="26"/>
          <w:szCs w:val="26"/>
        </w:rPr>
        <w:t>перевозке или требующих особых условий перевозки, а также об ответственности физических лиц, следующих или находящихся на</w:t>
      </w:r>
      <w:r w:rsidR="00141F28" w:rsidRPr="00F8602F">
        <w:rPr>
          <w:sz w:val="26"/>
          <w:szCs w:val="26"/>
        </w:rPr>
        <w:t xml:space="preserve"> ОИВТ,</w:t>
      </w:r>
      <w:r w:rsidRPr="00F8602F">
        <w:rPr>
          <w:sz w:val="26"/>
          <w:szCs w:val="26"/>
        </w:rPr>
        <w:t xml:space="preserve"> за нарушение установленных в</w:t>
      </w:r>
      <w:r w:rsidR="00A60ECB">
        <w:rPr>
          <w:sz w:val="26"/>
          <w:szCs w:val="26"/>
        </w:rPr>
        <w:t> </w:t>
      </w:r>
      <w:r w:rsidRPr="00F8602F">
        <w:rPr>
          <w:sz w:val="26"/>
          <w:szCs w:val="26"/>
        </w:rPr>
        <w:t>области транспортной безопасности требований, порядков и правил;</w:t>
      </w:r>
    </w:p>
    <w:p w14:paraId="71C99117" w14:textId="0B7C8FBA" w:rsidR="00A85AA8" w:rsidRPr="00F8602F" w:rsidRDefault="00A85AA8" w:rsidP="00B9715F">
      <w:pPr>
        <w:pStyle w:val="ae"/>
        <w:numPr>
          <w:ilvl w:val="0"/>
          <w:numId w:val="23"/>
        </w:numPr>
        <w:tabs>
          <w:tab w:val="left" w:pos="993"/>
        </w:tabs>
        <w:spacing w:after="0" w:line="240" w:lineRule="auto"/>
        <w:ind w:left="0" w:firstLine="709"/>
        <w:jc w:val="both"/>
        <w:rPr>
          <w:sz w:val="26"/>
          <w:szCs w:val="26"/>
        </w:rPr>
      </w:pPr>
      <w:r w:rsidRPr="00F8602F">
        <w:rPr>
          <w:sz w:val="26"/>
          <w:szCs w:val="26"/>
        </w:rPr>
        <w:t>в соответствии с утвержденным «Порядком информирования Федерального агентства железнодорожного транспорта и уполномоченных подразделений органов Федеральной службы безопасности Российской Федерации, органов внутренних дел и</w:t>
      </w:r>
      <w:r w:rsidR="00A60ECB">
        <w:rPr>
          <w:sz w:val="26"/>
          <w:szCs w:val="26"/>
        </w:rPr>
        <w:t> </w:t>
      </w:r>
      <w:r w:rsidRPr="00F8602F">
        <w:rPr>
          <w:sz w:val="26"/>
          <w:szCs w:val="26"/>
        </w:rPr>
        <w:t>Федеральной службы по надзору в сфере транспорта о непосредственных прямых угрозах и</w:t>
      </w:r>
      <w:r w:rsidR="00A60ECB">
        <w:rPr>
          <w:sz w:val="26"/>
          <w:szCs w:val="26"/>
        </w:rPr>
        <w:t> </w:t>
      </w:r>
      <w:r w:rsidRPr="00F8602F">
        <w:rPr>
          <w:sz w:val="26"/>
          <w:szCs w:val="26"/>
        </w:rPr>
        <w:t>фактах совершения актов незаконного вмешательства» осуществляется необходимое информирование;</w:t>
      </w:r>
    </w:p>
    <w:p w14:paraId="5CD02088" w14:textId="77777777" w:rsidR="00A85AA8" w:rsidRPr="00F8602F" w:rsidRDefault="00A85AA8" w:rsidP="00B9715F">
      <w:pPr>
        <w:pStyle w:val="ae"/>
        <w:numPr>
          <w:ilvl w:val="0"/>
          <w:numId w:val="23"/>
        </w:numPr>
        <w:tabs>
          <w:tab w:val="left" w:pos="993"/>
        </w:tabs>
        <w:spacing w:after="0" w:line="240" w:lineRule="auto"/>
        <w:ind w:left="0" w:firstLine="709"/>
        <w:jc w:val="both"/>
        <w:rPr>
          <w:sz w:val="26"/>
          <w:szCs w:val="26"/>
        </w:rPr>
      </w:pPr>
      <w:r w:rsidRPr="00F8602F">
        <w:rPr>
          <w:sz w:val="26"/>
          <w:szCs w:val="26"/>
        </w:rPr>
        <w:t>организован пропускной и внутриобъектовый режимы на</w:t>
      </w:r>
      <w:r w:rsidR="00141F28" w:rsidRPr="00F8602F">
        <w:rPr>
          <w:sz w:val="26"/>
          <w:szCs w:val="26"/>
        </w:rPr>
        <w:t xml:space="preserve"> ОИВТ;</w:t>
      </w:r>
    </w:p>
    <w:p w14:paraId="377CE0F1" w14:textId="0B03AF50" w:rsidR="00A85AA8" w:rsidRPr="00F8602F" w:rsidRDefault="00A85AA8" w:rsidP="00B9715F">
      <w:pPr>
        <w:pStyle w:val="ae"/>
        <w:numPr>
          <w:ilvl w:val="0"/>
          <w:numId w:val="23"/>
        </w:numPr>
        <w:tabs>
          <w:tab w:val="left" w:pos="993"/>
          <w:tab w:val="left" w:pos="1418"/>
        </w:tabs>
        <w:spacing w:after="0" w:line="240" w:lineRule="auto"/>
        <w:ind w:left="0" w:firstLine="709"/>
        <w:jc w:val="both"/>
        <w:rPr>
          <w:sz w:val="26"/>
          <w:szCs w:val="26"/>
        </w:rPr>
      </w:pPr>
      <w:r w:rsidRPr="00F8602F">
        <w:rPr>
          <w:sz w:val="26"/>
          <w:szCs w:val="26"/>
        </w:rPr>
        <w:t xml:space="preserve">установлены единые виды пропусков, действительных для прохода, проезда физических лиц или перемещения материальных объектов в </w:t>
      </w:r>
      <w:r w:rsidR="00C924D7" w:rsidRPr="00F8602F">
        <w:rPr>
          <w:sz w:val="26"/>
          <w:szCs w:val="26"/>
        </w:rPr>
        <w:t>ЗТБ</w:t>
      </w:r>
      <w:r w:rsidR="00141F28" w:rsidRPr="00F8602F">
        <w:rPr>
          <w:sz w:val="26"/>
          <w:szCs w:val="26"/>
        </w:rPr>
        <w:t xml:space="preserve"> ОИВТ </w:t>
      </w:r>
      <w:r w:rsidRPr="00F8602F">
        <w:rPr>
          <w:sz w:val="26"/>
          <w:szCs w:val="26"/>
        </w:rPr>
        <w:t>и её частей и</w:t>
      </w:r>
      <w:r w:rsidR="00A60ECB">
        <w:rPr>
          <w:sz w:val="26"/>
          <w:szCs w:val="26"/>
        </w:rPr>
        <w:t> </w:t>
      </w:r>
      <w:r w:rsidRPr="00F8602F">
        <w:rPr>
          <w:sz w:val="26"/>
          <w:szCs w:val="26"/>
        </w:rPr>
        <w:t>(или)</w:t>
      </w:r>
      <w:r w:rsidR="00A60ECB">
        <w:rPr>
          <w:sz w:val="26"/>
          <w:szCs w:val="26"/>
        </w:rPr>
        <w:t> </w:t>
      </w:r>
      <w:r w:rsidRPr="00F8602F">
        <w:rPr>
          <w:sz w:val="26"/>
          <w:szCs w:val="26"/>
        </w:rPr>
        <w:t xml:space="preserve">на </w:t>
      </w:r>
      <w:r w:rsidR="00C924D7" w:rsidRPr="00F8602F">
        <w:rPr>
          <w:sz w:val="26"/>
          <w:szCs w:val="26"/>
        </w:rPr>
        <w:t>КЭ</w:t>
      </w:r>
      <w:r w:rsidR="00141F28" w:rsidRPr="00F8602F">
        <w:rPr>
          <w:sz w:val="26"/>
          <w:szCs w:val="26"/>
        </w:rPr>
        <w:t xml:space="preserve"> ОИВТ;</w:t>
      </w:r>
    </w:p>
    <w:p w14:paraId="4CCE47BB" w14:textId="0D33EC97" w:rsidR="00A85AA8" w:rsidRPr="00F8602F" w:rsidRDefault="00A85AA8" w:rsidP="00B9715F">
      <w:pPr>
        <w:pStyle w:val="ae"/>
        <w:numPr>
          <w:ilvl w:val="0"/>
          <w:numId w:val="23"/>
        </w:numPr>
        <w:tabs>
          <w:tab w:val="left" w:pos="993"/>
          <w:tab w:val="left" w:pos="1418"/>
        </w:tabs>
        <w:spacing w:after="0" w:line="240" w:lineRule="auto"/>
        <w:ind w:left="0" w:firstLine="709"/>
        <w:jc w:val="both"/>
        <w:rPr>
          <w:sz w:val="26"/>
          <w:szCs w:val="26"/>
        </w:rPr>
      </w:pPr>
      <w:r w:rsidRPr="00F8602F">
        <w:rPr>
          <w:sz w:val="26"/>
          <w:szCs w:val="26"/>
        </w:rPr>
        <w:t xml:space="preserve">в целях недопущения проникновения объектов досмотра в </w:t>
      </w:r>
      <w:r w:rsidR="00C924D7" w:rsidRPr="00F8602F">
        <w:rPr>
          <w:sz w:val="26"/>
          <w:szCs w:val="26"/>
        </w:rPr>
        <w:t>ЗТБ</w:t>
      </w:r>
      <w:r w:rsidRPr="00F8602F">
        <w:rPr>
          <w:sz w:val="26"/>
          <w:szCs w:val="26"/>
        </w:rPr>
        <w:t xml:space="preserve"> или на </w:t>
      </w:r>
      <w:r w:rsidR="00C924D7" w:rsidRPr="00F8602F">
        <w:rPr>
          <w:sz w:val="26"/>
          <w:szCs w:val="26"/>
        </w:rPr>
        <w:t>КЭ</w:t>
      </w:r>
      <w:r w:rsidR="00141F28" w:rsidRPr="00F8602F">
        <w:rPr>
          <w:sz w:val="26"/>
          <w:szCs w:val="26"/>
        </w:rPr>
        <w:t xml:space="preserve"> ОИВТ </w:t>
      </w:r>
      <w:r w:rsidRPr="00F8602F">
        <w:rPr>
          <w:sz w:val="26"/>
          <w:szCs w:val="26"/>
        </w:rPr>
        <w:t xml:space="preserve">вне установленных КПП осуществляются обходы </w:t>
      </w:r>
      <w:r w:rsidR="0089669B" w:rsidRPr="00F8602F">
        <w:rPr>
          <w:sz w:val="26"/>
          <w:szCs w:val="26"/>
        </w:rPr>
        <w:t>ЗТБ</w:t>
      </w:r>
      <w:r w:rsidR="00141F28" w:rsidRPr="00F8602F">
        <w:rPr>
          <w:sz w:val="26"/>
          <w:szCs w:val="26"/>
        </w:rPr>
        <w:t xml:space="preserve"> ОИВТ,</w:t>
      </w:r>
      <w:r w:rsidRPr="00F8602F">
        <w:rPr>
          <w:sz w:val="26"/>
          <w:szCs w:val="26"/>
        </w:rPr>
        <w:t xml:space="preserve"> оснащение</w:t>
      </w:r>
      <w:r w:rsidR="00141F28" w:rsidRPr="00F8602F">
        <w:rPr>
          <w:sz w:val="26"/>
          <w:szCs w:val="26"/>
        </w:rPr>
        <w:t xml:space="preserve"> ОИВТ </w:t>
      </w:r>
      <w:r w:rsidRPr="00F8602F">
        <w:rPr>
          <w:sz w:val="26"/>
          <w:szCs w:val="26"/>
        </w:rPr>
        <w:t>техническими системами и средствами контроля доступа, а также сигнализаци</w:t>
      </w:r>
      <w:r w:rsidR="009C5B42" w:rsidRPr="00F8602F">
        <w:rPr>
          <w:sz w:val="26"/>
          <w:szCs w:val="26"/>
        </w:rPr>
        <w:t>ей</w:t>
      </w:r>
      <w:r w:rsidRPr="00F8602F">
        <w:rPr>
          <w:sz w:val="26"/>
          <w:szCs w:val="26"/>
        </w:rPr>
        <w:t xml:space="preserve"> и иными техническими средствами обеспечения транспортной безопасности</w:t>
      </w:r>
      <w:r w:rsidR="0073034C" w:rsidRPr="00F8602F">
        <w:rPr>
          <w:sz w:val="26"/>
          <w:szCs w:val="26"/>
        </w:rPr>
        <w:t>. В случае выявления уязвимых мест, при совер</w:t>
      </w:r>
      <w:r w:rsidR="004022DC" w:rsidRPr="00F8602F">
        <w:rPr>
          <w:sz w:val="26"/>
          <w:szCs w:val="26"/>
        </w:rPr>
        <w:t>шении обхода, составляется акт о выявлении уязвимых мест на</w:t>
      </w:r>
      <w:r w:rsidR="00A60ECB">
        <w:rPr>
          <w:sz w:val="26"/>
          <w:szCs w:val="26"/>
        </w:rPr>
        <w:t> </w:t>
      </w:r>
      <w:r w:rsidR="004022DC" w:rsidRPr="00F8602F">
        <w:rPr>
          <w:sz w:val="26"/>
          <w:szCs w:val="26"/>
        </w:rPr>
        <w:t>объекте метрополитена (приложение № 30 к Положению) и принимаются необходимые меры для устранения уязвимости.</w:t>
      </w:r>
    </w:p>
    <w:p w14:paraId="20A2A408" w14:textId="7F4A1D4F" w:rsidR="00A85AA8" w:rsidRPr="00F8602F" w:rsidRDefault="00A85AA8" w:rsidP="00B9715F">
      <w:pPr>
        <w:pStyle w:val="ae"/>
        <w:numPr>
          <w:ilvl w:val="0"/>
          <w:numId w:val="23"/>
        </w:numPr>
        <w:tabs>
          <w:tab w:val="left" w:pos="993"/>
          <w:tab w:val="left" w:pos="1418"/>
        </w:tabs>
        <w:spacing w:after="0" w:line="240" w:lineRule="auto"/>
        <w:ind w:left="0" w:firstLine="709"/>
        <w:jc w:val="both"/>
        <w:rPr>
          <w:sz w:val="26"/>
          <w:szCs w:val="26"/>
        </w:rPr>
      </w:pPr>
      <w:r w:rsidRPr="00F8602F">
        <w:rPr>
          <w:sz w:val="26"/>
          <w:szCs w:val="26"/>
        </w:rPr>
        <w:t>в целях недопущения преодоления объектами досмотра КПП</w:t>
      </w:r>
      <w:r w:rsidR="00141F28" w:rsidRPr="00F8602F">
        <w:rPr>
          <w:sz w:val="26"/>
          <w:szCs w:val="26"/>
        </w:rPr>
        <w:t xml:space="preserve"> ОИВТ </w:t>
      </w:r>
      <w:r w:rsidRPr="00F8602F">
        <w:rPr>
          <w:sz w:val="26"/>
          <w:szCs w:val="26"/>
        </w:rPr>
        <w:t>без</w:t>
      </w:r>
      <w:r w:rsidR="00A60ECB">
        <w:rPr>
          <w:sz w:val="26"/>
          <w:szCs w:val="26"/>
        </w:rPr>
        <w:t> </w:t>
      </w:r>
      <w:r w:rsidRPr="00F8602F">
        <w:rPr>
          <w:sz w:val="26"/>
          <w:szCs w:val="26"/>
        </w:rPr>
        <w:t xml:space="preserve">соблюдения условий допуска в </w:t>
      </w:r>
      <w:r w:rsidR="00720C03" w:rsidRPr="00F8602F">
        <w:rPr>
          <w:sz w:val="26"/>
          <w:szCs w:val="26"/>
        </w:rPr>
        <w:t>ЗТБ</w:t>
      </w:r>
      <w:r w:rsidR="00141F28" w:rsidRPr="00F8602F">
        <w:rPr>
          <w:sz w:val="26"/>
          <w:szCs w:val="26"/>
        </w:rPr>
        <w:t xml:space="preserve"> ОИВТ </w:t>
      </w:r>
      <w:r w:rsidRPr="00F8602F">
        <w:rPr>
          <w:sz w:val="26"/>
          <w:szCs w:val="26"/>
        </w:rPr>
        <w:t xml:space="preserve">и (или) на </w:t>
      </w:r>
      <w:r w:rsidR="00720C03" w:rsidRPr="00F8602F">
        <w:rPr>
          <w:sz w:val="26"/>
          <w:szCs w:val="26"/>
        </w:rPr>
        <w:t>КЭ</w:t>
      </w:r>
      <w:r w:rsidR="00141F28" w:rsidRPr="00F8602F">
        <w:rPr>
          <w:sz w:val="26"/>
          <w:szCs w:val="26"/>
        </w:rPr>
        <w:t xml:space="preserve"> ОИВТ </w:t>
      </w:r>
      <w:r w:rsidRPr="00F8602F">
        <w:rPr>
          <w:sz w:val="26"/>
          <w:szCs w:val="26"/>
        </w:rPr>
        <w:t>без наличия действительных пропусков и иных разрешений установленных видов, на</w:t>
      </w:r>
      <w:r w:rsidR="00141F28" w:rsidRPr="00F8602F">
        <w:rPr>
          <w:sz w:val="26"/>
          <w:szCs w:val="26"/>
        </w:rPr>
        <w:t xml:space="preserve"> ОИВТ </w:t>
      </w:r>
      <w:r w:rsidRPr="00F8602F">
        <w:rPr>
          <w:sz w:val="26"/>
          <w:szCs w:val="26"/>
        </w:rPr>
        <w:t>проводятся проверка и (или) сверка пропусков и документов объектов досмотра;</w:t>
      </w:r>
    </w:p>
    <w:p w14:paraId="1A7B8B3E" w14:textId="70C37985" w:rsidR="00A85AA8" w:rsidRPr="00F8602F" w:rsidRDefault="00A85AA8" w:rsidP="00B9715F">
      <w:pPr>
        <w:pStyle w:val="ae"/>
        <w:numPr>
          <w:ilvl w:val="0"/>
          <w:numId w:val="23"/>
        </w:numPr>
        <w:tabs>
          <w:tab w:val="left" w:pos="993"/>
          <w:tab w:val="left" w:pos="1418"/>
        </w:tabs>
        <w:spacing w:after="0" w:line="240" w:lineRule="auto"/>
        <w:ind w:left="0" w:firstLine="709"/>
        <w:jc w:val="both"/>
        <w:rPr>
          <w:sz w:val="26"/>
          <w:szCs w:val="26"/>
        </w:rPr>
      </w:pPr>
      <w:r w:rsidRPr="00F8602F">
        <w:rPr>
          <w:sz w:val="26"/>
          <w:szCs w:val="26"/>
        </w:rPr>
        <w:t>СОТБ на</w:t>
      </w:r>
      <w:r w:rsidR="00141F28" w:rsidRPr="00F8602F">
        <w:rPr>
          <w:sz w:val="26"/>
          <w:szCs w:val="26"/>
        </w:rPr>
        <w:t xml:space="preserve"> ОИВТ </w:t>
      </w:r>
      <w:r w:rsidRPr="00F8602F">
        <w:rPr>
          <w:sz w:val="26"/>
          <w:szCs w:val="26"/>
        </w:rPr>
        <w:t>проводятся наблюдение и (или) собеседование,</w:t>
      </w:r>
      <w:r w:rsidR="00154E43" w:rsidRPr="00F8602F">
        <w:rPr>
          <w:sz w:val="26"/>
          <w:szCs w:val="26"/>
        </w:rPr>
        <w:t xml:space="preserve"> </w:t>
      </w:r>
      <w:r w:rsidRPr="00F8602F">
        <w:rPr>
          <w:sz w:val="26"/>
          <w:szCs w:val="26"/>
        </w:rPr>
        <w:t>объектов досмотра с целью выявления</w:t>
      </w:r>
      <w:r w:rsidR="005A4497" w:rsidRPr="00F8602F">
        <w:rPr>
          <w:sz w:val="26"/>
          <w:szCs w:val="26"/>
        </w:rPr>
        <w:t xml:space="preserve"> </w:t>
      </w:r>
      <w:r w:rsidRPr="00F8602F">
        <w:rPr>
          <w:sz w:val="26"/>
          <w:szCs w:val="26"/>
        </w:rPr>
        <w:t>лиц, в поведении которых усматриваются признаки подготовки к</w:t>
      </w:r>
      <w:r w:rsidR="00A60ECB">
        <w:rPr>
          <w:sz w:val="26"/>
          <w:szCs w:val="26"/>
        </w:rPr>
        <w:t> </w:t>
      </w:r>
      <w:r w:rsidRPr="00F8602F">
        <w:rPr>
          <w:sz w:val="26"/>
          <w:szCs w:val="26"/>
        </w:rPr>
        <w:t>совершению АНВ или совершения АНВ;</w:t>
      </w:r>
    </w:p>
    <w:p w14:paraId="27A4D0F4" w14:textId="45ED0A29" w:rsidR="00720C03" w:rsidRPr="00F8602F" w:rsidRDefault="00720C03" w:rsidP="00B9715F">
      <w:pPr>
        <w:pStyle w:val="ae"/>
        <w:numPr>
          <w:ilvl w:val="0"/>
          <w:numId w:val="23"/>
        </w:numPr>
        <w:tabs>
          <w:tab w:val="left" w:pos="993"/>
          <w:tab w:val="left" w:pos="1418"/>
        </w:tabs>
        <w:spacing w:after="0" w:line="240" w:lineRule="auto"/>
        <w:ind w:left="0" w:firstLine="709"/>
        <w:jc w:val="both"/>
        <w:rPr>
          <w:sz w:val="26"/>
          <w:szCs w:val="26"/>
        </w:rPr>
      </w:pPr>
      <w:r w:rsidRPr="00F8602F">
        <w:rPr>
          <w:sz w:val="26"/>
          <w:szCs w:val="26"/>
        </w:rPr>
        <w:t xml:space="preserve">СОТБ на ОИВТ проводят </w:t>
      </w:r>
      <w:r w:rsidR="00154E43" w:rsidRPr="00F8602F">
        <w:rPr>
          <w:sz w:val="26"/>
          <w:szCs w:val="26"/>
        </w:rPr>
        <w:t>досмотр, повторный досмотр</w:t>
      </w:r>
      <w:r w:rsidR="005A4497" w:rsidRPr="00F8602F">
        <w:rPr>
          <w:sz w:val="26"/>
          <w:szCs w:val="26"/>
        </w:rPr>
        <w:t xml:space="preserve"> объектов досмотра с целью обнаружения предметов и веществ, которые включены в Перечни, а также </w:t>
      </w:r>
      <w:r w:rsidR="005B12BB" w:rsidRPr="00F8602F">
        <w:rPr>
          <w:sz w:val="26"/>
          <w:szCs w:val="26"/>
        </w:rPr>
        <w:t xml:space="preserve">выявления </w:t>
      </w:r>
      <w:r w:rsidR="005A4497" w:rsidRPr="00F8602F">
        <w:rPr>
          <w:sz w:val="26"/>
          <w:szCs w:val="26"/>
        </w:rPr>
        <w:t xml:space="preserve">лиц, </w:t>
      </w:r>
      <w:r w:rsidR="00374244" w:rsidRPr="00F8602F">
        <w:rPr>
          <w:sz w:val="26"/>
          <w:szCs w:val="26"/>
        </w:rPr>
        <w:t>для допуска которых не имеется правовых оснований</w:t>
      </w:r>
      <w:r w:rsidR="005A4497" w:rsidRPr="00F8602F">
        <w:rPr>
          <w:sz w:val="26"/>
          <w:szCs w:val="26"/>
        </w:rPr>
        <w:t>;</w:t>
      </w:r>
    </w:p>
    <w:p w14:paraId="3E51B392" w14:textId="4403CC5B" w:rsidR="00154E43" w:rsidRPr="00F8602F" w:rsidRDefault="00154E43" w:rsidP="00B9715F">
      <w:pPr>
        <w:pStyle w:val="ae"/>
        <w:numPr>
          <w:ilvl w:val="0"/>
          <w:numId w:val="23"/>
        </w:numPr>
        <w:tabs>
          <w:tab w:val="left" w:pos="993"/>
          <w:tab w:val="left" w:pos="1418"/>
        </w:tabs>
        <w:spacing w:after="0" w:line="240" w:lineRule="auto"/>
        <w:ind w:left="0" w:firstLine="709"/>
        <w:jc w:val="both"/>
        <w:rPr>
          <w:sz w:val="26"/>
          <w:szCs w:val="26"/>
        </w:rPr>
      </w:pPr>
      <w:r w:rsidRPr="00F8602F">
        <w:rPr>
          <w:sz w:val="26"/>
          <w:szCs w:val="26"/>
        </w:rPr>
        <w:t>СОТБ на ОИВТ проводят дополнительный досмотр</w:t>
      </w:r>
      <w:r w:rsidR="005A4497" w:rsidRPr="00F8602F">
        <w:rPr>
          <w:sz w:val="26"/>
          <w:szCs w:val="26"/>
        </w:rPr>
        <w:t xml:space="preserve"> объектов досмотра с целью распознавания предметов и веществ, включен</w:t>
      </w:r>
      <w:r w:rsidR="00374244" w:rsidRPr="00F8602F">
        <w:rPr>
          <w:sz w:val="26"/>
          <w:szCs w:val="26"/>
        </w:rPr>
        <w:t>н</w:t>
      </w:r>
      <w:r w:rsidR="005A4497" w:rsidRPr="00F8602F">
        <w:rPr>
          <w:sz w:val="26"/>
          <w:szCs w:val="26"/>
        </w:rPr>
        <w:t>ы</w:t>
      </w:r>
      <w:r w:rsidR="00374244" w:rsidRPr="00F8602F">
        <w:rPr>
          <w:sz w:val="26"/>
          <w:szCs w:val="26"/>
        </w:rPr>
        <w:t>х</w:t>
      </w:r>
      <w:r w:rsidR="005A4497" w:rsidRPr="00F8602F">
        <w:rPr>
          <w:sz w:val="26"/>
          <w:szCs w:val="26"/>
        </w:rPr>
        <w:t xml:space="preserve"> в Перечни;</w:t>
      </w:r>
    </w:p>
    <w:p w14:paraId="59A14C0A" w14:textId="218B6D02" w:rsidR="00AA305E" w:rsidRPr="00F8602F" w:rsidRDefault="00A85AA8" w:rsidP="00B9715F">
      <w:pPr>
        <w:pStyle w:val="ae"/>
        <w:numPr>
          <w:ilvl w:val="0"/>
          <w:numId w:val="23"/>
        </w:numPr>
        <w:tabs>
          <w:tab w:val="left" w:pos="993"/>
          <w:tab w:val="left" w:pos="1418"/>
        </w:tabs>
        <w:spacing w:after="0" w:line="240" w:lineRule="auto"/>
        <w:ind w:left="0" w:firstLine="709"/>
        <w:jc w:val="both"/>
        <w:rPr>
          <w:sz w:val="26"/>
          <w:szCs w:val="26"/>
        </w:rPr>
      </w:pPr>
      <w:r w:rsidRPr="00F8602F">
        <w:rPr>
          <w:sz w:val="26"/>
          <w:szCs w:val="26"/>
        </w:rPr>
        <w:t xml:space="preserve">осуществляется незамедлительное информирование уполномоченных представителей подразделений МВД и ФСБ и передача им нарушителей, оружия, боеприпасов, взрывчатых веществ и взрывных устройств, ядовитых или радиоактивных </w:t>
      </w:r>
      <w:r w:rsidRPr="00F8602F">
        <w:rPr>
          <w:sz w:val="26"/>
          <w:szCs w:val="26"/>
        </w:rPr>
        <w:lastRenderedPageBreak/>
        <w:t xml:space="preserve">веществ в случаях, предусмотренных </w:t>
      </w:r>
      <w:hyperlink r:id="rId10" w:history="1">
        <w:r w:rsidRPr="00F8602F">
          <w:rPr>
            <w:sz w:val="26"/>
            <w:szCs w:val="26"/>
          </w:rPr>
          <w:t>частью 10 статьи 12.2</w:t>
        </w:r>
      </w:hyperlink>
      <w:r w:rsidRPr="00F8602F">
        <w:rPr>
          <w:sz w:val="26"/>
          <w:szCs w:val="26"/>
        </w:rPr>
        <w:t xml:space="preserve"> Федерального закона от</w:t>
      </w:r>
      <w:r w:rsidR="002935A4" w:rsidRPr="00F8602F">
        <w:rPr>
          <w:sz w:val="26"/>
          <w:szCs w:val="26"/>
        </w:rPr>
        <w:t> </w:t>
      </w:r>
      <w:r w:rsidRPr="00F8602F">
        <w:rPr>
          <w:sz w:val="26"/>
          <w:szCs w:val="26"/>
        </w:rPr>
        <w:t>09.02.2007 № 16-ФЗ «О транспортной безопасности», при отсутствии законных оснований на их хранение и ношение;</w:t>
      </w:r>
    </w:p>
    <w:p w14:paraId="56EB6B9D" w14:textId="3CD1BE28" w:rsidR="00AA305E" w:rsidRPr="00F8602F" w:rsidRDefault="00AA305E" w:rsidP="00B9715F">
      <w:pPr>
        <w:pStyle w:val="ae"/>
        <w:numPr>
          <w:ilvl w:val="0"/>
          <w:numId w:val="23"/>
        </w:numPr>
        <w:tabs>
          <w:tab w:val="left" w:pos="993"/>
          <w:tab w:val="left" w:pos="1418"/>
        </w:tabs>
        <w:spacing w:after="0" w:line="240" w:lineRule="auto"/>
        <w:ind w:left="0" w:firstLine="709"/>
        <w:jc w:val="both"/>
        <w:rPr>
          <w:sz w:val="26"/>
          <w:szCs w:val="26"/>
        </w:rPr>
      </w:pPr>
      <w:r w:rsidRPr="00F8602F">
        <w:rPr>
          <w:sz w:val="26"/>
          <w:szCs w:val="26"/>
        </w:rPr>
        <w:t xml:space="preserve">в соответствии с </w:t>
      </w:r>
      <w:r w:rsidR="000132E9" w:rsidRPr="00F8602F">
        <w:rPr>
          <w:sz w:val="26"/>
          <w:szCs w:val="26"/>
        </w:rPr>
        <w:t>приложением № 6 к Положению</w:t>
      </w:r>
      <w:r w:rsidRPr="00F8602F">
        <w:rPr>
          <w:sz w:val="26"/>
          <w:szCs w:val="26"/>
        </w:rPr>
        <w:t xml:space="preserve"> осуществляется задержание физических лиц, нарушивших требования в области обеспечения транспортной безопасности, а также оружия, боеприпасов, патронов к оружию, взрывчатых веществ или взрывных устройств, ядовитых или радиоактивных веществ при условии отсутствия законных оснований для их ношения или хранения;</w:t>
      </w:r>
    </w:p>
    <w:p w14:paraId="6F230F37" w14:textId="10F13821" w:rsidR="00A85AA8" w:rsidRPr="00F8602F" w:rsidRDefault="00A85AA8" w:rsidP="00B9715F">
      <w:pPr>
        <w:pStyle w:val="ae"/>
        <w:numPr>
          <w:ilvl w:val="0"/>
          <w:numId w:val="98"/>
        </w:numPr>
        <w:tabs>
          <w:tab w:val="left" w:pos="993"/>
          <w:tab w:val="left" w:pos="1418"/>
        </w:tabs>
        <w:spacing w:after="0" w:line="240" w:lineRule="auto"/>
        <w:ind w:left="0" w:firstLine="709"/>
        <w:jc w:val="both"/>
        <w:rPr>
          <w:sz w:val="26"/>
          <w:szCs w:val="26"/>
        </w:rPr>
      </w:pPr>
      <w:r w:rsidRPr="00F8602F">
        <w:rPr>
          <w:sz w:val="26"/>
          <w:szCs w:val="26"/>
        </w:rPr>
        <w:t xml:space="preserve">в соответствии с </w:t>
      </w:r>
      <w:r w:rsidR="000132E9" w:rsidRPr="00F8602F">
        <w:rPr>
          <w:sz w:val="26"/>
          <w:szCs w:val="26"/>
        </w:rPr>
        <w:t>приложением № 7 к Положению</w:t>
      </w:r>
      <w:r w:rsidRPr="00F8602F">
        <w:rPr>
          <w:sz w:val="26"/>
          <w:szCs w:val="26"/>
        </w:rPr>
        <w:t xml:space="preserve"> осуществляется передача таких предметов, веществ и нарушителей.</w:t>
      </w:r>
    </w:p>
    <w:p w14:paraId="2F0BAD23" w14:textId="77777777" w:rsidR="00A85AA8" w:rsidRPr="00F8602F" w:rsidRDefault="00A85AA8" w:rsidP="00B9715F">
      <w:pPr>
        <w:pStyle w:val="ae"/>
        <w:numPr>
          <w:ilvl w:val="0"/>
          <w:numId w:val="105"/>
        </w:numPr>
        <w:tabs>
          <w:tab w:val="left" w:pos="1560"/>
        </w:tabs>
        <w:spacing w:after="0" w:line="240" w:lineRule="auto"/>
        <w:ind w:left="0" w:firstLine="709"/>
        <w:jc w:val="both"/>
        <w:rPr>
          <w:sz w:val="26"/>
          <w:szCs w:val="26"/>
        </w:rPr>
      </w:pPr>
      <w:r w:rsidRPr="00F8602F">
        <w:rPr>
          <w:sz w:val="26"/>
          <w:szCs w:val="26"/>
        </w:rPr>
        <w:t xml:space="preserve">При </w:t>
      </w:r>
      <w:r w:rsidRPr="00F8602F">
        <w:rPr>
          <w:b/>
          <w:sz w:val="26"/>
          <w:szCs w:val="26"/>
        </w:rPr>
        <w:t>уровне безопасности</w:t>
      </w:r>
      <w:r w:rsidR="00141F28" w:rsidRPr="00F8602F">
        <w:rPr>
          <w:b/>
          <w:sz w:val="26"/>
          <w:szCs w:val="26"/>
        </w:rPr>
        <w:t xml:space="preserve"> ОИВТ </w:t>
      </w:r>
      <w:r w:rsidRPr="00F8602F">
        <w:rPr>
          <w:b/>
          <w:sz w:val="26"/>
          <w:szCs w:val="26"/>
        </w:rPr>
        <w:t>№ 1</w:t>
      </w:r>
      <w:r w:rsidRPr="00F8602F">
        <w:rPr>
          <w:sz w:val="26"/>
          <w:szCs w:val="26"/>
        </w:rPr>
        <w:t xml:space="preserve"> дополнительно проводятся следующие мероприятия по обеспечению транспортной безопасности:</w:t>
      </w:r>
    </w:p>
    <w:p w14:paraId="6DFDF0CD" w14:textId="21AC6CBE" w:rsidR="00A85AA8" w:rsidRPr="00F8602F" w:rsidRDefault="00D84F8E" w:rsidP="00B9715F">
      <w:pPr>
        <w:pStyle w:val="ae"/>
        <w:numPr>
          <w:ilvl w:val="0"/>
          <w:numId w:val="101"/>
        </w:numPr>
        <w:tabs>
          <w:tab w:val="left" w:pos="993"/>
        </w:tabs>
        <w:spacing w:after="0" w:line="240" w:lineRule="auto"/>
        <w:ind w:left="0" w:firstLine="709"/>
        <w:jc w:val="both"/>
        <w:rPr>
          <w:sz w:val="26"/>
          <w:szCs w:val="26"/>
        </w:rPr>
      </w:pPr>
      <w:r w:rsidRPr="00F8602F">
        <w:rPr>
          <w:sz w:val="26"/>
          <w:szCs w:val="26"/>
        </w:rPr>
        <w:t>ОИВТ</w:t>
      </w:r>
      <w:r w:rsidR="00A85AA8" w:rsidRPr="00F8602F">
        <w:rPr>
          <w:sz w:val="26"/>
          <w:szCs w:val="26"/>
        </w:rPr>
        <w:t xml:space="preserve"> оснащаются техническими средствами обеспечения транспортной безопасности, обеспечивающими:</w:t>
      </w:r>
    </w:p>
    <w:p w14:paraId="420BE78D" w14:textId="0F032FF2" w:rsidR="00A85AA8" w:rsidRPr="00F8602F" w:rsidRDefault="00A85AA8" w:rsidP="00B9715F">
      <w:pPr>
        <w:pStyle w:val="ae"/>
        <w:numPr>
          <w:ilvl w:val="0"/>
          <w:numId w:val="102"/>
        </w:numPr>
        <w:tabs>
          <w:tab w:val="left" w:pos="993"/>
        </w:tabs>
        <w:spacing w:after="0" w:line="240" w:lineRule="auto"/>
        <w:ind w:left="0" w:firstLine="709"/>
        <w:jc w:val="both"/>
        <w:rPr>
          <w:sz w:val="26"/>
          <w:szCs w:val="26"/>
        </w:rPr>
      </w:pPr>
      <w:bookmarkStart w:id="45" w:name="_Hlk201586906"/>
      <w:r w:rsidRPr="00F8602F">
        <w:rPr>
          <w:sz w:val="26"/>
          <w:szCs w:val="26"/>
        </w:rPr>
        <w:t>видеоидентификацию,</w:t>
      </w:r>
    </w:p>
    <w:p w14:paraId="5DBEE875" w14:textId="2D944016" w:rsidR="00A85AA8" w:rsidRPr="00F8602F" w:rsidRDefault="00A85AA8" w:rsidP="00B9715F">
      <w:pPr>
        <w:pStyle w:val="ae"/>
        <w:numPr>
          <w:ilvl w:val="0"/>
          <w:numId w:val="102"/>
        </w:numPr>
        <w:tabs>
          <w:tab w:val="left" w:pos="993"/>
        </w:tabs>
        <w:spacing w:after="0" w:line="240" w:lineRule="auto"/>
        <w:ind w:left="0" w:firstLine="709"/>
        <w:jc w:val="both"/>
        <w:rPr>
          <w:sz w:val="26"/>
          <w:szCs w:val="26"/>
        </w:rPr>
      </w:pPr>
      <w:r w:rsidRPr="00F8602F">
        <w:rPr>
          <w:sz w:val="26"/>
          <w:szCs w:val="26"/>
        </w:rPr>
        <w:t>видеораспознавание,</w:t>
      </w:r>
    </w:p>
    <w:p w14:paraId="7FE8C158" w14:textId="1E627FD4" w:rsidR="00A85AA8" w:rsidRPr="00F8602F" w:rsidRDefault="00A85AA8" w:rsidP="00B9715F">
      <w:pPr>
        <w:pStyle w:val="ae"/>
        <w:numPr>
          <w:ilvl w:val="0"/>
          <w:numId w:val="102"/>
        </w:numPr>
        <w:tabs>
          <w:tab w:val="left" w:pos="993"/>
        </w:tabs>
        <w:spacing w:after="0" w:line="240" w:lineRule="auto"/>
        <w:ind w:left="0" w:firstLine="709"/>
        <w:jc w:val="both"/>
        <w:rPr>
          <w:sz w:val="26"/>
          <w:szCs w:val="26"/>
        </w:rPr>
      </w:pPr>
      <w:r w:rsidRPr="00F8602F">
        <w:rPr>
          <w:sz w:val="26"/>
          <w:szCs w:val="26"/>
        </w:rPr>
        <w:t>видеообнаружение,</w:t>
      </w:r>
    </w:p>
    <w:p w14:paraId="1F4E3BF1" w14:textId="653D183B" w:rsidR="00A85AA8" w:rsidRPr="00F8602F" w:rsidRDefault="00A85AA8" w:rsidP="00B9715F">
      <w:pPr>
        <w:pStyle w:val="ae"/>
        <w:numPr>
          <w:ilvl w:val="0"/>
          <w:numId w:val="102"/>
        </w:numPr>
        <w:tabs>
          <w:tab w:val="left" w:pos="993"/>
        </w:tabs>
        <w:spacing w:after="0" w:line="240" w:lineRule="auto"/>
        <w:ind w:left="0" w:firstLine="709"/>
        <w:jc w:val="both"/>
        <w:rPr>
          <w:sz w:val="26"/>
          <w:szCs w:val="26"/>
        </w:rPr>
      </w:pPr>
      <w:r w:rsidRPr="00F8602F">
        <w:rPr>
          <w:sz w:val="26"/>
          <w:szCs w:val="26"/>
        </w:rPr>
        <w:t>видеомониторинг</w:t>
      </w:r>
      <w:bookmarkEnd w:id="45"/>
      <w:r w:rsidR="00C36518" w:rsidRPr="00F8602F">
        <w:rPr>
          <w:sz w:val="26"/>
          <w:szCs w:val="26"/>
        </w:rPr>
        <w:t>,</w:t>
      </w:r>
    </w:p>
    <w:p w14:paraId="175E407B" w14:textId="77777777" w:rsidR="00A85AA8" w:rsidRPr="00F8602F" w:rsidRDefault="00A85AA8" w:rsidP="00B9715F">
      <w:pPr>
        <w:pStyle w:val="ae"/>
        <w:numPr>
          <w:ilvl w:val="0"/>
          <w:numId w:val="102"/>
        </w:numPr>
        <w:tabs>
          <w:tab w:val="left" w:pos="993"/>
        </w:tabs>
        <w:spacing w:after="0" w:line="240" w:lineRule="auto"/>
        <w:ind w:left="0" w:firstLine="709"/>
        <w:jc w:val="both"/>
        <w:rPr>
          <w:sz w:val="26"/>
          <w:szCs w:val="26"/>
        </w:rPr>
      </w:pPr>
      <w:r w:rsidRPr="00F8602F">
        <w:rPr>
          <w:sz w:val="26"/>
          <w:szCs w:val="26"/>
        </w:rPr>
        <w:t>передачу данных с системы видеонаблюдения в соответствии с «Порядком передачи данных с технических средств обеспечения транспортной безопасности уполномоченным подразделениям органов Федеральной службы безопасности Российской Федерации, органов внутренних дел и Федеральной службы по надзору в сфере транспорта» в режиме реального времени,</w:t>
      </w:r>
    </w:p>
    <w:p w14:paraId="15DC5D71" w14:textId="77D019C3" w:rsidR="00A85AA8" w:rsidRPr="00F8602F" w:rsidRDefault="00A85AA8" w:rsidP="00B9715F">
      <w:pPr>
        <w:pStyle w:val="ae"/>
        <w:numPr>
          <w:ilvl w:val="0"/>
          <w:numId w:val="102"/>
        </w:numPr>
        <w:tabs>
          <w:tab w:val="left" w:pos="993"/>
        </w:tabs>
        <w:spacing w:after="0" w:line="240" w:lineRule="auto"/>
        <w:ind w:left="0" w:firstLine="709"/>
        <w:jc w:val="both"/>
        <w:rPr>
          <w:sz w:val="26"/>
          <w:szCs w:val="26"/>
        </w:rPr>
      </w:pPr>
      <w:r w:rsidRPr="00F8602F">
        <w:rPr>
          <w:sz w:val="26"/>
          <w:szCs w:val="26"/>
        </w:rPr>
        <w:t xml:space="preserve">документирование перемещения работников метрополитена, сторонних организаций и посетителей через границы </w:t>
      </w:r>
      <w:r w:rsidR="003A7EC0" w:rsidRPr="00F8602F">
        <w:rPr>
          <w:sz w:val="26"/>
          <w:szCs w:val="26"/>
        </w:rPr>
        <w:t>ЗТБ</w:t>
      </w:r>
      <w:r w:rsidR="00141F28" w:rsidRPr="00F8602F">
        <w:rPr>
          <w:sz w:val="26"/>
          <w:szCs w:val="26"/>
        </w:rPr>
        <w:t xml:space="preserve"> ОИВТ </w:t>
      </w:r>
      <w:r w:rsidRPr="00F8602F">
        <w:rPr>
          <w:sz w:val="26"/>
          <w:szCs w:val="26"/>
        </w:rPr>
        <w:t xml:space="preserve">и </w:t>
      </w:r>
      <w:r w:rsidR="003A7EC0" w:rsidRPr="00F8602F">
        <w:rPr>
          <w:sz w:val="26"/>
          <w:szCs w:val="26"/>
        </w:rPr>
        <w:t>КЭ</w:t>
      </w:r>
      <w:r w:rsidR="00141F28" w:rsidRPr="00F8602F">
        <w:rPr>
          <w:sz w:val="26"/>
          <w:szCs w:val="26"/>
        </w:rPr>
        <w:t xml:space="preserve"> ОИВТ;</w:t>
      </w:r>
    </w:p>
    <w:p w14:paraId="41F978B7" w14:textId="606B743B" w:rsidR="00A85AA8" w:rsidRPr="00F8602F" w:rsidRDefault="00D16DC1" w:rsidP="00B9715F">
      <w:pPr>
        <w:pStyle w:val="ae"/>
        <w:numPr>
          <w:ilvl w:val="0"/>
          <w:numId w:val="101"/>
        </w:numPr>
        <w:tabs>
          <w:tab w:val="left" w:pos="993"/>
        </w:tabs>
        <w:autoSpaceDE w:val="0"/>
        <w:autoSpaceDN w:val="0"/>
        <w:adjustRightInd w:val="0"/>
        <w:spacing w:after="0" w:line="240" w:lineRule="auto"/>
        <w:ind w:left="0" w:firstLine="709"/>
        <w:jc w:val="both"/>
        <w:rPr>
          <w:sz w:val="26"/>
          <w:szCs w:val="26"/>
        </w:rPr>
      </w:pPr>
      <w:r w:rsidRPr="00F8602F">
        <w:rPr>
          <w:sz w:val="26"/>
          <w:szCs w:val="26"/>
        </w:rPr>
        <w:t>работниками досмотра и работниками, осуществляющими наблюдение и</w:t>
      </w:r>
      <w:r w:rsidR="00A60ECB">
        <w:rPr>
          <w:sz w:val="26"/>
          <w:szCs w:val="26"/>
        </w:rPr>
        <w:t> </w:t>
      </w:r>
      <w:r w:rsidRPr="00F8602F">
        <w:rPr>
          <w:sz w:val="26"/>
          <w:szCs w:val="26"/>
        </w:rPr>
        <w:t xml:space="preserve">собеседование, </w:t>
      </w:r>
      <w:r w:rsidR="00A85AA8" w:rsidRPr="00F8602F">
        <w:rPr>
          <w:sz w:val="26"/>
          <w:szCs w:val="26"/>
        </w:rPr>
        <w:t xml:space="preserve">осуществляется выявление нарушителей, </w:t>
      </w:r>
      <w:r w:rsidR="00A22AEC" w:rsidRPr="00F8602F">
        <w:rPr>
          <w:sz w:val="26"/>
          <w:szCs w:val="26"/>
        </w:rPr>
        <w:t xml:space="preserve">совершения </w:t>
      </w:r>
      <w:r w:rsidR="00A85AA8" w:rsidRPr="00F8602F">
        <w:rPr>
          <w:sz w:val="26"/>
          <w:szCs w:val="26"/>
        </w:rPr>
        <w:t xml:space="preserve">или </w:t>
      </w:r>
      <w:r w:rsidR="00A22AEC" w:rsidRPr="00F8602F">
        <w:rPr>
          <w:sz w:val="26"/>
          <w:szCs w:val="26"/>
        </w:rPr>
        <w:t xml:space="preserve">подготовки </w:t>
      </w:r>
      <w:r w:rsidR="00A85AA8" w:rsidRPr="00F8602F">
        <w:rPr>
          <w:sz w:val="26"/>
          <w:szCs w:val="26"/>
        </w:rPr>
        <w:t>к</w:t>
      </w:r>
      <w:r w:rsidR="009E5849">
        <w:rPr>
          <w:sz w:val="26"/>
          <w:szCs w:val="26"/>
        </w:rPr>
        <w:t> </w:t>
      </w:r>
      <w:r w:rsidR="00A85AA8" w:rsidRPr="00F8602F">
        <w:rPr>
          <w:sz w:val="26"/>
          <w:szCs w:val="26"/>
        </w:rPr>
        <w:t xml:space="preserve">совершению АНВ на периметре границ </w:t>
      </w:r>
      <w:r w:rsidR="00A22AEC" w:rsidRPr="00F8602F">
        <w:rPr>
          <w:sz w:val="26"/>
          <w:szCs w:val="26"/>
        </w:rPr>
        <w:t>ЗТБ</w:t>
      </w:r>
      <w:r w:rsidR="00A85AA8" w:rsidRPr="00F8602F">
        <w:rPr>
          <w:sz w:val="26"/>
          <w:szCs w:val="26"/>
        </w:rPr>
        <w:t xml:space="preserve"> и в </w:t>
      </w:r>
      <w:r w:rsidR="00A22AEC" w:rsidRPr="00F8602F">
        <w:rPr>
          <w:sz w:val="26"/>
          <w:szCs w:val="26"/>
        </w:rPr>
        <w:t>ЗТБ</w:t>
      </w:r>
      <w:r w:rsidR="00141F28" w:rsidRPr="00F8602F">
        <w:rPr>
          <w:sz w:val="26"/>
          <w:szCs w:val="26"/>
        </w:rPr>
        <w:t xml:space="preserve"> ОИВТ,</w:t>
      </w:r>
      <w:r w:rsidR="00A85AA8" w:rsidRPr="00F8602F">
        <w:rPr>
          <w:sz w:val="26"/>
          <w:szCs w:val="26"/>
        </w:rPr>
        <w:t xml:space="preserve"> в том числе с использованием технических средств обеспечения транспортной безопасности;</w:t>
      </w:r>
    </w:p>
    <w:p w14:paraId="1A98D4F5" w14:textId="42852A78" w:rsidR="00D16DC1" w:rsidRPr="00F8602F" w:rsidRDefault="00D16DC1" w:rsidP="00B9715F">
      <w:pPr>
        <w:pStyle w:val="ae"/>
        <w:numPr>
          <w:ilvl w:val="0"/>
          <w:numId w:val="101"/>
        </w:numPr>
        <w:tabs>
          <w:tab w:val="left" w:pos="993"/>
        </w:tabs>
        <w:autoSpaceDE w:val="0"/>
        <w:autoSpaceDN w:val="0"/>
        <w:adjustRightInd w:val="0"/>
        <w:spacing w:after="0" w:line="240" w:lineRule="auto"/>
        <w:ind w:left="0" w:firstLine="709"/>
        <w:jc w:val="both"/>
        <w:rPr>
          <w:sz w:val="26"/>
          <w:szCs w:val="26"/>
        </w:rPr>
      </w:pPr>
      <w:r w:rsidRPr="00F8602F">
        <w:rPr>
          <w:sz w:val="26"/>
          <w:szCs w:val="26"/>
        </w:rPr>
        <w:t xml:space="preserve">работниками </w:t>
      </w:r>
      <w:r w:rsidR="00053E9A" w:rsidRPr="00F8602F">
        <w:rPr>
          <w:sz w:val="26"/>
          <w:szCs w:val="26"/>
        </w:rPr>
        <w:t>СЦ</w:t>
      </w:r>
      <w:r w:rsidRPr="00F8602F">
        <w:rPr>
          <w:sz w:val="26"/>
          <w:szCs w:val="26"/>
        </w:rPr>
        <w:t xml:space="preserve"> осуществляется с использованием технических средств обеспечения транспортной безопасности выявление нарушителей, совершени</w:t>
      </w:r>
      <w:r w:rsidR="00A22AEC" w:rsidRPr="00F8602F">
        <w:rPr>
          <w:sz w:val="26"/>
          <w:szCs w:val="26"/>
        </w:rPr>
        <w:t>я</w:t>
      </w:r>
      <w:r w:rsidRPr="00F8602F">
        <w:rPr>
          <w:sz w:val="26"/>
          <w:szCs w:val="26"/>
        </w:rPr>
        <w:t xml:space="preserve"> или</w:t>
      </w:r>
      <w:r w:rsidR="009E5849">
        <w:rPr>
          <w:sz w:val="26"/>
          <w:szCs w:val="26"/>
        </w:rPr>
        <w:t> </w:t>
      </w:r>
      <w:r w:rsidRPr="00F8602F">
        <w:rPr>
          <w:sz w:val="26"/>
          <w:szCs w:val="26"/>
        </w:rPr>
        <w:t>подготовк</w:t>
      </w:r>
      <w:r w:rsidR="00A22AEC" w:rsidRPr="00F8602F">
        <w:rPr>
          <w:sz w:val="26"/>
          <w:szCs w:val="26"/>
        </w:rPr>
        <w:t>и</w:t>
      </w:r>
      <w:r w:rsidRPr="00F8602F">
        <w:rPr>
          <w:sz w:val="26"/>
          <w:szCs w:val="26"/>
        </w:rPr>
        <w:t xml:space="preserve"> к совершению АНВ на периметре границ </w:t>
      </w:r>
      <w:r w:rsidR="00A22AEC" w:rsidRPr="00F8602F">
        <w:rPr>
          <w:sz w:val="26"/>
          <w:szCs w:val="26"/>
        </w:rPr>
        <w:t>ЗТБ</w:t>
      </w:r>
      <w:r w:rsidRPr="00F8602F">
        <w:rPr>
          <w:sz w:val="26"/>
          <w:szCs w:val="26"/>
        </w:rPr>
        <w:t xml:space="preserve"> и в </w:t>
      </w:r>
      <w:r w:rsidR="00A22AEC" w:rsidRPr="00F8602F">
        <w:rPr>
          <w:sz w:val="26"/>
          <w:szCs w:val="26"/>
        </w:rPr>
        <w:t>ЗТБ</w:t>
      </w:r>
      <w:r w:rsidR="00141F28" w:rsidRPr="00F8602F">
        <w:rPr>
          <w:sz w:val="26"/>
          <w:szCs w:val="26"/>
        </w:rPr>
        <w:t xml:space="preserve"> ОИВТ;</w:t>
      </w:r>
    </w:p>
    <w:p w14:paraId="742E71A0" w14:textId="6B30DC95" w:rsidR="00A85AA8" w:rsidRPr="00F8602F" w:rsidRDefault="00D16DC1" w:rsidP="00B9715F">
      <w:pPr>
        <w:pStyle w:val="ae"/>
        <w:numPr>
          <w:ilvl w:val="0"/>
          <w:numId w:val="101"/>
        </w:numPr>
        <w:tabs>
          <w:tab w:val="left" w:pos="993"/>
        </w:tabs>
        <w:autoSpaceDE w:val="0"/>
        <w:autoSpaceDN w:val="0"/>
        <w:adjustRightInd w:val="0"/>
        <w:spacing w:after="0" w:line="240" w:lineRule="auto"/>
        <w:ind w:left="0" w:firstLine="709"/>
        <w:jc w:val="both"/>
        <w:rPr>
          <w:sz w:val="26"/>
          <w:szCs w:val="26"/>
        </w:rPr>
      </w:pPr>
      <w:r w:rsidRPr="00F8602F">
        <w:rPr>
          <w:sz w:val="26"/>
          <w:szCs w:val="26"/>
        </w:rPr>
        <w:t>работниками досмотра и работниками, осуществляющими наблюдение и</w:t>
      </w:r>
      <w:r w:rsidR="009E5849">
        <w:rPr>
          <w:sz w:val="26"/>
          <w:szCs w:val="26"/>
        </w:rPr>
        <w:t> </w:t>
      </w:r>
      <w:r w:rsidRPr="00F8602F">
        <w:rPr>
          <w:sz w:val="26"/>
          <w:szCs w:val="26"/>
        </w:rPr>
        <w:t>собеседование, обеспечивается реагирование на совершение или подготовку к</w:t>
      </w:r>
      <w:r w:rsidR="009E5849">
        <w:rPr>
          <w:sz w:val="26"/>
          <w:szCs w:val="26"/>
        </w:rPr>
        <w:t> </w:t>
      </w:r>
      <w:r w:rsidRPr="00F8602F">
        <w:rPr>
          <w:sz w:val="26"/>
          <w:szCs w:val="26"/>
        </w:rPr>
        <w:t>совершению АНВ, в том числе силами ГБР, согласно «Порядку реагирования сил обеспечения транспортной безопасности на подготовку к совершению актов незаконного вмешательства или совершение акта незаконного вмешательства</w:t>
      </w:r>
      <w:r w:rsidR="00BA0754" w:rsidRPr="00F8602F">
        <w:rPr>
          <w:sz w:val="26"/>
          <w:szCs w:val="26"/>
        </w:rPr>
        <w:t xml:space="preserve"> на категорированных объектах метрополитена</w:t>
      </w:r>
      <w:r w:rsidRPr="00F8602F">
        <w:rPr>
          <w:sz w:val="26"/>
          <w:szCs w:val="26"/>
        </w:rPr>
        <w:t>»</w:t>
      </w:r>
      <w:r w:rsidR="00A85AA8" w:rsidRPr="00F8602F">
        <w:rPr>
          <w:sz w:val="26"/>
          <w:szCs w:val="26"/>
        </w:rPr>
        <w:t>.</w:t>
      </w:r>
    </w:p>
    <w:p w14:paraId="34C9F0ED" w14:textId="1F817634" w:rsidR="00A85AA8" w:rsidRPr="00F8602F" w:rsidRDefault="00A85AA8" w:rsidP="00B9715F">
      <w:pPr>
        <w:pStyle w:val="ae"/>
        <w:numPr>
          <w:ilvl w:val="0"/>
          <w:numId w:val="105"/>
        </w:numPr>
        <w:tabs>
          <w:tab w:val="left" w:pos="993"/>
          <w:tab w:val="left" w:pos="1560"/>
        </w:tabs>
        <w:spacing w:after="0" w:line="240" w:lineRule="auto"/>
        <w:ind w:left="0" w:firstLine="709"/>
        <w:jc w:val="both"/>
        <w:rPr>
          <w:sz w:val="26"/>
          <w:szCs w:val="26"/>
        </w:rPr>
      </w:pPr>
      <w:bookmarkStart w:id="46" w:name="_Toc529350835"/>
      <w:bookmarkStart w:id="47" w:name="_Toc529446148"/>
      <w:bookmarkStart w:id="48" w:name="_Toc5976353"/>
      <w:r w:rsidRPr="00F8602F">
        <w:rPr>
          <w:b/>
          <w:sz w:val="26"/>
          <w:szCs w:val="26"/>
        </w:rPr>
        <w:t>Уровень безопасности</w:t>
      </w:r>
      <w:r w:rsidR="00141F28" w:rsidRPr="00F8602F">
        <w:rPr>
          <w:b/>
          <w:sz w:val="26"/>
          <w:szCs w:val="26"/>
        </w:rPr>
        <w:t xml:space="preserve"> ОИВТ </w:t>
      </w:r>
      <w:r w:rsidRPr="00F8602F">
        <w:rPr>
          <w:b/>
          <w:sz w:val="26"/>
          <w:szCs w:val="26"/>
        </w:rPr>
        <w:t>№ 2 и 3</w:t>
      </w:r>
      <w:r w:rsidRPr="00F8602F">
        <w:rPr>
          <w:sz w:val="26"/>
          <w:szCs w:val="26"/>
        </w:rPr>
        <w:t xml:space="preserve"> объявляются (устанавливаются) и</w:t>
      </w:r>
      <w:r w:rsidR="009E5849">
        <w:rPr>
          <w:sz w:val="26"/>
          <w:szCs w:val="26"/>
        </w:rPr>
        <w:t> </w:t>
      </w:r>
      <w:r w:rsidRPr="00F8602F">
        <w:rPr>
          <w:sz w:val="26"/>
          <w:szCs w:val="26"/>
        </w:rPr>
        <w:t>отменяются СТИ</w:t>
      </w:r>
      <w:r w:rsidR="0036209E" w:rsidRPr="00F8602F">
        <w:rPr>
          <w:sz w:val="26"/>
          <w:szCs w:val="26"/>
        </w:rPr>
        <w:t xml:space="preserve"> в лице начальника метрополитена или лица</w:t>
      </w:r>
      <w:r w:rsidR="00F8583C" w:rsidRPr="00F8602F">
        <w:rPr>
          <w:sz w:val="26"/>
          <w:szCs w:val="26"/>
        </w:rPr>
        <w:t xml:space="preserve"> его замещающего </w:t>
      </w:r>
      <w:r w:rsidRPr="00F8602F">
        <w:rPr>
          <w:sz w:val="26"/>
          <w:szCs w:val="26"/>
        </w:rPr>
        <w:t>на</w:t>
      </w:r>
      <w:r w:rsidR="009E5849">
        <w:rPr>
          <w:sz w:val="26"/>
          <w:szCs w:val="26"/>
        </w:rPr>
        <w:t> </w:t>
      </w:r>
      <w:r w:rsidRPr="00F8602F">
        <w:rPr>
          <w:sz w:val="26"/>
          <w:szCs w:val="26"/>
        </w:rPr>
        <w:t>основании:</w:t>
      </w:r>
      <w:bookmarkEnd w:id="46"/>
      <w:bookmarkEnd w:id="47"/>
      <w:bookmarkEnd w:id="48"/>
    </w:p>
    <w:p w14:paraId="713E5C3C" w14:textId="7160937A" w:rsidR="002E0E45" w:rsidRPr="00F8602F" w:rsidRDefault="002E0E45" w:rsidP="00B9715F">
      <w:pPr>
        <w:pStyle w:val="ae"/>
        <w:numPr>
          <w:ilvl w:val="0"/>
          <w:numId w:val="99"/>
        </w:numPr>
        <w:tabs>
          <w:tab w:val="left" w:pos="993"/>
        </w:tabs>
        <w:spacing w:after="0" w:line="240" w:lineRule="auto"/>
        <w:ind w:left="0" w:firstLine="709"/>
        <w:jc w:val="both"/>
        <w:rPr>
          <w:sz w:val="26"/>
          <w:szCs w:val="26"/>
        </w:rPr>
      </w:pPr>
      <w:r w:rsidRPr="00F8602F">
        <w:rPr>
          <w:sz w:val="26"/>
          <w:szCs w:val="26"/>
        </w:rPr>
        <w:t>решения руководителей, образованных в соответствии с Указом Президента Российской Федерации от 15.02.2006 № 116 «О мерах по противодействию терроризму» Федерального оперативного штаба, оперативных штабов в субъектах Российской Федерации (уполномоченных ими должностных лиц) либо руководителей образованных в</w:t>
      </w:r>
      <w:r w:rsidR="009E5849">
        <w:rPr>
          <w:sz w:val="26"/>
          <w:szCs w:val="26"/>
        </w:rPr>
        <w:t> </w:t>
      </w:r>
      <w:r w:rsidRPr="00F8602F">
        <w:rPr>
          <w:sz w:val="26"/>
          <w:szCs w:val="26"/>
        </w:rPr>
        <w:t xml:space="preserve">соответствии с Указом Президента Российской Федерации от 26.12.2015 № 664 «О мерах по совершенствованию государственного управления в области противодействия </w:t>
      </w:r>
      <w:r w:rsidRPr="00F8602F">
        <w:rPr>
          <w:sz w:val="26"/>
          <w:szCs w:val="26"/>
        </w:rPr>
        <w:lastRenderedPageBreak/>
        <w:t>терроризму» оперативных штабов в морских районах (бассейнах) (уполномоченных ими</w:t>
      </w:r>
      <w:r w:rsidR="00FA6364">
        <w:rPr>
          <w:sz w:val="26"/>
          <w:szCs w:val="26"/>
        </w:rPr>
        <w:t> </w:t>
      </w:r>
      <w:r w:rsidRPr="00F8602F">
        <w:rPr>
          <w:sz w:val="26"/>
          <w:szCs w:val="26"/>
        </w:rPr>
        <w:t>должностных лиц) об изменении степени угрозы совершения, носящего террористический характер АНВ в деятельность транспортного комплекса;</w:t>
      </w:r>
    </w:p>
    <w:p w14:paraId="3F4BA485" w14:textId="77777777" w:rsidR="00A85AA8" w:rsidRPr="00F8602F" w:rsidRDefault="00A85AA8" w:rsidP="00B9715F">
      <w:pPr>
        <w:pStyle w:val="ae"/>
        <w:numPr>
          <w:ilvl w:val="0"/>
          <w:numId w:val="99"/>
        </w:numPr>
        <w:tabs>
          <w:tab w:val="left" w:pos="993"/>
        </w:tabs>
        <w:spacing w:after="0" w:line="240" w:lineRule="auto"/>
        <w:ind w:left="0" w:firstLine="709"/>
        <w:jc w:val="both"/>
        <w:rPr>
          <w:sz w:val="26"/>
          <w:szCs w:val="26"/>
        </w:rPr>
      </w:pPr>
      <w:r w:rsidRPr="00F8602F">
        <w:rPr>
          <w:sz w:val="26"/>
          <w:szCs w:val="26"/>
        </w:rPr>
        <w:t>решения Министра внутренних дел Российской Федерации либо Министра транспорта Российской Федерации (уполномоченных ими должностных лиц) об изменении степени угрозы совершения не носящего террористический характер акта незаконного вмешательства в деятельность транспортного комплекса.</w:t>
      </w:r>
    </w:p>
    <w:p w14:paraId="4E1DC54E" w14:textId="34F7EC7F" w:rsidR="002E0E45" w:rsidRPr="00F8602F" w:rsidRDefault="002E0E45" w:rsidP="00B9715F">
      <w:pPr>
        <w:pStyle w:val="ae"/>
        <w:numPr>
          <w:ilvl w:val="0"/>
          <w:numId w:val="105"/>
        </w:numPr>
        <w:tabs>
          <w:tab w:val="left" w:pos="1560"/>
        </w:tabs>
        <w:spacing w:after="0" w:line="240" w:lineRule="auto"/>
        <w:ind w:left="0" w:firstLine="709"/>
        <w:jc w:val="both"/>
        <w:rPr>
          <w:sz w:val="26"/>
          <w:szCs w:val="26"/>
        </w:rPr>
      </w:pPr>
      <w:r w:rsidRPr="00F8602F">
        <w:rPr>
          <w:sz w:val="26"/>
          <w:szCs w:val="26"/>
        </w:rPr>
        <w:t>Уровни безопасности ОИВТ № 2 и 3 могут объявляться (устанавливаться)</w:t>
      </w:r>
      <w:r w:rsidR="00A22AEC" w:rsidRPr="00F8602F">
        <w:rPr>
          <w:sz w:val="26"/>
          <w:szCs w:val="26"/>
        </w:rPr>
        <w:t xml:space="preserve"> </w:t>
      </w:r>
      <w:r w:rsidRPr="00F8602F">
        <w:rPr>
          <w:sz w:val="26"/>
          <w:szCs w:val="26"/>
        </w:rPr>
        <w:t>как</w:t>
      </w:r>
      <w:r w:rsidR="009E5849">
        <w:rPr>
          <w:sz w:val="26"/>
          <w:szCs w:val="26"/>
        </w:rPr>
        <w:t> </w:t>
      </w:r>
      <w:r w:rsidRPr="00F8602F">
        <w:rPr>
          <w:sz w:val="26"/>
          <w:szCs w:val="26"/>
        </w:rPr>
        <w:t>в отношении 1 объекта, так и в отношении группы (2 и более) объектов метрополитена.</w:t>
      </w:r>
    </w:p>
    <w:p w14:paraId="38DB8AF2" w14:textId="77777777" w:rsidR="00A85AA8" w:rsidRPr="00F8602F" w:rsidRDefault="00BF4AAD" w:rsidP="00B9715F">
      <w:pPr>
        <w:pStyle w:val="ae"/>
        <w:numPr>
          <w:ilvl w:val="0"/>
          <w:numId w:val="105"/>
        </w:numPr>
        <w:tabs>
          <w:tab w:val="left" w:pos="1560"/>
        </w:tabs>
        <w:spacing w:after="0" w:line="240" w:lineRule="auto"/>
        <w:ind w:left="0" w:firstLine="709"/>
        <w:jc w:val="both"/>
        <w:rPr>
          <w:sz w:val="26"/>
          <w:szCs w:val="26"/>
        </w:rPr>
      </w:pPr>
      <w:r w:rsidRPr="00F8602F">
        <w:rPr>
          <w:sz w:val="26"/>
          <w:szCs w:val="26"/>
        </w:rPr>
        <w:t>Доведение информации об объявлении (установлении) уровня безопасности</w:t>
      </w:r>
      <w:r w:rsidR="00141F28" w:rsidRPr="00F8602F">
        <w:rPr>
          <w:sz w:val="26"/>
          <w:szCs w:val="26"/>
        </w:rPr>
        <w:t xml:space="preserve"> ОИВТ </w:t>
      </w:r>
      <w:r w:rsidRPr="00F8602F">
        <w:rPr>
          <w:sz w:val="26"/>
          <w:szCs w:val="26"/>
        </w:rPr>
        <w:t>осуществляется в соответствии с действующим «Порядком доведения до сил обеспечения транспортной безопасности информации об изменении уровней безопасности, а также реагирования на такую информацию».</w:t>
      </w:r>
    </w:p>
    <w:p w14:paraId="6449B59C" w14:textId="4BFA3702" w:rsidR="00E754EA" w:rsidRPr="00F8602F" w:rsidRDefault="00A85AA8" w:rsidP="00B9715F">
      <w:pPr>
        <w:pStyle w:val="ae"/>
        <w:numPr>
          <w:ilvl w:val="0"/>
          <w:numId w:val="105"/>
        </w:numPr>
        <w:tabs>
          <w:tab w:val="left" w:pos="993"/>
          <w:tab w:val="left" w:pos="1560"/>
        </w:tabs>
        <w:spacing w:after="0" w:line="240" w:lineRule="auto"/>
        <w:ind w:left="0" w:firstLine="709"/>
        <w:jc w:val="both"/>
        <w:rPr>
          <w:sz w:val="26"/>
          <w:szCs w:val="26"/>
        </w:rPr>
      </w:pPr>
      <w:bookmarkStart w:id="49" w:name="_Toc529350836"/>
      <w:bookmarkStart w:id="50" w:name="_Toc529446149"/>
      <w:bookmarkStart w:id="51" w:name="_Toc5976354"/>
      <w:r w:rsidRPr="00F8602F">
        <w:rPr>
          <w:b/>
          <w:sz w:val="26"/>
          <w:szCs w:val="26"/>
        </w:rPr>
        <w:t>При уровне безопасности</w:t>
      </w:r>
      <w:r w:rsidR="00141F28" w:rsidRPr="00F8602F">
        <w:rPr>
          <w:b/>
          <w:sz w:val="26"/>
          <w:szCs w:val="26"/>
        </w:rPr>
        <w:t xml:space="preserve"> ОИВТ </w:t>
      </w:r>
      <w:r w:rsidRPr="00F8602F">
        <w:rPr>
          <w:b/>
          <w:sz w:val="26"/>
          <w:szCs w:val="26"/>
        </w:rPr>
        <w:t>№ 2 на</w:t>
      </w:r>
      <w:r w:rsidR="00141F28" w:rsidRPr="00F8602F">
        <w:rPr>
          <w:b/>
          <w:sz w:val="26"/>
          <w:szCs w:val="26"/>
        </w:rPr>
        <w:t xml:space="preserve"> ОИВТ </w:t>
      </w:r>
      <w:r w:rsidRPr="00F8602F">
        <w:rPr>
          <w:sz w:val="26"/>
          <w:szCs w:val="26"/>
        </w:rPr>
        <w:t>дополнительно к</w:t>
      </w:r>
      <w:r w:rsidR="00B80088">
        <w:rPr>
          <w:sz w:val="26"/>
          <w:szCs w:val="26"/>
        </w:rPr>
        <w:t> </w:t>
      </w:r>
      <w:r w:rsidRPr="00F8602F">
        <w:rPr>
          <w:sz w:val="26"/>
          <w:szCs w:val="26"/>
        </w:rPr>
        <w:t>мероприятиям, предусмотренным п. 1.</w:t>
      </w:r>
      <w:r w:rsidR="004C06E2" w:rsidRPr="00F8602F">
        <w:rPr>
          <w:sz w:val="26"/>
          <w:szCs w:val="26"/>
        </w:rPr>
        <w:t>1</w:t>
      </w:r>
      <w:r w:rsidR="004F0958" w:rsidRPr="00F8602F">
        <w:rPr>
          <w:sz w:val="26"/>
          <w:szCs w:val="26"/>
        </w:rPr>
        <w:t>0</w:t>
      </w:r>
      <w:r w:rsidRPr="00F8602F">
        <w:rPr>
          <w:sz w:val="26"/>
          <w:szCs w:val="26"/>
        </w:rPr>
        <w:t>.1.</w:t>
      </w:r>
      <w:r w:rsidRPr="00F8602F">
        <w:rPr>
          <w:sz w:val="26"/>
          <w:szCs w:val="26"/>
        </w:rPr>
        <w:noBreakHyphen/>
        <w:t>1.</w:t>
      </w:r>
      <w:r w:rsidR="004C06E2" w:rsidRPr="00F8602F">
        <w:rPr>
          <w:sz w:val="26"/>
          <w:szCs w:val="26"/>
        </w:rPr>
        <w:t>1</w:t>
      </w:r>
      <w:r w:rsidR="004F0958" w:rsidRPr="00F8602F">
        <w:rPr>
          <w:sz w:val="26"/>
          <w:szCs w:val="26"/>
        </w:rPr>
        <w:t>0</w:t>
      </w:r>
      <w:r w:rsidRPr="00F8602F">
        <w:rPr>
          <w:sz w:val="26"/>
          <w:szCs w:val="26"/>
        </w:rPr>
        <w:t>.3 </w:t>
      </w:r>
      <w:r w:rsidR="00F03E41" w:rsidRPr="00F8602F">
        <w:rPr>
          <w:sz w:val="26"/>
          <w:szCs w:val="26"/>
        </w:rPr>
        <w:t>Положения</w:t>
      </w:r>
      <w:r w:rsidRPr="00F8602F">
        <w:rPr>
          <w:sz w:val="26"/>
          <w:szCs w:val="26"/>
        </w:rPr>
        <w:t>, проводятся мероприятия по обеспечению транспортной безопасности</w:t>
      </w:r>
      <w:r w:rsidR="00E754EA" w:rsidRPr="00F8602F">
        <w:rPr>
          <w:sz w:val="26"/>
          <w:szCs w:val="26"/>
        </w:rPr>
        <w:t>,</w:t>
      </w:r>
      <w:bookmarkEnd w:id="49"/>
      <w:bookmarkEnd w:id="50"/>
      <w:bookmarkEnd w:id="51"/>
      <w:r w:rsidR="00E754EA" w:rsidRPr="00F8602F">
        <w:rPr>
          <w:sz w:val="26"/>
          <w:szCs w:val="26"/>
        </w:rPr>
        <w:t xml:space="preserve"> указанные в таблице № 1, в зависимости от категории объекта ОИВТ.</w:t>
      </w:r>
    </w:p>
    <w:p w14:paraId="0055F454" w14:textId="4C169AEF" w:rsidR="003B7CFF" w:rsidRPr="00F8602F" w:rsidRDefault="003B7CFF" w:rsidP="00B9715F">
      <w:pPr>
        <w:pStyle w:val="ae"/>
        <w:numPr>
          <w:ilvl w:val="0"/>
          <w:numId w:val="105"/>
        </w:numPr>
        <w:tabs>
          <w:tab w:val="left" w:pos="993"/>
          <w:tab w:val="left" w:pos="1560"/>
        </w:tabs>
        <w:spacing w:after="0" w:line="240" w:lineRule="auto"/>
        <w:ind w:left="0" w:firstLine="709"/>
        <w:jc w:val="both"/>
        <w:rPr>
          <w:sz w:val="26"/>
          <w:szCs w:val="26"/>
        </w:rPr>
      </w:pPr>
      <w:r w:rsidRPr="00F8602F">
        <w:rPr>
          <w:b/>
          <w:sz w:val="26"/>
          <w:szCs w:val="26"/>
        </w:rPr>
        <w:t xml:space="preserve">При уровне безопасности ОИВТ № 3 на ОИВТ </w:t>
      </w:r>
      <w:r w:rsidRPr="00F8602F">
        <w:rPr>
          <w:sz w:val="26"/>
          <w:szCs w:val="26"/>
        </w:rPr>
        <w:t>дополнительно к</w:t>
      </w:r>
      <w:r w:rsidR="00B80088">
        <w:rPr>
          <w:sz w:val="26"/>
          <w:szCs w:val="26"/>
        </w:rPr>
        <w:t> </w:t>
      </w:r>
      <w:r w:rsidRPr="00F8602F">
        <w:rPr>
          <w:sz w:val="26"/>
          <w:szCs w:val="26"/>
        </w:rPr>
        <w:t>мероприятиям, предусмотренным п. 1.10.1.</w:t>
      </w:r>
      <w:r w:rsidRPr="00F8602F">
        <w:rPr>
          <w:sz w:val="26"/>
          <w:szCs w:val="26"/>
        </w:rPr>
        <w:noBreakHyphen/>
        <w:t>1.10.3 Положения, проводятся мероприятия по обеспечению транспортной безопасности, указанные в таблице № 2, в зависимости от категории объекта ОИВТ.</w:t>
      </w:r>
    </w:p>
    <w:p w14:paraId="42764BFA" w14:textId="01B05216" w:rsidR="003B7CFF" w:rsidRPr="00F8602F" w:rsidRDefault="003B7CFF" w:rsidP="00B9715F">
      <w:pPr>
        <w:pStyle w:val="ae"/>
        <w:tabs>
          <w:tab w:val="left" w:pos="993"/>
          <w:tab w:val="left" w:pos="1560"/>
        </w:tabs>
        <w:spacing w:after="0" w:line="240" w:lineRule="auto"/>
        <w:ind w:left="709"/>
        <w:jc w:val="both"/>
        <w:rPr>
          <w:sz w:val="26"/>
          <w:szCs w:val="26"/>
        </w:rPr>
        <w:sectPr w:rsidR="003B7CFF" w:rsidRPr="00F8602F" w:rsidSect="00B80088">
          <w:headerReference w:type="default" r:id="rId11"/>
          <w:headerReference w:type="first" r:id="rId12"/>
          <w:pgSz w:w="11906" w:h="16838"/>
          <w:pgMar w:top="1134" w:right="567" w:bottom="1134" w:left="1134" w:header="709" w:footer="0" w:gutter="0"/>
          <w:cols w:space="720"/>
          <w:formProt w:val="0"/>
          <w:titlePg/>
          <w:docGrid w:linePitch="381" w:charSpace="4096"/>
        </w:sectPr>
      </w:pPr>
    </w:p>
    <w:p w14:paraId="147D752B" w14:textId="3BD75193" w:rsidR="00746066" w:rsidRPr="00F8602F" w:rsidRDefault="00746066" w:rsidP="00B9715F">
      <w:pPr>
        <w:spacing w:after="0" w:line="240" w:lineRule="auto"/>
        <w:ind w:right="395"/>
        <w:jc w:val="right"/>
        <w:rPr>
          <w:sz w:val="26"/>
          <w:szCs w:val="26"/>
        </w:rPr>
      </w:pPr>
      <w:r w:rsidRPr="00F8602F">
        <w:rPr>
          <w:sz w:val="26"/>
          <w:szCs w:val="26"/>
        </w:rPr>
        <w:lastRenderedPageBreak/>
        <w:t>Таблица № 1</w:t>
      </w:r>
    </w:p>
    <w:tbl>
      <w:tblPr>
        <w:tblStyle w:val="a9"/>
        <w:tblW w:w="15163" w:type="dxa"/>
        <w:tblLayout w:type="fixed"/>
        <w:tblLook w:val="04A0" w:firstRow="1" w:lastRow="0" w:firstColumn="1" w:lastColumn="0" w:noHBand="0" w:noVBand="1"/>
      </w:tblPr>
      <w:tblGrid>
        <w:gridCol w:w="9776"/>
        <w:gridCol w:w="1276"/>
        <w:gridCol w:w="1417"/>
        <w:gridCol w:w="1276"/>
        <w:gridCol w:w="1418"/>
      </w:tblGrid>
      <w:tr w:rsidR="007462C9" w:rsidRPr="00F8602F" w14:paraId="6E833A8F" w14:textId="77777777" w:rsidTr="003B7CFF">
        <w:trPr>
          <w:trHeight w:val="949"/>
        </w:trPr>
        <w:tc>
          <w:tcPr>
            <w:tcW w:w="9776" w:type="dxa"/>
            <w:tcBorders>
              <w:tl2br w:val="nil"/>
            </w:tcBorders>
            <w:vAlign w:val="center"/>
          </w:tcPr>
          <w:p w14:paraId="1CFA363C" w14:textId="77777777" w:rsidR="007462C9" w:rsidRPr="00F8602F" w:rsidRDefault="007462C9" w:rsidP="00B9715F">
            <w:pPr>
              <w:jc w:val="center"/>
              <w:rPr>
                <w:b/>
                <w:sz w:val="24"/>
                <w:szCs w:val="24"/>
              </w:rPr>
            </w:pPr>
            <w:r w:rsidRPr="00F8602F">
              <w:rPr>
                <w:b/>
                <w:sz w:val="24"/>
                <w:szCs w:val="24"/>
              </w:rPr>
              <w:t>Дополнительные мероприятия на ОИВТ при уровне безопасности № 2 в зависимости от категории ОИВТ</w:t>
            </w:r>
          </w:p>
        </w:tc>
        <w:tc>
          <w:tcPr>
            <w:tcW w:w="1276" w:type="dxa"/>
            <w:vAlign w:val="center"/>
          </w:tcPr>
          <w:p w14:paraId="45FF5DA9" w14:textId="77777777" w:rsidR="007462C9" w:rsidRPr="00F8602F" w:rsidRDefault="007462C9" w:rsidP="00B9715F">
            <w:pPr>
              <w:jc w:val="center"/>
              <w:rPr>
                <w:b/>
                <w:sz w:val="24"/>
                <w:szCs w:val="24"/>
              </w:rPr>
            </w:pPr>
            <w:r w:rsidRPr="00F8602F">
              <w:rPr>
                <w:b/>
                <w:sz w:val="24"/>
                <w:szCs w:val="24"/>
              </w:rPr>
              <w:t>ОИВТ</w:t>
            </w:r>
          </w:p>
          <w:p w14:paraId="70B8E945" w14:textId="77777777" w:rsidR="007462C9" w:rsidRPr="00F8602F" w:rsidRDefault="007462C9" w:rsidP="00B9715F">
            <w:pPr>
              <w:jc w:val="center"/>
              <w:rPr>
                <w:b/>
                <w:sz w:val="24"/>
                <w:szCs w:val="24"/>
              </w:rPr>
            </w:pPr>
            <w:r w:rsidRPr="00F8602F">
              <w:rPr>
                <w:b/>
                <w:sz w:val="24"/>
                <w:szCs w:val="24"/>
                <w:lang w:val="en-US"/>
              </w:rPr>
              <w:t>I</w:t>
            </w:r>
            <w:r w:rsidRPr="00F8602F">
              <w:rPr>
                <w:b/>
                <w:sz w:val="24"/>
                <w:szCs w:val="24"/>
              </w:rPr>
              <w:t xml:space="preserve"> кат.</w:t>
            </w:r>
          </w:p>
        </w:tc>
        <w:tc>
          <w:tcPr>
            <w:tcW w:w="1417" w:type="dxa"/>
            <w:vAlign w:val="center"/>
          </w:tcPr>
          <w:p w14:paraId="00D9E3D9" w14:textId="77777777" w:rsidR="007462C9" w:rsidRPr="00F8602F" w:rsidRDefault="007462C9" w:rsidP="00B9715F">
            <w:pPr>
              <w:jc w:val="center"/>
              <w:rPr>
                <w:b/>
                <w:sz w:val="24"/>
                <w:szCs w:val="24"/>
              </w:rPr>
            </w:pPr>
            <w:r w:rsidRPr="00F8602F">
              <w:rPr>
                <w:b/>
                <w:sz w:val="24"/>
                <w:szCs w:val="24"/>
              </w:rPr>
              <w:t>ОИВТ</w:t>
            </w:r>
          </w:p>
          <w:p w14:paraId="42069EF9" w14:textId="77777777" w:rsidR="007462C9" w:rsidRPr="00F8602F" w:rsidRDefault="007462C9" w:rsidP="00B9715F">
            <w:pPr>
              <w:jc w:val="center"/>
              <w:rPr>
                <w:b/>
                <w:sz w:val="24"/>
                <w:szCs w:val="24"/>
              </w:rPr>
            </w:pPr>
            <w:r w:rsidRPr="00F8602F">
              <w:rPr>
                <w:b/>
                <w:sz w:val="24"/>
                <w:szCs w:val="24"/>
                <w:lang w:val="en-US"/>
              </w:rPr>
              <w:t>II</w:t>
            </w:r>
            <w:r w:rsidRPr="00F8602F">
              <w:rPr>
                <w:b/>
                <w:sz w:val="24"/>
                <w:szCs w:val="24"/>
              </w:rPr>
              <w:t xml:space="preserve"> кат.</w:t>
            </w:r>
          </w:p>
        </w:tc>
        <w:tc>
          <w:tcPr>
            <w:tcW w:w="1276" w:type="dxa"/>
            <w:vAlign w:val="center"/>
          </w:tcPr>
          <w:p w14:paraId="130D9791" w14:textId="77777777" w:rsidR="007462C9" w:rsidRPr="00F8602F" w:rsidRDefault="007462C9" w:rsidP="00B9715F">
            <w:pPr>
              <w:jc w:val="center"/>
              <w:rPr>
                <w:b/>
                <w:sz w:val="24"/>
                <w:szCs w:val="24"/>
              </w:rPr>
            </w:pPr>
            <w:r w:rsidRPr="00F8602F">
              <w:rPr>
                <w:b/>
                <w:sz w:val="24"/>
                <w:szCs w:val="24"/>
              </w:rPr>
              <w:t>ОИВТ</w:t>
            </w:r>
          </w:p>
          <w:p w14:paraId="0B7C6434" w14:textId="77777777" w:rsidR="007462C9" w:rsidRPr="00F8602F" w:rsidRDefault="007462C9" w:rsidP="00B9715F">
            <w:pPr>
              <w:jc w:val="center"/>
              <w:rPr>
                <w:b/>
                <w:sz w:val="24"/>
                <w:szCs w:val="24"/>
              </w:rPr>
            </w:pPr>
            <w:r w:rsidRPr="00F8602F">
              <w:rPr>
                <w:b/>
                <w:sz w:val="24"/>
                <w:szCs w:val="24"/>
                <w:lang w:val="en-US"/>
              </w:rPr>
              <w:t>III</w:t>
            </w:r>
            <w:r w:rsidRPr="00F8602F">
              <w:rPr>
                <w:b/>
                <w:sz w:val="24"/>
                <w:szCs w:val="24"/>
              </w:rPr>
              <w:t xml:space="preserve"> кат.</w:t>
            </w:r>
          </w:p>
        </w:tc>
        <w:tc>
          <w:tcPr>
            <w:tcW w:w="1418" w:type="dxa"/>
            <w:vAlign w:val="center"/>
          </w:tcPr>
          <w:p w14:paraId="3E1CE027" w14:textId="77777777" w:rsidR="007462C9" w:rsidRPr="00F8602F" w:rsidRDefault="007462C9" w:rsidP="00B9715F">
            <w:pPr>
              <w:jc w:val="center"/>
              <w:rPr>
                <w:b/>
                <w:sz w:val="24"/>
                <w:szCs w:val="24"/>
              </w:rPr>
            </w:pPr>
            <w:r w:rsidRPr="00F8602F">
              <w:rPr>
                <w:b/>
                <w:sz w:val="24"/>
                <w:szCs w:val="24"/>
              </w:rPr>
              <w:t>ОИВТ</w:t>
            </w:r>
          </w:p>
          <w:p w14:paraId="74D01A05" w14:textId="77777777" w:rsidR="007462C9" w:rsidRPr="00F8602F" w:rsidRDefault="007462C9" w:rsidP="00B9715F">
            <w:pPr>
              <w:jc w:val="center"/>
              <w:rPr>
                <w:b/>
                <w:sz w:val="24"/>
                <w:szCs w:val="24"/>
              </w:rPr>
            </w:pPr>
            <w:r w:rsidRPr="00F8602F">
              <w:rPr>
                <w:b/>
                <w:sz w:val="24"/>
                <w:szCs w:val="24"/>
                <w:lang w:val="en-US"/>
              </w:rPr>
              <w:t>IV</w:t>
            </w:r>
            <w:r w:rsidRPr="00F8602F">
              <w:rPr>
                <w:b/>
                <w:sz w:val="24"/>
                <w:szCs w:val="24"/>
              </w:rPr>
              <w:t xml:space="preserve"> кат.</w:t>
            </w:r>
          </w:p>
        </w:tc>
      </w:tr>
      <w:tr w:rsidR="007462C9" w:rsidRPr="00F8602F" w14:paraId="2624A69F" w14:textId="77777777" w:rsidTr="003B7CFF">
        <w:tc>
          <w:tcPr>
            <w:tcW w:w="9776" w:type="dxa"/>
            <w:vAlign w:val="center"/>
          </w:tcPr>
          <w:p w14:paraId="3B6A6CD2" w14:textId="77777777" w:rsidR="007462C9" w:rsidRPr="00F8602F" w:rsidRDefault="007462C9" w:rsidP="00B9715F">
            <w:pPr>
              <w:jc w:val="both"/>
              <w:rPr>
                <w:sz w:val="22"/>
                <w:szCs w:val="22"/>
              </w:rPr>
            </w:pPr>
            <w:r w:rsidRPr="00F8602F">
              <w:rPr>
                <w:sz w:val="22"/>
                <w:szCs w:val="22"/>
              </w:rPr>
              <w:t>СОТБ на ОИВТ не допускают посетителей на критические элементы ОИВТ</w:t>
            </w:r>
          </w:p>
        </w:tc>
        <w:tc>
          <w:tcPr>
            <w:tcW w:w="1276" w:type="dxa"/>
            <w:vAlign w:val="center"/>
          </w:tcPr>
          <w:p w14:paraId="7CDD8B47" w14:textId="77777777" w:rsidR="007462C9" w:rsidRPr="00F8602F" w:rsidRDefault="007462C9" w:rsidP="00B9715F">
            <w:pPr>
              <w:pStyle w:val="ae"/>
              <w:numPr>
                <w:ilvl w:val="0"/>
                <w:numId w:val="211"/>
              </w:numPr>
              <w:jc w:val="center"/>
              <w:rPr>
                <w:sz w:val="22"/>
                <w:szCs w:val="22"/>
              </w:rPr>
            </w:pPr>
          </w:p>
        </w:tc>
        <w:tc>
          <w:tcPr>
            <w:tcW w:w="1417" w:type="dxa"/>
            <w:vAlign w:val="center"/>
          </w:tcPr>
          <w:p w14:paraId="5A351E93" w14:textId="77777777" w:rsidR="007462C9" w:rsidRPr="00F8602F" w:rsidRDefault="007462C9" w:rsidP="00B9715F">
            <w:pPr>
              <w:pStyle w:val="ae"/>
              <w:numPr>
                <w:ilvl w:val="0"/>
                <w:numId w:val="211"/>
              </w:numPr>
              <w:jc w:val="center"/>
              <w:rPr>
                <w:sz w:val="22"/>
                <w:szCs w:val="22"/>
              </w:rPr>
            </w:pPr>
          </w:p>
        </w:tc>
        <w:tc>
          <w:tcPr>
            <w:tcW w:w="1276" w:type="dxa"/>
            <w:vAlign w:val="center"/>
          </w:tcPr>
          <w:p w14:paraId="42E2C9F0" w14:textId="77777777" w:rsidR="007462C9" w:rsidRPr="00F8602F" w:rsidRDefault="007462C9" w:rsidP="00B9715F">
            <w:pPr>
              <w:pStyle w:val="ae"/>
              <w:numPr>
                <w:ilvl w:val="0"/>
                <w:numId w:val="211"/>
              </w:numPr>
              <w:jc w:val="center"/>
              <w:rPr>
                <w:sz w:val="22"/>
                <w:szCs w:val="22"/>
              </w:rPr>
            </w:pPr>
          </w:p>
        </w:tc>
        <w:tc>
          <w:tcPr>
            <w:tcW w:w="1418" w:type="dxa"/>
            <w:vAlign w:val="center"/>
          </w:tcPr>
          <w:p w14:paraId="1169E28B" w14:textId="77777777" w:rsidR="007462C9" w:rsidRPr="00F8602F" w:rsidRDefault="007462C9" w:rsidP="00B9715F">
            <w:pPr>
              <w:pStyle w:val="ae"/>
              <w:numPr>
                <w:ilvl w:val="0"/>
                <w:numId w:val="211"/>
              </w:numPr>
              <w:jc w:val="center"/>
              <w:rPr>
                <w:sz w:val="22"/>
                <w:szCs w:val="22"/>
              </w:rPr>
            </w:pPr>
          </w:p>
        </w:tc>
      </w:tr>
      <w:tr w:rsidR="007462C9" w:rsidRPr="00F8602F" w14:paraId="0A64B324" w14:textId="77777777" w:rsidTr="003B7CFF">
        <w:tc>
          <w:tcPr>
            <w:tcW w:w="9776" w:type="dxa"/>
            <w:vAlign w:val="center"/>
          </w:tcPr>
          <w:p w14:paraId="6718D71C" w14:textId="77777777" w:rsidR="007462C9" w:rsidRPr="00F8602F" w:rsidRDefault="007462C9" w:rsidP="00B9715F">
            <w:pPr>
              <w:jc w:val="both"/>
              <w:rPr>
                <w:sz w:val="22"/>
                <w:szCs w:val="22"/>
              </w:rPr>
            </w:pPr>
            <w:r w:rsidRPr="00F8602F">
              <w:rPr>
                <w:sz w:val="22"/>
                <w:szCs w:val="22"/>
              </w:rPr>
              <w:t xml:space="preserve">СОТБ на ОИВТ проводится выборочно дополнительный досмотр объектов досмотра при их перемещении с прилегающей к зоне транспортной безопасности ОИВТ территории в технологический сектор зоны транспортной безопасности ОИВТ, а также в сектор свободного доступа зоны транспортной безопасности ОИВТ (при наличии), обеспечивающий загруженность использования средств досмотра </w:t>
            </w:r>
          </w:p>
        </w:tc>
        <w:tc>
          <w:tcPr>
            <w:tcW w:w="1276" w:type="dxa"/>
            <w:vAlign w:val="center"/>
          </w:tcPr>
          <w:p w14:paraId="3F013399" w14:textId="77777777" w:rsidR="007462C9" w:rsidRPr="00F8602F" w:rsidRDefault="007462C9" w:rsidP="00B9715F">
            <w:pPr>
              <w:jc w:val="center"/>
              <w:rPr>
                <w:sz w:val="22"/>
                <w:szCs w:val="22"/>
              </w:rPr>
            </w:pPr>
            <w:r w:rsidRPr="00F8602F">
              <w:rPr>
                <w:sz w:val="22"/>
                <w:szCs w:val="22"/>
              </w:rPr>
              <w:t>не менее 80%</w:t>
            </w:r>
          </w:p>
        </w:tc>
        <w:tc>
          <w:tcPr>
            <w:tcW w:w="1417" w:type="dxa"/>
            <w:vAlign w:val="center"/>
          </w:tcPr>
          <w:p w14:paraId="2C255A09" w14:textId="77777777" w:rsidR="007462C9" w:rsidRPr="00F8602F" w:rsidRDefault="007462C9" w:rsidP="00B9715F">
            <w:pPr>
              <w:jc w:val="center"/>
              <w:rPr>
                <w:sz w:val="22"/>
                <w:szCs w:val="22"/>
              </w:rPr>
            </w:pPr>
            <w:r w:rsidRPr="00F8602F">
              <w:rPr>
                <w:sz w:val="22"/>
                <w:szCs w:val="22"/>
              </w:rPr>
              <w:t>не менее 80%</w:t>
            </w:r>
          </w:p>
        </w:tc>
        <w:tc>
          <w:tcPr>
            <w:tcW w:w="1276" w:type="dxa"/>
            <w:vAlign w:val="center"/>
          </w:tcPr>
          <w:p w14:paraId="2FFBE2DD" w14:textId="77777777" w:rsidR="007462C9" w:rsidRPr="00F8602F" w:rsidRDefault="007462C9" w:rsidP="00B9715F">
            <w:pPr>
              <w:jc w:val="center"/>
              <w:rPr>
                <w:sz w:val="22"/>
                <w:szCs w:val="22"/>
              </w:rPr>
            </w:pPr>
            <w:r w:rsidRPr="00F8602F">
              <w:rPr>
                <w:sz w:val="22"/>
                <w:szCs w:val="22"/>
              </w:rPr>
              <w:t>не менее 80%</w:t>
            </w:r>
          </w:p>
        </w:tc>
        <w:tc>
          <w:tcPr>
            <w:tcW w:w="1418" w:type="dxa"/>
            <w:vAlign w:val="center"/>
          </w:tcPr>
          <w:p w14:paraId="6D3AF8B9" w14:textId="77777777" w:rsidR="007462C9" w:rsidRPr="00F8602F" w:rsidRDefault="007462C9" w:rsidP="00B9715F">
            <w:pPr>
              <w:jc w:val="center"/>
              <w:rPr>
                <w:sz w:val="22"/>
                <w:szCs w:val="22"/>
              </w:rPr>
            </w:pPr>
            <w:r w:rsidRPr="00F8602F">
              <w:rPr>
                <w:sz w:val="22"/>
                <w:szCs w:val="22"/>
              </w:rPr>
              <w:t>не менее 80%</w:t>
            </w:r>
          </w:p>
        </w:tc>
      </w:tr>
      <w:tr w:rsidR="00F31385" w:rsidRPr="00F8602F" w14:paraId="365B71A4" w14:textId="77777777" w:rsidTr="003B7CFF">
        <w:tc>
          <w:tcPr>
            <w:tcW w:w="9776" w:type="dxa"/>
            <w:vAlign w:val="center"/>
          </w:tcPr>
          <w:p w14:paraId="6B8E5886" w14:textId="0BBEED48" w:rsidR="00F31385" w:rsidRPr="00F8602F" w:rsidRDefault="00F31385" w:rsidP="00B9715F">
            <w:pPr>
              <w:jc w:val="both"/>
              <w:rPr>
                <w:sz w:val="22"/>
                <w:szCs w:val="22"/>
              </w:rPr>
            </w:pPr>
            <w:r w:rsidRPr="00F8602F">
              <w:rPr>
                <w:sz w:val="22"/>
                <w:szCs w:val="22"/>
              </w:rPr>
              <w:t>СОТБ на ОИВТ проводит досмотр объектов досмотра (за исключением лиц, обладающих постоянными пропусками для допуска на ОИВТ, и переносимых (перевозимых) ими материальных объектов) при их перемещении из сектора свободного доступа зоны транспортной безопасности в технологический сектор зоны транспортной безопасности и из технологического сектора зоны транспортной безопасности в сектор свободного доступа зоны транспортной безопасности</w:t>
            </w:r>
          </w:p>
        </w:tc>
        <w:tc>
          <w:tcPr>
            <w:tcW w:w="1276" w:type="dxa"/>
            <w:vAlign w:val="center"/>
          </w:tcPr>
          <w:p w14:paraId="4EE6F428" w14:textId="77777777" w:rsidR="00F31385" w:rsidRPr="00F8602F" w:rsidRDefault="00F31385" w:rsidP="00B9715F">
            <w:pPr>
              <w:pStyle w:val="ae"/>
              <w:numPr>
                <w:ilvl w:val="0"/>
                <w:numId w:val="214"/>
              </w:numPr>
              <w:ind w:right="-85" w:hanging="294"/>
              <w:jc w:val="center"/>
              <w:rPr>
                <w:sz w:val="22"/>
                <w:szCs w:val="22"/>
              </w:rPr>
            </w:pPr>
          </w:p>
        </w:tc>
        <w:tc>
          <w:tcPr>
            <w:tcW w:w="1417" w:type="dxa"/>
            <w:vAlign w:val="center"/>
          </w:tcPr>
          <w:p w14:paraId="0D317687" w14:textId="77777777" w:rsidR="00F31385" w:rsidRPr="00F8602F" w:rsidRDefault="00F31385" w:rsidP="00B9715F">
            <w:pPr>
              <w:pStyle w:val="ae"/>
              <w:numPr>
                <w:ilvl w:val="0"/>
                <w:numId w:val="211"/>
              </w:numPr>
              <w:jc w:val="center"/>
              <w:rPr>
                <w:sz w:val="22"/>
                <w:szCs w:val="22"/>
              </w:rPr>
            </w:pPr>
          </w:p>
        </w:tc>
        <w:tc>
          <w:tcPr>
            <w:tcW w:w="1276" w:type="dxa"/>
            <w:vAlign w:val="center"/>
          </w:tcPr>
          <w:p w14:paraId="3D9CE445" w14:textId="77777777" w:rsidR="00F31385" w:rsidRPr="00F8602F" w:rsidRDefault="00F31385" w:rsidP="00B9715F">
            <w:pPr>
              <w:pStyle w:val="ae"/>
              <w:numPr>
                <w:ilvl w:val="0"/>
                <w:numId w:val="211"/>
              </w:numPr>
              <w:jc w:val="center"/>
              <w:rPr>
                <w:sz w:val="22"/>
                <w:szCs w:val="22"/>
              </w:rPr>
            </w:pPr>
          </w:p>
        </w:tc>
        <w:tc>
          <w:tcPr>
            <w:tcW w:w="1418" w:type="dxa"/>
            <w:vAlign w:val="center"/>
          </w:tcPr>
          <w:p w14:paraId="46EE12FE" w14:textId="77777777" w:rsidR="00F31385" w:rsidRPr="00F8602F" w:rsidRDefault="00F31385" w:rsidP="00B9715F">
            <w:pPr>
              <w:pStyle w:val="ae"/>
              <w:numPr>
                <w:ilvl w:val="0"/>
                <w:numId w:val="211"/>
              </w:numPr>
              <w:jc w:val="center"/>
              <w:rPr>
                <w:sz w:val="22"/>
                <w:szCs w:val="22"/>
              </w:rPr>
            </w:pPr>
          </w:p>
        </w:tc>
      </w:tr>
      <w:tr w:rsidR="00F31385" w:rsidRPr="00F8602F" w14:paraId="1D04D015" w14:textId="77777777" w:rsidTr="003B7CFF">
        <w:tc>
          <w:tcPr>
            <w:tcW w:w="9776" w:type="dxa"/>
            <w:vAlign w:val="center"/>
          </w:tcPr>
          <w:p w14:paraId="54392F23" w14:textId="77777777" w:rsidR="00F31385" w:rsidRPr="00F8602F" w:rsidRDefault="00F31385" w:rsidP="00B9715F">
            <w:pPr>
              <w:jc w:val="both"/>
              <w:rPr>
                <w:sz w:val="22"/>
                <w:szCs w:val="22"/>
              </w:rPr>
            </w:pPr>
            <w:r w:rsidRPr="00F8602F">
              <w:rPr>
                <w:sz w:val="22"/>
                <w:szCs w:val="22"/>
              </w:rPr>
              <w:t>СОТБ проводятся наблюдение за объектами досмотра и (или) собеседование с объектами досмотра в секторе свободного доступа зоны транспортной безопасности ОИВТ (при наличии)</w:t>
            </w:r>
          </w:p>
        </w:tc>
        <w:tc>
          <w:tcPr>
            <w:tcW w:w="1276" w:type="dxa"/>
            <w:vAlign w:val="center"/>
          </w:tcPr>
          <w:p w14:paraId="30D2415C" w14:textId="77777777" w:rsidR="00F31385" w:rsidRPr="00F8602F" w:rsidRDefault="00F31385" w:rsidP="00B9715F">
            <w:pPr>
              <w:pStyle w:val="ae"/>
              <w:numPr>
                <w:ilvl w:val="0"/>
                <w:numId w:val="212"/>
              </w:numPr>
              <w:jc w:val="center"/>
              <w:rPr>
                <w:sz w:val="22"/>
                <w:szCs w:val="22"/>
              </w:rPr>
            </w:pPr>
          </w:p>
        </w:tc>
        <w:tc>
          <w:tcPr>
            <w:tcW w:w="1417" w:type="dxa"/>
            <w:vAlign w:val="center"/>
          </w:tcPr>
          <w:p w14:paraId="0D2232A1" w14:textId="77777777" w:rsidR="00F31385" w:rsidRPr="00F8602F" w:rsidRDefault="00F31385" w:rsidP="00B9715F">
            <w:pPr>
              <w:pStyle w:val="ae"/>
              <w:numPr>
                <w:ilvl w:val="0"/>
                <w:numId w:val="211"/>
              </w:numPr>
              <w:jc w:val="center"/>
              <w:rPr>
                <w:sz w:val="22"/>
                <w:szCs w:val="22"/>
              </w:rPr>
            </w:pPr>
          </w:p>
        </w:tc>
        <w:tc>
          <w:tcPr>
            <w:tcW w:w="1276" w:type="dxa"/>
            <w:vAlign w:val="center"/>
          </w:tcPr>
          <w:p w14:paraId="73FCF38C" w14:textId="77777777" w:rsidR="00F31385" w:rsidRPr="00F8602F" w:rsidRDefault="00F31385" w:rsidP="00B9715F">
            <w:pPr>
              <w:pStyle w:val="ae"/>
              <w:numPr>
                <w:ilvl w:val="0"/>
                <w:numId w:val="211"/>
              </w:numPr>
              <w:jc w:val="center"/>
              <w:rPr>
                <w:sz w:val="22"/>
                <w:szCs w:val="22"/>
              </w:rPr>
            </w:pPr>
          </w:p>
        </w:tc>
        <w:tc>
          <w:tcPr>
            <w:tcW w:w="1418" w:type="dxa"/>
            <w:vAlign w:val="center"/>
          </w:tcPr>
          <w:p w14:paraId="4A183061" w14:textId="77777777" w:rsidR="00F31385" w:rsidRPr="00F8602F" w:rsidRDefault="00F31385" w:rsidP="00B9715F">
            <w:pPr>
              <w:pStyle w:val="ae"/>
              <w:numPr>
                <w:ilvl w:val="0"/>
                <w:numId w:val="213"/>
              </w:numPr>
              <w:jc w:val="center"/>
              <w:rPr>
                <w:sz w:val="22"/>
              </w:rPr>
            </w:pPr>
          </w:p>
        </w:tc>
      </w:tr>
      <w:tr w:rsidR="00F31385" w:rsidRPr="00F8602F" w14:paraId="4AF1DF05" w14:textId="77777777" w:rsidTr="003B7CFF">
        <w:tc>
          <w:tcPr>
            <w:tcW w:w="9776" w:type="dxa"/>
            <w:vAlign w:val="center"/>
          </w:tcPr>
          <w:p w14:paraId="5CAF7D1C" w14:textId="77777777" w:rsidR="00F31385" w:rsidRPr="00F8602F" w:rsidRDefault="00F31385" w:rsidP="00B9715F">
            <w:pPr>
              <w:jc w:val="both"/>
              <w:rPr>
                <w:sz w:val="22"/>
                <w:szCs w:val="22"/>
              </w:rPr>
            </w:pPr>
            <w:r w:rsidRPr="00F8602F">
              <w:rPr>
                <w:sz w:val="22"/>
                <w:szCs w:val="22"/>
              </w:rPr>
              <w:t>работник СТИ, подразделения транспортной безопасности, руководящий выполнением работ, непосредственно связанных с обеспечением транспортной безопасности на объекте метрополитена, увеличивает в соответствии с планом ОИВТ количество (численность) ГБР на ОИВТ</w:t>
            </w:r>
          </w:p>
        </w:tc>
        <w:tc>
          <w:tcPr>
            <w:tcW w:w="1276" w:type="dxa"/>
            <w:vAlign w:val="center"/>
          </w:tcPr>
          <w:p w14:paraId="535F7FF3" w14:textId="77777777" w:rsidR="00F31385" w:rsidRPr="00F8602F" w:rsidRDefault="00F31385" w:rsidP="00B9715F">
            <w:pPr>
              <w:pStyle w:val="ae"/>
              <w:numPr>
                <w:ilvl w:val="0"/>
                <w:numId w:val="212"/>
              </w:numPr>
              <w:jc w:val="center"/>
              <w:rPr>
                <w:sz w:val="22"/>
                <w:szCs w:val="22"/>
              </w:rPr>
            </w:pPr>
          </w:p>
        </w:tc>
        <w:tc>
          <w:tcPr>
            <w:tcW w:w="1417" w:type="dxa"/>
            <w:vAlign w:val="center"/>
          </w:tcPr>
          <w:p w14:paraId="11BC72E2" w14:textId="77777777" w:rsidR="00F31385" w:rsidRPr="00F8602F" w:rsidRDefault="00F31385" w:rsidP="00B9715F">
            <w:pPr>
              <w:pStyle w:val="ae"/>
              <w:numPr>
                <w:ilvl w:val="0"/>
                <w:numId w:val="212"/>
              </w:numPr>
              <w:jc w:val="center"/>
              <w:rPr>
                <w:sz w:val="22"/>
                <w:szCs w:val="22"/>
              </w:rPr>
            </w:pPr>
          </w:p>
        </w:tc>
        <w:tc>
          <w:tcPr>
            <w:tcW w:w="1276" w:type="dxa"/>
            <w:vAlign w:val="center"/>
          </w:tcPr>
          <w:p w14:paraId="05900745" w14:textId="77777777" w:rsidR="00F31385" w:rsidRPr="00F8602F" w:rsidRDefault="00F31385" w:rsidP="00B9715F">
            <w:pPr>
              <w:pStyle w:val="ae"/>
              <w:numPr>
                <w:ilvl w:val="0"/>
                <w:numId w:val="211"/>
              </w:numPr>
              <w:jc w:val="center"/>
              <w:rPr>
                <w:sz w:val="22"/>
                <w:szCs w:val="22"/>
              </w:rPr>
            </w:pPr>
          </w:p>
        </w:tc>
        <w:tc>
          <w:tcPr>
            <w:tcW w:w="1418" w:type="dxa"/>
            <w:vAlign w:val="center"/>
          </w:tcPr>
          <w:p w14:paraId="01739A44" w14:textId="77777777" w:rsidR="00F31385" w:rsidRPr="00F8602F" w:rsidRDefault="00F31385" w:rsidP="00B9715F">
            <w:pPr>
              <w:pStyle w:val="ae"/>
              <w:numPr>
                <w:ilvl w:val="0"/>
                <w:numId w:val="211"/>
              </w:numPr>
              <w:jc w:val="center"/>
              <w:rPr>
                <w:sz w:val="22"/>
                <w:szCs w:val="22"/>
              </w:rPr>
            </w:pPr>
          </w:p>
        </w:tc>
      </w:tr>
      <w:tr w:rsidR="00F31385" w:rsidRPr="00F8602F" w14:paraId="1B135C2A" w14:textId="77777777" w:rsidTr="003B7CFF">
        <w:tc>
          <w:tcPr>
            <w:tcW w:w="9776" w:type="dxa"/>
            <w:vAlign w:val="center"/>
          </w:tcPr>
          <w:p w14:paraId="3C05A520" w14:textId="77777777" w:rsidR="00F31385" w:rsidRPr="00F8602F" w:rsidRDefault="00F31385" w:rsidP="00B9715F">
            <w:pPr>
              <w:jc w:val="both"/>
              <w:rPr>
                <w:sz w:val="22"/>
                <w:szCs w:val="22"/>
              </w:rPr>
            </w:pPr>
            <w:r w:rsidRPr="00F8602F">
              <w:rPr>
                <w:sz w:val="22"/>
                <w:szCs w:val="22"/>
              </w:rPr>
              <w:t>работник СТИ, подразделения транспортной безопасности, руководящий выполнением работ, непосредственно связанных с обеспечением транспортной безопасности на объекте метрополитена, увеличивает в соответствии с планом ОИВТ количество (численность) работников СЦ, осуществляющих постоянный и непрерывный контроль выводимых техническими средствами данных, эксплуатационных и функциональных показателей технических средств обеспечения транспортной безопасности;</w:t>
            </w:r>
          </w:p>
        </w:tc>
        <w:tc>
          <w:tcPr>
            <w:tcW w:w="1276" w:type="dxa"/>
            <w:vAlign w:val="center"/>
          </w:tcPr>
          <w:p w14:paraId="3F9C878E" w14:textId="77777777" w:rsidR="00F31385" w:rsidRPr="00F8602F" w:rsidRDefault="00F31385" w:rsidP="00B9715F">
            <w:pPr>
              <w:pStyle w:val="ae"/>
              <w:numPr>
                <w:ilvl w:val="0"/>
                <w:numId w:val="212"/>
              </w:numPr>
              <w:jc w:val="center"/>
              <w:rPr>
                <w:sz w:val="22"/>
                <w:szCs w:val="22"/>
              </w:rPr>
            </w:pPr>
          </w:p>
        </w:tc>
        <w:tc>
          <w:tcPr>
            <w:tcW w:w="1417" w:type="dxa"/>
            <w:vAlign w:val="center"/>
          </w:tcPr>
          <w:p w14:paraId="73091EA3" w14:textId="77777777" w:rsidR="00F31385" w:rsidRPr="00F8602F" w:rsidRDefault="00F31385" w:rsidP="00B9715F">
            <w:pPr>
              <w:pStyle w:val="ae"/>
              <w:numPr>
                <w:ilvl w:val="0"/>
                <w:numId w:val="212"/>
              </w:numPr>
              <w:jc w:val="center"/>
              <w:rPr>
                <w:sz w:val="22"/>
                <w:szCs w:val="22"/>
              </w:rPr>
            </w:pPr>
          </w:p>
        </w:tc>
        <w:tc>
          <w:tcPr>
            <w:tcW w:w="1276" w:type="dxa"/>
            <w:vAlign w:val="center"/>
          </w:tcPr>
          <w:p w14:paraId="3FE93B11" w14:textId="77777777" w:rsidR="00F31385" w:rsidRPr="00F8602F" w:rsidRDefault="00F31385" w:rsidP="00B9715F">
            <w:pPr>
              <w:pStyle w:val="ae"/>
              <w:numPr>
                <w:ilvl w:val="0"/>
                <w:numId w:val="211"/>
              </w:numPr>
              <w:jc w:val="center"/>
              <w:rPr>
                <w:sz w:val="22"/>
                <w:szCs w:val="22"/>
              </w:rPr>
            </w:pPr>
          </w:p>
        </w:tc>
        <w:tc>
          <w:tcPr>
            <w:tcW w:w="1418" w:type="dxa"/>
            <w:vAlign w:val="center"/>
          </w:tcPr>
          <w:p w14:paraId="718BCBB9" w14:textId="77777777" w:rsidR="00F31385" w:rsidRPr="00F8602F" w:rsidRDefault="00F31385" w:rsidP="00B9715F">
            <w:pPr>
              <w:pStyle w:val="ae"/>
              <w:numPr>
                <w:ilvl w:val="0"/>
                <w:numId w:val="211"/>
              </w:numPr>
              <w:jc w:val="center"/>
              <w:rPr>
                <w:sz w:val="22"/>
                <w:szCs w:val="22"/>
              </w:rPr>
            </w:pPr>
          </w:p>
        </w:tc>
      </w:tr>
      <w:tr w:rsidR="00F31385" w:rsidRPr="00F8602F" w14:paraId="1AA00FFA" w14:textId="77777777" w:rsidTr="003B7CFF">
        <w:tc>
          <w:tcPr>
            <w:tcW w:w="9776" w:type="dxa"/>
            <w:vAlign w:val="center"/>
          </w:tcPr>
          <w:p w14:paraId="50C376B9" w14:textId="77777777" w:rsidR="00F31385" w:rsidRPr="00F8602F" w:rsidRDefault="00F31385" w:rsidP="00B9715F">
            <w:pPr>
              <w:jc w:val="both"/>
              <w:rPr>
                <w:sz w:val="22"/>
                <w:szCs w:val="22"/>
              </w:rPr>
            </w:pPr>
            <w:r w:rsidRPr="00F8602F">
              <w:rPr>
                <w:sz w:val="22"/>
                <w:szCs w:val="22"/>
              </w:rPr>
              <w:t>СОТБ ОИВТ организуется и проводится обход периметра ОИВТ с целью выявления нарушителей, совершения или подготовки к совершению АНВ на периметре границ зоны транспортной безопасности ОИВТ и в зоне транспортной безопасности ОИВТ</w:t>
            </w:r>
          </w:p>
        </w:tc>
        <w:tc>
          <w:tcPr>
            <w:tcW w:w="1276" w:type="dxa"/>
            <w:vAlign w:val="center"/>
          </w:tcPr>
          <w:p w14:paraId="75AE6B46" w14:textId="77777777" w:rsidR="00F31385" w:rsidRPr="00F8602F" w:rsidRDefault="00F31385" w:rsidP="00B9715F">
            <w:pPr>
              <w:pStyle w:val="ae"/>
              <w:numPr>
                <w:ilvl w:val="0"/>
                <w:numId w:val="212"/>
              </w:numPr>
              <w:jc w:val="center"/>
              <w:rPr>
                <w:sz w:val="22"/>
                <w:szCs w:val="22"/>
              </w:rPr>
            </w:pPr>
          </w:p>
        </w:tc>
        <w:tc>
          <w:tcPr>
            <w:tcW w:w="1417" w:type="dxa"/>
            <w:vAlign w:val="center"/>
          </w:tcPr>
          <w:p w14:paraId="3F5654FD" w14:textId="77777777" w:rsidR="00F31385" w:rsidRPr="00F8602F" w:rsidRDefault="00F31385" w:rsidP="00B9715F">
            <w:pPr>
              <w:pStyle w:val="ae"/>
              <w:numPr>
                <w:ilvl w:val="0"/>
                <w:numId w:val="212"/>
              </w:numPr>
              <w:jc w:val="center"/>
              <w:rPr>
                <w:sz w:val="22"/>
                <w:szCs w:val="22"/>
              </w:rPr>
            </w:pPr>
          </w:p>
        </w:tc>
        <w:tc>
          <w:tcPr>
            <w:tcW w:w="1276" w:type="dxa"/>
            <w:vAlign w:val="center"/>
          </w:tcPr>
          <w:p w14:paraId="6E0751C9" w14:textId="77777777" w:rsidR="00F31385" w:rsidRPr="00F8602F" w:rsidRDefault="00F31385" w:rsidP="00B9715F">
            <w:pPr>
              <w:pStyle w:val="ae"/>
              <w:numPr>
                <w:ilvl w:val="0"/>
                <w:numId w:val="211"/>
              </w:numPr>
              <w:jc w:val="center"/>
              <w:rPr>
                <w:sz w:val="22"/>
                <w:szCs w:val="22"/>
              </w:rPr>
            </w:pPr>
          </w:p>
        </w:tc>
        <w:tc>
          <w:tcPr>
            <w:tcW w:w="1418" w:type="dxa"/>
            <w:vAlign w:val="center"/>
          </w:tcPr>
          <w:p w14:paraId="29D99118" w14:textId="77777777" w:rsidR="00F31385" w:rsidRPr="00F8602F" w:rsidRDefault="00F31385" w:rsidP="00B9715F">
            <w:pPr>
              <w:pStyle w:val="ae"/>
              <w:numPr>
                <w:ilvl w:val="0"/>
                <w:numId w:val="211"/>
              </w:numPr>
              <w:jc w:val="center"/>
              <w:rPr>
                <w:sz w:val="22"/>
                <w:szCs w:val="22"/>
              </w:rPr>
            </w:pPr>
          </w:p>
        </w:tc>
      </w:tr>
      <w:tr w:rsidR="00F31385" w:rsidRPr="00F8602F" w14:paraId="378C0CF4" w14:textId="77777777" w:rsidTr="003B7CFF">
        <w:tc>
          <w:tcPr>
            <w:tcW w:w="9776" w:type="dxa"/>
            <w:vAlign w:val="center"/>
          </w:tcPr>
          <w:p w14:paraId="09919D86" w14:textId="77777777" w:rsidR="00F31385" w:rsidRPr="00F8602F" w:rsidRDefault="00F31385" w:rsidP="00B9715F">
            <w:pPr>
              <w:jc w:val="both"/>
              <w:rPr>
                <w:sz w:val="22"/>
                <w:szCs w:val="22"/>
              </w:rPr>
            </w:pPr>
            <w:r w:rsidRPr="00F8602F">
              <w:rPr>
                <w:sz w:val="22"/>
                <w:szCs w:val="22"/>
              </w:rPr>
              <w:t>ответственные работники метрополитена, в помещениях которых установлены пульты охранной сигнализации ОИВТ и их отдельных помещений, должны обеспечить усиленный контроль за поступающими сигналами на пульты</w:t>
            </w:r>
          </w:p>
        </w:tc>
        <w:tc>
          <w:tcPr>
            <w:tcW w:w="1276" w:type="dxa"/>
            <w:vAlign w:val="center"/>
          </w:tcPr>
          <w:p w14:paraId="3254DDE5" w14:textId="77777777" w:rsidR="00F31385" w:rsidRPr="00F8602F" w:rsidRDefault="00F31385" w:rsidP="00B9715F">
            <w:pPr>
              <w:pStyle w:val="ae"/>
              <w:numPr>
                <w:ilvl w:val="0"/>
                <w:numId w:val="212"/>
              </w:numPr>
              <w:jc w:val="center"/>
              <w:rPr>
                <w:sz w:val="22"/>
                <w:szCs w:val="22"/>
              </w:rPr>
            </w:pPr>
          </w:p>
        </w:tc>
        <w:tc>
          <w:tcPr>
            <w:tcW w:w="1417" w:type="dxa"/>
            <w:vAlign w:val="center"/>
          </w:tcPr>
          <w:p w14:paraId="7CD16737" w14:textId="77777777" w:rsidR="00F31385" w:rsidRPr="00F8602F" w:rsidRDefault="00F31385" w:rsidP="00B9715F">
            <w:pPr>
              <w:pStyle w:val="ae"/>
              <w:numPr>
                <w:ilvl w:val="0"/>
                <w:numId w:val="212"/>
              </w:numPr>
              <w:jc w:val="center"/>
              <w:rPr>
                <w:sz w:val="22"/>
                <w:szCs w:val="22"/>
              </w:rPr>
            </w:pPr>
          </w:p>
        </w:tc>
        <w:tc>
          <w:tcPr>
            <w:tcW w:w="1276" w:type="dxa"/>
            <w:vAlign w:val="center"/>
          </w:tcPr>
          <w:p w14:paraId="08719EB2" w14:textId="77777777" w:rsidR="00F31385" w:rsidRPr="00F8602F" w:rsidRDefault="00F31385" w:rsidP="00B9715F">
            <w:pPr>
              <w:pStyle w:val="ae"/>
              <w:numPr>
                <w:ilvl w:val="0"/>
                <w:numId w:val="211"/>
              </w:numPr>
              <w:jc w:val="center"/>
              <w:rPr>
                <w:sz w:val="22"/>
                <w:szCs w:val="22"/>
              </w:rPr>
            </w:pPr>
          </w:p>
        </w:tc>
        <w:tc>
          <w:tcPr>
            <w:tcW w:w="1418" w:type="dxa"/>
            <w:vAlign w:val="center"/>
          </w:tcPr>
          <w:p w14:paraId="09E1D3EE" w14:textId="77777777" w:rsidR="00F31385" w:rsidRPr="00F8602F" w:rsidRDefault="00F31385" w:rsidP="00B9715F">
            <w:pPr>
              <w:pStyle w:val="ae"/>
              <w:numPr>
                <w:ilvl w:val="0"/>
                <w:numId w:val="211"/>
              </w:numPr>
              <w:jc w:val="center"/>
              <w:rPr>
                <w:sz w:val="22"/>
                <w:szCs w:val="22"/>
              </w:rPr>
            </w:pPr>
          </w:p>
        </w:tc>
      </w:tr>
      <w:tr w:rsidR="00F31385" w:rsidRPr="00F8602F" w14:paraId="1EDEEB37" w14:textId="77777777" w:rsidTr="003B7CFF">
        <w:tc>
          <w:tcPr>
            <w:tcW w:w="9776" w:type="dxa"/>
            <w:vAlign w:val="center"/>
          </w:tcPr>
          <w:p w14:paraId="12D9CF06" w14:textId="77777777" w:rsidR="00F31385" w:rsidRPr="00F8602F" w:rsidRDefault="00F31385" w:rsidP="00B9715F">
            <w:pPr>
              <w:jc w:val="both"/>
              <w:rPr>
                <w:sz w:val="22"/>
                <w:szCs w:val="22"/>
              </w:rPr>
            </w:pPr>
            <w:r w:rsidRPr="00F8602F">
              <w:rPr>
                <w:sz w:val="22"/>
                <w:szCs w:val="22"/>
              </w:rPr>
              <w:t>организуется оперативный штаб на базе управления ГУП «Петербургский метрополитен» с целью организации, контроля и координации мероприятий, направленных на обеспечение транспортной безопасности</w:t>
            </w:r>
          </w:p>
        </w:tc>
        <w:tc>
          <w:tcPr>
            <w:tcW w:w="1276" w:type="dxa"/>
            <w:vAlign w:val="center"/>
          </w:tcPr>
          <w:p w14:paraId="48E7DF9D" w14:textId="77777777" w:rsidR="00F31385" w:rsidRPr="00F8602F" w:rsidRDefault="00F31385" w:rsidP="00B9715F">
            <w:pPr>
              <w:pStyle w:val="ae"/>
              <w:numPr>
                <w:ilvl w:val="0"/>
                <w:numId w:val="212"/>
              </w:numPr>
              <w:jc w:val="center"/>
              <w:rPr>
                <w:sz w:val="22"/>
                <w:szCs w:val="22"/>
              </w:rPr>
            </w:pPr>
          </w:p>
        </w:tc>
        <w:tc>
          <w:tcPr>
            <w:tcW w:w="1417" w:type="dxa"/>
            <w:vAlign w:val="center"/>
          </w:tcPr>
          <w:p w14:paraId="027A59FD" w14:textId="77777777" w:rsidR="00F31385" w:rsidRPr="00F8602F" w:rsidRDefault="00F31385" w:rsidP="00B9715F">
            <w:pPr>
              <w:pStyle w:val="ae"/>
              <w:numPr>
                <w:ilvl w:val="0"/>
                <w:numId w:val="212"/>
              </w:numPr>
              <w:jc w:val="center"/>
              <w:rPr>
                <w:sz w:val="22"/>
                <w:szCs w:val="22"/>
              </w:rPr>
            </w:pPr>
          </w:p>
        </w:tc>
        <w:tc>
          <w:tcPr>
            <w:tcW w:w="1276" w:type="dxa"/>
            <w:vAlign w:val="center"/>
          </w:tcPr>
          <w:p w14:paraId="2ADAEB1F" w14:textId="77777777" w:rsidR="00F31385" w:rsidRPr="00F8602F" w:rsidRDefault="00F31385" w:rsidP="00B9715F">
            <w:pPr>
              <w:pStyle w:val="ae"/>
              <w:numPr>
                <w:ilvl w:val="0"/>
                <w:numId w:val="211"/>
              </w:numPr>
              <w:jc w:val="center"/>
              <w:rPr>
                <w:sz w:val="22"/>
                <w:szCs w:val="22"/>
              </w:rPr>
            </w:pPr>
          </w:p>
        </w:tc>
        <w:tc>
          <w:tcPr>
            <w:tcW w:w="1418" w:type="dxa"/>
            <w:vAlign w:val="center"/>
          </w:tcPr>
          <w:p w14:paraId="2B7ABE2F" w14:textId="77777777" w:rsidR="00F31385" w:rsidRPr="00F8602F" w:rsidRDefault="00F31385" w:rsidP="00B9715F">
            <w:pPr>
              <w:pStyle w:val="ae"/>
              <w:numPr>
                <w:ilvl w:val="0"/>
                <w:numId w:val="211"/>
              </w:numPr>
              <w:jc w:val="center"/>
              <w:rPr>
                <w:sz w:val="22"/>
                <w:szCs w:val="22"/>
              </w:rPr>
            </w:pPr>
          </w:p>
        </w:tc>
      </w:tr>
    </w:tbl>
    <w:p w14:paraId="35F9682A" w14:textId="77777777" w:rsidR="007462C9" w:rsidRPr="00F8602F" w:rsidRDefault="007462C9" w:rsidP="00B9715F">
      <w:pPr>
        <w:tabs>
          <w:tab w:val="left" w:pos="993"/>
          <w:tab w:val="left" w:pos="1560"/>
        </w:tabs>
        <w:spacing w:after="0" w:line="240" w:lineRule="auto"/>
        <w:jc w:val="both"/>
        <w:rPr>
          <w:sz w:val="26"/>
          <w:szCs w:val="26"/>
        </w:rPr>
        <w:sectPr w:rsidR="007462C9" w:rsidRPr="00F8602F" w:rsidSect="00B80088">
          <w:pgSz w:w="16838" w:h="11906" w:orient="landscape"/>
          <w:pgMar w:top="1134" w:right="567" w:bottom="1134" w:left="1134" w:header="709" w:footer="0" w:gutter="0"/>
          <w:cols w:space="720"/>
          <w:formProt w:val="0"/>
          <w:titlePg/>
          <w:docGrid w:linePitch="381" w:charSpace="4096"/>
        </w:sectPr>
      </w:pPr>
    </w:p>
    <w:p w14:paraId="1B4C3738" w14:textId="4D305A8C" w:rsidR="00B61102" w:rsidRPr="00F8602F" w:rsidRDefault="00B61102" w:rsidP="00B9715F">
      <w:pPr>
        <w:pStyle w:val="ae"/>
        <w:tabs>
          <w:tab w:val="left" w:pos="993"/>
        </w:tabs>
        <w:spacing w:after="0" w:line="240" w:lineRule="auto"/>
        <w:ind w:left="0" w:right="426"/>
        <w:jc w:val="right"/>
        <w:rPr>
          <w:sz w:val="26"/>
          <w:szCs w:val="26"/>
        </w:rPr>
      </w:pPr>
      <w:r w:rsidRPr="00F8602F">
        <w:rPr>
          <w:sz w:val="26"/>
          <w:szCs w:val="26"/>
        </w:rPr>
        <w:lastRenderedPageBreak/>
        <w:t>Таблица № 2</w:t>
      </w:r>
    </w:p>
    <w:tbl>
      <w:tblPr>
        <w:tblStyle w:val="a9"/>
        <w:tblW w:w="15163" w:type="dxa"/>
        <w:tblLayout w:type="fixed"/>
        <w:tblLook w:val="04A0" w:firstRow="1" w:lastRow="0" w:firstColumn="1" w:lastColumn="0" w:noHBand="0" w:noVBand="1"/>
      </w:tblPr>
      <w:tblGrid>
        <w:gridCol w:w="9776"/>
        <w:gridCol w:w="1276"/>
        <w:gridCol w:w="1417"/>
        <w:gridCol w:w="1276"/>
        <w:gridCol w:w="1418"/>
      </w:tblGrid>
      <w:tr w:rsidR="00B61102" w:rsidRPr="00F8602F" w14:paraId="179F942A" w14:textId="77777777" w:rsidTr="009B285C">
        <w:trPr>
          <w:trHeight w:val="949"/>
        </w:trPr>
        <w:tc>
          <w:tcPr>
            <w:tcW w:w="9776" w:type="dxa"/>
            <w:tcBorders>
              <w:tl2br w:val="nil"/>
            </w:tcBorders>
            <w:vAlign w:val="center"/>
          </w:tcPr>
          <w:p w14:paraId="7F262CCC" w14:textId="6D18C457" w:rsidR="00B61102" w:rsidRPr="00F8602F" w:rsidRDefault="00B61102" w:rsidP="00B9715F">
            <w:pPr>
              <w:jc w:val="center"/>
              <w:rPr>
                <w:b/>
                <w:sz w:val="24"/>
                <w:szCs w:val="24"/>
              </w:rPr>
            </w:pPr>
            <w:r w:rsidRPr="00F8602F">
              <w:rPr>
                <w:b/>
                <w:sz w:val="24"/>
                <w:szCs w:val="24"/>
              </w:rPr>
              <w:t>Дополнительные мероприятия на ОИВТ при уровне безопасности № 3 в зависимости от</w:t>
            </w:r>
            <w:r w:rsidR="00E57DD8" w:rsidRPr="00F8602F">
              <w:rPr>
                <w:b/>
                <w:sz w:val="24"/>
                <w:szCs w:val="24"/>
              </w:rPr>
              <w:t> </w:t>
            </w:r>
            <w:r w:rsidRPr="00F8602F">
              <w:rPr>
                <w:b/>
                <w:sz w:val="24"/>
                <w:szCs w:val="24"/>
              </w:rPr>
              <w:t>категории ОИВТ</w:t>
            </w:r>
          </w:p>
        </w:tc>
        <w:tc>
          <w:tcPr>
            <w:tcW w:w="1276" w:type="dxa"/>
            <w:vAlign w:val="center"/>
          </w:tcPr>
          <w:p w14:paraId="7691901B" w14:textId="77777777" w:rsidR="00B61102" w:rsidRPr="00F8602F" w:rsidRDefault="00B61102" w:rsidP="00B9715F">
            <w:pPr>
              <w:jc w:val="center"/>
              <w:rPr>
                <w:b/>
                <w:sz w:val="24"/>
                <w:szCs w:val="24"/>
              </w:rPr>
            </w:pPr>
            <w:r w:rsidRPr="00F8602F">
              <w:rPr>
                <w:b/>
                <w:sz w:val="24"/>
                <w:szCs w:val="24"/>
              </w:rPr>
              <w:t>ОИВТ</w:t>
            </w:r>
          </w:p>
          <w:p w14:paraId="495261B5" w14:textId="77777777" w:rsidR="00B61102" w:rsidRPr="00F8602F" w:rsidRDefault="00B61102" w:rsidP="00B9715F">
            <w:pPr>
              <w:jc w:val="center"/>
              <w:rPr>
                <w:b/>
                <w:sz w:val="24"/>
                <w:szCs w:val="24"/>
              </w:rPr>
            </w:pPr>
            <w:r w:rsidRPr="00F8602F">
              <w:rPr>
                <w:b/>
                <w:sz w:val="24"/>
                <w:szCs w:val="24"/>
                <w:lang w:val="en-US"/>
              </w:rPr>
              <w:t>I</w:t>
            </w:r>
            <w:r w:rsidRPr="00F8602F">
              <w:rPr>
                <w:b/>
                <w:sz w:val="24"/>
                <w:szCs w:val="24"/>
              </w:rPr>
              <w:t xml:space="preserve"> кат.</w:t>
            </w:r>
          </w:p>
        </w:tc>
        <w:tc>
          <w:tcPr>
            <w:tcW w:w="1417" w:type="dxa"/>
            <w:vAlign w:val="center"/>
          </w:tcPr>
          <w:p w14:paraId="787B2701" w14:textId="77777777" w:rsidR="00B61102" w:rsidRPr="00F8602F" w:rsidRDefault="00B61102" w:rsidP="00B9715F">
            <w:pPr>
              <w:jc w:val="center"/>
              <w:rPr>
                <w:b/>
                <w:sz w:val="24"/>
                <w:szCs w:val="24"/>
              </w:rPr>
            </w:pPr>
            <w:r w:rsidRPr="00F8602F">
              <w:rPr>
                <w:b/>
                <w:sz w:val="24"/>
                <w:szCs w:val="24"/>
              </w:rPr>
              <w:t>ОИВТ</w:t>
            </w:r>
          </w:p>
          <w:p w14:paraId="279451CB" w14:textId="77777777" w:rsidR="00B61102" w:rsidRPr="00F8602F" w:rsidRDefault="00B61102" w:rsidP="00B9715F">
            <w:pPr>
              <w:jc w:val="center"/>
              <w:rPr>
                <w:b/>
                <w:sz w:val="24"/>
                <w:szCs w:val="24"/>
              </w:rPr>
            </w:pPr>
            <w:r w:rsidRPr="00F8602F">
              <w:rPr>
                <w:b/>
                <w:sz w:val="24"/>
                <w:szCs w:val="24"/>
                <w:lang w:val="en-US"/>
              </w:rPr>
              <w:t>II</w:t>
            </w:r>
            <w:r w:rsidRPr="00F8602F">
              <w:rPr>
                <w:b/>
                <w:sz w:val="24"/>
                <w:szCs w:val="24"/>
              </w:rPr>
              <w:t xml:space="preserve"> кат.</w:t>
            </w:r>
          </w:p>
        </w:tc>
        <w:tc>
          <w:tcPr>
            <w:tcW w:w="1276" w:type="dxa"/>
            <w:vAlign w:val="center"/>
          </w:tcPr>
          <w:p w14:paraId="0012991D" w14:textId="77777777" w:rsidR="00B61102" w:rsidRPr="00F8602F" w:rsidRDefault="00B61102" w:rsidP="00B9715F">
            <w:pPr>
              <w:jc w:val="center"/>
              <w:rPr>
                <w:b/>
                <w:sz w:val="24"/>
                <w:szCs w:val="24"/>
              </w:rPr>
            </w:pPr>
            <w:r w:rsidRPr="00F8602F">
              <w:rPr>
                <w:b/>
                <w:sz w:val="24"/>
                <w:szCs w:val="24"/>
              </w:rPr>
              <w:t>ОИВТ</w:t>
            </w:r>
          </w:p>
          <w:p w14:paraId="6488A222" w14:textId="77777777" w:rsidR="00B61102" w:rsidRPr="00F8602F" w:rsidRDefault="00B61102" w:rsidP="00B9715F">
            <w:pPr>
              <w:jc w:val="center"/>
              <w:rPr>
                <w:b/>
                <w:sz w:val="24"/>
                <w:szCs w:val="24"/>
              </w:rPr>
            </w:pPr>
            <w:r w:rsidRPr="00F8602F">
              <w:rPr>
                <w:b/>
                <w:sz w:val="24"/>
                <w:szCs w:val="24"/>
                <w:lang w:val="en-US"/>
              </w:rPr>
              <w:t>III</w:t>
            </w:r>
            <w:r w:rsidRPr="00F8602F">
              <w:rPr>
                <w:b/>
                <w:sz w:val="24"/>
                <w:szCs w:val="24"/>
              </w:rPr>
              <w:t xml:space="preserve"> кат.</w:t>
            </w:r>
          </w:p>
        </w:tc>
        <w:tc>
          <w:tcPr>
            <w:tcW w:w="1418" w:type="dxa"/>
            <w:vAlign w:val="center"/>
          </w:tcPr>
          <w:p w14:paraId="68C0DFD2" w14:textId="77777777" w:rsidR="00B61102" w:rsidRPr="00F8602F" w:rsidRDefault="00B61102" w:rsidP="00B9715F">
            <w:pPr>
              <w:jc w:val="center"/>
              <w:rPr>
                <w:b/>
                <w:sz w:val="24"/>
                <w:szCs w:val="24"/>
              </w:rPr>
            </w:pPr>
            <w:r w:rsidRPr="00F8602F">
              <w:rPr>
                <w:b/>
                <w:sz w:val="24"/>
                <w:szCs w:val="24"/>
              </w:rPr>
              <w:t>ОИВТ</w:t>
            </w:r>
          </w:p>
          <w:p w14:paraId="4A57713A" w14:textId="77777777" w:rsidR="00B61102" w:rsidRPr="00F8602F" w:rsidRDefault="00B61102" w:rsidP="00B9715F">
            <w:pPr>
              <w:jc w:val="center"/>
              <w:rPr>
                <w:b/>
                <w:sz w:val="24"/>
                <w:szCs w:val="24"/>
              </w:rPr>
            </w:pPr>
            <w:r w:rsidRPr="00F8602F">
              <w:rPr>
                <w:b/>
                <w:sz w:val="24"/>
                <w:szCs w:val="24"/>
                <w:lang w:val="en-US"/>
              </w:rPr>
              <w:t>IV</w:t>
            </w:r>
            <w:r w:rsidRPr="00F8602F">
              <w:rPr>
                <w:b/>
                <w:sz w:val="24"/>
                <w:szCs w:val="24"/>
              </w:rPr>
              <w:t xml:space="preserve"> кат.</w:t>
            </w:r>
          </w:p>
        </w:tc>
      </w:tr>
      <w:tr w:rsidR="00B61102" w:rsidRPr="00F8602F" w14:paraId="33D88626" w14:textId="77777777" w:rsidTr="009B285C">
        <w:tc>
          <w:tcPr>
            <w:tcW w:w="9776" w:type="dxa"/>
            <w:vAlign w:val="center"/>
          </w:tcPr>
          <w:p w14:paraId="6003DDC8" w14:textId="77777777" w:rsidR="00B61102" w:rsidRPr="00F8602F" w:rsidRDefault="00B61102" w:rsidP="00B9715F">
            <w:pPr>
              <w:jc w:val="both"/>
              <w:rPr>
                <w:sz w:val="22"/>
                <w:szCs w:val="22"/>
              </w:rPr>
            </w:pPr>
            <w:r w:rsidRPr="00F8602F">
              <w:rPr>
                <w:sz w:val="22"/>
                <w:szCs w:val="22"/>
              </w:rPr>
              <w:t>СОТБ на ОИВТ не допускают посетителей на критические элементы ОИВТ</w:t>
            </w:r>
          </w:p>
        </w:tc>
        <w:tc>
          <w:tcPr>
            <w:tcW w:w="1276" w:type="dxa"/>
            <w:vAlign w:val="center"/>
          </w:tcPr>
          <w:p w14:paraId="0F602949" w14:textId="77777777" w:rsidR="00B61102" w:rsidRPr="00F8602F" w:rsidRDefault="00B61102" w:rsidP="00B9715F">
            <w:pPr>
              <w:pStyle w:val="ae"/>
              <w:numPr>
                <w:ilvl w:val="0"/>
                <w:numId w:val="211"/>
              </w:numPr>
              <w:jc w:val="center"/>
              <w:rPr>
                <w:szCs w:val="24"/>
              </w:rPr>
            </w:pPr>
          </w:p>
        </w:tc>
        <w:tc>
          <w:tcPr>
            <w:tcW w:w="1417" w:type="dxa"/>
            <w:vAlign w:val="center"/>
          </w:tcPr>
          <w:p w14:paraId="771C9102" w14:textId="77777777" w:rsidR="00B61102" w:rsidRPr="00F8602F" w:rsidRDefault="00B61102" w:rsidP="00B9715F">
            <w:pPr>
              <w:pStyle w:val="ae"/>
              <w:numPr>
                <w:ilvl w:val="0"/>
                <w:numId w:val="211"/>
              </w:numPr>
              <w:jc w:val="center"/>
              <w:rPr>
                <w:szCs w:val="24"/>
              </w:rPr>
            </w:pPr>
          </w:p>
        </w:tc>
        <w:tc>
          <w:tcPr>
            <w:tcW w:w="1276" w:type="dxa"/>
            <w:vAlign w:val="center"/>
          </w:tcPr>
          <w:p w14:paraId="1DF40279" w14:textId="77777777" w:rsidR="00B61102" w:rsidRPr="00F8602F" w:rsidRDefault="00B61102" w:rsidP="00B9715F">
            <w:pPr>
              <w:pStyle w:val="ae"/>
              <w:numPr>
                <w:ilvl w:val="0"/>
                <w:numId w:val="211"/>
              </w:numPr>
              <w:jc w:val="center"/>
              <w:rPr>
                <w:szCs w:val="24"/>
              </w:rPr>
            </w:pPr>
          </w:p>
        </w:tc>
        <w:tc>
          <w:tcPr>
            <w:tcW w:w="1418" w:type="dxa"/>
            <w:vAlign w:val="center"/>
          </w:tcPr>
          <w:p w14:paraId="350FA277" w14:textId="77777777" w:rsidR="00B61102" w:rsidRPr="00F8602F" w:rsidRDefault="00B61102" w:rsidP="00B9715F">
            <w:pPr>
              <w:pStyle w:val="ae"/>
              <w:numPr>
                <w:ilvl w:val="0"/>
                <w:numId w:val="211"/>
              </w:numPr>
              <w:jc w:val="center"/>
              <w:rPr>
                <w:szCs w:val="24"/>
              </w:rPr>
            </w:pPr>
          </w:p>
        </w:tc>
      </w:tr>
      <w:tr w:rsidR="00B61102" w:rsidRPr="00F8602F" w14:paraId="7987C50D" w14:textId="77777777" w:rsidTr="009B285C">
        <w:tc>
          <w:tcPr>
            <w:tcW w:w="9776" w:type="dxa"/>
            <w:vAlign w:val="center"/>
          </w:tcPr>
          <w:p w14:paraId="149F2E42" w14:textId="77777777" w:rsidR="00B61102" w:rsidRPr="00F8602F" w:rsidRDefault="00B61102" w:rsidP="00B9715F">
            <w:pPr>
              <w:jc w:val="both"/>
              <w:rPr>
                <w:sz w:val="22"/>
                <w:szCs w:val="22"/>
              </w:rPr>
            </w:pPr>
            <w:r w:rsidRPr="00F8602F">
              <w:rPr>
                <w:sz w:val="22"/>
                <w:szCs w:val="22"/>
              </w:rPr>
              <w:t>СОТБ на ОИВТ не допускают посетителей на территорию технологического сектора ОИВТ</w:t>
            </w:r>
          </w:p>
        </w:tc>
        <w:tc>
          <w:tcPr>
            <w:tcW w:w="1276" w:type="dxa"/>
            <w:vAlign w:val="center"/>
          </w:tcPr>
          <w:p w14:paraId="39BE5446" w14:textId="77777777" w:rsidR="00B61102" w:rsidRPr="00F8602F" w:rsidRDefault="00B61102" w:rsidP="00B9715F">
            <w:pPr>
              <w:pStyle w:val="ae"/>
              <w:numPr>
                <w:ilvl w:val="0"/>
                <w:numId w:val="215"/>
              </w:numPr>
              <w:jc w:val="center"/>
              <w:rPr>
                <w:szCs w:val="24"/>
              </w:rPr>
            </w:pPr>
          </w:p>
        </w:tc>
        <w:tc>
          <w:tcPr>
            <w:tcW w:w="1417" w:type="dxa"/>
            <w:vAlign w:val="center"/>
          </w:tcPr>
          <w:p w14:paraId="55B3C10B" w14:textId="77777777" w:rsidR="00B61102" w:rsidRPr="00F8602F" w:rsidRDefault="00B61102" w:rsidP="00B9715F">
            <w:pPr>
              <w:pStyle w:val="ae"/>
              <w:numPr>
                <w:ilvl w:val="0"/>
                <w:numId w:val="211"/>
              </w:numPr>
              <w:jc w:val="center"/>
              <w:rPr>
                <w:szCs w:val="24"/>
              </w:rPr>
            </w:pPr>
          </w:p>
        </w:tc>
        <w:tc>
          <w:tcPr>
            <w:tcW w:w="1276" w:type="dxa"/>
            <w:vAlign w:val="center"/>
          </w:tcPr>
          <w:p w14:paraId="6C01A500" w14:textId="77777777" w:rsidR="00B61102" w:rsidRPr="00F8602F" w:rsidRDefault="00B61102" w:rsidP="00B9715F">
            <w:pPr>
              <w:pStyle w:val="ae"/>
              <w:numPr>
                <w:ilvl w:val="0"/>
                <w:numId w:val="211"/>
              </w:numPr>
              <w:jc w:val="center"/>
              <w:rPr>
                <w:szCs w:val="24"/>
              </w:rPr>
            </w:pPr>
          </w:p>
        </w:tc>
        <w:tc>
          <w:tcPr>
            <w:tcW w:w="1418" w:type="dxa"/>
            <w:vAlign w:val="center"/>
          </w:tcPr>
          <w:p w14:paraId="1623E152" w14:textId="77777777" w:rsidR="00B61102" w:rsidRPr="00F8602F" w:rsidRDefault="00B61102" w:rsidP="00B9715F">
            <w:pPr>
              <w:pStyle w:val="ae"/>
              <w:numPr>
                <w:ilvl w:val="0"/>
                <w:numId w:val="211"/>
              </w:numPr>
              <w:jc w:val="center"/>
              <w:rPr>
                <w:szCs w:val="24"/>
              </w:rPr>
            </w:pPr>
          </w:p>
        </w:tc>
      </w:tr>
      <w:tr w:rsidR="00B61102" w:rsidRPr="00F8602F" w14:paraId="0FAD3DDF" w14:textId="77777777" w:rsidTr="009B285C">
        <w:tc>
          <w:tcPr>
            <w:tcW w:w="9776" w:type="dxa"/>
            <w:vAlign w:val="center"/>
          </w:tcPr>
          <w:p w14:paraId="689F81C0" w14:textId="77777777" w:rsidR="00B61102" w:rsidRPr="00F8602F" w:rsidRDefault="00B61102" w:rsidP="00B9715F">
            <w:pPr>
              <w:jc w:val="both"/>
              <w:rPr>
                <w:sz w:val="22"/>
                <w:szCs w:val="22"/>
              </w:rPr>
            </w:pPr>
            <w:r w:rsidRPr="00F8602F">
              <w:rPr>
                <w:sz w:val="22"/>
                <w:szCs w:val="22"/>
              </w:rPr>
              <w:t>СОТБ на ОИВТ проводится выборочно дополнительный досмотр объектов досмотра при их перемещении с прилегающей к зоне транспортной безопасности ОИВТ территории в технологический сектор зоны транспортной безопасности ОИВТ, а также в сектор свободного доступа зоны транспортной безопасности ОИВТ, обеспечивающий загруженность использования средств досмотра</w:t>
            </w:r>
          </w:p>
        </w:tc>
        <w:tc>
          <w:tcPr>
            <w:tcW w:w="1276" w:type="dxa"/>
            <w:vAlign w:val="center"/>
          </w:tcPr>
          <w:p w14:paraId="4A4190AB" w14:textId="77777777" w:rsidR="00B61102" w:rsidRPr="00F8602F" w:rsidRDefault="00B61102" w:rsidP="00B9715F">
            <w:pPr>
              <w:jc w:val="center"/>
              <w:rPr>
                <w:sz w:val="22"/>
                <w:szCs w:val="22"/>
              </w:rPr>
            </w:pPr>
            <w:r w:rsidRPr="00F8602F">
              <w:rPr>
                <w:sz w:val="22"/>
                <w:szCs w:val="22"/>
              </w:rPr>
              <w:t>не менее 90%</w:t>
            </w:r>
          </w:p>
        </w:tc>
        <w:tc>
          <w:tcPr>
            <w:tcW w:w="1417" w:type="dxa"/>
            <w:vAlign w:val="center"/>
          </w:tcPr>
          <w:p w14:paraId="5057DBDE" w14:textId="77777777" w:rsidR="00B61102" w:rsidRPr="00F8602F" w:rsidRDefault="00B61102" w:rsidP="00B9715F">
            <w:pPr>
              <w:jc w:val="center"/>
              <w:rPr>
                <w:sz w:val="22"/>
                <w:szCs w:val="22"/>
              </w:rPr>
            </w:pPr>
            <w:r w:rsidRPr="00F8602F">
              <w:rPr>
                <w:sz w:val="22"/>
                <w:szCs w:val="22"/>
              </w:rPr>
              <w:t>не менее 90%</w:t>
            </w:r>
          </w:p>
        </w:tc>
        <w:tc>
          <w:tcPr>
            <w:tcW w:w="1276" w:type="dxa"/>
            <w:vAlign w:val="center"/>
          </w:tcPr>
          <w:p w14:paraId="559AB521" w14:textId="77777777" w:rsidR="00B61102" w:rsidRPr="00F8602F" w:rsidRDefault="00B61102" w:rsidP="00B9715F">
            <w:pPr>
              <w:jc w:val="center"/>
              <w:rPr>
                <w:sz w:val="22"/>
                <w:szCs w:val="22"/>
              </w:rPr>
            </w:pPr>
            <w:r w:rsidRPr="00F8602F">
              <w:rPr>
                <w:sz w:val="22"/>
                <w:szCs w:val="22"/>
              </w:rPr>
              <w:t>не менее 90%</w:t>
            </w:r>
          </w:p>
        </w:tc>
        <w:tc>
          <w:tcPr>
            <w:tcW w:w="1418" w:type="dxa"/>
            <w:vAlign w:val="center"/>
          </w:tcPr>
          <w:p w14:paraId="2B2398E4" w14:textId="77777777" w:rsidR="00B61102" w:rsidRPr="00F8602F" w:rsidRDefault="00B61102" w:rsidP="00B9715F">
            <w:pPr>
              <w:jc w:val="center"/>
              <w:rPr>
                <w:sz w:val="22"/>
                <w:szCs w:val="22"/>
              </w:rPr>
            </w:pPr>
            <w:r w:rsidRPr="00F8602F">
              <w:rPr>
                <w:sz w:val="22"/>
                <w:szCs w:val="22"/>
              </w:rPr>
              <w:t>не менее 90%</w:t>
            </w:r>
          </w:p>
        </w:tc>
      </w:tr>
      <w:tr w:rsidR="00B61102" w:rsidRPr="00F8602F" w14:paraId="6F2BE790" w14:textId="77777777" w:rsidTr="009B285C">
        <w:tc>
          <w:tcPr>
            <w:tcW w:w="9776" w:type="dxa"/>
            <w:vAlign w:val="center"/>
          </w:tcPr>
          <w:p w14:paraId="042B3BBA" w14:textId="77777777" w:rsidR="00B61102" w:rsidRPr="00F8602F" w:rsidRDefault="00B61102" w:rsidP="00B9715F">
            <w:pPr>
              <w:jc w:val="both"/>
              <w:rPr>
                <w:sz w:val="22"/>
                <w:szCs w:val="22"/>
              </w:rPr>
            </w:pPr>
            <w:r w:rsidRPr="00F8602F">
              <w:rPr>
                <w:sz w:val="22"/>
                <w:szCs w:val="22"/>
              </w:rPr>
              <w:t>СОТБ на ОИВТ проводит досмотр объектов досмотра (за исключением лиц, обладающих постоянными пропусками для допуска на ОИВТ, и переносимых (перевозимых) ими материальных объектов) при их перемещении из сектора свободного доступа зоны транспортной безопасности в технологический сектор зоны транспортной безопасности и из технологического сектора зоны транспортной безопасности в сектор свободного доступа зоны транспортной безопасности</w:t>
            </w:r>
          </w:p>
        </w:tc>
        <w:tc>
          <w:tcPr>
            <w:tcW w:w="1276" w:type="dxa"/>
            <w:vAlign w:val="center"/>
          </w:tcPr>
          <w:p w14:paraId="099F0C64" w14:textId="77777777" w:rsidR="00B61102" w:rsidRPr="00F8602F" w:rsidRDefault="00B61102" w:rsidP="00B9715F">
            <w:pPr>
              <w:pStyle w:val="ae"/>
              <w:numPr>
                <w:ilvl w:val="0"/>
                <w:numId w:val="216"/>
              </w:numPr>
              <w:ind w:left="866"/>
              <w:rPr>
                <w:szCs w:val="24"/>
              </w:rPr>
            </w:pPr>
          </w:p>
        </w:tc>
        <w:tc>
          <w:tcPr>
            <w:tcW w:w="1417" w:type="dxa"/>
            <w:vAlign w:val="center"/>
          </w:tcPr>
          <w:p w14:paraId="35AB062F" w14:textId="77777777" w:rsidR="00B61102" w:rsidRPr="00F8602F" w:rsidRDefault="00B61102" w:rsidP="00B9715F">
            <w:pPr>
              <w:pStyle w:val="ae"/>
              <w:numPr>
                <w:ilvl w:val="0"/>
                <w:numId w:val="211"/>
              </w:numPr>
              <w:jc w:val="center"/>
              <w:rPr>
                <w:szCs w:val="24"/>
              </w:rPr>
            </w:pPr>
          </w:p>
        </w:tc>
        <w:tc>
          <w:tcPr>
            <w:tcW w:w="1276" w:type="dxa"/>
            <w:vAlign w:val="center"/>
          </w:tcPr>
          <w:p w14:paraId="7D191934" w14:textId="77777777" w:rsidR="00B61102" w:rsidRPr="00F8602F" w:rsidRDefault="00B61102" w:rsidP="00B9715F">
            <w:pPr>
              <w:pStyle w:val="ae"/>
              <w:numPr>
                <w:ilvl w:val="0"/>
                <w:numId w:val="211"/>
              </w:numPr>
              <w:jc w:val="center"/>
              <w:rPr>
                <w:szCs w:val="24"/>
              </w:rPr>
            </w:pPr>
          </w:p>
        </w:tc>
        <w:tc>
          <w:tcPr>
            <w:tcW w:w="1418" w:type="dxa"/>
            <w:vAlign w:val="center"/>
          </w:tcPr>
          <w:p w14:paraId="46E8E1D1" w14:textId="77777777" w:rsidR="00B61102" w:rsidRPr="00F8602F" w:rsidRDefault="00B61102" w:rsidP="00B9715F">
            <w:pPr>
              <w:pStyle w:val="ae"/>
              <w:numPr>
                <w:ilvl w:val="0"/>
                <w:numId w:val="211"/>
              </w:numPr>
              <w:jc w:val="center"/>
              <w:rPr>
                <w:szCs w:val="24"/>
              </w:rPr>
            </w:pPr>
          </w:p>
        </w:tc>
      </w:tr>
      <w:tr w:rsidR="00B61102" w:rsidRPr="00F8602F" w14:paraId="6C76AC16" w14:textId="77777777" w:rsidTr="009B285C">
        <w:tc>
          <w:tcPr>
            <w:tcW w:w="9776" w:type="dxa"/>
            <w:vAlign w:val="center"/>
          </w:tcPr>
          <w:p w14:paraId="025F7AF3" w14:textId="77777777" w:rsidR="00B61102" w:rsidRPr="00F8602F" w:rsidRDefault="00B61102" w:rsidP="00B9715F">
            <w:pPr>
              <w:jc w:val="both"/>
              <w:rPr>
                <w:sz w:val="22"/>
                <w:szCs w:val="22"/>
              </w:rPr>
            </w:pPr>
            <w:r w:rsidRPr="00F8602F">
              <w:rPr>
                <w:sz w:val="22"/>
                <w:szCs w:val="22"/>
              </w:rPr>
              <w:t>СОТБ проводятся наблюдение за объектами досмотра и (или) собеседование с объектами досмотра в секторе свободного доступа зоны транспортной безопасности ОИВТ</w:t>
            </w:r>
          </w:p>
        </w:tc>
        <w:tc>
          <w:tcPr>
            <w:tcW w:w="1276" w:type="dxa"/>
            <w:vAlign w:val="center"/>
          </w:tcPr>
          <w:p w14:paraId="23FC64AA" w14:textId="77777777" w:rsidR="00B61102" w:rsidRPr="00F8602F" w:rsidRDefault="00B61102" w:rsidP="00B9715F">
            <w:pPr>
              <w:pStyle w:val="ae"/>
              <w:numPr>
                <w:ilvl w:val="0"/>
                <w:numId w:val="211"/>
              </w:numPr>
              <w:jc w:val="center"/>
              <w:rPr>
                <w:szCs w:val="24"/>
              </w:rPr>
            </w:pPr>
          </w:p>
        </w:tc>
        <w:tc>
          <w:tcPr>
            <w:tcW w:w="1417" w:type="dxa"/>
            <w:vAlign w:val="center"/>
          </w:tcPr>
          <w:p w14:paraId="24AEA3EE" w14:textId="77777777" w:rsidR="00B61102" w:rsidRPr="00F8602F" w:rsidRDefault="00B61102" w:rsidP="00B9715F">
            <w:pPr>
              <w:pStyle w:val="ae"/>
              <w:numPr>
                <w:ilvl w:val="0"/>
                <w:numId w:val="211"/>
              </w:numPr>
              <w:jc w:val="center"/>
              <w:rPr>
                <w:szCs w:val="24"/>
              </w:rPr>
            </w:pPr>
          </w:p>
        </w:tc>
        <w:tc>
          <w:tcPr>
            <w:tcW w:w="1276" w:type="dxa"/>
            <w:vAlign w:val="center"/>
          </w:tcPr>
          <w:p w14:paraId="5AD3A798" w14:textId="77777777" w:rsidR="00B61102" w:rsidRPr="00F8602F" w:rsidRDefault="00B61102" w:rsidP="00B9715F">
            <w:pPr>
              <w:pStyle w:val="ae"/>
              <w:numPr>
                <w:ilvl w:val="0"/>
                <w:numId w:val="211"/>
              </w:numPr>
              <w:jc w:val="center"/>
              <w:rPr>
                <w:szCs w:val="24"/>
              </w:rPr>
            </w:pPr>
          </w:p>
        </w:tc>
        <w:tc>
          <w:tcPr>
            <w:tcW w:w="1418" w:type="dxa"/>
            <w:vAlign w:val="center"/>
          </w:tcPr>
          <w:p w14:paraId="04D14CA9" w14:textId="77777777" w:rsidR="00B61102" w:rsidRPr="00F8602F" w:rsidRDefault="00B61102" w:rsidP="00B9715F">
            <w:pPr>
              <w:pStyle w:val="ae"/>
              <w:numPr>
                <w:ilvl w:val="0"/>
                <w:numId w:val="211"/>
              </w:numPr>
              <w:jc w:val="center"/>
              <w:rPr>
                <w:szCs w:val="24"/>
              </w:rPr>
            </w:pPr>
          </w:p>
        </w:tc>
      </w:tr>
      <w:tr w:rsidR="00B61102" w:rsidRPr="00F8602F" w14:paraId="23352A43" w14:textId="77777777" w:rsidTr="009B285C">
        <w:tc>
          <w:tcPr>
            <w:tcW w:w="9776" w:type="dxa"/>
            <w:vAlign w:val="center"/>
          </w:tcPr>
          <w:p w14:paraId="1FB4A6C7" w14:textId="77777777" w:rsidR="00B61102" w:rsidRPr="00F8602F" w:rsidRDefault="00B61102" w:rsidP="00B9715F">
            <w:pPr>
              <w:jc w:val="both"/>
              <w:rPr>
                <w:sz w:val="22"/>
                <w:szCs w:val="22"/>
              </w:rPr>
            </w:pPr>
            <w:r w:rsidRPr="00F8602F">
              <w:rPr>
                <w:sz w:val="22"/>
                <w:szCs w:val="22"/>
              </w:rPr>
              <w:t>работник СТИ, подразделения транспортной безопасности, руководящий выполнением работ, непосредственно связанных с обеспечением транспортной безопасности на объекте метрополитена, увеличивает в соответствии с планом ОИВТ количество (численность) ГБР на ОИВТ</w:t>
            </w:r>
          </w:p>
        </w:tc>
        <w:tc>
          <w:tcPr>
            <w:tcW w:w="1276" w:type="dxa"/>
            <w:vAlign w:val="center"/>
          </w:tcPr>
          <w:p w14:paraId="706EF196" w14:textId="77777777" w:rsidR="00B61102" w:rsidRPr="00F8602F" w:rsidRDefault="00B61102" w:rsidP="00B9715F">
            <w:pPr>
              <w:pStyle w:val="ae"/>
              <w:numPr>
                <w:ilvl w:val="0"/>
                <w:numId w:val="211"/>
              </w:numPr>
              <w:jc w:val="center"/>
              <w:rPr>
                <w:szCs w:val="24"/>
              </w:rPr>
            </w:pPr>
          </w:p>
        </w:tc>
        <w:tc>
          <w:tcPr>
            <w:tcW w:w="1417" w:type="dxa"/>
            <w:vAlign w:val="center"/>
          </w:tcPr>
          <w:p w14:paraId="6B370AC4" w14:textId="77777777" w:rsidR="00B61102" w:rsidRPr="00F8602F" w:rsidRDefault="00B61102" w:rsidP="00B9715F">
            <w:pPr>
              <w:pStyle w:val="ae"/>
              <w:numPr>
                <w:ilvl w:val="0"/>
                <w:numId w:val="211"/>
              </w:numPr>
              <w:jc w:val="center"/>
              <w:rPr>
                <w:szCs w:val="24"/>
              </w:rPr>
            </w:pPr>
          </w:p>
        </w:tc>
        <w:tc>
          <w:tcPr>
            <w:tcW w:w="1276" w:type="dxa"/>
            <w:vAlign w:val="center"/>
          </w:tcPr>
          <w:p w14:paraId="39A4E409" w14:textId="77777777" w:rsidR="00B61102" w:rsidRPr="00F8602F" w:rsidRDefault="00B61102" w:rsidP="00B9715F">
            <w:pPr>
              <w:pStyle w:val="ae"/>
              <w:numPr>
                <w:ilvl w:val="0"/>
                <w:numId w:val="211"/>
              </w:numPr>
              <w:jc w:val="center"/>
              <w:rPr>
                <w:szCs w:val="24"/>
              </w:rPr>
            </w:pPr>
          </w:p>
        </w:tc>
        <w:tc>
          <w:tcPr>
            <w:tcW w:w="1418" w:type="dxa"/>
            <w:vAlign w:val="center"/>
          </w:tcPr>
          <w:p w14:paraId="05CCF73A" w14:textId="77777777" w:rsidR="00B61102" w:rsidRPr="00F8602F" w:rsidRDefault="00B61102" w:rsidP="00B9715F">
            <w:pPr>
              <w:pStyle w:val="ae"/>
              <w:numPr>
                <w:ilvl w:val="0"/>
                <w:numId w:val="211"/>
              </w:numPr>
              <w:jc w:val="center"/>
              <w:rPr>
                <w:szCs w:val="24"/>
              </w:rPr>
            </w:pPr>
          </w:p>
        </w:tc>
      </w:tr>
      <w:tr w:rsidR="00B61102" w:rsidRPr="00F8602F" w14:paraId="79FDF2BE" w14:textId="77777777" w:rsidTr="009B285C">
        <w:tc>
          <w:tcPr>
            <w:tcW w:w="9776" w:type="dxa"/>
            <w:vAlign w:val="center"/>
          </w:tcPr>
          <w:p w14:paraId="49A31D0A" w14:textId="77777777" w:rsidR="00B61102" w:rsidRPr="00F8602F" w:rsidRDefault="00B61102" w:rsidP="00B9715F">
            <w:pPr>
              <w:jc w:val="both"/>
              <w:rPr>
                <w:sz w:val="22"/>
                <w:szCs w:val="22"/>
              </w:rPr>
            </w:pPr>
            <w:r w:rsidRPr="00F8602F">
              <w:rPr>
                <w:sz w:val="22"/>
                <w:szCs w:val="22"/>
              </w:rPr>
              <w:t>работник СТИ, подразделения транспортной безопасности, руководящий выполнением работ, непосредственно связанных с обеспечением транспортной безопасности на объекте метрополитена, увеличивает в соответствии с планом ОИВТ количество (численность) работников СЦ, осуществляющих постоянный и непрерывный контроль выводимых техническими средствами данных, эксплуатационных и функциональных показателей технических средств обеспечения транспортной безопасности;</w:t>
            </w:r>
          </w:p>
        </w:tc>
        <w:tc>
          <w:tcPr>
            <w:tcW w:w="1276" w:type="dxa"/>
            <w:vAlign w:val="center"/>
          </w:tcPr>
          <w:p w14:paraId="119DD42A" w14:textId="77777777" w:rsidR="00B61102" w:rsidRPr="00F8602F" w:rsidRDefault="00B61102" w:rsidP="00B9715F">
            <w:pPr>
              <w:pStyle w:val="ae"/>
              <w:numPr>
                <w:ilvl w:val="0"/>
                <w:numId w:val="211"/>
              </w:numPr>
              <w:jc w:val="center"/>
              <w:rPr>
                <w:szCs w:val="24"/>
              </w:rPr>
            </w:pPr>
          </w:p>
        </w:tc>
        <w:tc>
          <w:tcPr>
            <w:tcW w:w="1417" w:type="dxa"/>
            <w:vAlign w:val="center"/>
          </w:tcPr>
          <w:p w14:paraId="6EE10654" w14:textId="77777777" w:rsidR="00B61102" w:rsidRPr="00F8602F" w:rsidRDefault="00B61102" w:rsidP="00B9715F">
            <w:pPr>
              <w:pStyle w:val="ae"/>
              <w:numPr>
                <w:ilvl w:val="0"/>
                <w:numId w:val="211"/>
              </w:numPr>
              <w:jc w:val="center"/>
              <w:rPr>
                <w:szCs w:val="24"/>
              </w:rPr>
            </w:pPr>
          </w:p>
        </w:tc>
        <w:tc>
          <w:tcPr>
            <w:tcW w:w="1276" w:type="dxa"/>
            <w:vAlign w:val="center"/>
          </w:tcPr>
          <w:p w14:paraId="49BCB1C3" w14:textId="77777777" w:rsidR="00B61102" w:rsidRPr="00F8602F" w:rsidRDefault="00B61102" w:rsidP="00B9715F">
            <w:pPr>
              <w:pStyle w:val="ae"/>
              <w:numPr>
                <w:ilvl w:val="0"/>
                <w:numId w:val="211"/>
              </w:numPr>
              <w:jc w:val="center"/>
              <w:rPr>
                <w:szCs w:val="24"/>
              </w:rPr>
            </w:pPr>
          </w:p>
        </w:tc>
        <w:tc>
          <w:tcPr>
            <w:tcW w:w="1418" w:type="dxa"/>
            <w:vAlign w:val="center"/>
          </w:tcPr>
          <w:p w14:paraId="66FC5962" w14:textId="77777777" w:rsidR="00B61102" w:rsidRPr="00F8602F" w:rsidRDefault="00B61102" w:rsidP="00B9715F">
            <w:pPr>
              <w:pStyle w:val="ae"/>
              <w:numPr>
                <w:ilvl w:val="0"/>
                <w:numId w:val="211"/>
              </w:numPr>
              <w:jc w:val="center"/>
              <w:rPr>
                <w:szCs w:val="24"/>
              </w:rPr>
            </w:pPr>
          </w:p>
        </w:tc>
      </w:tr>
      <w:tr w:rsidR="00B61102" w:rsidRPr="00F8602F" w14:paraId="48A6D2A8" w14:textId="77777777" w:rsidTr="009B285C">
        <w:tc>
          <w:tcPr>
            <w:tcW w:w="9776" w:type="dxa"/>
            <w:vAlign w:val="center"/>
          </w:tcPr>
          <w:p w14:paraId="1E5663AD" w14:textId="77777777" w:rsidR="00B61102" w:rsidRPr="00F8602F" w:rsidRDefault="00B61102" w:rsidP="00B9715F">
            <w:pPr>
              <w:jc w:val="both"/>
              <w:rPr>
                <w:sz w:val="22"/>
                <w:szCs w:val="22"/>
              </w:rPr>
            </w:pPr>
            <w:r w:rsidRPr="00F8602F">
              <w:rPr>
                <w:sz w:val="22"/>
                <w:szCs w:val="22"/>
              </w:rPr>
              <w:t>СОТБ ОИВТ организуется и проводится обход периметра ОИВТ с целью выявления нарушителей, совершения или подготовки к совершению АНВ на периметре границ зоны транспортной безопасности ОИВТ и в зоне транспортной безопасности ОИВТ</w:t>
            </w:r>
          </w:p>
        </w:tc>
        <w:tc>
          <w:tcPr>
            <w:tcW w:w="1276" w:type="dxa"/>
            <w:vAlign w:val="center"/>
          </w:tcPr>
          <w:p w14:paraId="733AB90A" w14:textId="77777777" w:rsidR="00B61102" w:rsidRPr="00F8602F" w:rsidRDefault="00B61102" w:rsidP="00B9715F">
            <w:pPr>
              <w:pStyle w:val="ae"/>
              <w:numPr>
                <w:ilvl w:val="0"/>
                <w:numId w:val="211"/>
              </w:numPr>
              <w:jc w:val="center"/>
              <w:rPr>
                <w:szCs w:val="24"/>
              </w:rPr>
            </w:pPr>
          </w:p>
        </w:tc>
        <w:tc>
          <w:tcPr>
            <w:tcW w:w="1417" w:type="dxa"/>
            <w:vAlign w:val="center"/>
          </w:tcPr>
          <w:p w14:paraId="2ED9A2A1" w14:textId="77777777" w:rsidR="00B61102" w:rsidRPr="00F8602F" w:rsidRDefault="00B61102" w:rsidP="00B9715F">
            <w:pPr>
              <w:pStyle w:val="ae"/>
              <w:numPr>
                <w:ilvl w:val="0"/>
                <w:numId w:val="211"/>
              </w:numPr>
              <w:jc w:val="center"/>
              <w:rPr>
                <w:szCs w:val="24"/>
              </w:rPr>
            </w:pPr>
          </w:p>
        </w:tc>
        <w:tc>
          <w:tcPr>
            <w:tcW w:w="1276" w:type="dxa"/>
            <w:vAlign w:val="center"/>
          </w:tcPr>
          <w:p w14:paraId="6E40C6D6" w14:textId="77777777" w:rsidR="00B61102" w:rsidRPr="00F8602F" w:rsidRDefault="00B61102" w:rsidP="00B9715F">
            <w:pPr>
              <w:pStyle w:val="ae"/>
              <w:numPr>
                <w:ilvl w:val="0"/>
                <w:numId w:val="211"/>
              </w:numPr>
              <w:jc w:val="center"/>
              <w:rPr>
                <w:szCs w:val="24"/>
              </w:rPr>
            </w:pPr>
          </w:p>
        </w:tc>
        <w:tc>
          <w:tcPr>
            <w:tcW w:w="1418" w:type="dxa"/>
            <w:vAlign w:val="center"/>
          </w:tcPr>
          <w:p w14:paraId="46190377" w14:textId="77777777" w:rsidR="00B61102" w:rsidRPr="00F8602F" w:rsidRDefault="00B61102" w:rsidP="00B9715F">
            <w:pPr>
              <w:pStyle w:val="ae"/>
              <w:numPr>
                <w:ilvl w:val="0"/>
                <w:numId w:val="211"/>
              </w:numPr>
              <w:jc w:val="center"/>
              <w:rPr>
                <w:szCs w:val="24"/>
              </w:rPr>
            </w:pPr>
          </w:p>
        </w:tc>
      </w:tr>
      <w:tr w:rsidR="00B61102" w:rsidRPr="00F8602F" w14:paraId="4BBAE62A" w14:textId="77777777" w:rsidTr="009B285C">
        <w:tc>
          <w:tcPr>
            <w:tcW w:w="9776" w:type="dxa"/>
            <w:vAlign w:val="center"/>
          </w:tcPr>
          <w:p w14:paraId="42EC5C7C" w14:textId="77777777" w:rsidR="00B61102" w:rsidRPr="00F8602F" w:rsidRDefault="00B61102" w:rsidP="00B9715F">
            <w:pPr>
              <w:jc w:val="both"/>
              <w:rPr>
                <w:sz w:val="22"/>
                <w:szCs w:val="22"/>
              </w:rPr>
            </w:pPr>
            <w:r w:rsidRPr="00F8602F">
              <w:rPr>
                <w:sz w:val="22"/>
                <w:szCs w:val="22"/>
              </w:rPr>
              <w:t>ответственные работники метрополитена, в помещениях которых установлены пульты охранной сигнализации ОИВТ и их отдельных помещений, должны обеспечить усиленный контроль за поступающими сигналами на пульты</w:t>
            </w:r>
          </w:p>
        </w:tc>
        <w:tc>
          <w:tcPr>
            <w:tcW w:w="1276" w:type="dxa"/>
            <w:vAlign w:val="center"/>
          </w:tcPr>
          <w:p w14:paraId="00A4D8A4" w14:textId="77777777" w:rsidR="00B61102" w:rsidRPr="00F8602F" w:rsidRDefault="00B61102" w:rsidP="00B9715F">
            <w:pPr>
              <w:pStyle w:val="ae"/>
              <w:numPr>
                <w:ilvl w:val="0"/>
                <w:numId w:val="211"/>
              </w:numPr>
              <w:jc w:val="center"/>
              <w:rPr>
                <w:szCs w:val="24"/>
              </w:rPr>
            </w:pPr>
          </w:p>
        </w:tc>
        <w:tc>
          <w:tcPr>
            <w:tcW w:w="1417" w:type="dxa"/>
            <w:vAlign w:val="center"/>
          </w:tcPr>
          <w:p w14:paraId="4F17CC04" w14:textId="77777777" w:rsidR="00B61102" w:rsidRPr="00F8602F" w:rsidRDefault="00B61102" w:rsidP="00B9715F">
            <w:pPr>
              <w:pStyle w:val="ae"/>
              <w:numPr>
                <w:ilvl w:val="0"/>
                <w:numId w:val="211"/>
              </w:numPr>
              <w:jc w:val="center"/>
              <w:rPr>
                <w:szCs w:val="24"/>
              </w:rPr>
            </w:pPr>
          </w:p>
        </w:tc>
        <w:tc>
          <w:tcPr>
            <w:tcW w:w="1276" w:type="dxa"/>
            <w:vAlign w:val="center"/>
          </w:tcPr>
          <w:p w14:paraId="5EFA9762" w14:textId="77777777" w:rsidR="00B61102" w:rsidRPr="00F8602F" w:rsidRDefault="00B61102" w:rsidP="00B9715F">
            <w:pPr>
              <w:pStyle w:val="ae"/>
              <w:numPr>
                <w:ilvl w:val="0"/>
                <w:numId w:val="211"/>
              </w:numPr>
              <w:jc w:val="center"/>
              <w:rPr>
                <w:szCs w:val="24"/>
              </w:rPr>
            </w:pPr>
          </w:p>
        </w:tc>
        <w:tc>
          <w:tcPr>
            <w:tcW w:w="1418" w:type="dxa"/>
            <w:vAlign w:val="center"/>
          </w:tcPr>
          <w:p w14:paraId="4E8E7F6A" w14:textId="77777777" w:rsidR="00B61102" w:rsidRPr="00F8602F" w:rsidRDefault="00B61102" w:rsidP="00B9715F">
            <w:pPr>
              <w:pStyle w:val="ae"/>
              <w:numPr>
                <w:ilvl w:val="0"/>
                <w:numId w:val="211"/>
              </w:numPr>
              <w:jc w:val="center"/>
              <w:rPr>
                <w:szCs w:val="24"/>
              </w:rPr>
            </w:pPr>
          </w:p>
        </w:tc>
      </w:tr>
      <w:tr w:rsidR="00B61102" w:rsidRPr="00F8602F" w14:paraId="1C287612" w14:textId="77777777" w:rsidTr="009B285C">
        <w:tc>
          <w:tcPr>
            <w:tcW w:w="9776" w:type="dxa"/>
            <w:vAlign w:val="center"/>
          </w:tcPr>
          <w:p w14:paraId="5C1CBF3C" w14:textId="77777777" w:rsidR="00B61102" w:rsidRPr="00F8602F" w:rsidRDefault="00B61102" w:rsidP="00B9715F">
            <w:pPr>
              <w:jc w:val="both"/>
              <w:rPr>
                <w:sz w:val="22"/>
                <w:szCs w:val="22"/>
              </w:rPr>
            </w:pPr>
            <w:r w:rsidRPr="00F8602F">
              <w:rPr>
                <w:sz w:val="22"/>
                <w:szCs w:val="22"/>
              </w:rPr>
              <w:t>организуется оперативный штаб на базе управления ГУП «Петербургский метрополитен» с целью организации, контроля и координации мероприятий, направленных на обеспечение транспортной безопасности</w:t>
            </w:r>
          </w:p>
        </w:tc>
        <w:tc>
          <w:tcPr>
            <w:tcW w:w="1276" w:type="dxa"/>
            <w:vAlign w:val="center"/>
          </w:tcPr>
          <w:p w14:paraId="55E142CD" w14:textId="77777777" w:rsidR="00B61102" w:rsidRPr="00F8602F" w:rsidRDefault="00B61102" w:rsidP="00B9715F">
            <w:pPr>
              <w:pStyle w:val="ae"/>
              <w:numPr>
                <w:ilvl w:val="0"/>
                <w:numId w:val="211"/>
              </w:numPr>
              <w:jc w:val="center"/>
              <w:rPr>
                <w:szCs w:val="24"/>
              </w:rPr>
            </w:pPr>
          </w:p>
        </w:tc>
        <w:tc>
          <w:tcPr>
            <w:tcW w:w="1417" w:type="dxa"/>
            <w:vAlign w:val="center"/>
          </w:tcPr>
          <w:p w14:paraId="3DCCA2CA" w14:textId="77777777" w:rsidR="00B61102" w:rsidRPr="00F8602F" w:rsidRDefault="00B61102" w:rsidP="00B9715F">
            <w:pPr>
              <w:pStyle w:val="ae"/>
              <w:numPr>
                <w:ilvl w:val="0"/>
                <w:numId w:val="211"/>
              </w:numPr>
              <w:jc w:val="center"/>
              <w:rPr>
                <w:szCs w:val="24"/>
              </w:rPr>
            </w:pPr>
          </w:p>
        </w:tc>
        <w:tc>
          <w:tcPr>
            <w:tcW w:w="1276" w:type="dxa"/>
            <w:vAlign w:val="center"/>
          </w:tcPr>
          <w:p w14:paraId="6E8E03EF" w14:textId="77777777" w:rsidR="00B61102" w:rsidRPr="00F8602F" w:rsidRDefault="00B61102" w:rsidP="00B9715F">
            <w:pPr>
              <w:pStyle w:val="ae"/>
              <w:numPr>
                <w:ilvl w:val="0"/>
                <w:numId w:val="211"/>
              </w:numPr>
              <w:jc w:val="center"/>
              <w:rPr>
                <w:szCs w:val="24"/>
              </w:rPr>
            </w:pPr>
          </w:p>
        </w:tc>
        <w:tc>
          <w:tcPr>
            <w:tcW w:w="1418" w:type="dxa"/>
            <w:vAlign w:val="center"/>
          </w:tcPr>
          <w:p w14:paraId="5939DEE2" w14:textId="77777777" w:rsidR="00B61102" w:rsidRPr="00F8602F" w:rsidRDefault="00B61102" w:rsidP="00B9715F">
            <w:pPr>
              <w:pStyle w:val="ae"/>
              <w:numPr>
                <w:ilvl w:val="0"/>
                <w:numId w:val="211"/>
              </w:numPr>
              <w:jc w:val="center"/>
              <w:rPr>
                <w:szCs w:val="24"/>
              </w:rPr>
            </w:pPr>
          </w:p>
        </w:tc>
      </w:tr>
    </w:tbl>
    <w:p w14:paraId="1615A30E" w14:textId="0F3C9F9A" w:rsidR="00B61102" w:rsidRPr="00F8602F" w:rsidRDefault="00B61102" w:rsidP="00B9715F">
      <w:pPr>
        <w:spacing w:line="240" w:lineRule="auto"/>
        <w:sectPr w:rsidR="00B61102" w:rsidRPr="00F8602F" w:rsidSect="00B80088">
          <w:pgSz w:w="16838" w:h="11906" w:orient="landscape"/>
          <w:pgMar w:top="1134" w:right="567" w:bottom="1134" w:left="1134" w:header="709" w:footer="0" w:gutter="0"/>
          <w:cols w:space="720"/>
          <w:formProt w:val="0"/>
          <w:titlePg/>
          <w:docGrid w:linePitch="381" w:charSpace="4096"/>
        </w:sectPr>
      </w:pPr>
    </w:p>
    <w:p w14:paraId="730E39EF" w14:textId="7FE1521F" w:rsidR="00B61102" w:rsidRPr="00F8602F" w:rsidRDefault="00B61102" w:rsidP="00B9715F">
      <w:pPr>
        <w:tabs>
          <w:tab w:val="left" w:pos="993"/>
        </w:tabs>
        <w:spacing w:after="0" w:line="240" w:lineRule="auto"/>
        <w:jc w:val="both"/>
        <w:rPr>
          <w:sz w:val="26"/>
          <w:szCs w:val="26"/>
        </w:rPr>
      </w:pPr>
    </w:p>
    <w:p w14:paraId="1D68A4D6" w14:textId="6517113B" w:rsidR="00A85AA8" w:rsidRPr="00F8602F" w:rsidRDefault="00A85AA8" w:rsidP="00B9715F">
      <w:pPr>
        <w:pStyle w:val="ae"/>
        <w:numPr>
          <w:ilvl w:val="0"/>
          <w:numId w:val="105"/>
        </w:numPr>
        <w:tabs>
          <w:tab w:val="left" w:pos="1701"/>
        </w:tabs>
        <w:spacing w:after="0" w:line="240" w:lineRule="auto"/>
        <w:ind w:left="0" w:firstLine="709"/>
        <w:jc w:val="both"/>
        <w:rPr>
          <w:sz w:val="26"/>
          <w:szCs w:val="26"/>
        </w:rPr>
      </w:pPr>
      <w:bookmarkStart w:id="52" w:name="_Toc529350844"/>
      <w:bookmarkStart w:id="53" w:name="_Toc529446157"/>
      <w:bookmarkStart w:id="54" w:name="_Toc5976362"/>
      <w:r w:rsidRPr="00F8602F">
        <w:rPr>
          <w:sz w:val="26"/>
          <w:szCs w:val="26"/>
        </w:rPr>
        <w:t>В случае изменения уровня безопасности</w:t>
      </w:r>
      <w:r w:rsidR="00141F28" w:rsidRPr="00F8602F">
        <w:rPr>
          <w:sz w:val="26"/>
          <w:szCs w:val="26"/>
        </w:rPr>
        <w:t xml:space="preserve"> ОИВТ,</w:t>
      </w:r>
      <w:r w:rsidRPr="00F8602F">
        <w:rPr>
          <w:sz w:val="26"/>
          <w:szCs w:val="26"/>
        </w:rPr>
        <w:t xml:space="preserve"> предусмотренные дополнительные меры по выявлению нарушителей, совершения или подготовки к</w:t>
      </w:r>
      <w:r w:rsidR="009E5849">
        <w:rPr>
          <w:sz w:val="26"/>
          <w:szCs w:val="26"/>
        </w:rPr>
        <w:t> </w:t>
      </w:r>
      <w:r w:rsidRPr="00F8602F">
        <w:rPr>
          <w:sz w:val="26"/>
          <w:szCs w:val="26"/>
        </w:rPr>
        <w:t>совершению АНВ реализуются с момента получения информации об изменении степени угрозы совершения АНВ в сроки</w:t>
      </w:r>
      <w:r w:rsidR="00FA4860" w:rsidRPr="00F8602F">
        <w:rPr>
          <w:sz w:val="26"/>
          <w:szCs w:val="26"/>
        </w:rPr>
        <w:t>,</w:t>
      </w:r>
      <w:r w:rsidRPr="00F8602F">
        <w:rPr>
          <w:sz w:val="26"/>
          <w:szCs w:val="26"/>
        </w:rPr>
        <w:t xml:space="preserve"> не превышающие:</w:t>
      </w:r>
      <w:bookmarkEnd w:id="52"/>
      <w:bookmarkEnd w:id="53"/>
      <w:bookmarkEnd w:id="54"/>
    </w:p>
    <w:p w14:paraId="35FBAE14" w14:textId="2255F0F0" w:rsidR="006F611F" w:rsidRPr="00F8602F" w:rsidRDefault="006F611F" w:rsidP="00B9715F">
      <w:pPr>
        <w:pStyle w:val="ae"/>
        <w:numPr>
          <w:ilvl w:val="0"/>
          <w:numId w:val="103"/>
        </w:numPr>
        <w:tabs>
          <w:tab w:val="left" w:pos="1701"/>
        </w:tabs>
        <w:spacing w:after="0" w:line="240" w:lineRule="auto"/>
        <w:jc w:val="both"/>
        <w:rPr>
          <w:sz w:val="26"/>
          <w:szCs w:val="26"/>
        </w:rPr>
      </w:pPr>
      <w:r w:rsidRPr="00F8602F">
        <w:rPr>
          <w:sz w:val="26"/>
          <w:szCs w:val="26"/>
        </w:rPr>
        <w:t xml:space="preserve">3 часов для ОИВТ </w:t>
      </w:r>
      <w:r w:rsidRPr="00F8602F">
        <w:rPr>
          <w:sz w:val="26"/>
          <w:szCs w:val="26"/>
          <w:lang w:val="en-US"/>
        </w:rPr>
        <w:t>I</w:t>
      </w:r>
      <w:r w:rsidRPr="00F8602F">
        <w:rPr>
          <w:sz w:val="26"/>
          <w:szCs w:val="26"/>
        </w:rPr>
        <w:t xml:space="preserve"> категории (станции, тоннели, электродепо «Южное»);</w:t>
      </w:r>
    </w:p>
    <w:p w14:paraId="6672AC1C" w14:textId="77777777" w:rsidR="006F611F" w:rsidRPr="00F8602F" w:rsidRDefault="006F611F" w:rsidP="00B9715F">
      <w:pPr>
        <w:pStyle w:val="ae"/>
        <w:numPr>
          <w:ilvl w:val="0"/>
          <w:numId w:val="103"/>
        </w:numPr>
        <w:tabs>
          <w:tab w:val="left" w:pos="1701"/>
        </w:tabs>
        <w:spacing w:after="0" w:line="240" w:lineRule="auto"/>
        <w:jc w:val="both"/>
        <w:rPr>
          <w:sz w:val="26"/>
          <w:szCs w:val="26"/>
        </w:rPr>
      </w:pPr>
      <w:r w:rsidRPr="00F8602F">
        <w:rPr>
          <w:sz w:val="26"/>
          <w:szCs w:val="26"/>
        </w:rPr>
        <w:t xml:space="preserve">6 часов для ОИВТ </w:t>
      </w:r>
      <w:r w:rsidRPr="00F8602F">
        <w:rPr>
          <w:sz w:val="26"/>
          <w:szCs w:val="26"/>
          <w:lang w:val="en-US"/>
        </w:rPr>
        <w:t>II</w:t>
      </w:r>
      <w:r w:rsidRPr="00F8602F">
        <w:rPr>
          <w:sz w:val="26"/>
          <w:szCs w:val="26"/>
        </w:rPr>
        <w:t xml:space="preserve"> категории;</w:t>
      </w:r>
    </w:p>
    <w:p w14:paraId="78407D93" w14:textId="58419A84" w:rsidR="006F611F" w:rsidRPr="00F8602F" w:rsidRDefault="00A85AA8" w:rsidP="00B9715F">
      <w:pPr>
        <w:pStyle w:val="ae"/>
        <w:numPr>
          <w:ilvl w:val="0"/>
          <w:numId w:val="103"/>
        </w:numPr>
        <w:tabs>
          <w:tab w:val="left" w:pos="1701"/>
        </w:tabs>
        <w:spacing w:after="0" w:line="240" w:lineRule="auto"/>
        <w:jc w:val="both"/>
        <w:rPr>
          <w:sz w:val="26"/>
          <w:szCs w:val="26"/>
        </w:rPr>
      </w:pPr>
      <w:r w:rsidRPr="00F8602F">
        <w:rPr>
          <w:sz w:val="26"/>
          <w:szCs w:val="26"/>
        </w:rPr>
        <w:t>12 часов для</w:t>
      </w:r>
      <w:r w:rsidR="00141F28" w:rsidRPr="00F8602F">
        <w:rPr>
          <w:sz w:val="26"/>
          <w:szCs w:val="26"/>
        </w:rPr>
        <w:t xml:space="preserve"> ОИВТ </w:t>
      </w:r>
      <w:r w:rsidRPr="00F8602F">
        <w:rPr>
          <w:sz w:val="26"/>
          <w:szCs w:val="26"/>
          <w:lang w:val="en-US"/>
        </w:rPr>
        <w:t>III</w:t>
      </w:r>
      <w:r w:rsidRPr="00F8602F">
        <w:rPr>
          <w:sz w:val="26"/>
          <w:szCs w:val="26"/>
        </w:rPr>
        <w:t xml:space="preserve"> категорий</w:t>
      </w:r>
      <w:r w:rsidR="006F611F" w:rsidRPr="00F8602F">
        <w:rPr>
          <w:sz w:val="26"/>
          <w:szCs w:val="26"/>
        </w:rPr>
        <w:t xml:space="preserve"> (электродепо);</w:t>
      </w:r>
    </w:p>
    <w:p w14:paraId="52887611" w14:textId="71DFB938" w:rsidR="00A85AA8" w:rsidRPr="00F8602F" w:rsidRDefault="006F611F" w:rsidP="00B9715F">
      <w:pPr>
        <w:pStyle w:val="ae"/>
        <w:numPr>
          <w:ilvl w:val="0"/>
          <w:numId w:val="103"/>
        </w:numPr>
        <w:tabs>
          <w:tab w:val="left" w:pos="1701"/>
        </w:tabs>
        <w:spacing w:after="0" w:line="240" w:lineRule="auto"/>
        <w:jc w:val="both"/>
        <w:rPr>
          <w:sz w:val="26"/>
          <w:szCs w:val="26"/>
        </w:rPr>
      </w:pPr>
      <w:r w:rsidRPr="00F8602F">
        <w:rPr>
          <w:sz w:val="26"/>
          <w:szCs w:val="26"/>
        </w:rPr>
        <w:t xml:space="preserve">12 часов для ОИВТ </w:t>
      </w:r>
      <w:r w:rsidRPr="00F8602F">
        <w:rPr>
          <w:sz w:val="26"/>
          <w:szCs w:val="26"/>
          <w:lang w:val="en-US"/>
        </w:rPr>
        <w:t>IV</w:t>
      </w:r>
      <w:r w:rsidRPr="00F8602F">
        <w:rPr>
          <w:sz w:val="26"/>
          <w:szCs w:val="26"/>
        </w:rPr>
        <w:t xml:space="preserve"> категорий (отдельно стоящие здания).</w:t>
      </w:r>
    </w:p>
    <w:p w14:paraId="177757C3" w14:textId="77777777" w:rsidR="00EF1412" w:rsidRPr="00F8602F" w:rsidRDefault="00BE57D5" w:rsidP="00B9715F">
      <w:pPr>
        <w:pStyle w:val="af2"/>
        <w:numPr>
          <w:ilvl w:val="1"/>
          <w:numId w:val="1"/>
        </w:numPr>
        <w:tabs>
          <w:tab w:val="clear" w:pos="1276"/>
          <w:tab w:val="left" w:pos="1418"/>
        </w:tabs>
        <w:ind w:left="0" w:firstLine="709"/>
        <w:rPr>
          <w:sz w:val="26"/>
          <w:szCs w:val="26"/>
        </w:rPr>
      </w:pPr>
      <w:bookmarkStart w:id="55" w:name="_Toc525283796"/>
      <w:bookmarkStart w:id="56" w:name="_Toc525283797"/>
      <w:bookmarkStart w:id="57" w:name="_Toc526251386"/>
      <w:bookmarkStart w:id="58" w:name="_Toc529350845"/>
      <w:bookmarkStart w:id="59" w:name="_Toc207717791"/>
      <w:bookmarkEnd w:id="55"/>
      <w:bookmarkEnd w:id="56"/>
      <w:r w:rsidRPr="00F8602F">
        <w:rPr>
          <w:sz w:val="26"/>
          <w:szCs w:val="26"/>
        </w:rPr>
        <w:t>К</w:t>
      </w:r>
      <w:r w:rsidR="00EF1412" w:rsidRPr="00F8602F">
        <w:rPr>
          <w:sz w:val="26"/>
          <w:szCs w:val="26"/>
        </w:rPr>
        <w:t>онтроль исполнения пропускного и внутриобъектового режимов.</w:t>
      </w:r>
      <w:bookmarkEnd w:id="57"/>
      <w:bookmarkEnd w:id="58"/>
      <w:bookmarkEnd w:id="59"/>
    </w:p>
    <w:p w14:paraId="586E927B" w14:textId="77777777" w:rsidR="00EF1412" w:rsidRPr="00F8602F" w:rsidRDefault="00EF1412" w:rsidP="00B9715F">
      <w:pPr>
        <w:pStyle w:val="ae"/>
        <w:numPr>
          <w:ilvl w:val="0"/>
          <w:numId w:val="120"/>
        </w:numPr>
        <w:tabs>
          <w:tab w:val="left" w:pos="-1276"/>
          <w:tab w:val="left" w:pos="1560"/>
        </w:tabs>
        <w:spacing w:after="0" w:line="240" w:lineRule="auto"/>
        <w:ind w:left="0" w:firstLine="709"/>
        <w:jc w:val="both"/>
        <w:rPr>
          <w:sz w:val="26"/>
          <w:szCs w:val="26"/>
        </w:rPr>
      </w:pPr>
      <w:r w:rsidRPr="00F8602F">
        <w:rPr>
          <w:sz w:val="26"/>
          <w:szCs w:val="26"/>
        </w:rPr>
        <w:t>Контроль пропускного и внутриобъектового режимов на</w:t>
      </w:r>
      <w:r w:rsidR="00141F28" w:rsidRPr="00F8602F">
        <w:rPr>
          <w:sz w:val="26"/>
          <w:szCs w:val="26"/>
        </w:rPr>
        <w:t xml:space="preserve"> ОИВТ </w:t>
      </w:r>
      <w:r w:rsidRPr="00F8602F">
        <w:rPr>
          <w:sz w:val="26"/>
          <w:szCs w:val="26"/>
        </w:rPr>
        <w:t>осуществляется и обеспечивается СТБ посредством:</w:t>
      </w:r>
    </w:p>
    <w:p w14:paraId="24F64CD4" w14:textId="77777777" w:rsidR="00EF1412" w:rsidRPr="00F8602F" w:rsidRDefault="00EF1412" w:rsidP="00B9715F">
      <w:pPr>
        <w:pStyle w:val="ae"/>
        <w:numPr>
          <w:ilvl w:val="0"/>
          <w:numId w:val="20"/>
        </w:numPr>
        <w:tabs>
          <w:tab w:val="left" w:pos="-1276"/>
          <w:tab w:val="left" w:pos="993"/>
        </w:tabs>
        <w:spacing w:after="0" w:line="240" w:lineRule="auto"/>
        <w:ind w:left="0" w:firstLine="709"/>
        <w:jc w:val="both"/>
        <w:rPr>
          <w:sz w:val="26"/>
          <w:szCs w:val="26"/>
        </w:rPr>
      </w:pPr>
      <w:r w:rsidRPr="00F8602F">
        <w:rPr>
          <w:sz w:val="26"/>
          <w:szCs w:val="26"/>
        </w:rPr>
        <w:t>проведения плановых и внеплановых проверок;</w:t>
      </w:r>
    </w:p>
    <w:p w14:paraId="17EE3A2F" w14:textId="77777777" w:rsidR="00EF1412" w:rsidRPr="00F8602F" w:rsidRDefault="00EF1412" w:rsidP="00B9715F">
      <w:pPr>
        <w:pStyle w:val="ae"/>
        <w:numPr>
          <w:ilvl w:val="0"/>
          <w:numId w:val="20"/>
        </w:numPr>
        <w:tabs>
          <w:tab w:val="left" w:pos="-1276"/>
          <w:tab w:val="left" w:pos="993"/>
        </w:tabs>
        <w:spacing w:after="0" w:line="240" w:lineRule="auto"/>
        <w:ind w:left="0" w:firstLine="709"/>
        <w:jc w:val="both"/>
        <w:rPr>
          <w:sz w:val="26"/>
          <w:szCs w:val="26"/>
        </w:rPr>
      </w:pPr>
      <w:r w:rsidRPr="00F8602F">
        <w:rPr>
          <w:sz w:val="26"/>
          <w:szCs w:val="26"/>
        </w:rPr>
        <w:t>проведения анализа поступающей информации о выявленных нарушениях;</w:t>
      </w:r>
    </w:p>
    <w:p w14:paraId="293AD665" w14:textId="005444E0" w:rsidR="00EF1412" w:rsidRPr="00F8602F" w:rsidRDefault="00EF1412" w:rsidP="00B9715F">
      <w:pPr>
        <w:pStyle w:val="ae"/>
        <w:numPr>
          <w:ilvl w:val="0"/>
          <w:numId w:val="20"/>
        </w:numPr>
        <w:tabs>
          <w:tab w:val="left" w:pos="-1276"/>
          <w:tab w:val="left" w:pos="993"/>
        </w:tabs>
        <w:spacing w:after="0" w:line="240" w:lineRule="auto"/>
        <w:ind w:left="0" w:firstLine="709"/>
        <w:jc w:val="both"/>
        <w:rPr>
          <w:sz w:val="26"/>
          <w:szCs w:val="26"/>
        </w:rPr>
      </w:pPr>
      <w:r w:rsidRPr="00F8602F">
        <w:rPr>
          <w:sz w:val="26"/>
          <w:szCs w:val="26"/>
        </w:rPr>
        <w:t>проведения анализа реализации мер по обеспечению транспортной безопасности на</w:t>
      </w:r>
      <w:r w:rsidR="004548D1" w:rsidRPr="00F8602F">
        <w:rPr>
          <w:sz w:val="26"/>
          <w:szCs w:val="26"/>
        </w:rPr>
        <w:t xml:space="preserve"> ОИВТ.</w:t>
      </w:r>
    </w:p>
    <w:p w14:paraId="14A1A80E" w14:textId="5BB70928" w:rsidR="004D525D" w:rsidRPr="00F8602F" w:rsidRDefault="004D525D" w:rsidP="00B9715F">
      <w:pPr>
        <w:pStyle w:val="ae"/>
        <w:numPr>
          <w:ilvl w:val="0"/>
          <w:numId w:val="120"/>
        </w:numPr>
        <w:tabs>
          <w:tab w:val="left" w:pos="-1276"/>
          <w:tab w:val="left" w:pos="1560"/>
        </w:tabs>
        <w:spacing w:after="0" w:line="240" w:lineRule="auto"/>
        <w:ind w:left="0" w:firstLine="709"/>
        <w:jc w:val="both"/>
        <w:rPr>
          <w:sz w:val="26"/>
          <w:szCs w:val="26"/>
        </w:rPr>
      </w:pPr>
      <w:r w:rsidRPr="00F8602F">
        <w:rPr>
          <w:sz w:val="26"/>
          <w:szCs w:val="26"/>
        </w:rPr>
        <w:t>Контроль организации пропускного и внутриобъектового режимов на</w:t>
      </w:r>
      <w:r w:rsidR="00141F28" w:rsidRPr="00F8602F">
        <w:rPr>
          <w:sz w:val="26"/>
          <w:szCs w:val="26"/>
        </w:rPr>
        <w:t xml:space="preserve"> ОИВТ </w:t>
      </w:r>
      <w:r w:rsidRPr="00F8602F">
        <w:rPr>
          <w:sz w:val="26"/>
          <w:szCs w:val="26"/>
        </w:rPr>
        <w:t>осуществляется и обеспечивается отделом транспортной безопасности Управления метрополитена (ОБ)</w:t>
      </w:r>
      <w:r w:rsidR="004548D1" w:rsidRPr="00F8602F">
        <w:rPr>
          <w:sz w:val="26"/>
          <w:szCs w:val="26"/>
        </w:rPr>
        <w:t xml:space="preserve"> посредством:</w:t>
      </w:r>
    </w:p>
    <w:p w14:paraId="510C71A2" w14:textId="77777777" w:rsidR="004548D1" w:rsidRPr="00F8602F" w:rsidRDefault="004548D1" w:rsidP="00B9715F">
      <w:pPr>
        <w:pStyle w:val="ae"/>
        <w:numPr>
          <w:ilvl w:val="0"/>
          <w:numId w:val="20"/>
        </w:numPr>
        <w:tabs>
          <w:tab w:val="left" w:pos="-1276"/>
          <w:tab w:val="left" w:pos="993"/>
        </w:tabs>
        <w:spacing w:after="0" w:line="240" w:lineRule="auto"/>
        <w:ind w:left="0" w:firstLine="709"/>
        <w:jc w:val="both"/>
        <w:rPr>
          <w:sz w:val="26"/>
          <w:szCs w:val="26"/>
        </w:rPr>
      </w:pPr>
      <w:r w:rsidRPr="00F8602F">
        <w:rPr>
          <w:sz w:val="26"/>
          <w:szCs w:val="26"/>
        </w:rPr>
        <w:t>проведения плановых и внеплановых проверок;</w:t>
      </w:r>
    </w:p>
    <w:p w14:paraId="65702B97" w14:textId="067137F3" w:rsidR="004548D1" w:rsidRPr="00F8602F" w:rsidRDefault="004548D1" w:rsidP="00B9715F">
      <w:pPr>
        <w:pStyle w:val="ae"/>
        <w:numPr>
          <w:ilvl w:val="0"/>
          <w:numId w:val="20"/>
        </w:numPr>
        <w:tabs>
          <w:tab w:val="left" w:pos="-1276"/>
          <w:tab w:val="left" w:pos="993"/>
        </w:tabs>
        <w:spacing w:after="0" w:line="240" w:lineRule="auto"/>
        <w:ind w:left="0" w:firstLine="709"/>
        <w:jc w:val="both"/>
        <w:rPr>
          <w:sz w:val="26"/>
          <w:szCs w:val="26"/>
        </w:rPr>
      </w:pPr>
      <w:r w:rsidRPr="00F8602F">
        <w:rPr>
          <w:sz w:val="26"/>
          <w:szCs w:val="26"/>
        </w:rPr>
        <w:t>проведения анализа поступающей информации о выявленных нарушениях</w:t>
      </w:r>
      <w:r w:rsidR="00EA4465">
        <w:rPr>
          <w:sz w:val="26"/>
          <w:szCs w:val="26"/>
        </w:rPr>
        <w:t>, в</w:t>
      </w:r>
      <w:r w:rsidR="00FA6364">
        <w:rPr>
          <w:sz w:val="26"/>
          <w:szCs w:val="26"/>
        </w:rPr>
        <w:t> </w:t>
      </w:r>
      <w:r w:rsidR="00EA4465">
        <w:rPr>
          <w:sz w:val="26"/>
          <w:szCs w:val="26"/>
        </w:rPr>
        <w:t>том</w:t>
      </w:r>
      <w:r w:rsidR="00FA6364">
        <w:rPr>
          <w:sz w:val="26"/>
          <w:szCs w:val="26"/>
        </w:rPr>
        <w:t> </w:t>
      </w:r>
      <w:r w:rsidR="00EA4465">
        <w:rPr>
          <w:sz w:val="26"/>
          <w:szCs w:val="26"/>
        </w:rPr>
        <w:t xml:space="preserve">числе </w:t>
      </w:r>
      <w:r w:rsidR="00F14FEE">
        <w:rPr>
          <w:sz w:val="26"/>
          <w:szCs w:val="26"/>
        </w:rPr>
        <w:t xml:space="preserve">при помощи </w:t>
      </w:r>
      <w:r w:rsidR="00EA4465">
        <w:rPr>
          <w:sz w:val="26"/>
          <w:szCs w:val="26"/>
        </w:rPr>
        <w:t>средств аудио- и видеозаписи, не являющихся техническими средствами обеспечения транспортной безопасности</w:t>
      </w:r>
      <w:r w:rsidRPr="00F8602F">
        <w:rPr>
          <w:sz w:val="26"/>
          <w:szCs w:val="26"/>
        </w:rPr>
        <w:t>;</w:t>
      </w:r>
    </w:p>
    <w:p w14:paraId="1B453499" w14:textId="77777777" w:rsidR="004548D1" w:rsidRPr="00F8602F" w:rsidRDefault="004548D1" w:rsidP="00B9715F">
      <w:pPr>
        <w:pStyle w:val="ae"/>
        <w:numPr>
          <w:ilvl w:val="0"/>
          <w:numId w:val="20"/>
        </w:numPr>
        <w:tabs>
          <w:tab w:val="left" w:pos="-1276"/>
          <w:tab w:val="left" w:pos="993"/>
        </w:tabs>
        <w:spacing w:after="0" w:line="240" w:lineRule="auto"/>
        <w:ind w:left="0" w:firstLine="709"/>
        <w:jc w:val="both"/>
        <w:rPr>
          <w:sz w:val="26"/>
          <w:szCs w:val="26"/>
        </w:rPr>
      </w:pPr>
      <w:r w:rsidRPr="00F8602F">
        <w:rPr>
          <w:sz w:val="26"/>
          <w:szCs w:val="26"/>
        </w:rPr>
        <w:t>проведения анализа реализации мер по обеспечению транспортной безопасности на ОИВТ;</w:t>
      </w:r>
    </w:p>
    <w:p w14:paraId="48FF84E8" w14:textId="60FEBACC" w:rsidR="004548D1" w:rsidRPr="00F8602F" w:rsidRDefault="004548D1" w:rsidP="00B9715F">
      <w:pPr>
        <w:pStyle w:val="ae"/>
        <w:numPr>
          <w:ilvl w:val="0"/>
          <w:numId w:val="20"/>
        </w:numPr>
        <w:tabs>
          <w:tab w:val="left" w:pos="-1276"/>
          <w:tab w:val="left" w:pos="993"/>
        </w:tabs>
        <w:spacing w:after="0" w:line="240" w:lineRule="auto"/>
        <w:ind w:left="0" w:firstLine="709"/>
        <w:jc w:val="both"/>
        <w:rPr>
          <w:sz w:val="26"/>
          <w:szCs w:val="26"/>
        </w:rPr>
      </w:pPr>
      <w:r w:rsidRPr="00F8602F">
        <w:rPr>
          <w:sz w:val="26"/>
          <w:szCs w:val="26"/>
        </w:rPr>
        <w:t>проведения как самостоятельно, так и с участием представителей федеральных органов исполнительной власти в соответствии с их компетенцией учений и тренировок в</w:t>
      </w:r>
      <w:r w:rsidR="009E5849">
        <w:rPr>
          <w:sz w:val="26"/>
          <w:szCs w:val="26"/>
        </w:rPr>
        <w:t> </w:t>
      </w:r>
      <w:r w:rsidRPr="00F8602F">
        <w:rPr>
          <w:sz w:val="26"/>
          <w:szCs w:val="26"/>
        </w:rPr>
        <w:t>целях оценки эффективности и полноты реализации планов обеспечения транспортной безопасности с периодичностью не реже 1 (одного) раза в</w:t>
      </w:r>
      <w:r w:rsidR="00FA6364">
        <w:rPr>
          <w:sz w:val="26"/>
          <w:szCs w:val="26"/>
        </w:rPr>
        <w:t xml:space="preserve"> </w:t>
      </w:r>
      <w:r w:rsidRPr="00F8602F">
        <w:rPr>
          <w:sz w:val="26"/>
          <w:szCs w:val="26"/>
        </w:rPr>
        <w:t>2</w:t>
      </w:r>
      <w:r w:rsidR="00FA6364">
        <w:rPr>
          <w:sz w:val="26"/>
          <w:szCs w:val="26"/>
        </w:rPr>
        <w:t xml:space="preserve"> (два) </w:t>
      </w:r>
      <w:r w:rsidRPr="00F8602F">
        <w:rPr>
          <w:sz w:val="26"/>
          <w:szCs w:val="26"/>
        </w:rPr>
        <w:t>года для ОИВТ III</w:t>
      </w:r>
      <w:r w:rsidR="009E5849">
        <w:rPr>
          <w:sz w:val="26"/>
          <w:szCs w:val="26"/>
        </w:rPr>
        <w:t> </w:t>
      </w:r>
      <w:r w:rsidRPr="00F8602F">
        <w:rPr>
          <w:sz w:val="26"/>
          <w:szCs w:val="26"/>
        </w:rPr>
        <w:t>и</w:t>
      </w:r>
      <w:r w:rsidR="009E5849">
        <w:rPr>
          <w:sz w:val="26"/>
          <w:szCs w:val="26"/>
        </w:rPr>
        <w:t> </w:t>
      </w:r>
      <w:r w:rsidRPr="00F8602F">
        <w:rPr>
          <w:sz w:val="26"/>
          <w:szCs w:val="26"/>
        </w:rPr>
        <w:t>IV категорий и не менее 1 (одного) раза в год для ОИВТ I и II категорий.</w:t>
      </w:r>
    </w:p>
    <w:p w14:paraId="18B8E62C" w14:textId="3E7D8BBF" w:rsidR="00EF1412" w:rsidRPr="00F8602F" w:rsidRDefault="00324036" w:rsidP="00B9715F">
      <w:pPr>
        <w:pStyle w:val="af2"/>
        <w:numPr>
          <w:ilvl w:val="1"/>
          <w:numId w:val="1"/>
        </w:numPr>
        <w:tabs>
          <w:tab w:val="clear" w:pos="1276"/>
          <w:tab w:val="left" w:pos="1418"/>
        </w:tabs>
        <w:ind w:left="0" w:firstLine="709"/>
        <w:rPr>
          <w:sz w:val="26"/>
          <w:szCs w:val="26"/>
        </w:rPr>
      </w:pPr>
      <w:bookmarkStart w:id="60" w:name="_Toc525283798"/>
      <w:bookmarkStart w:id="61" w:name="_Toc526251387"/>
      <w:bookmarkStart w:id="62" w:name="_Toc529350846"/>
      <w:bookmarkStart w:id="63" w:name="_Toc207717792"/>
      <w:bookmarkEnd w:id="60"/>
      <w:r w:rsidRPr="00F8602F">
        <w:rPr>
          <w:sz w:val="26"/>
          <w:szCs w:val="26"/>
        </w:rPr>
        <w:t>О</w:t>
      </w:r>
      <w:r w:rsidR="00EF1412" w:rsidRPr="00F8602F">
        <w:rPr>
          <w:sz w:val="26"/>
          <w:szCs w:val="26"/>
        </w:rPr>
        <w:t>тветственность.</w:t>
      </w:r>
      <w:bookmarkEnd w:id="61"/>
      <w:bookmarkEnd w:id="62"/>
      <w:bookmarkEnd w:id="63"/>
    </w:p>
    <w:p w14:paraId="7BB38114" w14:textId="6EAC10A2" w:rsidR="00324036" w:rsidRPr="00F8602F" w:rsidRDefault="00324036" w:rsidP="00B9715F">
      <w:pPr>
        <w:pStyle w:val="ae"/>
        <w:numPr>
          <w:ilvl w:val="0"/>
          <w:numId w:val="107"/>
        </w:numPr>
        <w:tabs>
          <w:tab w:val="left" w:pos="-1276"/>
          <w:tab w:val="left" w:pos="1560"/>
        </w:tabs>
        <w:spacing w:after="0" w:line="240" w:lineRule="auto"/>
        <w:ind w:left="0" w:firstLine="709"/>
        <w:jc w:val="both"/>
        <w:rPr>
          <w:sz w:val="26"/>
          <w:szCs w:val="26"/>
          <w:lang w:eastAsia="ru-RU"/>
        </w:rPr>
      </w:pPr>
      <w:r w:rsidRPr="00F8602F">
        <w:rPr>
          <w:sz w:val="26"/>
          <w:szCs w:val="26"/>
          <w:lang w:eastAsia="ru-RU"/>
        </w:rPr>
        <w:t>Ответственность за организацию и обеспечение пропускного и</w:t>
      </w:r>
      <w:r w:rsidR="009E5849">
        <w:rPr>
          <w:sz w:val="26"/>
          <w:szCs w:val="26"/>
          <w:lang w:eastAsia="ru-RU"/>
        </w:rPr>
        <w:t> </w:t>
      </w:r>
      <w:r w:rsidRPr="00F8602F">
        <w:rPr>
          <w:sz w:val="26"/>
          <w:szCs w:val="26"/>
          <w:lang w:eastAsia="ru-RU"/>
        </w:rPr>
        <w:t xml:space="preserve">внутриобъектового режимов </w:t>
      </w:r>
      <w:r w:rsidR="00956490" w:rsidRPr="00F8602F">
        <w:rPr>
          <w:sz w:val="26"/>
          <w:szCs w:val="26"/>
          <w:lang w:eastAsia="ru-RU"/>
        </w:rPr>
        <w:t xml:space="preserve">на </w:t>
      </w:r>
      <w:r w:rsidR="0017654E" w:rsidRPr="00F8602F">
        <w:rPr>
          <w:sz w:val="26"/>
          <w:szCs w:val="26"/>
          <w:lang w:eastAsia="ru-RU"/>
        </w:rPr>
        <w:t>ОИВТ</w:t>
      </w:r>
      <w:r w:rsidR="00956490" w:rsidRPr="00F8602F">
        <w:rPr>
          <w:sz w:val="26"/>
          <w:szCs w:val="26"/>
          <w:lang w:eastAsia="ru-RU"/>
        </w:rPr>
        <w:t xml:space="preserve"> </w:t>
      </w:r>
      <w:r w:rsidRPr="00F8602F">
        <w:rPr>
          <w:sz w:val="26"/>
          <w:szCs w:val="26"/>
          <w:lang w:eastAsia="ru-RU"/>
        </w:rPr>
        <w:t>возлагается на начальника Службы транспортной безопасности (СТБ).</w:t>
      </w:r>
    </w:p>
    <w:p w14:paraId="3E12F749" w14:textId="32A9F822" w:rsidR="000D4EA7" w:rsidRPr="00F8602F" w:rsidRDefault="000D4EA7" w:rsidP="00B9715F">
      <w:pPr>
        <w:pStyle w:val="ae"/>
        <w:numPr>
          <w:ilvl w:val="0"/>
          <w:numId w:val="107"/>
        </w:numPr>
        <w:tabs>
          <w:tab w:val="left" w:pos="-1276"/>
          <w:tab w:val="left" w:pos="1560"/>
        </w:tabs>
        <w:spacing w:after="0" w:line="240" w:lineRule="auto"/>
        <w:ind w:left="0" w:firstLine="709"/>
        <w:jc w:val="both"/>
        <w:rPr>
          <w:sz w:val="26"/>
          <w:szCs w:val="26"/>
          <w:lang w:eastAsia="ru-RU"/>
        </w:rPr>
      </w:pPr>
      <w:r w:rsidRPr="00F8602F">
        <w:rPr>
          <w:sz w:val="26"/>
          <w:szCs w:val="26"/>
          <w:lang w:eastAsia="ru-RU"/>
        </w:rPr>
        <w:t xml:space="preserve">Ответственность за непосредственную реализацию мер по обеспечению транспортной безопасности, в части пропускного и внутриобъектового режимов, на </w:t>
      </w:r>
      <w:r w:rsidR="0017654E" w:rsidRPr="00F8602F">
        <w:rPr>
          <w:sz w:val="26"/>
          <w:szCs w:val="26"/>
          <w:lang w:eastAsia="ru-RU"/>
        </w:rPr>
        <w:t>ОИВТ</w:t>
      </w:r>
      <w:r w:rsidRPr="00F8602F">
        <w:rPr>
          <w:sz w:val="26"/>
          <w:szCs w:val="26"/>
          <w:lang w:eastAsia="ru-RU"/>
        </w:rPr>
        <w:t xml:space="preserve"> возлагается на лиц, ответственных за обеспечение транспортной безопасности на ОИВТ.</w:t>
      </w:r>
    </w:p>
    <w:p w14:paraId="105778E4" w14:textId="5D73C12D" w:rsidR="00281BA6" w:rsidRPr="00F8602F" w:rsidRDefault="00281BA6" w:rsidP="00B9715F">
      <w:pPr>
        <w:pStyle w:val="ae"/>
        <w:numPr>
          <w:ilvl w:val="0"/>
          <w:numId w:val="107"/>
        </w:numPr>
        <w:tabs>
          <w:tab w:val="left" w:pos="-1276"/>
          <w:tab w:val="left" w:pos="1560"/>
        </w:tabs>
        <w:spacing w:after="0" w:line="240" w:lineRule="auto"/>
        <w:ind w:left="0" w:firstLine="709"/>
        <w:jc w:val="both"/>
        <w:rPr>
          <w:sz w:val="26"/>
          <w:szCs w:val="26"/>
        </w:rPr>
      </w:pPr>
      <w:r w:rsidRPr="00F8602F">
        <w:rPr>
          <w:sz w:val="26"/>
          <w:szCs w:val="26"/>
        </w:rPr>
        <w:t>Ответственность за осуществление пропускного режима на КПП ОИВТ возлагается на подразделение транспортной безопасности ГУП «Петербургский метрополитен» и на привлеченные подразделения транспортной безопасности, на</w:t>
      </w:r>
      <w:r w:rsidR="009E5849">
        <w:rPr>
          <w:sz w:val="26"/>
          <w:szCs w:val="26"/>
        </w:rPr>
        <w:t> </w:t>
      </w:r>
      <w:r w:rsidRPr="00F8602F">
        <w:rPr>
          <w:sz w:val="26"/>
          <w:szCs w:val="26"/>
        </w:rPr>
        <w:t xml:space="preserve">основании действующих </w:t>
      </w:r>
      <w:r w:rsidRPr="00F8602F">
        <w:rPr>
          <w:sz w:val="26"/>
          <w:szCs w:val="26"/>
          <w:lang w:eastAsia="ru-RU"/>
        </w:rPr>
        <w:t xml:space="preserve">договоров, контрактов и соглашений, обусловливающих такую деятельность в </w:t>
      </w:r>
      <w:r w:rsidR="0089669B" w:rsidRPr="00F8602F">
        <w:rPr>
          <w:sz w:val="26"/>
          <w:szCs w:val="26"/>
          <w:lang w:eastAsia="ru-RU"/>
        </w:rPr>
        <w:t>ЗТБ</w:t>
      </w:r>
      <w:r w:rsidRPr="00F8602F">
        <w:rPr>
          <w:sz w:val="26"/>
          <w:szCs w:val="26"/>
          <w:lang w:eastAsia="ru-RU"/>
        </w:rPr>
        <w:t xml:space="preserve"> ОИВТ и на </w:t>
      </w:r>
      <w:r w:rsidR="0089669B" w:rsidRPr="00F8602F">
        <w:rPr>
          <w:sz w:val="26"/>
          <w:szCs w:val="26"/>
          <w:lang w:eastAsia="ru-RU"/>
        </w:rPr>
        <w:t>КЭ</w:t>
      </w:r>
      <w:r w:rsidRPr="00F8602F">
        <w:rPr>
          <w:sz w:val="26"/>
          <w:szCs w:val="26"/>
          <w:lang w:eastAsia="ru-RU"/>
        </w:rPr>
        <w:t xml:space="preserve"> ОИВТ</w:t>
      </w:r>
      <w:r w:rsidRPr="00F8602F">
        <w:rPr>
          <w:sz w:val="26"/>
          <w:szCs w:val="26"/>
        </w:rPr>
        <w:t>.</w:t>
      </w:r>
    </w:p>
    <w:p w14:paraId="7F2C1206" w14:textId="5960D4F7" w:rsidR="00940FFF" w:rsidRPr="00F8602F" w:rsidRDefault="00940FFF" w:rsidP="00B9715F">
      <w:pPr>
        <w:pStyle w:val="ae"/>
        <w:numPr>
          <w:ilvl w:val="0"/>
          <w:numId w:val="107"/>
        </w:numPr>
        <w:tabs>
          <w:tab w:val="left" w:pos="-1276"/>
          <w:tab w:val="left" w:pos="1560"/>
        </w:tabs>
        <w:spacing w:after="0" w:line="240" w:lineRule="auto"/>
        <w:ind w:left="0" w:firstLine="709"/>
        <w:jc w:val="both"/>
        <w:rPr>
          <w:sz w:val="26"/>
          <w:szCs w:val="26"/>
        </w:rPr>
      </w:pPr>
      <w:r w:rsidRPr="00F8602F">
        <w:rPr>
          <w:sz w:val="26"/>
          <w:szCs w:val="26"/>
        </w:rPr>
        <w:t>Ответственность за обеспечение нормальной работы устройств, в том числе технических средств обеспечения транспортной безопасности, и за организацию своевременного устранения неисправностей возлагается на начальника Службы</w:t>
      </w:r>
      <w:r w:rsidR="009E5849">
        <w:rPr>
          <w:sz w:val="26"/>
          <w:szCs w:val="26"/>
        </w:rPr>
        <w:t> </w:t>
      </w:r>
      <w:r w:rsidRPr="00F8602F">
        <w:rPr>
          <w:sz w:val="26"/>
          <w:szCs w:val="26"/>
        </w:rPr>
        <w:t>специальных технических средств (СТС).</w:t>
      </w:r>
    </w:p>
    <w:p w14:paraId="3A58F956" w14:textId="2FDF5011" w:rsidR="004A4044" w:rsidRPr="00F8602F" w:rsidRDefault="00D17478" w:rsidP="00B9715F">
      <w:pPr>
        <w:pStyle w:val="ae"/>
        <w:numPr>
          <w:ilvl w:val="0"/>
          <w:numId w:val="107"/>
        </w:numPr>
        <w:tabs>
          <w:tab w:val="left" w:pos="-1276"/>
          <w:tab w:val="left" w:pos="1560"/>
        </w:tabs>
        <w:spacing w:after="0" w:line="240" w:lineRule="auto"/>
        <w:ind w:left="0" w:firstLine="709"/>
        <w:jc w:val="both"/>
        <w:rPr>
          <w:sz w:val="26"/>
          <w:szCs w:val="26"/>
        </w:rPr>
      </w:pPr>
      <w:r w:rsidRPr="00F8602F">
        <w:rPr>
          <w:sz w:val="26"/>
          <w:szCs w:val="26"/>
        </w:rPr>
        <w:lastRenderedPageBreak/>
        <w:t>Ответственность за исполнение требований настоящего Положения представителями ст</w:t>
      </w:r>
      <w:r w:rsidR="00216FE5" w:rsidRPr="00F8602F">
        <w:rPr>
          <w:sz w:val="26"/>
          <w:szCs w:val="26"/>
        </w:rPr>
        <w:t>оронних организаций, выполняющих работы (оказывающих</w:t>
      </w:r>
      <w:r w:rsidRPr="00F8602F">
        <w:rPr>
          <w:sz w:val="26"/>
          <w:szCs w:val="26"/>
        </w:rPr>
        <w:t xml:space="preserve"> услуги) по</w:t>
      </w:r>
      <w:r w:rsidR="009E5849">
        <w:rPr>
          <w:sz w:val="26"/>
          <w:szCs w:val="26"/>
        </w:rPr>
        <w:t> </w:t>
      </w:r>
      <w:r w:rsidRPr="00F8602F">
        <w:rPr>
          <w:sz w:val="26"/>
          <w:szCs w:val="26"/>
        </w:rPr>
        <w:t>договорам</w:t>
      </w:r>
      <w:r w:rsidR="005B3219" w:rsidRPr="00F8602F">
        <w:rPr>
          <w:sz w:val="26"/>
          <w:szCs w:val="26"/>
        </w:rPr>
        <w:t xml:space="preserve"> (контрактам)</w:t>
      </w:r>
      <w:r w:rsidRPr="00F8602F">
        <w:rPr>
          <w:sz w:val="26"/>
          <w:szCs w:val="26"/>
        </w:rPr>
        <w:t>, заключенным с ГУП «Петербургский метрополитен», несут руководители таких организаций.</w:t>
      </w:r>
    </w:p>
    <w:p w14:paraId="24002C36" w14:textId="3AEB74F1" w:rsidR="00441A6D" w:rsidRPr="00F8602F" w:rsidRDefault="00441A6D" w:rsidP="00B9715F">
      <w:pPr>
        <w:pStyle w:val="ae"/>
        <w:numPr>
          <w:ilvl w:val="0"/>
          <w:numId w:val="107"/>
        </w:numPr>
        <w:tabs>
          <w:tab w:val="left" w:pos="-1276"/>
          <w:tab w:val="left" w:pos="1560"/>
        </w:tabs>
        <w:spacing w:after="0" w:line="240" w:lineRule="auto"/>
        <w:ind w:left="0" w:firstLine="709"/>
        <w:jc w:val="both"/>
        <w:rPr>
          <w:sz w:val="26"/>
          <w:szCs w:val="26"/>
        </w:rPr>
      </w:pPr>
      <w:r w:rsidRPr="00F8602F">
        <w:rPr>
          <w:sz w:val="26"/>
          <w:szCs w:val="26"/>
        </w:rPr>
        <w:t>Ответственность за</w:t>
      </w:r>
      <w:r w:rsidR="0017654E" w:rsidRPr="00F8602F">
        <w:rPr>
          <w:sz w:val="26"/>
          <w:szCs w:val="26"/>
        </w:rPr>
        <w:t xml:space="preserve"> организацию</w:t>
      </w:r>
      <w:r w:rsidRPr="00F8602F">
        <w:rPr>
          <w:sz w:val="26"/>
          <w:szCs w:val="26"/>
        </w:rPr>
        <w:t xml:space="preserve"> исполнени</w:t>
      </w:r>
      <w:r w:rsidR="0017654E" w:rsidRPr="00F8602F">
        <w:rPr>
          <w:sz w:val="26"/>
          <w:szCs w:val="26"/>
        </w:rPr>
        <w:t>я</w:t>
      </w:r>
      <w:r w:rsidRPr="00F8602F">
        <w:rPr>
          <w:sz w:val="26"/>
          <w:szCs w:val="26"/>
        </w:rPr>
        <w:t xml:space="preserve"> требований настоящего Положения посетителями, </w:t>
      </w:r>
      <w:r w:rsidR="00C20E90" w:rsidRPr="00F8602F">
        <w:rPr>
          <w:sz w:val="26"/>
          <w:szCs w:val="26"/>
        </w:rPr>
        <w:t xml:space="preserve">получившими допуск на объект метрополитена, несут руководители </w:t>
      </w:r>
      <w:r w:rsidR="00F84678" w:rsidRPr="00F8602F">
        <w:rPr>
          <w:sz w:val="26"/>
          <w:szCs w:val="26"/>
        </w:rPr>
        <w:t xml:space="preserve">подразделений </w:t>
      </w:r>
      <w:r w:rsidR="00C20E90" w:rsidRPr="00F8602F">
        <w:rPr>
          <w:sz w:val="26"/>
          <w:szCs w:val="26"/>
        </w:rPr>
        <w:t>метрополитена</w:t>
      </w:r>
      <w:r w:rsidR="00F84678" w:rsidRPr="00F8602F">
        <w:rPr>
          <w:sz w:val="26"/>
          <w:szCs w:val="26"/>
        </w:rPr>
        <w:t>,</w:t>
      </w:r>
      <w:r w:rsidR="00C20E90" w:rsidRPr="00F8602F">
        <w:rPr>
          <w:sz w:val="26"/>
          <w:szCs w:val="26"/>
        </w:rPr>
        <w:t xml:space="preserve"> подписавшие письменные обращения о</w:t>
      </w:r>
      <w:r w:rsidR="009E5849">
        <w:rPr>
          <w:sz w:val="26"/>
          <w:szCs w:val="26"/>
        </w:rPr>
        <w:t> </w:t>
      </w:r>
      <w:r w:rsidR="00C20E90" w:rsidRPr="00F8602F">
        <w:rPr>
          <w:sz w:val="26"/>
          <w:szCs w:val="26"/>
        </w:rPr>
        <w:t>выдаче пропусков физическим лицам и/или о пропуске мото- и автотранспорта.</w:t>
      </w:r>
    </w:p>
    <w:p w14:paraId="6446B9CB" w14:textId="6D2A6B01" w:rsidR="002A5DF1" w:rsidRPr="00F8602F" w:rsidRDefault="002A5DF1" w:rsidP="00B9715F">
      <w:pPr>
        <w:pStyle w:val="ae"/>
        <w:numPr>
          <w:ilvl w:val="0"/>
          <w:numId w:val="107"/>
        </w:numPr>
        <w:tabs>
          <w:tab w:val="left" w:pos="-1276"/>
          <w:tab w:val="left" w:pos="1276"/>
          <w:tab w:val="left" w:pos="1560"/>
        </w:tabs>
        <w:spacing w:after="0" w:line="240" w:lineRule="auto"/>
        <w:ind w:left="0" w:firstLine="709"/>
        <w:jc w:val="both"/>
        <w:rPr>
          <w:sz w:val="26"/>
          <w:szCs w:val="26"/>
        </w:rPr>
      </w:pPr>
      <w:r w:rsidRPr="00F8602F">
        <w:rPr>
          <w:sz w:val="26"/>
          <w:szCs w:val="26"/>
        </w:rPr>
        <w:t>Неисполнение требований пропускного и внутриобъектового режимов на</w:t>
      </w:r>
      <w:r w:rsidR="009E5849">
        <w:rPr>
          <w:sz w:val="26"/>
          <w:szCs w:val="26"/>
        </w:rPr>
        <w:t> </w:t>
      </w:r>
      <w:r w:rsidRPr="00F8602F">
        <w:rPr>
          <w:sz w:val="26"/>
          <w:szCs w:val="26"/>
        </w:rPr>
        <w:t>ОИВТ работниками метрополитена считается нарушением трудовой дисциплины, как</w:t>
      </w:r>
      <w:r w:rsidR="009E5849">
        <w:rPr>
          <w:sz w:val="26"/>
          <w:szCs w:val="26"/>
        </w:rPr>
        <w:t> </w:t>
      </w:r>
      <w:r w:rsidRPr="00F8602F">
        <w:rPr>
          <w:sz w:val="26"/>
          <w:szCs w:val="26"/>
        </w:rPr>
        <w:t>неисполнение работником его трудовых обязанностей и влечет за собой дисциплинарную и иную ответственность в соответствии с действующим законодательством Российской Федерации.</w:t>
      </w:r>
    </w:p>
    <w:p w14:paraId="41A08204" w14:textId="3B01C0B9" w:rsidR="00EB0522" w:rsidRPr="00F8602F" w:rsidRDefault="00F84678" w:rsidP="00B9715F">
      <w:pPr>
        <w:pStyle w:val="ConsPlusTitle"/>
        <w:numPr>
          <w:ilvl w:val="0"/>
          <w:numId w:val="107"/>
        </w:numPr>
        <w:tabs>
          <w:tab w:val="left" w:pos="1560"/>
        </w:tabs>
        <w:ind w:left="0" w:firstLine="709"/>
        <w:contextualSpacing/>
        <w:jc w:val="both"/>
        <w:rPr>
          <w:b w:val="0"/>
          <w:color w:val="auto"/>
          <w:sz w:val="26"/>
          <w:szCs w:val="26"/>
        </w:rPr>
      </w:pPr>
      <w:r w:rsidRPr="00F8602F">
        <w:rPr>
          <w:b w:val="0"/>
          <w:color w:val="auto"/>
          <w:sz w:val="26"/>
          <w:szCs w:val="26"/>
        </w:rPr>
        <w:t>В случаях нарушения требований Положения представител</w:t>
      </w:r>
      <w:r w:rsidR="00EB0522" w:rsidRPr="00F8602F">
        <w:rPr>
          <w:b w:val="0"/>
          <w:color w:val="auto"/>
          <w:sz w:val="26"/>
          <w:szCs w:val="26"/>
        </w:rPr>
        <w:t>ями</w:t>
      </w:r>
      <w:r w:rsidRPr="00F8602F">
        <w:rPr>
          <w:b w:val="0"/>
          <w:color w:val="auto"/>
          <w:sz w:val="26"/>
          <w:szCs w:val="26"/>
        </w:rPr>
        <w:t xml:space="preserve"> сторонних организаций</w:t>
      </w:r>
      <w:r w:rsidR="00EB0522" w:rsidRPr="00F8602F">
        <w:rPr>
          <w:b w:val="0"/>
          <w:color w:val="auto"/>
          <w:sz w:val="26"/>
          <w:szCs w:val="26"/>
        </w:rPr>
        <w:t>,</w:t>
      </w:r>
      <w:r w:rsidRPr="00F8602F">
        <w:rPr>
          <w:b w:val="0"/>
          <w:color w:val="auto"/>
          <w:sz w:val="26"/>
          <w:szCs w:val="26"/>
        </w:rPr>
        <w:t xml:space="preserve"> </w:t>
      </w:r>
      <w:r w:rsidR="00EB0522" w:rsidRPr="00F8602F">
        <w:rPr>
          <w:b w:val="0"/>
          <w:color w:val="auto"/>
          <w:sz w:val="26"/>
          <w:szCs w:val="26"/>
        </w:rPr>
        <w:t>выполняющих работы (оказывающих услуги) по договорам</w:t>
      </w:r>
      <w:r w:rsidR="005B3219" w:rsidRPr="00F8602F">
        <w:rPr>
          <w:b w:val="0"/>
          <w:color w:val="auto"/>
          <w:sz w:val="26"/>
          <w:szCs w:val="26"/>
        </w:rPr>
        <w:t xml:space="preserve"> (контрактам)</w:t>
      </w:r>
      <w:r w:rsidR="00EB0522" w:rsidRPr="00F8602F">
        <w:rPr>
          <w:b w:val="0"/>
          <w:color w:val="auto"/>
          <w:sz w:val="26"/>
          <w:szCs w:val="26"/>
        </w:rPr>
        <w:t>, заключенным с ГУП «Петербургский метрополитен»:</w:t>
      </w:r>
    </w:p>
    <w:p w14:paraId="06B5A9CA" w14:textId="3A3FD272" w:rsidR="00F84678" w:rsidRPr="00F8602F" w:rsidRDefault="00EB0522" w:rsidP="00B9715F">
      <w:pPr>
        <w:pStyle w:val="ConsPlusTitle"/>
        <w:numPr>
          <w:ilvl w:val="0"/>
          <w:numId w:val="196"/>
        </w:numPr>
        <w:tabs>
          <w:tab w:val="left" w:pos="993"/>
        </w:tabs>
        <w:ind w:left="0" w:firstLine="709"/>
        <w:contextualSpacing/>
        <w:jc w:val="both"/>
        <w:rPr>
          <w:b w:val="0"/>
          <w:color w:val="auto"/>
          <w:sz w:val="26"/>
          <w:szCs w:val="26"/>
        </w:rPr>
      </w:pPr>
      <w:r w:rsidRPr="00F8602F">
        <w:rPr>
          <w:b w:val="0"/>
          <w:color w:val="auto"/>
          <w:sz w:val="26"/>
          <w:szCs w:val="26"/>
        </w:rPr>
        <w:t xml:space="preserve">сторонние организации </w:t>
      </w:r>
      <w:r w:rsidR="00F84678" w:rsidRPr="00F8602F">
        <w:rPr>
          <w:b w:val="0"/>
          <w:color w:val="auto"/>
          <w:sz w:val="26"/>
          <w:szCs w:val="26"/>
        </w:rPr>
        <w:t>привлека</w:t>
      </w:r>
      <w:r w:rsidRPr="00F8602F">
        <w:rPr>
          <w:b w:val="0"/>
          <w:color w:val="auto"/>
          <w:sz w:val="26"/>
          <w:szCs w:val="26"/>
        </w:rPr>
        <w:t>ю</w:t>
      </w:r>
      <w:r w:rsidR="00F84678" w:rsidRPr="00F8602F">
        <w:rPr>
          <w:b w:val="0"/>
          <w:color w:val="auto"/>
          <w:sz w:val="26"/>
          <w:szCs w:val="26"/>
        </w:rPr>
        <w:t xml:space="preserve">тся к ответственности, предусмотренной </w:t>
      </w:r>
      <w:r w:rsidRPr="00F8602F">
        <w:rPr>
          <w:b w:val="0"/>
          <w:color w:val="auto"/>
          <w:sz w:val="26"/>
          <w:szCs w:val="26"/>
        </w:rPr>
        <w:t>заключенными договорами</w:t>
      </w:r>
      <w:r w:rsidR="005B3219" w:rsidRPr="00F8602F">
        <w:rPr>
          <w:b w:val="0"/>
          <w:color w:val="auto"/>
          <w:sz w:val="26"/>
          <w:szCs w:val="26"/>
        </w:rPr>
        <w:t xml:space="preserve"> (контрактам)</w:t>
      </w:r>
      <w:r w:rsidRPr="00F8602F">
        <w:rPr>
          <w:b w:val="0"/>
          <w:color w:val="auto"/>
          <w:sz w:val="26"/>
          <w:szCs w:val="26"/>
        </w:rPr>
        <w:t>, и/или иной ответственности в соответствии с</w:t>
      </w:r>
      <w:r w:rsidR="009E5849">
        <w:rPr>
          <w:b w:val="0"/>
          <w:color w:val="auto"/>
          <w:sz w:val="26"/>
          <w:szCs w:val="26"/>
        </w:rPr>
        <w:t> </w:t>
      </w:r>
      <w:r w:rsidRPr="00F8602F">
        <w:rPr>
          <w:b w:val="0"/>
          <w:color w:val="auto"/>
          <w:sz w:val="26"/>
          <w:szCs w:val="26"/>
        </w:rPr>
        <w:t>действующим законодательством Российской Федерации;</w:t>
      </w:r>
    </w:p>
    <w:p w14:paraId="7BE8CF99" w14:textId="6FCF9630" w:rsidR="00EB0522" w:rsidRPr="00F8602F" w:rsidRDefault="00EB0522" w:rsidP="00B9715F">
      <w:pPr>
        <w:pStyle w:val="ConsPlusTitle"/>
        <w:numPr>
          <w:ilvl w:val="0"/>
          <w:numId w:val="196"/>
        </w:numPr>
        <w:tabs>
          <w:tab w:val="left" w:pos="993"/>
        </w:tabs>
        <w:ind w:left="0" w:firstLine="709"/>
        <w:contextualSpacing/>
        <w:jc w:val="both"/>
        <w:rPr>
          <w:b w:val="0"/>
          <w:color w:val="auto"/>
          <w:sz w:val="26"/>
          <w:szCs w:val="26"/>
        </w:rPr>
      </w:pPr>
      <w:r w:rsidRPr="00F8602F">
        <w:rPr>
          <w:b w:val="0"/>
          <w:color w:val="auto"/>
          <w:sz w:val="26"/>
          <w:szCs w:val="26"/>
        </w:rPr>
        <w:t>представители сторонних организаций привлекаются к ответственности в</w:t>
      </w:r>
      <w:r w:rsidR="009E5849">
        <w:rPr>
          <w:b w:val="0"/>
          <w:color w:val="auto"/>
          <w:sz w:val="26"/>
          <w:szCs w:val="26"/>
        </w:rPr>
        <w:t> </w:t>
      </w:r>
      <w:r w:rsidRPr="00F8602F">
        <w:rPr>
          <w:b w:val="0"/>
          <w:color w:val="auto"/>
          <w:sz w:val="26"/>
          <w:szCs w:val="26"/>
        </w:rPr>
        <w:t>соответствии с действующим законодательством Российской Федерации.</w:t>
      </w:r>
    </w:p>
    <w:p w14:paraId="33D16203" w14:textId="6E4D4F27" w:rsidR="00EB0522" w:rsidRPr="00F8602F" w:rsidRDefault="00EB0522" w:rsidP="00B9715F">
      <w:pPr>
        <w:pStyle w:val="ConsPlusTitle"/>
        <w:numPr>
          <w:ilvl w:val="0"/>
          <w:numId w:val="107"/>
        </w:numPr>
        <w:tabs>
          <w:tab w:val="left" w:pos="1560"/>
        </w:tabs>
        <w:ind w:left="0" w:firstLine="709"/>
        <w:contextualSpacing/>
        <w:jc w:val="both"/>
        <w:rPr>
          <w:b w:val="0"/>
          <w:color w:val="auto"/>
          <w:sz w:val="26"/>
          <w:szCs w:val="26"/>
        </w:rPr>
      </w:pPr>
      <w:r w:rsidRPr="00F8602F">
        <w:rPr>
          <w:b w:val="0"/>
          <w:color w:val="auto"/>
          <w:sz w:val="26"/>
          <w:szCs w:val="26"/>
        </w:rPr>
        <w:t>В случаях нарушения требований Положения посетители могут привлекаться к ответственности в соответствии с действующим законодательством Российской Федерации.</w:t>
      </w:r>
    </w:p>
    <w:p w14:paraId="27573591" w14:textId="7D742894" w:rsidR="00734349" w:rsidRPr="00F8602F" w:rsidRDefault="00734349" w:rsidP="00B9715F">
      <w:pPr>
        <w:spacing w:line="240" w:lineRule="auto"/>
        <w:rPr>
          <w:sz w:val="26"/>
          <w:szCs w:val="26"/>
        </w:rPr>
      </w:pPr>
      <w:r w:rsidRPr="00F8602F">
        <w:rPr>
          <w:sz w:val="26"/>
          <w:szCs w:val="26"/>
        </w:rPr>
        <w:br w:type="page"/>
      </w:r>
    </w:p>
    <w:p w14:paraId="078B3296" w14:textId="0C09B902" w:rsidR="00EF1412" w:rsidRPr="00F8602F" w:rsidRDefault="00EF1412" w:rsidP="00B9715F">
      <w:pPr>
        <w:pStyle w:val="10"/>
        <w:spacing w:before="0"/>
        <w:contextualSpacing/>
        <w:rPr>
          <w:i/>
          <w:spacing w:val="0"/>
          <w:sz w:val="26"/>
          <w:szCs w:val="26"/>
        </w:rPr>
      </w:pPr>
      <w:bookmarkStart w:id="64" w:name="_Toc504490921"/>
      <w:bookmarkStart w:id="65" w:name="_Toc510697937"/>
      <w:bookmarkStart w:id="66" w:name="_Toc207717793"/>
      <w:r w:rsidRPr="00F8602F">
        <w:rPr>
          <w:spacing w:val="0"/>
          <w:sz w:val="26"/>
          <w:szCs w:val="26"/>
          <w:lang w:val="en-US"/>
        </w:rPr>
        <w:lastRenderedPageBreak/>
        <w:t>II</w:t>
      </w:r>
      <w:bookmarkEnd w:id="64"/>
      <w:bookmarkEnd w:id="65"/>
      <w:r w:rsidRPr="00F8602F">
        <w:rPr>
          <w:spacing w:val="0"/>
          <w:sz w:val="26"/>
          <w:szCs w:val="26"/>
        </w:rPr>
        <w:t xml:space="preserve">. Порядок организации и проведения досмотра, </w:t>
      </w:r>
      <w:r w:rsidR="00E14649" w:rsidRPr="00F8602F">
        <w:rPr>
          <w:spacing w:val="0"/>
          <w:sz w:val="26"/>
          <w:szCs w:val="26"/>
        </w:rPr>
        <w:t>повторного досмотра и </w:t>
      </w:r>
      <w:r w:rsidRPr="00F8602F">
        <w:rPr>
          <w:spacing w:val="0"/>
          <w:sz w:val="26"/>
          <w:szCs w:val="26"/>
        </w:rPr>
        <w:t>дополнительного досмотра</w:t>
      </w:r>
      <w:r w:rsidR="004A4044" w:rsidRPr="00F8602F">
        <w:rPr>
          <w:spacing w:val="0"/>
          <w:sz w:val="26"/>
          <w:szCs w:val="26"/>
        </w:rPr>
        <w:t>, наблюдения и (или) собеседования</w:t>
      </w:r>
      <w:r w:rsidRPr="00F8602F">
        <w:rPr>
          <w:spacing w:val="0"/>
          <w:sz w:val="26"/>
          <w:szCs w:val="26"/>
        </w:rPr>
        <w:t xml:space="preserve"> в целях обеспечения транспортной </w:t>
      </w:r>
      <w:r w:rsidR="008A7F48" w:rsidRPr="00F8602F">
        <w:rPr>
          <w:spacing w:val="0"/>
          <w:sz w:val="26"/>
          <w:szCs w:val="26"/>
        </w:rPr>
        <w:t>безопасности на объекте</w:t>
      </w:r>
      <w:r w:rsidRPr="00F8602F">
        <w:rPr>
          <w:spacing w:val="0"/>
          <w:sz w:val="26"/>
          <w:szCs w:val="26"/>
        </w:rPr>
        <w:t xml:space="preserve"> метрополитена</w:t>
      </w:r>
      <w:bookmarkEnd w:id="66"/>
    </w:p>
    <w:p w14:paraId="0220483D" w14:textId="77777777" w:rsidR="00EF1412" w:rsidRPr="00F8602F" w:rsidRDefault="00EF1412" w:rsidP="00B9715F">
      <w:pPr>
        <w:spacing w:after="0" w:line="240" w:lineRule="auto"/>
        <w:ind w:firstLine="709"/>
        <w:contextualSpacing/>
        <w:rPr>
          <w:sz w:val="26"/>
          <w:szCs w:val="26"/>
          <w:lang w:eastAsia="ru-RU"/>
        </w:rPr>
      </w:pPr>
    </w:p>
    <w:p w14:paraId="2B7FF1ED" w14:textId="21730207" w:rsidR="00EF1412" w:rsidRPr="00F8602F" w:rsidRDefault="00EF1412" w:rsidP="00B9715F">
      <w:pPr>
        <w:pStyle w:val="2"/>
        <w:spacing w:before="0" w:line="240" w:lineRule="auto"/>
        <w:contextualSpacing/>
        <w:jc w:val="center"/>
        <w:rPr>
          <w:rFonts w:ascii="Times New Roman" w:hAnsi="Times New Roman" w:cs="Times New Roman"/>
          <w:color w:val="auto"/>
        </w:rPr>
      </w:pPr>
      <w:bookmarkStart w:id="67" w:name="_Toc525283800"/>
      <w:bookmarkStart w:id="68" w:name="_Toc526251389"/>
      <w:bookmarkStart w:id="69" w:name="_Toc207717794"/>
      <w:bookmarkEnd w:id="67"/>
      <w:r w:rsidRPr="00F8602F">
        <w:rPr>
          <w:rFonts w:ascii="Times New Roman" w:hAnsi="Times New Roman" w:cs="Times New Roman"/>
          <w:color w:val="auto"/>
        </w:rPr>
        <w:t xml:space="preserve">2.1. Цели и задачи проведения досмотра, </w:t>
      </w:r>
      <w:r w:rsidR="00E14649" w:rsidRPr="00F8602F">
        <w:rPr>
          <w:rFonts w:ascii="Times New Roman" w:hAnsi="Times New Roman" w:cs="Times New Roman"/>
          <w:color w:val="auto"/>
        </w:rPr>
        <w:t xml:space="preserve">повторного досмотра, </w:t>
      </w:r>
      <w:r w:rsidRPr="00F8602F">
        <w:rPr>
          <w:rFonts w:ascii="Times New Roman" w:hAnsi="Times New Roman" w:cs="Times New Roman"/>
          <w:color w:val="auto"/>
        </w:rPr>
        <w:t>дополнительного досмотра</w:t>
      </w:r>
      <w:r w:rsidR="004A4044" w:rsidRPr="00F8602F">
        <w:rPr>
          <w:rFonts w:ascii="Times New Roman" w:hAnsi="Times New Roman" w:cs="Times New Roman"/>
          <w:color w:val="auto"/>
        </w:rPr>
        <w:t xml:space="preserve">, наблюдения и (или) собеседования </w:t>
      </w:r>
      <w:r w:rsidRPr="00F8602F">
        <w:rPr>
          <w:rFonts w:ascii="Times New Roman" w:hAnsi="Times New Roman" w:cs="Times New Roman"/>
          <w:color w:val="auto"/>
        </w:rPr>
        <w:t>в целях обеспечения транспортной безопасности</w:t>
      </w:r>
      <w:bookmarkEnd w:id="68"/>
      <w:bookmarkEnd w:id="69"/>
    </w:p>
    <w:p w14:paraId="6670D98E" w14:textId="77777777" w:rsidR="0063574D" w:rsidRPr="00F8602F" w:rsidRDefault="0063574D" w:rsidP="00B9715F">
      <w:pPr>
        <w:tabs>
          <w:tab w:val="left" w:pos="1276"/>
        </w:tabs>
        <w:spacing w:after="0" w:line="240" w:lineRule="auto"/>
        <w:jc w:val="both"/>
        <w:rPr>
          <w:sz w:val="26"/>
          <w:szCs w:val="26"/>
          <w:lang w:eastAsia="ru-RU"/>
        </w:rPr>
      </w:pPr>
    </w:p>
    <w:p w14:paraId="6B95D081" w14:textId="409136AA" w:rsidR="00A95A54" w:rsidRPr="00F8602F" w:rsidRDefault="00A95A54" w:rsidP="00B9715F">
      <w:pPr>
        <w:pStyle w:val="ae"/>
        <w:numPr>
          <w:ilvl w:val="0"/>
          <w:numId w:val="29"/>
        </w:numPr>
        <w:tabs>
          <w:tab w:val="left" w:pos="1276"/>
        </w:tabs>
        <w:spacing w:after="0" w:line="240" w:lineRule="auto"/>
        <w:ind w:left="0" w:firstLine="709"/>
        <w:jc w:val="both"/>
        <w:rPr>
          <w:sz w:val="26"/>
          <w:szCs w:val="26"/>
          <w:u w:val="single"/>
          <w:lang w:eastAsia="ru-RU"/>
        </w:rPr>
      </w:pPr>
      <w:r w:rsidRPr="00F8602F">
        <w:rPr>
          <w:sz w:val="26"/>
          <w:szCs w:val="26"/>
          <w:u w:val="single"/>
          <w:lang w:eastAsia="ru-RU"/>
        </w:rPr>
        <w:t>Досмотр</w:t>
      </w:r>
      <w:r w:rsidR="00B63482" w:rsidRPr="00F8602F">
        <w:rPr>
          <w:sz w:val="26"/>
          <w:szCs w:val="26"/>
          <w:u w:val="single"/>
          <w:lang w:eastAsia="ru-RU"/>
        </w:rPr>
        <w:t>, повторный досмотр</w:t>
      </w:r>
      <w:r w:rsidRPr="00F8602F">
        <w:rPr>
          <w:sz w:val="26"/>
          <w:szCs w:val="26"/>
          <w:u w:val="single"/>
          <w:lang w:eastAsia="ru-RU"/>
        </w:rPr>
        <w:t xml:space="preserve"> в целях обеспечения транспортной безопасности.</w:t>
      </w:r>
    </w:p>
    <w:p w14:paraId="210DD6A1" w14:textId="0F5D433D" w:rsidR="00A95A54" w:rsidRPr="00F8602F" w:rsidRDefault="00A95A54" w:rsidP="00B9715F">
      <w:pPr>
        <w:tabs>
          <w:tab w:val="left" w:pos="1276"/>
        </w:tabs>
        <w:spacing w:after="0" w:line="240" w:lineRule="auto"/>
        <w:ind w:firstLine="709"/>
        <w:jc w:val="both"/>
        <w:rPr>
          <w:sz w:val="26"/>
          <w:szCs w:val="26"/>
        </w:rPr>
      </w:pPr>
      <w:r w:rsidRPr="00F8602F">
        <w:rPr>
          <w:sz w:val="26"/>
          <w:szCs w:val="26"/>
          <w:lang w:eastAsia="ru-RU"/>
        </w:rPr>
        <w:t xml:space="preserve">В ходе </w:t>
      </w:r>
      <w:r w:rsidR="00AD51F9" w:rsidRPr="00F8602F">
        <w:rPr>
          <w:sz w:val="26"/>
          <w:szCs w:val="26"/>
          <w:lang w:eastAsia="ru-RU"/>
        </w:rPr>
        <w:t xml:space="preserve">проведения </w:t>
      </w:r>
      <w:r w:rsidRPr="00F8602F">
        <w:rPr>
          <w:sz w:val="26"/>
          <w:szCs w:val="26"/>
          <w:lang w:eastAsia="ru-RU"/>
        </w:rPr>
        <w:t>досмотра</w:t>
      </w:r>
      <w:r w:rsidR="00B63482" w:rsidRPr="00F8602F">
        <w:rPr>
          <w:sz w:val="26"/>
          <w:szCs w:val="26"/>
          <w:lang w:eastAsia="ru-RU"/>
        </w:rPr>
        <w:t xml:space="preserve">, </w:t>
      </w:r>
      <w:r w:rsidR="001A05FC" w:rsidRPr="00F8602F">
        <w:rPr>
          <w:sz w:val="26"/>
          <w:szCs w:val="26"/>
          <w:lang w:eastAsia="ru-RU"/>
        </w:rPr>
        <w:t xml:space="preserve">повторного </w:t>
      </w:r>
      <w:r w:rsidR="00B63482" w:rsidRPr="00F8602F">
        <w:rPr>
          <w:sz w:val="26"/>
          <w:szCs w:val="26"/>
          <w:lang w:eastAsia="ru-RU"/>
        </w:rPr>
        <w:t>досмотра</w:t>
      </w:r>
      <w:r w:rsidRPr="00F8602F">
        <w:rPr>
          <w:sz w:val="26"/>
          <w:szCs w:val="26"/>
          <w:lang w:eastAsia="ru-RU"/>
        </w:rPr>
        <w:t xml:space="preserve"> </w:t>
      </w:r>
      <w:r w:rsidR="00AD51F9" w:rsidRPr="00F8602F">
        <w:rPr>
          <w:sz w:val="26"/>
          <w:szCs w:val="26"/>
          <w:lang w:eastAsia="ru-RU"/>
        </w:rPr>
        <w:t>в целях обеспечения транспортной безопасности</w:t>
      </w:r>
      <w:r w:rsidR="00B63482" w:rsidRPr="00F8602F">
        <w:rPr>
          <w:sz w:val="26"/>
          <w:szCs w:val="26"/>
          <w:lang w:eastAsia="ru-RU"/>
        </w:rPr>
        <w:t xml:space="preserve"> </w:t>
      </w:r>
      <w:r w:rsidR="00AD51F9" w:rsidRPr="00F8602F">
        <w:rPr>
          <w:sz w:val="26"/>
          <w:szCs w:val="26"/>
          <w:lang w:eastAsia="ru-RU"/>
        </w:rPr>
        <w:t>(</w:t>
      </w:r>
      <w:r w:rsidR="00B63482" w:rsidRPr="00F8602F">
        <w:rPr>
          <w:sz w:val="26"/>
          <w:szCs w:val="26"/>
          <w:lang w:eastAsia="ru-RU"/>
        </w:rPr>
        <w:t xml:space="preserve">далее </w:t>
      </w:r>
      <w:r w:rsidR="00D061B6" w:rsidRPr="00F8602F">
        <w:rPr>
          <w:sz w:val="26"/>
          <w:szCs w:val="26"/>
        </w:rPr>
        <w:t>–</w:t>
      </w:r>
      <w:r w:rsidR="00B63482" w:rsidRPr="00F8602F">
        <w:rPr>
          <w:sz w:val="26"/>
          <w:szCs w:val="26"/>
          <w:lang w:eastAsia="ru-RU"/>
        </w:rPr>
        <w:t xml:space="preserve"> досмотр и повторный досмотр соответственно</w:t>
      </w:r>
      <w:r w:rsidR="00AD51F9" w:rsidRPr="00F8602F">
        <w:rPr>
          <w:sz w:val="26"/>
          <w:szCs w:val="26"/>
          <w:lang w:eastAsia="ru-RU"/>
        </w:rPr>
        <w:t xml:space="preserve">) осуществляются </w:t>
      </w:r>
      <w:r w:rsidRPr="00F8602F">
        <w:rPr>
          <w:sz w:val="26"/>
          <w:szCs w:val="26"/>
        </w:rPr>
        <w:t>мероприятия по обследованию физических лиц, транспортных средств, грузов, почтовых отправлений, ручной клади и личных вещей, находящихся у физических лиц, иных</w:t>
      </w:r>
      <w:r w:rsidR="00D400A9">
        <w:rPr>
          <w:sz w:val="26"/>
          <w:szCs w:val="26"/>
        </w:rPr>
        <w:t> </w:t>
      </w:r>
      <w:r w:rsidRPr="00F8602F">
        <w:rPr>
          <w:sz w:val="26"/>
          <w:szCs w:val="26"/>
        </w:rPr>
        <w:t>материальных объектов</w:t>
      </w:r>
      <w:r w:rsidR="00AE4874" w:rsidRPr="00F8602F">
        <w:rPr>
          <w:sz w:val="26"/>
          <w:szCs w:val="26"/>
        </w:rPr>
        <w:t>, животных</w:t>
      </w:r>
      <w:r w:rsidRPr="00F8602F">
        <w:rPr>
          <w:sz w:val="26"/>
          <w:szCs w:val="26"/>
        </w:rPr>
        <w:t>, направленные на обнаружение предметов и</w:t>
      </w:r>
      <w:r w:rsidR="00D400A9">
        <w:rPr>
          <w:sz w:val="26"/>
          <w:szCs w:val="26"/>
        </w:rPr>
        <w:t> </w:t>
      </w:r>
      <w:r w:rsidRPr="00F8602F">
        <w:rPr>
          <w:sz w:val="26"/>
          <w:szCs w:val="26"/>
        </w:rPr>
        <w:t xml:space="preserve">веществ, имеющих внешние признаки схожести </w:t>
      </w:r>
      <w:r w:rsidR="001A05FC" w:rsidRPr="00F8602F">
        <w:rPr>
          <w:sz w:val="26"/>
          <w:szCs w:val="26"/>
        </w:rPr>
        <w:t>с предметами и веществами, включенными в перечни оружия, взрывчатых веществ или других устройств, предметов и</w:t>
      </w:r>
      <w:r w:rsidR="00D400A9">
        <w:rPr>
          <w:sz w:val="26"/>
          <w:szCs w:val="26"/>
        </w:rPr>
        <w:t> </w:t>
      </w:r>
      <w:r w:rsidR="001A05FC" w:rsidRPr="00F8602F">
        <w:rPr>
          <w:sz w:val="26"/>
          <w:szCs w:val="26"/>
        </w:rPr>
        <w:t>веществ, в отношении которых установлены запрет или ограничение на перемещение в</w:t>
      </w:r>
      <w:r w:rsidR="00D400A9">
        <w:rPr>
          <w:sz w:val="26"/>
          <w:szCs w:val="26"/>
        </w:rPr>
        <w:t> </w:t>
      </w:r>
      <w:r w:rsidR="001A05FC" w:rsidRPr="00F8602F">
        <w:rPr>
          <w:sz w:val="26"/>
          <w:szCs w:val="26"/>
        </w:rPr>
        <w:t xml:space="preserve">ЗТБ </w:t>
      </w:r>
      <w:r w:rsidRPr="00F8602F">
        <w:rPr>
          <w:sz w:val="26"/>
          <w:szCs w:val="26"/>
        </w:rPr>
        <w:t>или ее часть и (или) которые могут быть использованы для совершения АНВ, а</w:t>
      </w:r>
      <w:r w:rsidR="00D400A9">
        <w:rPr>
          <w:sz w:val="26"/>
          <w:szCs w:val="26"/>
        </w:rPr>
        <w:t> </w:t>
      </w:r>
      <w:r w:rsidRPr="00F8602F">
        <w:rPr>
          <w:sz w:val="26"/>
          <w:szCs w:val="26"/>
        </w:rPr>
        <w:t>также</w:t>
      </w:r>
      <w:r w:rsidR="00D400A9">
        <w:rPr>
          <w:sz w:val="26"/>
          <w:szCs w:val="26"/>
        </w:rPr>
        <w:t> </w:t>
      </w:r>
      <w:r w:rsidRPr="00F8602F">
        <w:rPr>
          <w:sz w:val="26"/>
          <w:szCs w:val="26"/>
        </w:rPr>
        <w:t xml:space="preserve">на выявление </w:t>
      </w:r>
      <w:r w:rsidR="001A05FC" w:rsidRPr="00F8602F">
        <w:rPr>
          <w:sz w:val="26"/>
          <w:szCs w:val="26"/>
        </w:rPr>
        <w:t xml:space="preserve">физических </w:t>
      </w:r>
      <w:r w:rsidRPr="00F8602F">
        <w:rPr>
          <w:sz w:val="26"/>
          <w:szCs w:val="26"/>
        </w:rPr>
        <w:t>лиц, транспортных средств, для допуска которых в</w:t>
      </w:r>
      <w:r w:rsidR="00D061B6">
        <w:rPr>
          <w:sz w:val="26"/>
          <w:szCs w:val="26"/>
        </w:rPr>
        <w:t> </w:t>
      </w:r>
      <w:r w:rsidR="001A05FC" w:rsidRPr="00F8602F">
        <w:rPr>
          <w:sz w:val="26"/>
          <w:szCs w:val="26"/>
        </w:rPr>
        <w:t>ЗТБ</w:t>
      </w:r>
      <w:r w:rsidR="00D061B6">
        <w:rPr>
          <w:sz w:val="26"/>
          <w:szCs w:val="26"/>
        </w:rPr>
        <w:t> </w:t>
      </w:r>
      <w:r w:rsidRPr="00F8602F">
        <w:rPr>
          <w:sz w:val="26"/>
          <w:szCs w:val="26"/>
        </w:rPr>
        <w:t>или ее часть не имеется правовых оснований.</w:t>
      </w:r>
    </w:p>
    <w:p w14:paraId="3D8DDBEF" w14:textId="545F1DF0" w:rsidR="001A05FC" w:rsidRPr="00F8602F" w:rsidRDefault="00AD51F9" w:rsidP="00B9715F">
      <w:pPr>
        <w:autoSpaceDE w:val="0"/>
        <w:autoSpaceDN w:val="0"/>
        <w:adjustRightInd w:val="0"/>
        <w:spacing w:after="0" w:line="240" w:lineRule="auto"/>
        <w:ind w:firstLine="709"/>
        <w:jc w:val="both"/>
        <w:rPr>
          <w:sz w:val="26"/>
          <w:szCs w:val="26"/>
        </w:rPr>
      </w:pPr>
      <w:r w:rsidRPr="00F8602F">
        <w:rPr>
          <w:sz w:val="26"/>
          <w:szCs w:val="26"/>
          <w:lang w:eastAsia="ru-RU"/>
        </w:rPr>
        <w:t xml:space="preserve">Повторный досмотр проводится при получении субъектом транспортной инфраструктуры или перевозчиком информации об угрозе совершения АНВ, </w:t>
      </w:r>
      <w:r w:rsidR="001A05FC" w:rsidRPr="00F8602F">
        <w:rPr>
          <w:sz w:val="26"/>
          <w:szCs w:val="26"/>
          <w:lang w:eastAsia="ru-RU"/>
        </w:rPr>
        <w:t>о</w:t>
      </w:r>
      <w:r w:rsidRPr="00F8602F">
        <w:rPr>
          <w:sz w:val="26"/>
          <w:szCs w:val="26"/>
          <w:lang w:eastAsia="ru-RU"/>
        </w:rPr>
        <w:t xml:space="preserve"> </w:t>
      </w:r>
      <w:r w:rsidR="001A05FC" w:rsidRPr="00F8602F">
        <w:rPr>
          <w:sz w:val="26"/>
          <w:szCs w:val="26"/>
        </w:rPr>
        <w:t>выявлении по результатам наблюдения и (или) собеседования физических лиц, в действиях которых усмотрены признаки подготовки к совершению актов незаконного вмешательства, а также о допущении несанкционированного доступа к объектам досмотра, прошедшим досмотр, дополнительный досмотр, повторный досмотр (в случае его проведения) и допущенным в</w:t>
      </w:r>
      <w:r w:rsidR="00D400A9">
        <w:rPr>
          <w:sz w:val="26"/>
          <w:szCs w:val="26"/>
        </w:rPr>
        <w:t> </w:t>
      </w:r>
      <w:r w:rsidR="001A05FC" w:rsidRPr="00F8602F">
        <w:rPr>
          <w:sz w:val="26"/>
          <w:szCs w:val="26"/>
        </w:rPr>
        <w:t>часть ЗТБ, а также их смешивание с объектами досмотра, в отношении которых не</w:t>
      </w:r>
      <w:r w:rsidR="00D400A9">
        <w:rPr>
          <w:sz w:val="26"/>
          <w:szCs w:val="26"/>
        </w:rPr>
        <w:t> </w:t>
      </w:r>
      <w:r w:rsidR="001A05FC" w:rsidRPr="00F8602F">
        <w:rPr>
          <w:sz w:val="26"/>
          <w:szCs w:val="26"/>
        </w:rPr>
        <w:t>были проведены мероприятия по досмотру или которые не были допущены в ЗТБ.</w:t>
      </w:r>
    </w:p>
    <w:p w14:paraId="65D338E3" w14:textId="56E07974" w:rsidR="00AD51F9" w:rsidRPr="00F8602F" w:rsidRDefault="00AD51F9" w:rsidP="00B9715F">
      <w:pPr>
        <w:tabs>
          <w:tab w:val="left" w:pos="1276"/>
        </w:tabs>
        <w:spacing w:after="0" w:line="240" w:lineRule="auto"/>
        <w:ind w:firstLine="709"/>
        <w:jc w:val="both"/>
        <w:rPr>
          <w:sz w:val="26"/>
          <w:szCs w:val="26"/>
          <w:lang w:eastAsia="ru-RU"/>
        </w:rPr>
      </w:pPr>
      <w:r w:rsidRPr="00F8602F">
        <w:rPr>
          <w:sz w:val="26"/>
          <w:szCs w:val="26"/>
          <w:lang w:eastAsia="ru-RU"/>
        </w:rPr>
        <w:t>Получение информации об угрозе совершения АНВ может осуществляться от</w:t>
      </w:r>
      <w:r w:rsidR="00D400A9">
        <w:rPr>
          <w:sz w:val="26"/>
          <w:szCs w:val="26"/>
          <w:lang w:eastAsia="ru-RU"/>
        </w:rPr>
        <w:t> </w:t>
      </w:r>
      <w:r w:rsidRPr="00F8602F">
        <w:rPr>
          <w:sz w:val="26"/>
          <w:szCs w:val="26"/>
          <w:lang w:eastAsia="ru-RU"/>
        </w:rPr>
        <w:t>внешних и внутренних источников информирования.</w:t>
      </w:r>
    </w:p>
    <w:p w14:paraId="733A5971" w14:textId="77777777" w:rsidR="00AD51F9" w:rsidRPr="00F8602F" w:rsidRDefault="00AD51F9" w:rsidP="00B9715F">
      <w:pPr>
        <w:tabs>
          <w:tab w:val="left" w:pos="1701"/>
        </w:tabs>
        <w:spacing w:after="0" w:line="240" w:lineRule="auto"/>
        <w:ind w:firstLine="709"/>
        <w:jc w:val="both"/>
        <w:rPr>
          <w:sz w:val="26"/>
          <w:szCs w:val="26"/>
          <w:lang w:eastAsia="ru-RU"/>
        </w:rPr>
      </w:pPr>
      <w:r w:rsidRPr="00F8602F">
        <w:rPr>
          <w:sz w:val="26"/>
          <w:szCs w:val="26"/>
          <w:lang w:eastAsia="ru-RU"/>
        </w:rPr>
        <w:t>К внешним источникам информирования относятся физические лица, уполномоченные должностные лица органов власти, юридические лица, средства массовой информации и иные источники, находящиеся вне территории ОИВТ.</w:t>
      </w:r>
    </w:p>
    <w:p w14:paraId="2086435B" w14:textId="66CB4F4C" w:rsidR="00001B81" w:rsidRPr="00F8602F" w:rsidRDefault="00AD51F9" w:rsidP="00B9715F">
      <w:pPr>
        <w:tabs>
          <w:tab w:val="left" w:pos="1701"/>
        </w:tabs>
        <w:spacing w:after="0" w:line="240" w:lineRule="auto"/>
        <w:ind w:firstLine="709"/>
        <w:jc w:val="both"/>
        <w:rPr>
          <w:sz w:val="26"/>
          <w:szCs w:val="26"/>
          <w:lang w:eastAsia="ru-RU"/>
        </w:rPr>
      </w:pPr>
      <w:r w:rsidRPr="00F8602F">
        <w:rPr>
          <w:sz w:val="26"/>
          <w:szCs w:val="26"/>
          <w:lang w:eastAsia="ru-RU"/>
        </w:rPr>
        <w:t>К внутренним источникам информирования относятся физические лица, должностные лица ГУП «Петербургский метрополитен», должностные лица сторонних организаций, информация, поступающая из иных источников, находящихся на ОИВТ.</w:t>
      </w:r>
    </w:p>
    <w:p w14:paraId="33059FAE" w14:textId="05D90A18" w:rsidR="00997E5F" w:rsidRPr="00F8602F" w:rsidRDefault="00997E5F" w:rsidP="00B9715F">
      <w:pPr>
        <w:pStyle w:val="ae"/>
        <w:numPr>
          <w:ilvl w:val="0"/>
          <w:numId w:val="29"/>
        </w:numPr>
        <w:tabs>
          <w:tab w:val="left" w:pos="1276"/>
        </w:tabs>
        <w:spacing w:after="0" w:line="240" w:lineRule="auto"/>
        <w:ind w:left="0" w:firstLine="709"/>
        <w:jc w:val="both"/>
        <w:rPr>
          <w:sz w:val="26"/>
          <w:szCs w:val="26"/>
          <w:u w:val="single"/>
          <w:lang w:eastAsia="ru-RU"/>
        </w:rPr>
      </w:pPr>
      <w:r w:rsidRPr="00F8602F">
        <w:rPr>
          <w:sz w:val="26"/>
          <w:szCs w:val="26"/>
          <w:u w:val="single"/>
          <w:lang w:eastAsia="ru-RU"/>
        </w:rPr>
        <w:t>Дополнительный досмотр в целях обеспечения транспортной безопасности.</w:t>
      </w:r>
    </w:p>
    <w:p w14:paraId="27CA668A" w14:textId="16EB7DAF" w:rsidR="00044A29" w:rsidRPr="00F8602F" w:rsidRDefault="00AD51F9"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xml:space="preserve">В ходе дополнительного досмотра в целях обеспечения транспортной безопасности (далее </w:t>
      </w:r>
      <w:r w:rsidR="00D061B6" w:rsidRPr="00F8602F">
        <w:rPr>
          <w:sz w:val="26"/>
          <w:szCs w:val="26"/>
        </w:rPr>
        <w:t>–</w:t>
      </w:r>
      <w:r w:rsidRPr="00F8602F">
        <w:rPr>
          <w:sz w:val="26"/>
          <w:szCs w:val="26"/>
          <w:lang w:eastAsia="ru-RU"/>
        </w:rPr>
        <w:t xml:space="preserve"> дополнительный досмотр) осуществляются мероприятия по распознаванию предметов и веществ, обнаруженных в ходе досмотра и (или) повторного досмотра в целях обеспечения транспортной безопасности.</w:t>
      </w:r>
    </w:p>
    <w:p w14:paraId="1CDCF3B1" w14:textId="491C1045" w:rsidR="001A05FC" w:rsidRPr="00F8602F" w:rsidRDefault="001A05FC" w:rsidP="00B9715F">
      <w:pPr>
        <w:pStyle w:val="ae"/>
        <w:tabs>
          <w:tab w:val="left" w:pos="1276"/>
        </w:tabs>
        <w:spacing w:line="240" w:lineRule="auto"/>
        <w:ind w:left="0" w:firstLine="709"/>
        <w:jc w:val="both"/>
        <w:rPr>
          <w:sz w:val="26"/>
          <w:szCs w:val="26"/>
          <w:lang w:eastAsia="ru-RU"/>
        </w:rPr>
      </w:pPr>
      <w:r w:rsidRPr="00F8602F">
        <w:rPr>
          <w:sz w:val="26"/>
          <w:szCs w:val="26"/>
          <w:lang w:eastAsia="ru-RU"/>
        </w:rPr>
        <w:t>Проведение дополнительного досмотра, а также допуск объектов досмотра в</w:t>
      </w:r>
      <w:r w:rsidR="00D061B6">
        <w:rPr>
          <w:sz w:val="26"/>
          <w:szCs w:val="26"/>
          <w:lang w:eastAsia="ru-RU"/>
        </w:rPr>
        <w:t> </w:t>
      </w:r>
      <w:r w:rsidRPr="00F8602F">
        <w:rPr>
          <w:sz w:val="26"/>
          <w:szCs w:val="26"/>
          <w:lang w:eastAsia="ru-RU"/>
        </w:rPr>
        <w:t>ЗТБ</w:t>
      </w:r>
      <w:r w:rsidR="00D061B6">
        <w:rPr>
          <w:sz w:val="26"/>
          <w:szCs w:val="26"/>
          <w:lang w:eastAsia="ru-RU"/>
        </w:rPr>
        <w:t> </w:t>
      </w:r>
      <w:r w:rsidRPr="00F8602F">
        <w:rPr>
          <w:sz w:val="26"/>
          <w:szCs w:val="26"/>
          <w:lang w:eastAsia="ru-RU"/>
        </w:rPr>
        <w:t>или</w:t>
      </w:r>
      <w:r w:rsidR="00D400A9">
        <w:rPr>
          <w:sz w:val="26"/>
          <w:szCs w:val="26"/>
          <w:lang w:eastAsia="ru-RU"/>
        </w:rPr>
        <w:t> </w:t>
      </w:r>
      <w:r w:rsidRPr="00F8602F">
        <w:rPr>
          <w:sz w:val="26"/>
          <w:szCs w:val="26"/>
          <w:lang w:eastAsia="ru-RU"/>
        </w:rPr>
        <w:t xml:space="preserve">ее часть осуществляются на основании решения уполномоченного лица из числа работников </w:t>
      </w:r>
      <w:r w:rsidR="0097236E" w:rsidRPr="00F8602F">
        <w:rPr>
          <w:sz w:val="26"/>
          <w:szCs w:val="26"/>
          <w:lang w:eastAsia="ru-RU"/>
        </w:rPr>
        <w:t>СОТБ</w:t>
      </w:r>
      <w:r w:rsidRPr="00F8602F">
        <w:rPr>
          <w:sz w:val="26"/>
          <w:szCs w:val="26"/>
          <w:lang w:eastAsia="ru-RU"/>
        </w:rPr>
        <w:t>, осуществляющих досмотр</w:t>
      </w:r>
      <w:r w:rsidR="0097236E" w:rsidRPr="00F8602F">
        <w:rPr>
          <w:sz w:val="26"/>
          <w:szCs w:val="26"/>
          <w:lang w:eastAsia="ru-RU"/>
        </w:rPr>
        <w:t>.</w:t>
      </w:r>
    </w:p>
    <w:p w14:paraId="22965378" w14:textId="6FAD0478" w:rsidR="00997E5F" w:rsidRPr="00F8602F" w:rsidRDefault="00EF1412" w:rsidP="00B9715F">
      <w:pPr>
        <w:pStyle w:val="ae"/>
        <w:numPr>
          <w:ilvl w:val="0"/>
          <w:numId w:val="29"/>
        </w:numPr>
        <w:tabs>
          <w:tab w:val="left" w:pos="1276"/>
        </w:tabs>
        <w:spacing w:after="0" w:line="240" w:lineRule="auto"/>
        <w:ind w:left="0" w:firstLine="709"/>
        <w:jc w:val="both"/>
        <w:rPr>
          <w:sz w:val="26"/>
          <w:szCs w:val="26"/>
          <w:u w:val="single"/>
          <w:lang w:eastAsia="ru-RU"/>
        </w:rPr>
      </w:pPr>
      <w:r w:rsidRPr="00F8602F">
        <w:rPr>
          <w:sz w:val="26"/>
          <w:szCs w:val="26"/>
          <w:u w:val="single"/>
          <w:lang w:eastAsia="ru-RU"/>
        </w:rPr>
        <w:t>Наблюдение и (или) собеседование в целях обеспечения транспортной безопасности</w:t>
      </w:r>
      <w:r w:rsidR="00997E5F" w:rsidRPr="00F8602F">
        <w:rPr>
          <w:sz w:val="26"/>
          <w:szCs w:val="26"/>
          <w:u w:val="single"/>
          <w:lang w:eastAsia="ru-RU"/>
        </w:rPr>
        <w:t>.</w:t>
      </w:r>
    </w:p>
    <w:p w14:paraId="38C2B272" w14:textId="71CB5F01" w:rsidR="00AD51F9" w:rsidRPr="00F8602F" w:rsidRDefault="00AD51F9" w:rsidP="00B9715F">
      <w:pPr>
        <w:pStyle w:val="ae"/>
        <w:spacing w:line="240" w:lineRule="auto"/>
        <w:ind w:left="0" w:firstLine="709"/>
        <w:jc w:val="both"/>
        <w:rPr>
          <w:sz w:val="26"/>
          <w:szCs w:val="26"/>
        </w:rPr>
      </w:pPr>
      <w:r w:rsidRPr="00F8602F">
        <w:rPr>
          <w:sz w:val="26"/>
          <w:szCs w:val="26"/>
        </w:rPr>
        <w:t xml:space="preserve">Наблюдение и (или) собеседование в целях обеспечения транспортной безопасности (далее </w:t>
      </w:r>
      <w:r w:rsidR="00D061B6" w:rsidRPr="00F8602F">
        <w:rPr>
          <w:sz w:val="26"/>
          <w:szCs w:val="26"/>
        </w:rPr>
        <w:t>–</w:t>
      </w:r>
      <w:r w:rsidRPr="00F8602F">
        <w:rPr>
          <w:sz w:val="26"/>
          <w:szCs w:val="26"/>
        </w:rPr>
        <w:t xml:space="preserve"> наблюдение и (или) собеседование) направлены на выявление </w:t>
      </w:r>
      <w:r w:rsidR="0097236E" w:rsidRPr="00F8602F">
        <w:rPr>
          <w:sz w:val="26"/>
          <w:szCs w:val="26"/>
        </w:rPr>
        <w:t xml:space="preserve">причастности </w:t>
      </w:r>
      <w:r w:rsidRPr="00F8602F">
        <w:rPr>
          <w:sz w:val="26"/>
          <w:szCs w:val="26"/>
        </w:rPr>
        <w:lastRenderedPageBreak/>
        <w:t xml:space="preserve">физических лиц, </w:t>
      </w:r>
      <w:r w:rsidR="00612FBE" w:rsidRPr="00F8602F">
        <w:rPr>
          <w:sz w:val="26"/>
          <w:szCs w:val="26"/>
        </w:rPr>
        <w:t xml:space="preserve">в действиях </w:t>
      </w:r>
      <w:r w:rsidR="0097236E" w:rsidRPr="00F8602F">
        <w:rPr>
          <w:sz w:val="26"/>
          <w:szCs w:val="26"/>
        </w:rPr>
        <w:t>к</w:t>
      </w:r>
      <w:r w:rsidR="00612FBE" w:rsidRPr="00F8602F">
        <w:rPr>
          <w:sz w:val="26"/>
          <w:szCs w:val="26"/>
        </w:rPr>
        <w:t xml:space="preserve">оторых усматриваются признаки подготовки к совершению </w:t>
      </w:r>
      <w:r w:rsidRPr="00F8602F">
        <w:rPr>
          <w:sz w:val="26"/>
          <w:szCs w:val="26"/>
        </w:rPr>
        <w:t>АНВ, а также на обнаружение транспортных средств и иных материальных объектов, которые могут быть использованы для совершения АНВ</w:t>
      </w:r>
      <w:r w:rsidR="0097236E" w:rsidRPr="00F8602F">
        <w:rPr>
          <w:sz w:val="26"/>
          <w:szCs w:val="26"/>
        </w:rPr>
        <w:t xml:space="preserve"> и включают в себя мероприятия по</w:t>
      </w:r>
      <w:r w:rsidR="00D400A9">
        <w:rPr>
          <w:sz w:val="26"/>
          <w:szCs w:val="26"/>
        </w:rPr>
        <w:t> </w:t>
      </w:r>
      <w:r w:rsidR="0097236E" w:rsidRPr="00F8602F">
        <w:rPr>
          <w:sz w:val="26"/>
          <w:szCs w:val="26"/>
        </w:rPr>
        <w:t>визуальному наблюдению за поведенческими особенностями физических лиц (в</w:t>
      </w:r>
      <w:r w:rsidR="00D400A9">
        <w:rPr>
          <w:sz w:val="26"/>
          <w:szCs w:val="26"/>
        </w:rPr>
        <w:t> </w:t>
      </w:r>
      <w:r w:rsidR="0097236E" w:rsidRPr="00F8602F">
        <w:rPr>
          <w:sz w:val="26"/>
          <w:szCs w:val="26"/>
        </w:rPr>
        <w:t>том</w:t>
      </w:r>
      <w:r w:rsidR="00D400A9">
        <w:rPr>
          <w:sz w:val="26"/>
          <w:szCs w:val="26"/>
        </w:rPr>
        <w:t> </w:t>
      </w:r>
      <w:r w:rsidR="0097236E" w:rsidRPr="00F8602F">
        <w:rPr>
          <w:sz w:val="26"/>
          <w:szCs w:val="26"/>
        </w:rPr>
        <w:t>числе повышенной нервозностью, обеспокоенностью, суетливостью, агрессией), а</w:t>
      </w:r>
      <w:r w:rsidR="00D400A9">
        <w:rPr>
          <w:sz w:val="26"/>
          <w:szCs w:val="26"/>
        </w:rPr>
        <w:t> </w:t>
      </w:r>
      <w:r w:rsidR="0097236E" w:rsidRPr="00F8602F">
        <w:rPr>
          <w:sz w:val="26"/>
          <w:szCs w:val="26"/>
        </w:rPr>
        <w:t>также проведению опроса физических лиц, в действиях которых усматриваются признаки подготовки к совершению АНВ.</w:t>
      </w:r>
    </w:p>
    <w:p w14:paraId="05846CA5" w14:textId="4B01F0E5" w:rsidR="0017654E" w:rsidRPr="00F8602F" w:rsidRDefault="00EF1412" w:rsidP="00B9715F">
      <w:pPr>
        <w:pStyle w:val="ae"/>
        <w:numPr>
          <w:ilvl w:val="0"/>
          <w:numId w:val="29"/>
        </w:numPr>
        <w:spacing w:after="0" w:line="240" w:lineRule="auto"/>
        <w:ind w:left="0" w:firstLine="709"/>
        <w:jc w:val="both"/>
        <w:rPr>
          <w:sz w:val="26"/>
          <w:szCs w:val="26"/>
        </w:rPr>
      </w:pPr>
      <w:r w:rsidRPr="00F8602F">
        <w:rPr>
          <w:sz w:val="26"/>
          <w:szCs w:val="26"/>
        </w:rPr>
        <w:t xml:space="preserve">В ходе досмотра, </w:t>
      </w:r>
      <w:r w:rsidR="00D061B6" w:rsidRPr="00F8602F">
        <w:rPr>
          <w:sz w:val="26"/>
          <w:szCs w:val="26"/>
        </w:rPr>
        <w:t xml:space="preserve">повторного досмотра, </w:t>
      </w:r>
      <w:r w:rsidRPr="00F8602F">
        <w:rPr>
          <w:sz w:val="26"/>
          <w:szCs w:val="26"/>
        </w:rPr>
        <w:t xml:space="preserve">дополнительного досмотра, наблюдения и </w:t>
      </w:r>
      <w:r w:rsidR="00D061B6">
        <w:rPr>
          <w:sz w:val="26"/>
          <w:szCs w:val="26"/>
        </w:rPr>
        <w:t xml:space="preserve">(или) </w:t>
      </w:r>
      <w:r w:rsidRPr="00F8602F">
        <w:rPr>
          <w:sz w:val="26"/>
          <w:szCs w:val="26"/>
        </w:rPr>
        <w:t>собеседования осуществляются мероприятия</w:t>
      </w:r>
      <w:r w:rsidR="00751854" w:rsidRPr="00F8602F">
        <w:rPr>
          <w:sz w:val="26"/>
          <w:szCs w:val="26"/>
        </w:rPr>
        <w:t xml:space="preserve"> по</w:t>
      </w:r>
      <w:r w:rsidR="00C35C60" w:rsidRPr="00F8602F">
        <w:rPr>
          <w:sz w:val="26"/>
          <w:szCs w:val="26"/>
        </w:rPr>
        <w:t xml:space="preserve"> </w:t>
      </w:r>
      <w:r w:rsidRPr="00F8602F">
        <w:rPr>
          <w:sz w:val="26"/>
          <w:szCs w:val="26"/>
          <w:lang w:eastAsia="ru-RU"/>
        </w:rPr>
        <w:t>документировани</w:t>
      </w:r>
      <w:r w:rsidR="009360CC" w:rsidRPr="00F8602F">
        <w:rPr>
          <w:sz w:val="26"/>
          <w:szCs w:val="26"/>
          <w:lang w:eastAsia="ru-RU"/>
        </w:rPr>
        <w:t>ю</w:t>
      </w:r>
      <w:r w:rsidRPr="00F8602F">
        <w:rPr>
          <w:sz w:val="26"/>
          <w:szCs w:val="26"/>
          <w:lang w:eastAsia="ru-RU"/>
        </w:rPr>
        <w:t xml:space="preserve"> </w:t>
      </w:r>
      <w:r w:rsidR="009360CC" w:rsidRPr="00F8602F">
        <w:rPr>
          <w:sz w:val="26"/>
          <w:szCs w:val="26"/>
          <w:lang w:eastAsia="ru-RU"/>
        </w:rPr>
        <w:t>действий СОТБ (аудио- и видеозапись)</w:t>
      </w:r>
      <w:r w:rsidR="00C35C60" w:rsidRPr="00F8602F">
        <w:rPr>
          <w:sz w:val="26"/>
          <w:szCs w:val="26"/>
          <w:lang w:eastAsia="ru-RU"/>
        </w:rPr>
        <w:t>.</w:t>
      </w:r>
    </w:p>
    <w:p w14:paraId="2D59A2C0" w14:textId="77777777" w:rsidR="00E81D2C" w:rsidRPr="00F8602F" w:rsidRDefault="00E81D2C" w:rsidP="00B9715F">
      <w:pPr>
        <w:pStyle w:val="ae"/>
        <w:tabs>
          <w:tab w:val="left" w:pos="993"/>
        </w:tabs>
        <w:spacing w:after="0" w:line="240" w:lineRule="auto"/>
        <w:ind w:left="709"/>
        <w:jc w:val="both"/>
        <w:rPr>
          <w:sz w:val="26"/>
          <w:szCs w:val="26"/>
        </w:rPr>
      </w:pPr>
    </w:p>
    <w:p w14:paraId="541EE416" w14:textId="3F466651" w:rsidR="00EF1412" w:rsidRPr="00F8602F" w:rsidRDefault="00EF1412" w:rsidP="00B9715F">
      <w:pPr>
        <w:pStyle w:val="2"/>
        <w:spacing w:before="0" w:line="240" w:lineRule="auto"/>
        <w:contextualSpacing/>
        <w:jc w:val="center"/>
        <w:rPr>
          <w:rFonts w:ascii="Times New Roman" w:hAnsi="Times New Roman" w:cs="Times New Roman"/>
          <w:color w:val="auto"/>
        </w:rPr>
      </w:pPr>
      <w:bookmarkStart w:id="70" w:name="_Toc525283801"/>
      <w:bookmarkStart w:id="71" w:name="_Toc526251390"/>
      <w:bookmarkStart w:id="72" w:name="_Toc207717795"/>
      <w:bookmarkEnd w:id="70"/>
      <w:r w:rsidRPr="00F8602F">
        <w:rPr>
          <w:rFonts w:ascii="Times New Roman" w:hAnsi="Times New Roman" w:cs="Times New Roman"/>
          <w:color w:val="auto"/>
        </w:rPr>
        <w:t xml:space="preserve">2.2. Организация проведения досмотра, </w:t>
      </w:r>
      <w:r w:rsidR="00E14649" w:rsidRPr="00F8602F">
        <w:rPr>
          <w:rFonts w:ascii="Times New Roman" w:hAnsi="Times New Roman" w:cs="Times New Roman"/>
          <w:color w:val="auto"/>
        </w:rPr>
        <w:t xml:space="preserve">повторного досмотра, </w:t>
      </w:r>
      <w:r w:rsidRPr="00F8602F">
        <w:rPr>
          <w:rFonts w:ascii="Times New Roman" w:hAnsi="Times New Roman" w:cs="Times New Roman"/>
          <w:color w:val="auto"/>
        </w:rPr>
        <w:t>дополнительного досмотра, наблюдения и (или) собеседования</w:t>
      </w:r>
      <w:bookmarkEnd w:id="71"/>
      <w:bookmarkEnd w:id="72"/>
    </w:p>
    <w:p w14:paraId="4021152E" w14:textId="77777777" w:rsidR="00EF1412" w:rsidRPr="00F8602F" w:rsidRDefault="00EF1412" w:rsidP="00B9715F">
      <w:pPr>
        <w:pStyle w:val="ae"/>
        <w:tabs>
          <w:tab w:val="left" w:pos="1560"/>
        </w:tabs>
        <w:spacing w:after="0" w:line="240" w:lineRule="auto"/>
        <w:ind w:left="709"/>
        <w:jc w:val="both"/>
        <w:rPr>
          <w:sz w:val="26"/>
          <w:szCs w:val="26"/>
          <w:lang w:eastAsia="ru-RU"/>
        </w:rPr>
      </w:pPr>
    </w:p>
    <w:p w14:paraId="4D7E0985" w14:textId="4FEA3B5A" w:rsidR="007D6D58" w:rsidRPr="00F8602F" w:rsidRDefault="007D6D58" w:rsidP="00B9715F">
      <w:pPr>
        <w:pStyle w:val="ae"/>
        <w:numPr>
          <w:ilvl w:val="0"/>
          <w:numId w:val="31"/>
        </w:numPr>
        <w:tabs>
          <w:tab w:val="left" w:pos="1418"/>
        </w:tabs>
        <w:spacing w:after="0" w:line="240" w:lineRule="auto"/>
        <w:ind w:left="0" w:firstLine="709"/>
        <w:jc w:val="both"/>
        <w:rPr>
          <w:sz w:val="26"/>
          <w:szCs w:val="26"/>
          <w:u w:val="single"/>
          <w:lang w:eastAsia="ru-RU"/>
        </w:rPr>
      </w:pPr>
      <w:r w:rsidRPr="00F8602F">
        <w:rPr>
          <w:sz w:val="26"/>
          <w:szCs w:val="26"/>
          <w:u w:val="single"/>
          <w:lang w:eastAsia="ru-RU"/>
        </w:rPr>
        <w:t xml:space="preserve">Порядок организации досмотра, </w:t>
      </w:r>
      <w:r w:rsidR="00E14649" w:rsidRPr="00F8602F">
        <w:rPr>
          <w:sz w:val="26"/>
          <w:szCs w:val="26"/>
          <w:u w:val="single"/>
          <w:lang w:eastAsia="ru-RU"/>
        </w:rPr>
        <w:t>повторного досмотра, дополнительного досмотра</w:t>
      </w:r>
      <w:r w:rsidR="00D02C85" w:rsidRPr="00F8602F">
        <w:rPr>
          <w:sz w:val="26"/>
          <w:szCs w:val="26"/>
          <w:u w:val="single"/>
          <w:lang w:eastAsia="ru-RU"/>
        </w:rPr>
        <w:t>,</w:t>
      </w:r>
      <w:r w:rsidRPr="00F8602F">
        <w:rPr>
          <w:sz w:val="26"/>
          <w:szCs w:val="26"/>
          <w:u w:val="single"/>
          <w:lang w:eastAsia="ru-RU"/>
        </w:rPr>
        <w:t xml:space="preserve"> </w:t>
      </w:r>
      <w:r w:rsidR="00482700" w:rsidRPr="00F8602F">
        <w:rPr>
          <w:sz w:val="26"/>
          <w:szCs w:val="26"/>
          <w:u w:val="single"/>
          <w:lang w:eastAsia="ru-RU"/>
        </w:rPr>
        <w:t xml:space="preserve">наблюдения и (или) собеседования </w:t>
      </w:r>
      <w:r w:rsidRPr="00F8602F">
        <w:rPr>
          <w:sz w:val="26"/>
          <w:szCs w:val="26"/>
          <w:u w:val="single"/>
          <w:lang w:eastAsia="ru-RU"/>
        </w:rPr>
        <w:t>при допуске на</w:t>
      </w:r>
      <w:r w:rsidR="00E13418" w:rsidRPr="00F8602F">
        <w:rPr>
          <w:sz w:val="26"/>
          <w:szCs w:val="26"/>
          <w:u w:val="single"/>
          <w:lang w:eastAsia="ru-RU"/>
        </w:rPr>
        <w:t xml:space="preserve"> ОИВТ</w:t>
      </w:r>
      <w:r w:rsidRPr="00F8602F">
        <w:rPr>
          <w:sz w:val="26"/>
          <w:szCs w:val="26"/>
          <w:u w:val="single"/>
          <w:lang w:eastAsia="ru-RU"/>
        </w:rPr>
        <w:t>.</w:t>
      </w:r>
    </w:p>
    <w:p w14:paraId="7740226F" w14:textId="0F5A332F" w:rsidR="007D6D58" w:rsidRPr="00F8602F" w:rsidRDefault="007D6D58" w:rsidP="00B9715F">
      <w:pPr>
        <w:pStyle w:val="ae"/>
        <w:numPr>
          <w:ilvl w:val="0"/>
          <w:numId w:val="146"/>
        </w:numPr>
        <w:tabs>
          <w:tab w:val="left" w:pos="1701"/>
        </w:tabs>
        <w:spacing w:after="0" w:line="240" w:lineRule="auto"/>
        <w:ind w:left="0" w:firstLine="709"/>
        <w:jc w:val="both"/>
        <w:rPr>
          <w:sz w:val="26"/>
          <w:szCs w:val="26"/>
          <w:lang w:eastAsia="ru-RU"/>
        </w:rPr>
      </w:pPr>
      <w:r w:rsidRPr="00F8602F">
        <w:rPr>
          <w:sz w:val="26"/>
          <w:szCs w:val="26"/>
          <w:lang w:eastAsia="ru-RU"/>
        </w:rPr>
        <w:t xml:space="preserve">Организация досмотра, </w:t>
      </w:r>
      <w:r w:rsidR="00E14649" w:rsidRPr="00F8602F">
        <w:rPr>
          <w:sz w:val="26"/>
          <w:szCs w:val="26"/>
          <w:lang w:eastAsia="ru-RU"/>
        </w:rPr>
        <w:t xml:space="preserve">повторного досмотра, </w:t>
      </w:r>
      <w:r w:rsidRPr="00F8602F">
        <w:rPr>
          <w:sz w:val="26"/>
          <w:szCs w:val="26"/>
          <w:lang w:eastAsia="ru-RU"/>
        </w:rPr>
        <w:t xml:space="preserve">дополнительного досмотра, наблюдения и (или) собеседования возлагается на работников </w:t>
      </w:r>
      <w:r w:rsidRPr="00F8602F">
        <w:rPr>
          <w:sz w:val="26"/>
          <w:szCs w:val="26"/>
        </w:rPr>
        <w:t xml:space="preserve">подразделений транспортной безопасности, аттестованных в соответствии с </w:t>
      </w:r>
      <w:r w:rsidR="009D5145" w:rsidRPr="00F8602F">
        <w:rPr>
          <w:sz w:val="26"/>
          <w:szCs w:val="26"/>
        </w:rPr>
        <w:t xml:space="preserve">действующим </w:t>
      </w:r>
      <w:r w:rsidRPr="00F8602F">
        <w:rPr>
          <w:sz w:val="26"/>
          <w:szCs w:val="26"/>
        </w:rPr>
        <w:t>законодательством Российской Федерации на соответствие требованиям к работникам сил обеспечения транспортной безопасности соответствующей категории</w:t>
      </w:r>
      <w:r w:rsidR="00D02C85" w:rsidRPr="00F8602F">
        <w:rPr>
          <w:sz w:val="26"/>
          <w:szCs w:val="26"/>
        </w:rPr>
        <w:t>.</w:t>
      </w:r>
    </w:p>
    <w:p w14:paraId="7275E479" w14:textId="21EAE178" w:rsidR="007D6D58" w:rsidRPr="00F8602F" w:rsidRDefault="007D6D58" w:rsidP="00B9715F">
      <w:pPr>
        <w:tabs>
          <w:tab w:val="left" w:pos="1418"/>
        </w:tabs>
        <w:spacing w:after="0" w:line="240" w:lineRule="auto"/>
        <w:ind w:firstLine="709"/>
        <w:jc w:val="both"/>
        <w:rPr>
          <w:sz w:val="26"/>
          <w:szCs w:val="26"/>
          <w:lang w:eastAsia="ru-RU"/>
        </w:rPr>
      </w:pPr>
      <w:r w:rsidRPr="00F8602F">
        <w:rPr>
          <w:sz w:val="26"/>
          <w:szCs w:val="26"/>
        </w:rPr>
        <w:t xml:space="preserve">В ГУП «Петербургский метрополитен» ответственность за организацию </w:t>
      </w:r>
      <w:r w:rsidRPr="00F8602F">
        <w:rPr>
          <w:sz w:val="26"/>
          <w:szCs w:val="26"/>
          <w:lang w:eastAsia="ru-RU"/>
        </w:rPr>
        <w:t xml:space="preserve">досмотра, </w:t>
      </w:r>
      <w:r w:rsidR="00DF3438" w:rsidRPr="00F8602F">
        <w:rPr>
          <w:sz w:val="26"/>
          <w:szCs w:val="26"/>
          <w:lang w:eastAsia="ru-RU"/>
        </w:rPr>
        <w:t xml:space="preserve">повторного </w:t>
      </w:r>
      <w:r w:rsidRPr="00F8602F">
        <w:rPr>
          <w:sz w:val="26"/>
          <w:szCs w:val="26"/>
          <w:lang w:eastAsia="ru-RU"/>
        </w:rPr>
        <w:t xml:space="preserve">досмотра, </w:t>
      </w:r>
      <w:r w:rsidR="00DF3438" w:rsidRPr="00F8602F">
        <w:rPr>
          <w:sz w:val="26"/>
          <w:szCs w:val="26"/>
          <w:lang w:eastAsia="ru-RU"/>
        </w:rPr>
        <w:t xml:space="preserve">дополнительного </w:t>
      </w:r>
      <w:r w:rsidRPr="00F8602F">
        <w:rPr>
          <w:sz w:val="26"/>
          <w:szCs w:val="26"/>
          <w:lang w:eastAsia="ru-RU"/>
        </w:rPr>
        <w:t>досмотра, наблюдения и (или) собеседования возлагается на СТБ.</w:t>
      </w:r>
    </w:p>
    <w:p w14:paraId="2FCAE261" w14:textId="3E899203" w:rsidR="007D6D58" w:rsidRPr="00F8602F" w:rsidRDefault="007D6D58" w:rsidP="00B9715F">
      <w:pPr>
        <w:pStyle w:val="ae"/>
        <w:numPr>
          <w:ilvl w:val="0"/>
          <w:numId w:val="146"/>
        </w:numPr>
        <w:tabs>
          <w:tab w:val="left" w:pos="1701"/>
        </w:tabs>
        <w:spacing w:after="0" w:line="240" w:lineRule="auto"/>
        <w:ind w:left="0" w:firstLine="709"/>
        <w:jc w:val="both"/>
        <w:rPr>
          <w:sz w:val="26"/>
          <w:szCs w:val="26"/>
          <w:lang w:eastAsia="ru-RU"/>
        </w:rPr>
      </w:pPr>
      <w:r w:rsidRPr="00F8602F">
        <w:rPr>
          <w:sz w:val="26"/>
          <w:szCs w:val="26"/>
          <w:lang w:eastAsia="ru-RU"/>
        </w:rPr>
        <w:t xml:space="preserve">Досмотр, </w:t>
      </w:r>
      <w:r w:rsidR="00E14649" w:rsidRPr="00F8602F">
        <w:rPr>
          <w:sz w:val="26"/>
          <w:szCs w:val="26"/>
          <w:lang w:eastAsia="ru-RU"/>
        </w:rPr>
        <w:t xml:space="preserve">повторный досмотр, </w:t>
      </w:r>
      <w:r w:rsidRPr="00F8602F">
        <w:rPr>
          <w:sz w:val="26"/>
          <w:szCs w:val="26"/>
          <w:lang w:eastAsia="ru-RU"/>
        </w:rPr>
        <w:t>дополнительный досмотр осуществляются уполномоченными лицами из числа работников подразделений транспортной безопасности, аттестованными в соответствии с законодательством Российской Федерации на</w:t>
      </w:r>
      <w:r w:rsidR="00D061B6">
        <w:rPr>
          <w:sz w:val="26"/>
          <w:szCs w:val="26"/>
          <w:lang w:eastAsia="ru-RU"/>
        </w:rPr>
        <w:t> </w:t>
      </w:r>
      <w:r w:rsidRPr="00F8602F">
        <w:rPr>
          <w:sz w:val="26"/>
          <w:szCs w:val="26"/>
          <w:lang w:eastAsia="ru-RU"/>
        </w:rPr>
        <w:t xml:space="preserve">соответствие требованиям к работникам сил обеспечения транспортной безопасности, осуществляющим досмотр, </w:t>
      </w:r>
      <w:r w:rsidR="0078189F" w:rsidRPr="00F8602F">
        <w:rPr>
          <w:sz w:val="26"/>
          <w:szCs w:val="26"/>
          <w:lang w:eastAsia="ru-RU"/>
        </w:rPr>
        <w:t xml:space="preserve">повторный </w:t>
      </w:r>
      <w:r w:rsidRPr="00F8602F">
        <w:rPr>
          <w:sz w:val="26"/>
          <w:szCs w:val="26"/>
          <w:lang w:eastAsia="ru-RU"/>
        </w:rPr>
        <w:t xml:space="preserve">досмотр, </w:t>
      </w:r>
      <w:r w:rsidR="0078189F" w:rsidRPr="00F8602F">
        <w:rPr>
          <w:sz w:val="26"/>
          <w:szCs w:val="26"/>
          <w:lang w:eastAsia="ru-RU"/>
        </w:rPr>
        <w:t xml:space="preserve">дополнительный </w:t>
      </w:r>
      <w:r w:rsidRPr="00F8602F">
        <w:rPr>
          <w:sz w:val="26"/>
          <w:szCs w:val="26"/>
          <w:lang w:eastAsia="ru-RU"/>
        </w:rPr>
        <w:t>досмотр</w:t>
      </w:r>
      <w:r w:rsidRPr="00F8602F">
        <w:rPr>
          <w:sz w:val="26"/>
          <w:szCs w:val="26"/>
          <w:lang w:eastAsia="ru-RU"/>
        </w:rPr>
        <w:br/>
        <w:t xml:space="preserve">(далее </w:t>
      </w:r>
      <w:r w:rsidR="00D061B6" w:rsidRPr="00F8602F">
        <w:rPr>
          <w:sz w:val="26"/>
          <w:szCs w:val="26"/>
        </w:rPr>
        <w:t>–</w:t>
      </w:r>
      <w:r w:rsidRPr="00F8602F">
        <w:rPr>
          <w:sz w:val="26"/>
          <w:szCs w:val="26"/>
          <w:lang w:eastAsia="ru-RU"/>
        </w:rPr>
        <w:t xml:space="preserve"> работники досмотра).</w:t>
      </w:r>
    </w:p>
    <w:p w14:paraId="4DCF7E4D" w14:textId="6D92D521" w:rsidR="00826971" w:rsidRPr="00F8602F" w:rsidRDefault="007D6D58" w:rsidP="00B9715F">
      <w:pPr>
        <w:pStyle w:val="ae"/>
        <w:numPr>
          <w:ilvl w:val="0"/>
          <w:numId w:val="146"/>
        </w:numPr>
        <w:tabs>
          <w:tab w:val="left" w:pos="1701"/>
        </w:tabs>
        <w:spacing w:after="0" w:line="240" w:lineRule="auto"/>
        <w:ind w:left="0" w:firstLine="709"/>
        <w:jc w:val="both"/>
        <w:rPr>
          <w:sz w:val="26"/>
          <w:szCs w:val="26"/>
          <w:lang w:eastAsia="ru-RU"/>
        </w:rPr>
      </w:pPr>
      <w:r w:rsidRPr="00F8602F">
        <w:rPr>
          <w:sz w:val="26"/>
          <w:szCs w:val="26"/>
        </w:rPr>
        <w:t xml:space="preserve">Наблюдение и </w:t>
      </w:r>
      <w:r w:rsidR="00482700" w:rsidRPr="00F8602F">
        <w:rPr>
          <w:sz w:val="26"/>
          <w:szCs w:val="26"/>
        </w:rPr>
        <w:t xml:space="preserve">(или) </w:t>
      </w:r>
      <w:r w:rsidRPr="00F8602F">
        <w:rPr>
          <w:sz w:val="26"/>
          <w:szCs w:val="26"/>
        </w:rPr>
        <w:t>собеседование осуществляются уполномоченными лицами из числа работников подразделений транспортной безопасности, аттестованными в</w:t>
      </w:r>
      <w:r w:rsidR="00D061B6">
        <w:rPr>
          <w:sz w:val="26"/>
          <w:szCs w:val="26"/>
        </w:rPr>
        <w:t> </w:t>
      </w:r>
      <w:r w:rsidRPr="00F8602F">
        <w:rPr>
          <w:sz w:val="26"/>
          <w:szCs w:val="26"/>
        </w:rPr>
        <w:t>соответствии с законодательством Российской Федерации на соответствие требованиям к</w:t>
      </w:r>
      <w:r w:rsidR="00D061B6">
        <w:rPr>
          <w:sz w:val="26"/>
          <w:szCs w:val="26"/>
        </w:rPr>
        <w:t> </w:t>
      </w:r>
      <w:r w:rsidRPr="00F8602F">
        <w:rPr>
          <w:sz w:val="26"/>
          <w:szCs w:val="26"/>
        </w:rPr>
        <w:t xml:space="preserve">работникам сил обеспечения транспортной безопасности, осуществляющим наблюдение и (или) собеседование (далее </w:t>
      </w:r>
      <w:r w:rsidR="00D061B6" w:rsidRPr="00F8602F">
        <w:rPr>
          <w:sz w:val="26"/>
          <w:szCs w:val="26"/>
        </w:rPr>
        <w:t>–</w:t>
      </w:r>
      <w:r w:rsidRPr="00F8602F">
        <w:rPr>
          <w:sz w:val="26"/>
          <w:szCs w:val="26"/>
        </w:rPr>
        <w:t xml:space="preserve"> работники, осуществляющие наблюдение и собеседование).</w:t>
      </w:r>
    </w:p>
    <w:p w14:paraId="51AFC5B5" w14:textId="35A7706E" w:rsidR="00826971" w:rsidRPr="00F8602F" w:rsidRDefault="00826971" w:rsidP="00B9715F">
      <w:pPr>
        <w:pStyle w:val="ae"/>
        <w:numPr>
          <w:ilvl w:val="0"/>
          <w:numId w:val="146"/>
        </w:numPr>
        <w:tabs>
          <w:tab w:val="left" w:pos="1701"/>
        </w:tabs>
        <w:spacing w:after="0" w:line="240" w:lineRule="auto"/>
        <w:ind w:left="0" w:firstLine="709"/>
        <w:jc w:val="both"/>
        <w:rPr>
          <w:sz w:val="26"/>
          <w:szCs w:val="26"/>
          <w:lang w:eastAsia="ru-RU"/>
        </w:rPr>
      </w:pPr>
      <w:r w:rsidRPr="00F8602F">
        <w:rPr>
          <w:sz w:val="26"/>
          <w:szCs w:val="26"/>
          <w:lang w:eastAsia="ru-RU"/>
        </w:rPr>
        <w:t xml:space="preserve">При перемещении объектов досмотра в </w:t>
      </w:r>
      <w:r w:rsidR="00482700" w:rsidRPr="00F8602F">
        <w:rPr>
          <w:sz w:val="26"/>
          <w:szCs w:val="26"/>
          <w:lang w:eastAsia="ru-RU"/>
        </w:rPr>
        <w:t>ЗТБ</w:t>
      </w:r>
      <w:r w:rsidRPr="00F8602F">
        <w:rPr>
          <w:sz w:val="26"/>
          <w:szCs w:val="26"/>
          <w:lang w:eastAsia="ru-RU"/>
        </w:rPr>
        <w:t xml:space="preserve"> ОИВТ (её секторы) и</w:t>
      </w:r>
      <w:r w:rsidR="00D061B6">
        <w:rPr>
          <w:sz w:val="26"/>
          <w:szCs w:val="26"/>
          <w:lang w:eastAsia="ru-RU"/>
        </w:rPr>
        <w:t> </w:t>
      </w:r>
      <w:r w:rsidRPr="00F8602F">
        <w:rPr>
          <w:sz w:val="26"/>
          <w:szCs w:val="26"/>
          <w:lang w:eastAsia="ru-RU"/>
        </w:rPr>
        <w:t>на</w:t>
      </w:r>
      <w:r w:rsidR="00D061B6">
        <w:rPr>
          <w:sz w:val="26"/>
          <w:szCs w:val="26"/>
          <w:lang w:eastAsia="ru-RU"/>
        </w:rPr>
        <w:t> </w:t>
      </w:r>
      <w:r w:rsidR="00482700" w:rsidRPr="00F8602F">
        <w:rPr>
          <w:sz w:val="26"/>
          <w:szCs w:val="26"/>
          <w:lang w:eastAsia="ru-RU"/>
        </w:rPr>
        <w:t>КЭ</w:t>
      </w:r>
      <w:r w:rsidR="00D061B6">
        <w:rPr>
          <w:sz w:val="26"/>
          <w:szCs w:val="26"/>
          <w:lang w:eastAsia="ru-RU"/>
        </w:rPr>
        <w:t> </w:t>
      </w:r>
      <w:r w:rsidRPr="00F8602F">
        <w:rPr>
          <w:sz w:val="26"/>
          <w:szCs w:val="26"/>
          <w:lang w:eastAsia="ru-RU"/>
        </w:rPr>
        <w:t>ОИВТ работниками досмотра и работниками, осуществляющими наблюдение и</w:t>
      </w:r>
      <w:r w:rsidR="00D061B6">
        <w:rPr>
          <w:sz w:val="26"/>
          <w:szCs w:val="26"/>
          <w:lang w:eastAsia="ru-RU"/>
        </w:rPr>
        <w:t> </w:t>
      </w:r>
      <w:r w:rsidRPr="00F8602F">
        <w:rPr>
          <w:sz w:val="26"/>
          <w:szCs w:val="26"/>
          <w:lang w:eastAsia="ru-RU"/>
        </w:rPr>
        <w:t xml:space="preserve">собеседование, в отношении таких объектов проводятся досмотр, </w:t>
      </w:r>
      <w:r w:rsidR="00DF3438" w:rsidRPr="00F8602F">
        <w:rPr>
          <w:sz w:val="26"/>
          <w:szCs w:val="26"/>
          <w:lang w:eastAsia="ru-RU"/>
        </w:rPr>
        <w:t xml:space="preserve">повторный </w:t>
      </w:r>
      <w:r w:rsidRPr="00F8602F">
        <w:rPr>
          <w:sz w:val="26"/>
          <w:szCs w:val="26"/>
          <w:lang w:eastAsia="ru-RU"/>
        </w:rPr>
        <w:t xml:space="preserve">досмотр, </w:t>
      </w:r>
      <w:r w:rsidR="00DF3438" w:rsidRPr="00F8602F">
        <w:rPr>
          <w:sz w:val="26"/>
          <w:szCs w:val="26"/>
          <w:lang w:eastAsia="ru-RU"/>
        </w:rPr>
        <w:t xml:space="preserve">дополнительный </w:t>
      </w:r>
      <w:r w:rsidRPr="00F8602F">
        <w:rPr>
          <w:sz w:val="26"/>
          <w:szCs w:val="26"/>
          <w:lang w:eastAsia="ru-RU"/>
        </w:rPr>
        <w:t>досмотр, наблюдение и (или) собеседование.</w:t>
      </w:r>
    </w:p>
    <w:p w14:paraId="1F99F1EC" w14:textId="1C0BACFE" w:rsidR="00826971" w:rsidRPr="00F8602F" w:rsidRDefault="00826971" w:rsidP="00B9715F">
      <w:pPr>
        <w:pStyle w:val="ae"/>
        <w:numPr>
          <w:ilvl w:val="0"/>
          <w:numId w:val="146"/>
        </w:numPr>
        <w:tabs>
          <w:tab w:val="left" w:pos="1701"/>
        </w:tabs>
        <w:spacing w:after="0" w:line="240" w:lineRule="auto"/>
        <w:ind w:left="0" w:firstLine="709"/>
        <w:jc w:val="both"/>
        <w:rPr>
          <w:sz w:val="26"/>
          <w:szCs w:val="26"/>
          <w:lang w:eastAsia="ru-RU"/>
        </w:rPr>
      </w:pPr>
      <w:r w:rsidRPr="00F8602F">
        <w:rPr>
          <w:sz w:val="26"/>
          <w:szCs w:val="26"/>
          <w:lang w:eastAsia="ru-RU"/>
        </w:rPr>
        <w:t xml:space="preserve">Досмотр, </w:t>
      </w:r>
      <w:r w:rsidR="00E14649" w:rsidRPr="00F8602F">
        <w:rPr>
          <w:sz w:val="26"/>
          <w:szCs w:val="26"/>
          <w:lang w:eastAsia="ru-RU"/>
        </w:rPr>
        <w:t xml:space="preserve">повторный досмотр, </w:t>
      </w:r>
      <w:r w:rsidRPr="00F8602F">
        <w:rPr>
          <w:sz w:val="26"/>
          <w:szCs w:val="26"/>
          <w:lang w:eastAsia="ru-RU"/>
        </w:rPr>
        <w:t>дополнительный досмотр осуществляются, в</w:t>
      </w:r>
      <w:r w:rsidR="00D061B6">
        <w:rPr>
          <w:sz w:val="26"/>
          <w:szCs w:val="26"/>
          <w:lang w:eastAsia="ru-RU"/>
        </w:rPr>
        <w:t> </w:t>
      </w:r>
      <w:r w:rsidRPr="00F8602F">
        <w:rPr>
          <w:sz w:val="26"/>
          <w:szCs w:val="26"/>
          <w:lang w:eastAsia="ru-RU"/>
        </w:rPr>
        <w:t xml:space="preserve">соответствии с п. 2.4. Положения, на КПП ОИВТ и в </w:t>
      </w:r>
      <w:r w:rsidR="00C321F5" w:rsidRPr="00F8602F">
        <w:rPr>
          <w:sz w:val="26"/>
          <w:szCs w:val="26"/>
          <w:lang w:eastAsia="ru-RU"/>
        </w:rPr>
        <w:t>ЗТБ</w:t>
      </w:r>
      <w:r w:rsidRPr="00F8602F">
        <w:rPr>
          <w:sz w:val="26"/>
          <w:szCs w:val="26"/>
          <w:lang w:eastAsia="ru-RU"/>
        </w:rPr>
        <w:t xml:space="preserve"> ОИВТ техническими системами и средствами досмотра с учетом режима работы ОИВТ.</w:t>
      </w:r>
    </w:p>
    <w:p w14:paraId="0E2D1A16" w14:textId="77777777" w:rsidR="00951EF1" w:rsidRPr="00F8602F" w:rsidRDefault="00826971" w:rsidP="00B9715F">
      <w:pPr>
        <w:pStyle w:val="ae"/>
        <w:numPr>
          <w:ilvl w:val="0"/>
          <w:numId w:val="146"/>
        </w:numPr>
        <w:tabs>
          <w:tab w:val="left" w:pos="1701"/>
        </w:tabs>
        <w:spacing w:after="0" w:line="240" w:lineRule="auto"/>
        <w:ind w:left="0" w:firstLine="709"/>
        <w:jc w:val="both"/>
        <w:rPr>
          <w:sz w:val="26"/>
          <w:szCs w:val="26"/>
          <w:lang w:eastAsia="ru-RU"/>
        </w:rPr>
      </w:pPr>
      <w:r w:rsidRPr="00F8602F">
        <w:rPr>
          <w:sz w:val="26"/>
          <w:szCs w:val="26"/>
          <w:lang w:eastAsia="ru-RU"/>
        </w:rPr>
        <w:t>Наблюдение и (или) собеседование в отношении объектов досмотра осуществляются в соответствии с п. 2.5. Положения.</w:t>
      </w:r>
    </w:p>
    <w:p w14:paraId="3092FF71" w14:textId="5216CEB4" w:rsidR="00951EF1" w:rsidRPr="00F8602F" w:rsidRDefault="00951EF1" w:rsidP="00B9715F">
      <w:pPr>
        <w:pStyle w:val="ae"/>
        <w:numPr>
          <w:ilvl w:val="0"/>
          <w:numId w:val="146"/>
        </w:numPr>
        <w:tabs>
          <w:tab w:val="left" w:pos="1701"/>
        </w:tabs>
        <w:spacing w:after="0" w:line="240" w:lineRule="auto"/>
        <w:ind w:left="0" w:firstLine="709"/>
        <w:jc w:val="both"/>
        <w:rPr>
          <w:sz w:val="26"/>
          <w:szCs w:val="26"/>
          <w:lang w:eastAsia="ru-RU"/>
        </w:rPr>
      </w:pPr>
      <w:r w:rsidRPr="00F8602F">
        <w:rPr>
          <w:sz w:val="26"/>
          <w:szCs w:val="26"/>
          <w:lang w:eastAsia="ru-RU"/>
        </w:rPr>
        <w:t>При проведении досмотра, повторного досмотра, дополнительного досмотра используются, рентгенотелевизионные, радиоскопические установки, стационарные, переносные и ручные металлодетекторы, газоаналитическая и химическая аппаратура, а</w:t>
      </w:r>
      <w:r w:rsidR="00D061B6">
        <w:rPr>
          <w:sz w:val="26"/>
          <w:szCs w:val="26"/>
          <w:lang w:eastAsia="ru-RU"/>
        </w:rPr>
        <w:t> </w:t>
      </w:r>
      <w:r w:rsidRPr="00F8602F">
        <w:rPr>
          <w:sz w:val="26"/>
          <w:szCs w:val="26"/>
          <w:lang w:eastAsia="ru-RU"/>
        </w:rPr>
        <w:t xml:space="preserve">также другие устройства, обеспечивающие обнаружение оружия, взрывчатых веществ </w:t>
      </w:r>
      <w:r w:rsidRPr="00F8602F">
        <w:rPr>
          <w:sz w:val="26"/>
          <w:szCs w:val="26"/>
          <w:lang w:eastAsia="ru-RU"/>
        </w:rPr>
        <w:lastRenderedPageBreak/>
        <w:t>или</w:t>
      </w:r>
      <w:r w:rsidR="00D061B6">
        <w:rPr>
          <w:sz w:val="26"/>
          <w:szCs w:val="26"/>
          <w:lang w:eastAsia="ru-RU"/>
        </w:rPr>
        <w:t> </w:t>
      </w:r>
      <w:r w:rsidRPr="00F8602F">
        <w:rPr>
          <w:sz w:val="26"/>
          <w:szCs w:val="26"/>
          <w:lang w:eastAsia="ru-RU"/>
        </w:rPr>
        <w:t>других устройств, предметов и веществ, включенных в Перечни</w:t>
      </w:r>
      <w:r w:rsidR="00DA1E7F" w:rsidRPr="00F8602F">
        <w:rPr>
          <w:sz w:val="26"/>
          <w:szCs w:val="26"/>
          <w:lang w:eastAsia="ru-RU"/>
        </w:rPr>
        <w:t>, соответствующие требованиям действующего законодательства</w:t>
      </w:r>
      <w:r w:rsidR="00D02C85" w:rsidRPr="00F8602F">
        <w:rPr>
          <w:sz w:val="26"/>
          <w:szCs w:val="26"/>
          <w:lang w:eastAsia="ru-RU"/>
        </w:rPr>
        <w:t xml:space="preserve"> </w:t>
      </w:r>
      <w:r w:rsidRPr="00F8602F">
        <w:rPr>
          <w:sz w:val="26"/>
          <w:szCs w:val="26"/>
          <w:lang w:eastAsia="ru-RU"/>
        </w:rPr>
        <w:t>(далее</w:t>
      </w:r>
      <w:r w:rsidR="00DA1E7F" w:rsidRPr="00F8602F">
        <w:rPr>
          <w:sz w:val="26"/>
          <w:szCs w:val="26"/>
          <w:lang w:eastAsia="ru-RU"/>
        </w:rPr>
        <w:t> </w:t>
      </w:r>
      <w:r w:rsidR="00D02C85" w:rsidRPr="00F8602F">
        <w:rPr>
          <w:sz w:val="26"/>
          <w:szCs w:val="26"/>
          <w:lang w:eastAsia="ru-RU"/>
        </w:rPr>
        <w:t>–</w:t>
      </w:r>
      <w:r w:rsidR="00DA1E7F" w:rsidRPr="00F8602F">
        <w:rPr>
          <w:sz w:val="26"/>
          <w:szCs w:val="26"/>
          <w:lang w:eastAsia="ru-RU"/>
        </w:rPr>
        <w:t> </w:t>
      </w:r>
      <w:r w:rsidRPr="00F8602F">
        <w:rPr>
          <w:sz w:val="26"/>
          <w:szCs w:val="26"/>
          <w:lang w:eastAsia="ru-RU"/>
        </w:rPr>
        <w:t>средства досмотра).</w:t>
      </w:r>
    </w:p>
    <w:p w14:paraId="2AA2CA6A" w14:textId="7188D84D" w:rsidR="00826971" w:rsidRPr="00F8602F" w:rsidRDefault="00826971" w:rsidP="00B9715F">
      <w:pPr>
        <w:pStyle w:val="ae"/>
        <w:numPr>
          <w:ilvl w:val="0"/>
          <w:numId w:val="146"/>
        </w:numPr>
        <w:tabs>
          <w:tab w:val="left" w:pos="1701"/>
        </w:tabs>
        <w:spacing w:after="0" w:line="240" w:lineRule="auto"/>
        <w:ind w:left="0" w:firstLine="709"/>
        <w:jc w:val="both"/>
        <w:rPr>
          <w:sz w:val="26"/>
          <w:szCs w:val="26"/>
          <w:lang w:eastAsia="ru-RU"/>
        </w:rPr>
      </w:pPr>
      <w:r w:rsidRPr="00F8602F">
        <w:rPr>
          <w:sz w:val="26"/>
          <w:szCs w:val="26"/>
          <w:lang w:eastAsia="ru-RU"/>
        </w:rPr>
        <w:t xml:space="preserve">Технические системы и средства обеспечения транспортной безопасности, используемые при проведении досмотра, </w:t>
      </w:r>
      <w:r w:rsidR="00E14649" w:rsidRPr="00F8602F">
        <w:rPr>
          <w:sz w:val="26"/>
          <w:szCs w:val="26"/>
          <w:lang w:eastAsia="ru-RU"/>
        </w:rPr>
        <w:t xml:space="preserve">повторного досмотра, </w:t>
      </w:r>
      <w:r w:rsidRPr="00F8602F">
        <w:rPr>
          <w:sz w:val="26"/>
          <w:szCs w:val="26"/>
          <w:lang w:eastAsia="ru-RU"/>
        </w:rPr>
        <w:t>дополнительного досмотра, наблюдения и (или) собеседования, размещаются на ОИВТ в соответствии со «Схемой размещения технических средств обеспечения транспортной безопасности».</w:t>
      </w:r>
    </w:p>
    <w:p w14:paraId="610F8A77" w14:textId="680005F9" w:rsidR="004F3D8D" w:rsidRPr="00F8602F" w:rsidRDefault="00826971" w:rsidP="00B9715F">
      <w:pPr>
        <w:pStyle w:val="ae"/>
        <w:numPr>
          <w:ilvl w:val="0"/>
          <w:numId w:val="146"/>
        </w:numPr>
        <w:tabs>
          <w:tab w:val="left" w:pos="1701"/>
        </w:tabs>
        <w:spacing w:after="0" w:line="240" w:lineRule="auto"/>
        <w:ind w:left="0" w:firstLine="709"/>
        <w:jc w:val="both"/>
        <w:rPr>
          <w:sz w:val="26"/>
          <w:szCs w:val="26"/>
          <w:lang w:eastAsia="ru-RU"/>
        </w:rPr>
      </w:pPr>
      <w:r w:rsidRPr="00F8602F">
        <w:rPr>
          <w:sz w:val="26"/>
          <w:szCs w:val="26"/>
          <w:lang w:eastAsia="ru-RU"/>
        </w:rPr>
        <w:t xml:space="preserve">КПП, организованные на границах </w:t>
      </w:r>
      <w:r w:rsidR="00881FBF" w:rsidRPr="00F8602F">
        <w:rPr>
          <w:sz w:val="26"/>
          <w:szCs w:val="26"/>
          <w:lang w:eastAsia="ru-RU"/>
        </w:rPr>
        <w:t>ЗТБ</w:t>
      </w:r>
      <w:r w:rsidRPr="00F8602F">
        <w:rPr>
          <w:sz w:val="26"/>
          <w:szCs w:val="26"/>
          <w:lang w:eastAsia="ru-RU"/>
        </w:rPr>
        <w:t xml:space="preserve"> ОИВТ и (или) её частей (секторов), оснащаются в соответствии </w:t>
      </w:r>
      <w:r w:rsidR="00425F88" w:rsidRPr="00F8602F">
        <w:rPr>
          <w:sz w:val="26"/>
          <w:szCs w:val="26"/>
          <w:lang w:eastAsia="ru-RU"/>
        </w:rPr>
        <w:t>с п. 1.</w:t>
      </w:r>
      <w:r w:rsidR="004F0958" w:rsidRPr="00F8602F">
        <w:rPr>
          <w:sz w:val="26"/>
          <w:szCs w:val="26"/>
          <w:lang w:eastAsia="ru-RU"/>
        </w:rPr>
        <w:t>5</w:t>
      </w:r>
      <w:r w:rsidR="00425F88" w:rsidRPr="00F8602F">
        <w:rPr>
          <w:sz w:val="26"/>
          <w:szCs w:val="26"/>
          <w:lang w:eastAsia="ru-RU"/>
        </w:rPr>
        <w:t>.3.</w:t>
      </w:r>
      <w:r w:rsidR="00654A50" w:rsidRPr="00F8602F">
        <w:rPr>
          <w:sz w:val="26"/>
          <w:szCs w:val="26"/>
          <w:lang w:eastAsia="ru-RU"/>
        </w:rPr>
        <w:t>2.3</w:t>
      </w:r>
      <w:r w:rsidR="00425F88" w:rsidRPr="00F8602F">
        <w:rPr>
          <w:sz w:val="26"/>
          <w:szCs w:val="26"/>
          <w:lang w:eastAsia="ru-RU"/>
        </w:rPr>
        <w:t>. Положения.</w:t>
      </w:r>
    </w:p>
    <w:p w14:paraId="6CC70ACB" w14:textId="15C53833" w:rsidR="007415A8" w:rsidRPr="00F8602F" w:rsidRDefault="007415A8" w:rsidP="00B9715F">
      <w:pPr>
        <w:pStyle w:val="ae"/>
        <w:numPr>
          <w:ilvl w:val="0"/>
          <w:numId w:val="31"/>
        </w:numPr>
        <w:tabs>
          <w:tab w:val="left" w:pos="1418"/>
        </w:tabs>
        <w:spacing w:after="0" w:line="240" w:lineRule="auto"/>
        <w:ind w:left="0" w:firstLine="709"/>
        <w:jc w:val="both"/>
        <w:rPr>
          <w:sz w:val="26"/>
          <w:szCs w:val="26"/>
          <w:u w:val="single"/>
          <w:lang w:eastAsia="ru-RU"/>
        </w:rPr>
      </w:pPr>
      <w:r w:rsidRPr="00F8602F">
        <w:rPr>
          <w:sz w:val="26"/>
          <w:szCs w:val="26"/>
          <w:u w:val="single"/>
          <w:lang w:eastAsia="ru-RU"/>
        </w:rPr>
        <w:t xml:space="preserve">Количество работников подразделения транспортной безопасности (по категориям), привлекаемых для организации пропускного режима, досмотра, </w:t>
      </w:r>
      <w:r w:rsidR="00E14649" w:rsidRPr="00F8602F">
        <w:rPr>
          <w:sz w:val="26"/>
          <w:szCs w:val="26"/>
          <w:u w:val="single"/>
          <w:lang w:eastAsia="ru-RU"/>
        </w:rPr>
        <w:t>повторного досмотра</w:t>
      </w:r>
      <w:r w:rsidR="00654A50" w:rsidRPr="00F8602F">
        <w:rPr>
          <w:sz w:val="26"/>
          <w:szCs w:val="26"/>
          <w:u w:val="single"/>
          <w:lang w:eastAsia="ru-RU"/>
        </w:rPr>
        <w:t>,</w:t>
      </w:r>
      <w:r w:rsidR="00E14649" w:rsidRPr="00F8602F">
        <w:rPr>
          <w:sz w:val="26"/>
          <w:szCs w:val="26"/>
          <w:u w:val="single"/>
          <w:lang w:eastAsia="ru-RU"/>
        </w:rPr>
        <w:t xml:space="preserve"> дополнительного досмотра</w:t>
      </w:r>
      <w:r w:rsidRPr="00F8602F">
        <w:rPr>
          <w:sz w:val="26"/>
          <w:szCs w:val="26"/>
          <w:u w:val="single"/>
          <w:lang w:eastAsia="ru-RU"/>
        </w:rPr>
        <w:t>, наблюдения и (или) собеседования в</w:t>
      </w:r>
      <w:r w:rsidR="00410703">
        <w:rPr>
          <w:sz w:val="26"/>
          <w:szCs w:val="26"/>
          <w:u w:val="single"/>
          <w:lang w:eastAsia="ru-RU"/>
        </w:rPr>
        <w:t> </w:t>
      </w:r>
      <w:r w:rsidRPr="00F8602F">
        <w:rPr>
          <w:sz w:val="26"/>
          <w:szCs w:val="26"/>
          <w:u w:val="single"/>
          <w:lang w:eastAsia="ru-RU"/>
        </w:rPr>
        <w:t>целях обеспечения транспортной безопасности.</w:t>
      </w:r>
    </w:p>
    <w:p w14:paraId="2AF5EF01" w14:textId="7A3D4504" w:rsidR="007415A8" w:rsidRPr="00F8602F" w:rsidRDefault="007415A8" w:rsidP="00B9715F">
      <w:pPr>
        <w:pStyle w:val="ae"/>
        <w:numPr>
          <w:ilvl w:val="0"/>
          <w:numId w:val="145"/>
        </w:numPr>
        <w:tabs>
          <w:tab w:val="left" w:pos="1701"/>
        </w:tabs>
        <w:spacing w:after="0" w:line="240" w:lineRule="auto"/>
        <w:ind w:left="0" w:firstLine="709"/>
        <w:jc w:val="both"/>
        <w:rPr>
          <w:sz w:val="26"/>
          <w:szCs w:val="26"/>
          <w:lang w:eastAsia="ru-RU"/>
        </w:rPr>
      </w:pPr>
      <w:r w:rsidRPr="00F8602F">
        <w:rPr>
          <w:sz w:val="26"/>
          <w:szCs w:val="26"/>
        </w:rPr>
        <w:t>На</w:t>
      </w:r>
      <w:r w:rsidR="00141F28" w:rsidRPr="00F8602F">
        <w:rPr>
          <w:sz w:val="26"/>
          <w:szCs w:val="26"/>
        </w:rPr>
        <w:t xml:space="preserve"> ОИВТ </w:t>
      </w:r>
      <w:r w:rsidRPr="00F8602F">
        <w:rPr>
          <w:sz w:val="26"/>
          <w:szCs w:val="26"/>
        </w:rPr>
        <w:t xml:space="preserve">выделяется необходимое </w:t>
      </w:r>
      <w:r w:rsidR="00654A50" w:rsidRPr="00F8602F">
        <w:rPr>
          <w:sz w:val="26"/>
          <w:szCs w:val="26"/>
        </w:rPr>
        <w:t>количество работников досмотра и</w:t>
      </w:r>
      <w:r w:rsidR="00D061B6">
        <w:rPr>
          <w:sz w:val="26"/>
          <w:szCs w:val="26"/>
        </w:rPr>
        <w:t> </w:t>
      </w:r>
      <w:r w:rsidR="00654A50" w:rsidRPr="00F8602F">
        <w:rPr>
          <w:sz w:val="26"/>
          <w:szCs w:val="26"/>
        </w:rPr>
        <w:t xml:space="preserve">работников, осуществляющих наблюдение и собеседование </w:t>
      </w:r>
      <w:r w:rsidRPr="00F8602F">
        <w:rPr>
          <w:sz w:val="26"/>
          <w:szCs w:val="26"/>
        </w:rPr>
        <w:t xml:space="preserve">для достижения целей досмотра, </w:t>
      </w:r>
      <w:r w:rsidR="00DF3438" w:rsidRPr="00F8602F">
        <w:rPr>
          <w:sz w:val="26"/>
          <w:szCs w:val="26"/>
        </w:rPr>
        <w:t xml:space="preserve">повторного </w:t>
      </w:r>
      <w:r w:rsidRPr="00F8602F">
        <w:rPr>
          <w:sz w:val="26"/>
          <w:szCs w:val="26"/>
        </w:rPr>
        <w:t xml:space="preserve">досмотра, </w:t>
      </w:r>
      <w:r w:rsidR="00DF3438" w:rsidRPr="00F8602F">
        <w:rPr>
          <w:sz w:val="26"/>
          <w:szCs w:val="26"/>
        </w:rPr>
        <w:t xml:space="preserve">дополнительного </w:t>
      </w:r>
      <w:r w:rsidRPr="00F8602F">
        <w:rPr>
          <w:sz w:val="26"/>
          <w:szCs w:val="26"/>
        </w:rPr>
        <w:t>досмотра</w:t>
      </w:r>
      <w:r w:rsidR="00654A50" w:rsidRPr="00F8602F">
        <w:rPr>
          <w:sz w:val="26"/>
          <w:szCs w:val="26"/>
        </w:rPr>
        <w:t>, наблюдения и</w:t>
      </w:r>
      <w:r w:rsidR="00D061B6">
        <w:rPr>
          <w:sz w:val="26"/>
          <w:szCs w:val="26"/>
        </w:rPr>
        <w:t> </w:t>
      </w:r>
      <w:r w:rsidR="00654A50" w:rsidRPr="00F8602F">
        <w:rPr>
          <w:sz w:val="26"/>
          <w:szCs w:val="26"/>
        </w:rPr>
        <w:t>(или)</w:t>
      </w:r>
      <w:r w:rsidR="00D061B6">
        <w:rPr>
          <w:sz w:val="26"/>
          <w:szCs w:val="26"/>
        </w:rPr>
        <w:t> </w:t>
      </w:r>
      <w:r w:rsidR="00654A50" w:rsidRPr="00F8602F">
        <w:rPr>
          <w:sz w:val="26"/>
          <w:szCs w:val="26"/>
        </w:rPr>
        <w:t>собеседования</w:t>
      </w:r>
      <w:r w:rsidRPr="00F8602F">
        <w:rPr>
          <w:sz w:val="26"/>
          <w:szCs w:val="26"/>
        </w:rPr>
        <w:t xml:space="preserve"> на</w:t>
      </w:r>
      <w:r w:rsidR="00141F28" w:rsidRPr="00F8602F">
        <w:rPr>
          <w:sz w:val="26"/>
          <w:szCs w:val="26"/>
        </w:rPr>
        <w:t xml:space="preserve"> ОИВТ</w:t>
      </w:r>
      <w:r w:rsidRPr="00F8602F">
        <w:rPr>
          <w:sz w:val="26"/>
          <w:szCs w:val="26"/>
        </w:rPr>
        <w:t>.</w:t>
      </w:r>
    </w:p>
    <w:p w14:paraId="37DECA83" w14:textId="251814DD" w:rsidR="007415A8" w:rsidRPr="00F8602F" w:rsidRDefault="007415A8" w:rsidP="00B9715F">
      <w:pPr>
        <w:pStyle w:val="ae"/>
        <w:numPr>
          <w:ilvl w:val="0"/>
          <w:numId w:val="145"/>
        </w:numPr>
        <w:tabs>
          <w:tab w:val="left" w:pos="1701"/>
        </w:tabs>
        <w:spacing w:after="0" w:line="240" w:lineRule="auto"/>
        <w:ind w:left="0" w:firstLine="709"/>
        <w:jc w:val="both"/>
        <w:rPr>
          <w:sz w:val="26"/>
          <w:szCs w:val="26"/>
          <w:lang w:eastAsia="ru-RU"/>
        </w:rPr>
      </w:pPr>
      <w:r w:rsidRPr="00F8602F">
        <w:rPr>
          <w:sz w:val="26"/>
          <w:szCs w:val="26"/>
        </w:rPr>
        <w:t>Численность работников досмотра, работников, осуществляющих наблюдение и собеседование, на</w:t>
      </w:r>
      <w:r w:rsidR="00141F28" w:rsidRPr="00F8602F">
        <w:rPr>
          <w:sz w:val="26"/>
          <w:szCs w:val="26"/>
        </w:rPr>
        <w:t xml:space="preserve"> ОИВТ </w:t>
      </w:r>
      <w:r w:rsidRPr="00F8602F">
        <w:rPr>
          <w:sz w:val="26"/>
          <w:szCs w:val="26"/>
        </w:rPr>
        <w:t>определяется в соответствии с «Перечнем штатных должностей персонала, непосредственно связанного с обеспечением транспортной безопасности объектов метрополитена», а также согласно план</w:t>
      </w:r>
      <w:r w:rsidR="007D6D58" w:rsidRPr="00F8602F">
        <w:rPr>
          <w:sz w:val="26"/>
          <w:szCs w:val="26"/>
        </w:rPr>
        <w:t>у</w:t>
      </w:r>
      <w:r w:rsidRPr="00F8602F">
        <w:rPr>
          <w:sz w:val="26"/>
          <w:szCs w:val="26"/>
        </w:rPr>
        <w:t xml:space="preserve"> обеспечения транспортной безопасности</w:t>
      </w:r>
      <w:r w:rsidR="00141F28" w:rsidRPr="00F8602F">
        <w:rPr>
          <w:sz w:val="26"/>
          <w:szCs w:val="26"/>
        </w:rPr>
        <w:t xml:space="preserve"> ОИВТ</w:t>
      </w:r>
      <w:r w:rsidR="00A016BB" w:rsidRPr="00F8602F">
        <w:rPr>
          <w:sz w:val="26"/>
          <w:szCs w:val="26"/>
        </w:rPr>
        <w:t xml:space="preserve"> и должна учитывать необходимость наличия работников </w:t>
      </w:r>
      <w:r w:rsidR="00376C78" w:rsidRPr="00F8602F">
        <w:rPr>
          <w:sz w:val="26"/>
          <w:szCs w:val="26"/>
        </w:rPr>
        <w:t>мужского и</w:t>
      </w:r>
      <w:r w:rsidR="00D061B6">
        <w:rPr>
          <w:sz w:val="26"/>
          <w:szCs w:val="26"/>
        </w:rPr>
        <w:t> </w:t>
      </w:r>
      <w:r w:rsidR="00376C78" w:rsidRPr="00F8602F">
        <w:rPr>
          <w:sz w:val="26"/>
          <w:szCs w:val="26"/>
        </w:rPr>
        <w:t>женского пола для обеспечения досмотра физических лиц ручным (контактным) способом работником досмотра одного пола с досматриваемым</w:t>
      </w:r>
      <w:r w:rsidR="00141F28" w:rsidRPr="00F8602F">
        <w:rPr>
          <w:sz w:val="26"/>
          <w:szCs w:val="26"/>
        </w:rPr>
        <w:t>.</w:t>
      </w:r>
    </w:p>
    <w:p w14:paraId="790BD290" w14:textId="1CBCB1C7" w:rsidR="007415A8" w:rsidRPr="00F8602F" w:rsidRDefault="007415A8" w:rsidP="00B9715F">
      <w:pPr>
        <w:pStyle w:val="ae"/>
        <w:numPr>
          <w:ilvl w:val="0"/>
          <w:numId w:val="145"/>
        </w:numPr>
        <w:tabs>
          <w:tab w:val="left" w:pos="1701"/>
        </w:tabs>
        <w:spacing w:after="0" w:line="240" w:lineRule="auto"/>
        <w:ind w:left="0" w:firstLine="709"/>
        <w:jc w:val="both"/>
        <w:rPr>
          <w:sz w:val="26"/>
          <w:szCs w:val="26"/>
          <w:lang w:eastAsia="ru-RU"/>
        </w:rPr>
      </w:pPr>
      <w:r w:rsidRPr="00F8602F">
        <w:rPr>
          <w:sz w:val="26"/>
          <w:szCs w:val="26"/>
          <w:lang w:eastAsia="ru-RU"/>
        </w:rPr>
        <w:t>Во исполнение поставленных перед ГБР задач и обязанностей в случаях, предусмотренных «Порядком реагирования сил обеспечения транспортной безопасности на</w:t>
      </w:r>
      <w:r w:rsidR="00D061B6">
        <w:rPr>
          <w:sz w:val="26"/>
          <w:szCs w:val="26"/>
          <w:lang w:eastAsia="ru-RU"/>
        </w:rPr>
        <w:t> </w:t>
      </w:r>
      <w:r w:rsidRPr="00F8602F">
        <w:rPr>
          <w:sz w:val="26"/>
          <w:szCs w:val="26"/>
          <w:lang w:eastAsia="ru-RU"/>
        </w:rPr>
        <w:t xml:space="preserve">подготовку к совершению акта незаконного вмешательства или совершение акта незаконного вмешательства </w:t>
      </w:r>
      <w:r w:rsidR="00BA0754" w:rsidRPr="00F8602F">
        <w:rPr>
          <w:sz w:val="26"/>
          <w:szCs w:val="26"/>
        </w:rPr>
        <w:t>на категорированных объектах метрополитена</w:t>
      </w:r>
      <w:r w:rsidRPr="00F8602F">
        <w:rPr>
          <w:sz w:val="26"/>
          <w:szCs w:val="26"/>
          <w:lang w:eastAsia="ru-RU"/>
        </w:rPr>
        <w:t>», ГБР прибывает на</w:t>
      </w:r>
      <w:r w:rsidR="00141F28" w:rsidRPr="00F8602F">
        <w:rPr>
          <w:sz w:val="26"/>
          <w:szCs w:val="26"/>
          <w:lang w:eastAsia="ru-RU"/>
        </w:rPr>
        <w:t xml:space="preserve"> ОИВТ.</w:t>
      </w:r>
    </w:p>
    <w:p w14:paraId="401ABB98" w14:textId="1ACDAD57" w:rsidR="00E81D2C" w:rsidRPr="00F8602F" w:rsidRDefault="007415A8" w:rsidP="00B9715F">
      <w:pPr>
        <w:pStyle w:val="ae"/>
        <w:numPr>
          <w:ilvl w:val="0"/>
          <w:numId w:val="145"/>
        </w:numPr>
        <w:tabs>
          <w:tab w:val="left" w:pos="1701"/>
        </w:tabs>
        <w:spacing w:after="0" w:line="240" w:lineRule="auto"/>
        <w:ind w:left="0" w:firstLine="709"/>
        <w:jc w:val="both"/>
        <w:rPr>
          <w:sz w:val="26"/>
          <w:szCs w:val="26"/>
          <w:lang w:eastAsia="ru-RU"/>
        </w:rPr>
      </w:pPr>
      <w:r w:rsidRPr="00F8602F">
        <w:rPr>
          <w:sz w:val="26"/>
          <w:szCs w:val="26"/>
          <w:lang w:eastAsia="ru-RU"/>
        </w:rPr>
        <w:t>Численность и место расположение ГБР определяются в соответствии с</w:t>
      </w:r>
      <w:r w:rsidR="00410703">
        <w:rPr>
          <w:sz w:val="26"/>
          <w:szCs w:val="26"/>
          <w:lang w:eastAsia="ru-RU"/>
        </w:rPr>
        <w:t> </w:t>
      </w:r>
      <w:r w:rsidRPr="00F8602F">
        <w:rPr>
          <w:sz w:val="26"/>
          <w:szCs w:val="26"/>
          <w:lang w:eastAsia="ru-RU"/>
        </w:rPr>
        <w:t>«Перечнем штатных должностей персонала, непосредственно связанного с обеспечением транспортной безопасности объектов метрополитена»</w:t>
      </w:r>
      <w:r w:rsidR="003B1D43" w:rsidRPr="00F8602F">
        <w:rPr>
          <w:sz w:val="26"/>
          <w:szCs w:val="26"/>
          <w:lang w:eastAsia="ru-RU"/>
        </w:rPr>
        <w:t xml:space="preserve">, </w:t>
      </w:r>
      <w:bookmarkStart w:id="73" w:name="_Hlk207703659"/>
      <w:r w:rsidR="006C6A16" w:rsidRPr="00F8602F">
        <w:rPr>
          <w:sz w:val="26"/>
          <w:szCs w:val="26"/>
          <w:lang w:eastAsia="ru-RU"/>
        </w:rPr>
        <w:t>«</w:t>
      </w:r>
      <w:r w:rsidR="006C6A16" w:rsidRPr="00F8602F">
        <w:rPr>
          <w:iCs/>
          <w:sz w:val="26"/>
          <w:szCs w:val="26"/>
          <w:lang w:eastAsia="ru-RU"/>
        </w:rPr>
        <w:t>Перечнем должностей привлеченного (сформированного) подразделения транспортной безопасности, непосредственно связанного с обеспечением транспортной безопасности»</w:t>
      </w:r>
      <w:r w:rsidRPr="00F8602F">
        <w:rPr>
          <w:sz w:val="26"/>
          <w:szCs w:val="26"/>
          <w:lang w:eastAsia="ru-RU"/>
        </w:rPr>
        <w:t>,</w:t>
      </w:r>
      <w:r w:rsidRPr="00F8602F">
        <w:rPr>
          <w:sz w:val="26"/>
          <w:szCs w:val="26"/>
        </w:rPr>
        <w:t xml:space="preserve"> </w:t>
      </w:r>
      <w:bookmarkEnd w:id="73"/>
      <w:r w:rsidRPr="00F8602F">
        <w:rPr>
          <w:sz w:val="26"/>
          <w:szCs w:val="26"/>
        </w:rPr>
        <w:t>а также согласно план</w:t>
      </w:r>
      <w:r w:rsidR="007D6D58" w:rsidRPr="00F8602F">
        <w:rPr>
          <w:sz w:val="26"/>
          <w:szCs w:val="26"/>
        </w:rPr>
        <w:t>у</w:t>
      </w:r>
      <w:r w:rsidRPr="00F8602F">
        <w:rPr>
          <w:sz w:val="26"/>
          <w:szCs w:val="26"/>
        </w:rPr>
        <w:t xml:space="preserve"> обеспечения транспортной безопасности</w:t>
      </w:r>
      <w:r w:rsidR="00141F28" w:rsidRPr="00F8602F">
        <w:rPr>
          <w:sz w:val="26"/>
          <w:szCs w:val="26"/>
        </w:rPr>
        <w:t xml:space="preserve"> ОИВТ.</w:t>
      </w:r>
    </w:p>
    <w:p w14:paraId="3C64FA6D" w14:textId="77777777" w:rsidR="00E50C25" w:rsidRPr="00F8602F" w:rsidRDefault="00E50C25" w:rsidP="00B9715F">
      <w:pPr>
        <w:pStyle w:val="ae"/>
        <w:tabs>
          <w:tab w:val="left" w:pos="1701"/>
        </w:tabs>
        <w:spacing w:after="0" w:line="240" w:lineRule="auto"/>
        <w:ind w:left="709"/>
        <w:jc w:val="both"/>
        <w:rPr>
          <w:sz w:val="26"/>
          <w:szCs w:val="26"/>
          <w:lang w:eastAsia="ru-RU"/>
        </w:rPr>
      </w:pPr>
    </w:p>
    <w:p w14:paraId="777DB751" w14:textId="72FF2D85" w:rsidR="00EF1412" w:rsidRPr="00F8602F" w:rsidRDefault="00EF1412" w:rsidP="00B9715F">
      <w:pPr>
        <w:pStyle w:val="2"/>
        <w:spacing w:before="0" w:after="200" w:line="240" w:lineRule="auto"/>
        <w:contextualSpacing/>
        <w:jc w:val="center"/>
        <w:rPr>
          <w:rFonts w:ascii="Times New Roman" w:hAnsi="Times New Roman" w:cs="Times New Roman"/>
          <w:color w:val="auto"/>
        </w:rPr>
      </w:pPr>
      <w:bookmarkStart w:id="74" w:name="_Toc525283802"/>
      <w:bookmarkStart w:id="75" w:name="_Toc526251391"/>
      <w:bookmarkStart w:id="76" w:name="_Toc207717796"/>
      <w:bookmarkEnd w:id="74"/>
      <w:r w:rsidRPr="00F8602F">
        <w:rPr>
          <w:rFonts w:ascii="Times New Roman" w:hAnsi="Times New Roman" w:cs="Times New Roman"/>
          <w:color w:val="auto"/>
        </w:rPr>
        <w:t>2.3. Использование технических средств обеспечения транспортной безопасности при</w:t>
      </w:r>
      <w:r w:rsidR="00410703">
        <w:rPr>
          <w:rFonts w:ascii="Times New Roman" w:hAnsi="Times New Roman" w:cs="Times New Roman"/>
          <w:color w:val="auto"/>
        </w:rPr>
        <w:t> </w:t>
      </w:r>
      <w:r w:rsidRPr="00F8602F">
        <w:rPr>
          <w:rFonts w:ascii="Times New Roman" w:hAnsi="Times New Roman" w:cs="Times New Roman"/>
          <w:color w:val="auto"/>
        </w:rPr>
        <w:t xml:space="preserve">проведении досмотра, </w:t>
      </w:r>
      <w:r w:rsidR="00E14649" w:rsidRPr="00F8602F">
        <w:rPr>
          <w:rFonts w:ascii="Times New Roman" w:hAnsi="Times New Roman" w:cs="Times New Roman"/>
          <w:color w:val="auto"/>
        </w:rPr>
        <w:t xml:space="preserve">повторного досмотра, </w:t>
      </w:r>
      <w:r w:rsidRPr="00F8602F">
        <w:rPr>
          <w:rFonts w:ascii="Times New Roman" w:hAnsi="Times New Roman" w:cs="Times New Roman"/>
          <w:color w:val="auto"/>
        </w:rPr>
        <w:t>дополнительного досмотра</w:t>
      </w:r>
      <w:bookmarkEnd w:id="75"/>
      <w:bookmarkEnd w:id="76"/>
    </w:p>
    <w:p w14:paraId="184C1736" w14:textId="77777777" w:rsidR="004A69BE" w:rsidRPr="00F8602F" w:rsidRDefault="004A69BE" w:rsidP="00B9715F">
      <w:pPr>
        <w:pStyle w:val="ae"/>
        <w:numPr>
          <w:ilvl w:val="0"/>
          <w:numId w:val="32"/>
        </w:numPr>
        <w:shd w:val="clear" w:color="auto" w:fill="FFFFFF"/>
        <w:tabs>
          <w:tab w:val="left" w:pos="1418"/>
        </w:tabs>
        <w:spacing w:after="0" w:line="240" w:lineRule="auto"/>
        <w:ind w:left="0" w:firstLine="709"/>
        <w:jc w:val="both"/>
        <w:rPr>
          <w:sz w:val="26"/>
          <w:szCs w:val="26"/>
        </w:rPr>
      </w:pPr>
      <w:r w:rsidRPr="00F8602F">
        <w:rPr>
          <w:b/>
          <w:sz w:val="26"/>
          <w:szCs w:val="26"/>
        </w:rPr>
        <w:t>Технические средства обеспечения транспортной безопасности, применяемые при осуществлении досмотра, повторного досмотра и дополнительного досмотра</w:t>
      </w:r>
      <w:r w:rsidRPr="00F8602F">
        <w:rPr>
          <w:sz w:val="26"/>
          <w:szCs w:val="26"/>
        </w:rPr>
        <w:t>.</w:t>
      </w:r>
    </w:p>
    <w:p w14:paraId="3A232365" w14:textId="77777777" w:rsidR="004A69BE" w:rsidRPr="00F8602F" w:rsidRDefault="004A69BE" w:rsidP="00B9715F">
      <w:pPr>
        <w:pStyle w:val="ae"/>
        <w:numPr>
          <w:ilvl w:val="0"/>
          <w:numId w:val="33"/>
        </w:numPr>
        <w:shd w:val="clear" w:color="auto" w:fill="FFFFFF"/>
        <w:tabs>
          <w:tab w:val="left" w:pos="1701"/>
        </w:tabs>
        <w:spacing w:after="0" w:line="240" w:lineRule="auto"/>
        <w:ind w:left="0" w:firstLine="709"/>
        <w:jc w:val="both"/>
        <w:rPr>
          <w:sz w:val="26"/>
          <w:szCs w:val="26"/>
        </w:rPr>
      </w:pPr>
      <w:r w:rsidRPr="00F8602F">
        <w:rPr>
          <w:sz w:val="26"/>
          <w:szCs w:val="26"/>
        </w:rPr>
        <w:t>В целях обеспечения досмотра, повторного досмотра, дополнительного досмотра на ОИВТ используются следующие технические средства обеспечения транспортной безопасности:</w:t>
      </w:r>
    </w:p>
    <w:p w14:paraId="7111BD0B" w14:textId="77777777" w:rsidR="004A69BE" w:rsidRPr="00F8602F" w:rsidRDefault="004A69BE" w:rsidP="00B9715F">
      <w:pPr>
        <w:pStyle w:val="ae"/>
        <w:numPr>
          <w:ilvl w:val="0"/>
          <w:numId w:val="36"/>
        </w:numPr>
        <w:tabs>
          <w:tab w:val="left" w:pos="993"/>
        </w:tabs>
        <w:spacing w:after="0" w:line="240" w:lineRule="auto"/>
        <w:ind w:left="0" w:firstLine="709"/>
        <w:rPr>
          <w:sz w:val="26"/>
          <w:szCs w:val="26"/>
          <w:lang w:eastAsia="ru-RU"/>
        </w:rPr>
      </w:pPr>
      <w:r w:rsidRPr="00F8602F">
        <w:rPr>
          <w:sz w:val="26"/>
          <w:szCs w:val="26"/>
          <w:lang w:eastAsia="ru-RU"/>
        </w:rPr>
        <w:t>стационарные металлодетекторы;</w:t>
      </w:r>
    </w:p>
    <w:p w14:paraId="508E49A7" w14:textId="69DB9FC2" w:rsidR="004A69BE" w:rsidRPr="00F8602F" w:rsidRDefault="004A69BE" w:rsidP="00B9715F">
      <w:pPr>
        <w:pStyle w:val="ae"/>
        <w:numPr>
          <w:ilvl w:val="0"/>
          <w:numId w:val="36"/>
        </w:numPr>
        <w:tabs>
          <w:tab w:val="left" w:pos="993"/>
        </w:tabs>
        <w:spacing w:after="0" w:line="240" w:lineRule="auto"/>
        <w:ind w:left="0" w:firstLine="709"/>
        <w:jc w:val="both"/>
        <w:rPr>
          <w:sz w:val="26"/>
          <w:szCs w:val="26"/>
          <w:lang w:eastAsia="ru-RU"/>
        </w:rPr>
      </w:pPr>
      <w:r w:rsidRPr="00F8602F">
        <w:rPr>
          <w:sz w:val="26"/>
          <w:szCs w:val="26"/>
          <w:lang w:eastAsia="ru-RU"/>
        </w:rPr>
        <w:t>стационарные рентгенотелевизионные установки для досмотра ручной клади;</w:t>
      </w:r>
    </w:p>
    <w:p w14:paraId="7DAC72D7" w14:textId="77777777" w:rsidR="004A69BE" w:rsidRPr="00F8602F" w:rsidRDefault="004A69BE" w:rsidP="00B9715F">
      <w:pPr>
        <w:pStyle w:val="ae"/>
        <w:numPr>
          <w:ilvl w:val="0"/>
          <w:numId w:val="36"/>
        </w:numPr>
        <w:tabs>
          <w:tab w:val="left" w:pos="993"/>
        </w:tabs>
        <w:spacing w:after="0" w:line="240" w:lineRule="auto"/>
        <w:ind w:left="0" w:firstLine="709"/>
        <w:jc w:val="both"/>
        <w:rPr>
          <w:sz w:val="26"/>
          <w:szCs w:val="26"/>
        </w:rPr>
      </w:pPr>
      <w:r w:rsidRPr="00F8602F">
        <w:rPr>
          <w:sz w:val="26"/>
          <w:szCs w:val="26"/>
          <w:lang w:eastAsia="ru-RU"/>
        </w:rPr>
        <w:t>портативные обнаружители и детекторы паров взрывчатых веществ;</w:t>
      </w:r>
    </w:p>
    <w:p w14:paraId="5BBEA6E1" w14:textId="77777777" w:rsidR="004A69BE" w:rsidRPr="00F8602F" w:rsidRDefault="004A69BE" w:rsidP="00B9715F">
      <w:pPr>
        <w:pStyle w:val="ae"/>
        <w:numPr>
          <w:ilvl w:val="0"/>
          <w:numId w:val="36"/>
        </w:numPr>
        <w:tabs>
          <w:tab w:val="left" w:pos="993"/>
        </w:tabs>
        <w:spacing w:after="0" w:line="240" w:lineRule="auto"/>
        <w:ind w:left="0" w:firstLine="709"/>
        <w:jc w:val="both"/>
        <w:rPr>
          <w:sz w:val="26"/>
          <w:szCs w:val="26"/>
          <w:lang w:eastAsia="ru-RU"/>
        </w:rPr>
      </w:pPr>
      <w:r w:rsidRPr="00F8602F">
        <w:rPr>
          <w:sz w:val="26"/>
          <w:szCs w:val="26"/>
          <w:lang w:eastAsia="ru-RU"/>
        </w:rPr>
        <w:t>ручной металлообнаружитель;</w:t>
      </w:r>
    </w:p>
    <w:p w14:paraId="3C14DA7C" w14:textId="77777777" w:rsidR="004A69BE" w:rsidRPr="00F8602F" w:rsidRDefault="004A69BE" w:rsidP="00B9715F">
      <w:pPr>
        <w:pStyle w:val="ae"/>
        <w:numPr>
          <w:ilvl w:val="0"/>
          <w:numId w:val="36"/>
        </w:numPr>
        <w:tabs>
          <w:tab w:val="left" w:pos="993"/>
        </w:tabs>
        <w:spacing w:after="0" w:line="240" w:lineRule="auto"/>
        <w:ind w:left="0" w:firstLine="709"/>
        <w:jc w:val="both"/>
        <w:rPr>
          <w:sz w:val="26"/>
          <w:szCs w:val="26"/>
        </w:rPr>
      </w:pPr>
      <w:r w:rsidRPr="00F8602F">
        <w:rPr>
          <w:sz w:val="26"/>
          <w:szCs w:val="26"/>
          <w:lang w:eastAsia="ru-RU"/>
        </w:rPr>
        <w:lastRenderedPageBreak/>
        <w:t>аппаратура радиационного контроля.</w:t>
      </w:r>
    </w:p>
    <w:p w14:paraId="070E8B3C" w14:textId="77777777" w:rsidR="004A69BE" w:rsidRPr="00F8602F" w:rsidRDefault="004A69BE" w:rsidP="00B9715F">
      <w:pPr>
        <w:pStyle w:val="ae"/>
        <w:numPr>
          <w:ilvl w:val="0"/>
          <w:numId w:val="33"/>
        </w:numPr>
        <w:shd w:val="clear" w:color="auto" w:fill="FFFFFF"/>
        <w:tabs>
          <w:tab w:val="left" w:pos="1701"/>
        </w:tabs>
        <w:spacing w:after="0" w:line="240" w:lineRule="auto"/>
        <w:ind w:left="0" w:firstLine="709"/>
        <w:jc w:val="both"/>
        <w:rPr>
          <w:sz w:val="26"/>
          <w:szCs w:val="26"/>
        </w:rPr>
      </w:pPr>
      <w:r w:rsidRPr="00F8602F">
        <w:rPr>
          <w:sz w:val="26"/>
          <w:szCs w:val="26"/>
        </w:rPr>
        <w:t xml:space="preserve">Технические средства обеспечения транспортной безопасности, используемые при проведении досмотра, повторного досмотра, дополнительного досмотра, </w:t>
      </w:r>
      <w:r w:rsidRPr="00F8602F">
        <w:rPr>
          <w:sz w:val="26"/>
          <w:szCs w:val="26"/>
          <w:lang w:eastAsia="ru-RU"/>
        </w:rPr>
        <w:t xml:space="preserve">эксплуатируются в соответствии с </w:t>
      </w:r>
      <w:r w:rsidRPr="00F8602F">
        <w:rPr>
          <w:sz w:val="26"/>
          <w:szCs w:val="26"/>
        </w:rPr>
        <w:t>приложением № 3 к Положению</w:t>
      </w:r>
      <w:r w:rsidRPr="00F8602F">
        <w:rPr>
          <w:sz w:val="26"/>
          <w:szCs w:val="26"/>
          <w:lang w:eastAsia="ru-RU"/>
        </w:rPr>
        <w:t>.</w:t>
      </w:r>
    </w:p>
    <w:p w14:paraId="54003B83" w14:textId="4A320B5E" w:rsidR="004A69BE" w:rsidRPr="00F8602F" w:rsidRDefault="004A69BE" w:rsidP="00B9715F">
      <w:pPr>
        <w:pStyle w:val="ae"/>
        <w:numPr>
          <w:ilvl w:val="0"/>
          <w:numId w:val="33"/>
        </w:numPr>
        <w:shd w:val="clear" w:color="auto" w:fill="FFFFFF"/>
        <w:tabs>
          <w:tab w:val="left" w:pos="1701"/>
          <w:tab w:val="left" w:pos="1843"/>
        </w:tabs>
        <w:spacing w:after="0" w:line="240" w:lineRule="auto"/>
        <w:ind w:left="0" w:firstLine="709"/>
        <w:jc w:val="both"/>
        <w:rPr>
          <w:sz w:val="26"/>
          <w:szCs w:val="26"/>
          <w:lang w:eastAsia="ru-RU"/>
        </w:rPr>
      </w:pPr>
      <w:r w:rsidRPr="00F8602F">
        <w:rPr>
          <w:sz w:val="26"/>
          <w:szCs w:val="26"/>
          <w:lang w:eastAsia="ru-RU"/>
        </w:rPr>
        <w:t xml:space="preserve">Данные со средств досмотра, при технической возможности их обработки, подлежат хранению в течение не менее 30 </w:t>
      </w:r>
      <w:r w:rsidR="0074627E">
        <w:rPr>
          <w:sz w:val="26"/>
          <w:szCs w:val="26"/>
          <w:lang w:eastAsia="ru-RU"/>
        </w:rPr>
        <w:t xml:space="preserve">(тридцати) </w:t>
      </w:r>
      <w:r w:rsidRPr="00F8602F">
        <w:rPr>
          <w:sz w:val="26"/>
          <w:szCs w:val="26"/>
          <w:lang w:eastAsia="ru-RU"/>
        </w:rPr>
        <w:t>суток, в предусмотренным их</w:t>
      </w:r>
      <w:r w:rsidR="0074627E">
        <w:rPr>
          <w:sz w:val="26"/>
          <w:szCs w:val="26"/>
          <w:lang w:eastAsia="ru-RU"/>
        </w:rPr>
        <w:t> </w:t>
      </w:r>
      <w:r w:rsidRPr="00F8602F">
        <w:rPr>
          <w:sz w:val="26"/>
          <w:szCs w:val="26"/>
          <w:lang w:eastAsia="ru-RU"/>
        </w:rPr>
        <w:t>техническими характеристиками виде и формате, а также передаче, в соответствии с</w:t>
      </w:r>
      <w:r w:rsidR="0074627E">
        <w:rPr>
          <w:sz w:val="26"/>
          <w:szCs w:val="26"/>
          <w:lang w:eastAsia="ru-RU"/>
        </w:rPr>
        <w:t> </w:t>
      </w:r>
      <w:r w:rsidRPr="00F8602F">
        <w:rPr>
          <w:sz w:val="26"/>
          <w:szCs w:val="26"/>
          <w:lang w:eastAsia="ru-RU"/>
        </w:rPr>
        <w:t>«Порядком передачи данных с технических средств обеспечения транспортной безопасности уполномоченным подразделениям органов Федеральной службы безопасности Российской Федерации, органов внутренних дел и Федеральной службы по</w:t>
      </w:r>
      <w:r w:rsidR="0074627E">
        <w:rPr>
          <w:sz w:val="26"/>
          <w:szCs w:val="26"/>
          <w:lang w:eastAsia="ru-RU"/>
        </w:rPr>
        <w:t> </w:t>
      </w:r>
      <w:r w:rsidRPr="00F8602F">
        <w:rPr>
          <w:sz w:val="26"/>
          <w:szCs w:val="26"/>
          <w:lang w:eastAsia="ru-RU"/>
        </w:rPr>
        <w:t>надзору в сфере транспорта».</w:t>
      </w:r>
    </w:p>
    <w:p w14:paraId="27F7EBB4" w14:textId="3DB30988" w:rsidR="004A69BE" w:rsidRPr="00F8602F" w:rsidRDefault="004A69BE" w:rsidP="00B9715F">
      <w:pPr>
        <w:pStyle w:val="ae"/>
        <w:numPr>
          <w:ilvl w:val="0"/>
          <w:numId w:val="32"/>
        </w:numPr>
        <w:shd w:val="clear" w:color="auto" w:fill="FFFFFF"/>
        <w:tabs>
          <w:tab w:val="left" w:pos="1418"/>
        </w:tabs>
        <w:spacing w:after="0" w:line="240" w:lineRule="auto"/>
        <w:ind w:left="0" w:firstLine="709"/>
        <w:jc w:val="both"/>
        <w:rPr>
          <w:b/>
          <w:sz w:val="26"/>
          <w:szCs w:val="26"/>
        </w:rPr>
      </w:pPr>
      <w:r w:rsidRPr="00F8602F">
        <w:rPr>
          <w:b/>
          <w:sz w:val="26"/>
          <w:szCs w:val="26"/>
        </w:rPr>
        <w:t>Применение средств аудио- и видеозаписи. Хранение информации с</w:t>
      </w:r>
      <w:r w:rsidR="00410703">
        <w:rPr>
          <w:b/>
          <w:sz w:val="26"/>
          <w:szCs w:val="26"/>
        </w:rPr>
        <w:t> </w:t>
      </w:r>
      <w:r w:rsidRPr="00F8602F">
        <w:rPr>
          <w:b/>
          <w:sz w:val="26"/>
          <w:szCs w:val="26"/>
        </w:rPr>
        <w:t>технических средств.</w:t>
      </w:r>
    </w:p>
    <w:p w14:paraId="6D1A2D6F" w14:textId="0E1A6E32" w:rsidR="004A69BE" w:rsidRPr="00F8602F" w:rsidRDefault="004A69BE" w:rsidP="00B9715F">
      <w:pPr>
        <w:pStyle w:val="ae"/>
        <w:numPr>
          <w:ilvl w:val="0"/>
          <w:numId w:val="34"/>
        </w:numPr>
        <w:tabs>
          <w:tab w:val="left" w:pos="1701"/>
        </w:tabs>
        <w:spacing w:after="0" w:line="240" w:lineRule="auto"/>
        <w:ind w:left="0" w:firstLine="709"/>
        <w:jc w:val="both"/>
        <w:rPr>
          <w:sz w:val="26"/>
          <w:szCs w:val="26"/>
        </w:rPr>
      </w:pPr>
      <w:r w:rsidRPr="00F8602F">
        <w:rPr>
          <w:sz w:val="26"/>
          <w:szCs w:val="26"/>
        </w:rPr>
        <w:t>В целях обеспечения синхронной аудио- и видеозаписи окружающей обстановки (событий) используются аудиовидеорегистраторы.</w:t>
      </w:r>
    </w:p>
    <w:p w14:paraId="204DDB62" w14:textId="3C5B1476" w:rsidR="004A69BE" w:rsidRPr="00F8602F" w:rsidRDefault="004A69BE" w:rsidP="00B9715F">
      <w:pPr>
        <w:pStyle w:val="ae"/>
        <w:numPr>
          <w:ilvl w:val="0"/>
          <w:numId w:val="34"/>
        </w:numPr>
        <w:tabs>
          <w:tab w:val="left" w:pos="1701"/>
        </w:tabs>
        <w:spacing w:after="0" w:line="240" w:lineRule="auto"/>
        <w:ind w:left="0" w:firstLine="709"/>
        <w:jc w:val="both"/>
        <w:rPr>
          <w:sz w:val="26"/>
          <w:szCs w:val="26"/>
        </w:rPr>
      </w:pPr>
      <w:r w:rsidRPr="00F8602F">
        <w:rPr>
          <w:sz w:val="26"/>
          <w:szCs w:val="26"/>
        </w:rPr>
        <w:t>Аудиовидеорегистраторы размещаются на работниках досмотра и</w:t>
      </w:r>
      <w:r w:rsidR="00410703">
        <w:rPr>
          <w:sz w:val="26"/>
          <w:szCs w:val="26"/>
        </w:rPr>
        <w:t> </w:t>
      </w:r>
      <w:r w:rsidRPr="00F8602F">
        <w:rPr>
          <w:sz w:val="26"/>
          <w:szCs w:val="26"/>
        </w:rPr>
        <w:t>работниках, осуществляющих наблюдение и собеседование.</w:t>
      </w:r>
    </w:p>
    <w:p w14:paraId="65E61358" w14:textId="7CEAFD98" w:rsidR="004A69BE" w:rsidRPr="00F8602F" w:rsidRDefault="004A69BE" w:rsidP="00B9715F">
      <w:pPr>
        <w:pStyle w:val="ae"/>
        <w:numPr>
          <w:ilvl w:val="0"/>
          <w:numId w:val="34"/>
        </w:numPr>
        <w:shd w:val="clear" w:color="auto" w:fill="FFFFFF"/>
        <w:tabs>
          <w:tab w:val="left" w:pos="1701"/>
        </w:tabs>
        <w:spacing w:after="0" w:line="240" w:lineRule="auto"/>
        <w:ind w:left="0" w:firstLine="709"/>
        <w:jc w:val="both"/>
        <w:rPr>
          <w:sz w:val="26"/>
          <w:szCs w:val="26"/>
        </w:rPr>
      </w:pPr>
      <w:r w:rsidRPr="00F8602F">
        <w:rPr>
          <w:sz w:val="26"/>
          <w:szCs w:val="26"/>
        </w:rPr>
        <w:t xml:space="preserve">Хранение данных со средств аудио- и видеозаписи осуществляется в течение не менее 30 </w:t>
      </w:r>
      <w:r w:rsidR="0074627E">
        <w:rPr>
          <w:sz w:val="26"/>
          <w:szCs w:val="26"/>
          <w:lang w:eastAsia="ru-RU"/>
        </w:rPr>
        <w:t xml:space="preserve">(тридцати) </w:t>
      </w:r>
      <w:r w:rsidRPr="00F8602F">
        <w:rPr>
          <w:sz w:val="26"/>
          <w:szCs w:val="26"/>
        </w:rPr>
        <w:t>суток.</w:t>
      </w:r>
    </w:p>
    <w:p w14:paraId="46810184" w14:textId="0C511AF0" w:rsidR="004A69BE" w:rsidRPr="00F8602F" w:rsidRDefault="004A69BE" w:rsidP="00B9715F">
      <w:pPr>
        <w:pStyle w:val="ae"/>
        <w:numPr>
          <w:ilvl w:val="0"/>
          <w:numId w:val="34"/>
        </w:numPr>
        <w:shd w:val="clear" w:color="auto" w:fill="FFFFFF"/>
        <w:tabs>
          <w:tab w:val="left" w:pos="1701"/>
        </w:tabs>
        <w:spacing w:after="0" w:line="240" w:lineRule="auto"/>
        <w:ind w:left="0" w:firstLine="709"/>
        <w:jc w:val="both"/>
        <w:rPr>
          <w:sz w:val="26"/>
          <w:szCs w:val="26"/>
          <w:lang w:eastAsia="ru-RU"/>
        </w:rPr>
      </w:pPr>
      <w:r w:rsidRPr="00F8602F">
        <w:rPr>
          <w:sz w:val="26"/>
          <w:szCs w:val="26"/>
        </w:rPr>
        <w:t xml:space="preserve">Технические средства обеспечения транспортной безопасности, осуществляющие аудио- и видеозапись, </w:t>
      </w:r>
      <w:r w:rsidRPr="00F8602F">
        <w:rPr>
          <w:sz w:val="26"/>
          <w:szCs w:val="26"/>
          <w:lang w:eastAsia="ru-RU"/>
        </w:rPr>
        <w:t xml:space="preserve">используются в соответствии с </w:t>
      </w:r>
      <w:r w:rsidRPr="00F8602F">
        <w:rPr>
          <w:sz w:val="26"/>
          <w:szCs w:val="26"/>
        </w:rPr>
        <w:t>приложением № 3 к</w:t>
      </w:r>
      <w:r w:rsidR="00410703">
        <w:rPr>
          <w:sz w:val="26"/>
          <w:szCs w:val="26"/>
        </w:rPr>
        <w:t> </w:t>
      </w:r>
      <w:r w:rsidRPr="00F8602F">
        <w:rPr>
          <w:sz w:val="26"/>
          <w:szCs w:val="26"/>
        </w:rPr>
        <w:t>Положению</w:t>
      </w:r>
      <w:r w:rsidRPr="00F8602F">
        <w:rPr>
          <w:sz w:val="26"/>
          <w:szCs w:val="26"/>
          <w:lang w:eastAsia="ru-RU"/>
        </w:rPr>
        <w:t>.</w:t>
      </w:r>
    </w:p>
    <w:p w14:paraId="5E240A08" w14:textId="77777777" w:rsidR="004A69BE" w:rsidRPr="00F8602F" w:rsidRDefault="004A69BE" w:rsidP="00B9715F">
      <w:pPr>
        <w:pStyle w:val="ae"/>
        <w:numPr>
          <w:ilvl w:val="0"/>
          <w:numId w:val="32"/>
        </w:numPr>
        <w:shd w:val="clear" w:color="auto" w:fill="FFFFFF"/>
        <w:tabs>
          <w:tab w:val="left" w:pos="1418"/>
        </w:tabs>
        <w:spacing w:after="0" w:line="240" w:lineRule="auto"/>
        <w:ind w:left="0" w:firstLine="709"/>
        <w:jc w:val="both"/>
        <w:rPr>
          <w:b/>
          <w:sz w:val="26"/>
          <w:szCs w:val="26"/>
        </w:rPr>
      </w:pPr>
      <w:r w:rsidRPr="00F8602F">
        <w:rPr>
          <w:b/>
          <w:sz w:val="26"/>
          <w:szCs w:val="26"/>
        </w:rPr>
        <w:t>Обследование объектов досмотра с применением технических средств обеспечения транспортной безопасности, обеспечивающих выявление и обнаружение предметов и веществ, включенных в Перечни.</w:t>
      </w:r>
    </w:p>
    <w:p w14:paraId="27A1B005" w14:textId="77777777" w:rsidR="004A69BE" w:rsidRPr="00F8602F" w:rsidRDefault="004A69BE" w:rsidP="00B9715F">
      <w:pPr>
        <w:pStyle w:val="ae"/>
        <w:numPr>
          <w:ilvl w:val="0"/>
          <w:numId w:val="37"/>
        </w:numPr>
        <w:shd w:val="clear" w:color="auto" w:fill="FFFFFF"/>
        <w:tabs>
          <w:tab w:val="left" w:pos="1701"/>
        </w:tabs>
        <w:spacing w:after="0" w:line="240" w:lineRule="auto"/>
        <w:ind w:left="0" w:firstLine="709"/>
        <w:jc w:val="both"/>
        <w:rPr>
          <w:sz w:val="26"/>
          <w:szCs w:val="26"/>
        </w:rPr>
      </w:pPr>
      <w:r w:rsidRPr="00F8602F">
        <w:rPr>
          <w:sz w:val="26"/>
          <w:szCs w:val="26"/>
          <w:lang w:eastAsia="ru-RU"/>
        </w:rPr>
        <w:t>При обследовании объектов досмотра:</w:t>
      </w:r>
    </w:p>
    <w:p w14:paraId="00EA84DD" w14:textId="77777777" w:rsidR="004A69BE" w:rsidRPr="00F8602F" w:rsidRDefault="004A69BE" w:rsidP="00B9715F">
      <w:pPr>
        <w:pStyle w:val="ae"/>
        <w:numPr>
          <w:ilvl w:val="0"/>
          <w:numId w:val="38"/>
        </w:numPr>
        <w:tabs>
          <w:tab w:val="left" w:pos="993"/>
          <w:tab w:val="left" w:pos="1701"/>
        </w:tabs>
        <w:spacing w:after="0" w:line="240" w:lineRule="auto"/>
        <w:ind w:left="0" w:firstLine="709"/>
        <w:jc w:val="both"/>
        <w:rPr>
          <w:sz w:val="26"/>
          <w:szCs w:val="26"/>
          <w:lang w:eastAsia="ru-RU"/>
        </w:rPr>
      </w:pPr>
      <w:r w:rsidRPr="00F8602F">
        <w:rPr>
          <w:sz w:val="26"/>
          <w:szCs w:val="26"/>
          <w:lang w:eastAsia="ru-RU"/>
        </w:rPr>
        <w:t>стационарные металлодетекторы позволяют выявлять наличие и место расположение у объекта досмотра металлосодержащих предметов;</w:t>
      </w:r>
    </w:p>
    <w:p w14:paraId="3FF7CBFB" w14:textId="298CCE56" w:rsidR="004A69BE" w:rsidRPr="00F8602F" w:rsidRDefault="004A69BE" w:rsidP="00B9715F">
      <w:pPr>
        <w:pStyle w:val="ae"/>
        <w:numPr>
          <w:ilvl w:val="0"/>
          <w:numId w:val="38"/>
        </w:numPr>
        <w:tabs>
          <w:tab w:val="left" w:pos="993"/>
          <w:tab w:val="left" w:pos="1701"/>
        </w:tabs>
        <w:spacing w:after="0" w:line="240" w:lineRule="auto"/>
        <w:ind w:left="0" w:firstLine="709"/>
        <w:jc w:val="both"/>
        <w:rPr>
          <w:sz w:val="26"/>
          <w:szCs w:val="26"/>
          <w:lang w:eastAsia="ru-RU"/>
        </w:rPr>
      </w:pPr>
      <w:r w:rsidRPr="00F8602F">
        <w:rPr>
          <w:sz w:val="26"/>
          <w:szCs w:val="26"/>
          <w:lang w:eastAsia="ru-RU"/>
        </w:rPr>
        <w:t>рентгенотелевизионные установки для досмотра ручной клади позволяют обнаружить элементы взрывного устройства в материальном объекте досмотра;</w:t>
      </w:r>
    </w:p>
    <w:p w14:paraId="205930C8" w14:textId="77777777" w:rsidR="004A69BE" w:rsidRPr="00F8602F" w:rsidRDefault="004A69BE" w:rsidP="00B9715F">
      <w:pPr>
        <w:pStyle w:val="ae"/>
        <w:numPr>
          <w:ilvl w:val="0"/>
          <w:numId w:val="38"/>
        </w:numPr>
        <w:tabs>
          <w:tab w:val="left" w:pos="993"/>
          <w:tab w:val="left" w:pos="1701"/>
        </w:tabs>
        <w:spacing w:after="0" w:line="240" w:lineRule="auto"/>
        <w:ind w:left="0" w:firstLine="709"/>
        <w:jc w:val="both"/>
        <w:rPr>
          <w:sz w:val="26"/>
          <w:szCs w:val="26"/>
        </w:rPr>
      </w:pPr>
      <w:r w:rsidRPr="00F8602F">
        <w:rPr>
          <w:sz w:val="26"/>
          <w:szCs w:val="26"/>
          <w:lang w:eastAsia="ru-RU"/>
        </w:rPr>
        <w:t>портативные обнаружители и детекторы паров взрывчатых веществ позволяют обнаружить следовые количества паров взрывчатых веществ у объектов досмотра;</w:t>
      </w:r>
    </w:p>
    <w:p w14:paraId="18B12A5F" w14:textId="49FC0F6A" w:rsidR="004A69BE" w:rsidRPr="00F8602F" w:rsidRDefault="004A69BE" w:rsidP="00B9715F">
      <w:pPr>
        <w:pStyle w:val="ae"/>
        <w:numPr>
          <w:ilvl w:val="0"/>
          <w:numId w:val="38"/>
        </w:numPr>
        <w:tabs>
          <w:tab w:val="left" w:pos="993"/>
          <w:tab w:val="left" w:pos="1701"/>
        </w:tabs>
        <w:spacing w:after="0" w:line="240" w:lineRule="auto"/>
        <w:ind w:left="0" w:firstLine="709"/>
        <w:jc w:val="both"/>
        <w:rPr>
          <w:sz w:val="26"/>
          <w:szCs w:val="26"/>
          <w:lang w:eastAsia="ru-RU"/>
        </w:rPr>
      </w:pPr>
      <w:r w:rsidRPr="00F8602F">
        <w:rPr>
          <w:sz w:val="26"/>
          <w:szCs w:val="26"/>
          <w:lang w:eastAsia="ru-RU"/>
        </w:rPr>
        <w:t>ручной металлообнаружитель позволяет выявлять наличие и место расположение у объекта досмотра металлосодержащих предметов;</w:t>
      </w:r>
    </w:p>
    <w:p w14:paraId="5FB33D73" w14:textId="77777777" w:rsidR="004A69BE" w:rsidRPr="00F8602F" w:rsidRDefault="004A69BE" w:rsidP="00B9715F">
      <w:pPr>
        <w:pStyle w:val="ae"/>
        <w:numPr>
          <w:ilvl w:val="0"/>
          <w:numId w:val="38"/>
        </w:numPr>
        <w:tabs>
          <w:tab w:val="left" w:pos="993"/>
        </w:tabs>
        <w:spacing w:after="0" w:line="240" w:lineRule="auto"/>
        <w:ind w:left="0" w:firstLine="709"/>
        <w:jc w:val="both"/>
        <w:rPr>
          <w:sz w:val="26"/>
          <w:szCs w:val="26"/>
        </w:rPr>
      </w:pPr>
      <w:r w:rsidRPr="00F8602F">
        <w:rPr>
          <w:sz w:val="26"/>
          <w:szCs w:val="26"/>
          <w:lang w:eastAsia="ru-RU"/>
        </w:rPr>
        <w:t>аппаратура радиационного контроля обеспечивает обнаружение радиоактивных материалов при перемещении объектов досмотра через границы ЗТБ ОИВТ и её частей.</w:t>
      </w:r>
    </w:p>
    <w:p w14:paraId="7A4954CB" w14:textId="77777777" w:rsidR="004A69BE" w:rsidRPr="00F8602F" w:rsidRDefault="004A69BE" w:rsidP="00B9715F">
      <w:pPr>
        <w:pStyle w:val="ae"/>
        <w:numPr>
          <w:ilvl w:val="0"/>
          <w:numId w:val="37"/>
        </w:numPr>
        <w:shd w:val="clear" w:color="auto" w:fill="FFFFFF"/>
        <w:tabs>
          <w:tab w:val="left" w:pos="1701"/>
        </w:tabs>
        <w:spacing w:after="0" w:line="240" w:lineRule="auto"/>
        <w:ind w:left="0" w:firstLine="709"/>
        <w:jc w:val="both"/>
        <w:rPr>
          <w:sz w:val="26"/>
          <w:szCs w:val="26"/>
          <w:lang w:eastAsia="ru-RU"/>
        </w:rPr>
      </w:pPr>
      <w:r w:rsidRPr="00F8602F">
        <w:rPr>
          <w:sz w:val="26"/>
          <w:szCs w:val="26"/>
        </w:rPr>
        <w:t xml:space="preserve">Технические средства обеспечения транспортной безопасности, обеспечивающие выявление и обнаружение предметов и веществ, включенных в Перечни, </w:t>
      </w:r>
      <w:r w:rsidRPr="00F8602F">
        <w:rPr>
          <w:sz w:val="26"/>
          <w:szCs w:val="26"/>
          <w:lang w:eastAsia="ru-RU"/>
        </w:rPr>
        <w:t xml:space="preserve">используются в соответствии с </w:t>
      </w:r>
      <w:r w:rsidRPr="00F8602F">
        <w:rPr>
          <w:sz w:val="26"/>
          <w:szCs w:val="26"/>
        </w:rPr>
        <w:t>приложением № 3 к Положению</w:t>
      </w:r>
      <w:r w:rsidRPr="00F8602F">
        <w:rPr>
          <w:sz w:val="26"/>
          <w:szCs w:val="26"/>
          <w:lang w:eastAsia="ru-RU"/>
        </w:rPr>
        <w:t>.</w:t>
      </w:r>
    </w:p>
    <w:p w14:paraId="6A46DECA" w14:textId="77777777" w:rsidR="004A69BE" w:rsidRPr="00F8602F" w:rsidRDefault="004A69BE" w:rsidP="00B9715F">
      <w:pPr>
        <w:pStyle w:val="ae"/>
        <w:numPr>
          <w:ilvl w:val="0"/>
          <w:numId w:val="37"/>
        </w:numPr>
        <w:shd w:val="clear" w:color="auto" w:fill="FFFFFF"/>
        <w:tabs>
          <w:tab w:val="left" w:pos="1701"/>
        </w:tabs>
        <w:spacing w:after="0" w:line="240" w:lineRule="auto"/>
        <w:ind w:left="0" w:firstLine="709"/>
        <w:jc w:val="both"/>
        <w:rPr>
          <w:sz w:val="26"/>
          <w:szCs w:val="26"/>
          <w:u w:val="single"/>
        </w:rPr>
      </w:pPr>
      <w:r w:rsidRPr="00F8602F">
        <w:rPr>
          <w:sz w:val="26"/>
          <w:szCs w:val="26"/>
          <w:u w:val="single"/>
          <w:lang w:eastAsia="ru-RU"/>
        </w:rPr>
        <w:t>Стационарные металлодетекторы.</w:t>
      </w:r>
    </w:p>
    <w:p w14:paraId="3BDDCCB7" w14:textId="5F821DD3" w:rsidR="004A69BE" w:rsidRPr="00F8602F" w:rsidRDefault="004A69BE" w:rsidP="00B9715F">
      <w:pPr>
        <w:tabs>
          <w:tab w:val="left" w:pos="1701"/>
          <w:tab w:val="left" w:pos="1985"/>
        </w:tabs>
        <w:spacing w:after="0" w:line="240" w:lineRule="auto"/>
        <w:ind w:firstLine="709"/>
        <w:jc w:val="both"/>
        <w:rPr>
          <w:sz w:val="26"/>
          <w:szCs w:val="26"/>
          <w:lang w:eastAsia="ru-RU"/>
        </w:rPr>
      </w:pPr>
      <w:r w:rsidRPr="00F8602F">
        <w:rPr>
          <w:sz w:val="26"/>
          <w:szCs w:val="26"/>
          <w:lang w:eastAsia="ru-RU"/>
        </w:rPr>
        <w:t xml:space="preserve">На ОИВТ, оснащенных стационарными металлодетекторами, работники досмотра, </w:t>
      </w:r>
      <w:r w:rsidRPr="00F8602F">
        <w:rPr>
          <w:sz w:val="26"/>
          <w:szCs w:val="26"/>
        </w:rPr>
        <w:t xml:space="preserve">работники, осуществляющие наблюдение и собеседование, контролируют и оценивают данные, выводимые стационарными металлодетекторами, при пересечении </w:t>
      </w:r>
      <w:r w:rsidRPr="00F8602F">
        <w:rPr>
          <w:sz w:val="26"/>
          <w:szCs w:val="26"/>
          <w:lang w:eastAsia="ru-RU"/>
        </w:rPr>
        <w:t>объектами досмотра</w:t>
      </w:r>
      <w:r w:rsidRPr="00F8602F">
        <w:rPr>
          <w:sz w:val="26"/>
          <w:szCs w:val="26"/>
        </w:rPr>
        <w:t xml:space="preserve"> таких металлодетекторов, что позволяет визуально определить объекты досмотра, у которых обнаружены металлосодержащие предметы</w:t>
      </w:r>
      <w:r w:rsidRPr="00F8602F">
        <w:rPr>
          <w:sz w:val="26"/>
          <w:szCs w:val="26"/>
          <w:lang w:eastAsia="ru-RU"/>
        </w:rPr>
        <w:t>, которые могут быть использованы в</w:t>
      </w:r>
      <w:r w:rsidR="00903A39">
        <w:rPr>
          <w:sz w:val="26"/>
          <w:szCs w:val="26"/>
          <w:lang w:eastAsia="ru-RU"/>
        </w:rPr>
        <w:t> </w:t>
      </w:r>
      <w:r w:rsidRPr="00F8602F">
        <w:rPr>
          <w:sz w:val="26"/>
          <w:szCs w:val="26"/>
          <w:lang w:eastAsia="ru-RU"/>
        </w:rPr>
        <w:t>целях подготовки совершения АНВ или совершения АНВ в отношении ОИВТ.</w:t>
      </w:r>
    </w:p>
    <w:p w14:paraId="47036072" w14:textId="4579D135" w:rsidR="004A69BE" w:rsidRPr="00F8602F" w:rsidRDefault="004A69BE" w:rsidP="00B9715F">
      <w:pPr>
        <w:shd w:val="clear" w:color="auto" w:fill="FFFFFF"/>
        <w:tabs>
          <w:tab w:val="left" w:pos="3705"/>
        </w:tabs>
        <w:spacing w:after="0" w:line="240" w:lineRule="auto"/>
        <w:ind w:firstLine="709"/>
        <w:jc w:val="both"/>
        <w:rPr>
          <w:sz w:val="26"/>
          <w:szCs w:val="26"/>
        </w:rPr>
      </w:pPr>
      <w:r w:rsidRPr="00F8602F">
        <w:rPr>
          <w:sz w:val="26"/>
          <w:szCs w:val="26"/>
        </w:rPr>
        <w:lastRenderedPageBreak/>
        <w:t>Металлодетектор визуально показывает область (зону) под аркой, где</w:t>
      </w:r>
      <w:r w:rsidR="00903A39">
        <w:rPr>
          <w:sz w:val="26"/>
          <w:szCs w:val="26"/>
        </w:rPr>
        <w:t> </w:t>
      </w:r>
      <w:r w:rsidRPr="00F8602F">
        <w:rPr>
          <w:sz w:val="26"/>
          <w:szCs w:val="26"/>
        </w:rPr>
        <w:t xml:space="preserve">зарегистрировано появление металлического предмета, </w:t>
      </w:r>
      <w:r w:rsidRPr="00F8602F">
        <w:rPr>
          <w:sz w:val="26"/>
          <w:szCs w:val="26"/>
          <w:lang w:eastAsia="ru-RU"/>
        </w:rPr>
        <w:t>который может быть использован в целях подготовки совершения АНВ или совершения АНВ</w:t>
      </w:r>
      <w:r w:rsidRPr="00F8602F">
        <w:rPr>
          <w:sz w:val="26"/>
          <w:szCs w:val="26"/>
        </w:rPr>
        <w:t>. Если</w:t>
      </w:r>
      <w:r w:rsidR="00903A39">
        <w:rPr>
          <w:sz w:val="26"/>
          <w:szCs w:val="26"/>
        </w:rPr>
        <w:t> </w:t>
      </w:r>
      <w:r w:rsidRPr="00F8602F">
        <w:rPr>
          <w:sz w:val="26"/>
          <w:szCs w:val="26"/>
        </w:rPr>
        <w:t>же</w:t>
      </w:r>
      <w:r w:rsidR="00903A39">
        <w:rPr>
          <w:sz w:val="26"/>
          <w:szCs w:val="26"/>
        </w:rPr>
        <w:t> </w:t>
      </w:r>
      <w:r w:rsidRPr="00F8602F">
        <w:rPr>
          <w:sz w:val="26"/>
          <w:szCs w:val="26"/>
        </w:rPr>
        <w:t>одновременно проносится несколько металлических предметов, находящихся у</w:t>
      </w:r>
      <w:r w:rsidR="00903A39">
        <w:rPr>
          <w:sz w:val="26"/>
          <w:szCs w:val="26"/>
        </w:rPr>
        <w:t> </w:t>
      </w:r>
      <w:r w:rsidRPr="00F8602F">
        <w:rPr>
          <w:sz w:val="26"/>
          <w:szCs w:val="26"/>
        </w:rPr>
        <w:t>объектов досмотра в разных местах, то на дисплее зажигаются все зоны, где эти предметы обнаружены.</w:t>
      </w:r>
    </w:p>
    <w:p w14:paraId="6797D8B1" w14:textId="19D4928F" w:rsidR="004A69BE" w:rsidRPr="00F8602F" w:rsidRDefault="004A69BE" w:rsidP="00B9715F">
      <w:pPr>
        <w:pStyle w:val="ae"/>
        <w:numPr>
          <w:ilvl w:val="0"/>
          <w:numId w:val="37"/>
        </w:numPr>
        <w:shd w:val="clear" w:color="auto" w:fill="FFFFFF"/>
        <w:tabs>
          <w:tab w:val="left" w:pos="1701"/>
        </w:tabs>
        <w:spacing w:after="0" w:line="240" w:lineRule="auto"/>
        <w:ind w:left="0" w:firstLine="709"/>
        <w:jc w:val="both"/>
        <w:rPr>
          <w:sz w:val="26"/>
          <w:szCs w:val="26"/>
          <w:u w:val="single"/>
        </w:rPr>
      </w:pPr>
      <w:r w:rsidRPr="00F8602F">
        <w:rPr>
          <w:sz w:val="26"/>
          <w:szCs w:val="26"/>
          <w:u w:val="single"/>
          <w:lang w:eastAsia="ru-RU"/>
        </w:rPr>
        <w:t>Рентгенотелевизионная установка для досмотра ручной клади.</w:t>
      </w:r>
    </w:p>
    <w:p w14:paraId="4760F1FD" w14:textId="7000616D" w:rsidR="004A69BE" w:rsidRPr="00F8602F" w:rsidRDefault="004A69BE" w:rsidP="00B9715F">
      <w:pPr>
        <w:tabs>
          <w:tab w:val="left" w:pos="1701"/>
          <w:tab w:val="left" w:pos="1985"/>
        </w:tabs>
        <w:spacing w:after="0" w:line="240" w:lineRule="auto"/>
        <w:ind w:firstLine="709"/>
        <w:jc w:val="both"/>
        <w:rPr>
          <w:sz w:val="26"/>
          <w:szCs w:val="26"/>
          <w:lang w:eastAsia="ru-RU"/>
        </w:rPr>
      </w:pPr>
      <w:r w:rsidRPr="00F8602F">
        <w:rPr>
          <w:sz w:val="26"/>
          <w:szCs w:val="26"/>
        </w:rPr>
        <w:t>В целях выявления и обнаружения предметов и веществ, включенных в Перечни, в</w:t>
      </w:r>
      <w:r w:rsidR="00903A39">
        <w:rPr>
          <w:sz w:val="26"/>
          <w:szCs w:val="26"/>
        </w:rPr>
        <w:t> </w:t>
      </w:r>
      <w:r w:rsidRPr="00F8602F">
        <w:rPr>
          <w:sz w:val="26"/>
          <w:szCs w:val="26"/>
        </w:rPr>
        <w:t xml:space="preserve">материальных объектах досмотра, находящихся при физических лицах, досмотр проводится с использованием стационарной </w:t>
      </w:r>
      <w:r w:rsidRPr="00F8602F">
        <w:rPr>
          <w:sz w:val="26"/>
          <w:szCs w:val="26"/>
          <w:lang w:eastAsia="ru-RU"/>
        </w:rPr>
        <w:t>рентгенотелевизионной досмотровой установки для досмотра ручной клади.</w:t>
      </w:r>
    </w:p>
    <w:p w14:paraId="6D306221" w14:textId="650D2338" w:rsidR="004A69BE" w:rsidRPr="00F8602F" w:rsidRDefault="004A69BE" w:rsidP="00B9715F">
      <w:pPr>
        <w:tabs>
          <w:tab w:val="left" w:pos="-1276"/>
          <w:tab w:val="left" w:pos="1701"/>
        </w:tabs>
        <w:spacing w:after="0" w:line="240" w:lineRule="auto"/>
        <w:ind w:firstLine="709"/>
        <w:contextualSpacing/>
        <w:jc w:val="both"/>
        <w:rPr>
          <w:sz w:val="26"/>
          <w:szCs w:val="26"/>
          <w:lang w:eastAsia="ru-RU"/>
        </w:rPr>
      </w:pPr>
      <w:r w:rsidRPr="00F8602F">
        <w:rPr>
          <w:sz w:val="26"/>
          <w:szCs w:val="26"/>
          <w:lang w:eastAsia="ru-RU"/>
        </w:rPr>
        <w:t xml:space="preserve">Обследования </w:t>
      </w:r>
      <w:r w:rsidRPr="00F8602F">
        <w:rPr>
          <w:sz w:val="26"/>
          <w:szCs w:val="26"/>
        </w:rPr>
        <w:t xml:space="preserve">ручной клади и иных </w:t>
      </w:r>
      <w:r w:rsidRPr="00F8602F">
        <w:rPr>
          <w:sz w:val="26"/>
          <w:szCs w:val="26"/>
          <w:lang w:eastAsia="ru-RU"/>
        </w:rPr>
        <w:t>материальных объектов</w:t>
      </w:r>
      <w:r w:rsidRPr="00F8602F">
        <w:rPr>
          <w:sz w:val="26"/>
          <w:szCs w:val="26"/>
        </w:rPr>
        <w:t>, находящихся при</w:t>
      </w:r>
      <w:r w:rsidR="00903A39">
        <w:rPr>
          <w:sz w:val="26"/>
          <w:szCs w:val="26"/>
        </w:rPr>
        <w:t> </w:t>
      </w:r>
      <w:r w:rsidRPr="00F8602F">
        <w:rPr>
          <w:sz w:val="26"/>
          <w:szCs w:val="26"/>
        </w:rPr>
        <w:t>физических лицах работником досмотра осуществляется в следующем порядке:</w:t>
      </w:r>
    </w:p>
    <w:p w14:paraId="7431896A" w14:textId="77777777" w:rsidR="004A69BE" w:rsidRPr="00F8602F" w:rsidRDefault="004A69BE" w:rsidP="00B9715F">
      <w:pPr>
        <w:pStyle w:val="ae"/>
        <w:numPr>
          <w:ilvl w:val="0"/>
          <w:numId w:val="151"/>
        </w:numPr>
        <w:tabs>
          <w:tab w:val="left" w:pos="-1276"/>
          <w:tab w:val="left" w:pos="993"/>
        </w:tabs>
        <w:spacing w:after="0" w:line="240" w:lineRule="auto"/>
        <w:ind w:left="0" w:firstLine="709"/>
        <w:jc w:val="both"/>
        <w:rPr>
          <w:sz w:val="26"/>
          <w:szCs w:val="26"/>
        </w:rPr>
      </w:pPr>
      <w:r w:rsidRPr="00F8602F">
        <w:rPr>
          <w:sz w:val="26"/>
          <w:szCs w:val="26"/>
        </w:rPr>
        <w:t>по теневому изображению на экране монитора рентгенотелевизионной установки работником досмотра определяется содержимое материальных объектов досмотра;</w:t>
      </w:r>
    </w:p>
    <w:p w14:paraId="2B71AA69" w14:textId="77777777" w:rsidR="004A69BE" w:rsidRPr="00F8602F" w:rsidRDefault="004A69BE" w:rsidP="00B9715F">
      <w:pPr>
        <w:pStyle w:val="ae"/>
        <w:numPr>
          <w:ilvl w:val="0"/>
          <w:numId w:val="151"/>
        </w:numPr>
        <w:tabs>
          <w:tab w:val="left" w:pos="-1276"/>
          <w:tab w:val="left" w:pos="993"/>
        </w:tabs>
        <w:spacing w:after="0" w:line="240" w:lineRule="auto"/>
        <w:ind w:left="0" w:firstLine="709"/>
        <w:jc w:val="both"/>
        <w:rPr>
          <w:sz w:val="26"/>
          <w:szCs w:val="26"/>
        </w:rPr>
      </w:pPr>
      <w:r w:rsidRPr="00F8602F">
        <w:rPr>
          <w:sz w:val="26"/>
          <w:szCs w:val="26"/>
        </w:rPr>
        <w:t>при невозможности определить в отношении материальных объектов досмотра отсутствие в них предметов и веществ, включенных в Перечни, работник досмотра проводит досмотр в дополнительных проекциях и (или) составных частей (содержимого материальных объектов досмотра) по отдельности, устанавливая отсутствие в них материально-технических объектов, которые могут быть использованы для совершения АНВ;</w:t>
      </w:r>
    </w:p>
    <w:p w14:paraId="42A33E35" w14:textId="43C753F9" w:rsidR="004A69BE" w:rsidRPr="00F8602F" w:rsidRDefault="004A69BE" w:rsidP="00B9715F">
      <w:pPr>
        <w:pStyle w:val="ae"/>
        <w:numPr>
          <w:ilvl w:val="0"/>
          <w:numId w:val="151"/>
        </w:numPr>
        <w:tabs>
          <w:tab w:val="left" w:pos="-1276"/>
          <w:tab w:val="left" w:pos="993"/>
        </w:tabs>
        <w:spacing w:after="0" w:line="240" w:lineRule="auto"/>
        <w:ind w:left="0" w:firstLine="709"/>
        <w:jc w:val="both"/>
        <w:rPr>
          <w:sz w:val="26"/>
          <w:szCs w:val="26"/>
        </w:rPr>
      </w:pPr>
      <w:r w:rsidRPr="00F8602F">
        <w:rPr>
          <w:sz w:val="26"/>
          <w:szCs w:val="26"/>
        </w:rPr>
        <w:t>при выявлении признаков наличия в объектах досмотра предметов и веществ, включенных в Перечни (в том числе при срабатывании сигнальных устройств рентгенотелевизионной установки о возможном наличии в объекте досмотра предметов, подозрительных на наличие взрывчатых веществ или плотных затененных областей) работником досмотра принимается решение о проведении дополнительного досмотра и</w:t>
      </w:r>
      <w:r w:rsidR="00903A39">
        <w:rPr>
          <w:sz w:val="26"/>
          <w:szCs w:val="26"/>
        </w:rPr>
        <w:t> </w:t>
      </w:r>
      <w:r w:rsidRPr="00F8602F">
        <w:rPr>
          <w:sz w:val="26"/>
          <w:szCs w:val="26"/>
        </w:rPr>
        <w:t>(или) проводится досмотр одним из способов, указанным в пункте 2.3.9. настоящего Положения, а также с помощью устройств, обеспечивающих обнаружение взрывчатых веществ;</w:t>
      </w:r>
    </w:p>
    <w:p w14:paraId="0B965CB6" w14:textId="4F61E04C" w:rsidR="004A69BE" w:rsidRPr="00F8602F" w:rsidRDefault="004A69BE" w:rsidP="00B9715F">
      <w:pPr>
        <w:pStyle w:val="ae"/>
        <w:numPr>
          <w:ilvl w:val="0"/>
          <w:numId w:val="151"/>
        </w:numPr>
        <w:tabs>
          <w:tab w:val="left" w:pos="-1276"/>
          <w:tab w:val="left" w:pos="993"/>
        </w:tabs>
        <w:spacing w:after="0" w:line="240" w:lineRule="auto"/>
        <w:ind w:left="0" w:firstLine="709"/>
        <w:jc w:val="both"/>
        <w:rPr>
          <w:sz w:val="26"/>
          <w:szCs w:val="26"/>
        </w:rPr>
      </w:pPr>
      <w:r w:rsidRPr="00F8602F">
        <w:rPr>
          <w:sz w:val="26"/>
          <w:szCs w:val="26"/>
        </w:rPr>
        <w:t>при обнаружении в объектах досмотра предметов и веществ, включенных в</w:t>
      </w:r>
      <w:r w:rsidR="00903A39">
        <w:rPr>
          <w:sz w:val="26"/>
          <w:szCs w:val="26"/>
        </w:rPr>
        <w:t> </w:t>
      </w:r>
      <w:r w:rsidRPr="00F8602F">
        <w:rPr>
          <w:sz w:val="26"/>
          <w:szCs w:val="26"/>
        </w:rPr>
        <w:t>Перечни, работниками досмотра принимаются решения об информировании лица, ответственного за обеспечение транспортной безопасности на ОИВТ, работников СЦ об</w:t>
      </w:r>
      <w:r w:rsidR="00903A39">
        <w:rPr>
          <w:sz w:val="26"/>
          <w:szCs w:val="26"/>
        </w:rPr>
        <w:t> </w:t>
      </w:r>
      <w:r w:rsidRPr="00F8602F">
        <w:rPr>
          <w:sz w:val="26"/>
          <w:szCs w:val="26"/>
        </w:rPr>
        <w:t>обнаружении оружия, боеприпасов, взрывчатых веществ или взрывных устройств, ядовитых или радиоактивных веществ, а также руководствуются приложениям № 6 и № 7 к</w:t>
      </w:r>
      <w:r w:rsidR="001C7685" w:rsidRPr="00F8602F">
        <w:rPr>
          <w:sz w:val="26"/>
          <w:szCs w:val="26"/>
        </w:rPr>
        <w:t> </w:t>
      </w:r>
      <w:r w:rsidRPr="00F8602F">
        <w:rPr>
          <w:sz w:val="26"/>
          <w:szCs w:val="26"/>
        </w:rPr>
        <w:t>Положению;</w:t>
      </w:r>
    </w:p>
    <w:p w14:paraId="226F6359" w14:textId="41F0F96D" w:rsidR="004A69BE" w:rsidRPr="00F8602F" w:rsidRDefault="004A69BE" w:rsidP="00B9715F">
      <w:pPr>
        <w:pStyle w:val="ae"/>
        <w:numPr>
          <w:ilvl w:val="0"/>
          <w:numId w:val="151"/>
        </w:numPr>
        <w:tabs>
          <w:tab w:val="left" w:pos="-1276"/>
          <w:tab w:val="left" w:pos="993"/>
        </w:tabs>
        <w:spacing w:after="0" w:line="240" w:lineRule="auto"/>
        <w:ind w:left="0" w:firstLine="709"/>
        <w:jc w:val="both"/>
        <w:rPr>
          <w:sz w:val="26"/>
          <w:szCs w:val="26"/>
        </w:rPr>
      </w:pPr>
      <w:r w:rsidRPr="00F8602F">
        <w:rPr>
          <w:sz w:val="26"/>
          <w:szCs w:val="26"/>
        </w:rPr>
        <w:t>при обнаружении в объектах досмотра предметов и веществ, включенных в</w:t>
      </w:r>
      <w:r w:rsidR="00903A39">
        <w:rPr>
          <w:sz w:val="26"/>
          <w:szCs w:val="26"/>
        </w:rPr>
        <w:t> </w:t>
      </w:r>
      <w:r w:rsidRPr="00F8602F">
        <w:rPr>
          <w:sz w:val="26"/>
          <w:szCs w:val="26"/>
        </w:rPr>
        <w:t>Перечни, обладающих признаками оружия, боеприпасов, взрывных устройств, взрывчатых веществ, работник досмотра может блокировать досматриваемые материальные объекты в тоннеле рентгенотелевизионной установки;</w:t>
      </w:r>
    </w:p>
    <w:p w14:paraId="26430DC6" w14:textId="587E62C2" w:rsidR="004A69BE" w:rsidRPr="00F8602F" w:rsidRDefault="000A7425" w:rsidP="00B9715F">
      <w:pPr>
        <w:pStyle w:val="ae"/>
        <w:numPr>
          <w:ilvl w:val="0"/>
          <w:numId w:val="151"/>
        </w:numPr>
        <w:tabs>
          <w:tab w:val="left" w:pos="-1276"/>
          <w:tab w:val="left" w:pos="993"/>
        </w:tabs>
        <w:spacing w:after="0" w:line="240" w:lineRule="auto"/>
        <w:ind w:left="0" w:firstLine="709"/>
        <w:jc w:val="both"/>
        <w:rPr>
          <w:sz w:val="26"/>
          <w:szCs w:val="26"/>
        </w:rPr>
      </w:pPr>
      <w:r w:rsidRPr="00F8602F">
        <w:rPr>
          <w:sz w:val="26"/>
          <w:szCs w:val="26"/>
        </w:rPr>
        <w:t>непрерывное наблюдение работник</w:t>
      </w:r>
      <w:r w:rsidR="00EC1F84" w:rsidRPr="00F8602F">
        <w:rPr>
          <w:sz w:val="26"/>
          <w:szCs w:val="26"/>
        </w:rPr>
        <w:t>ами</w:t>
      </w:r>
      <w:r w:rsidRPr="00F8602F">
        <w:rPr>
          <w:sz w:val="26"/>
          <w:szCs w:val="26"/>
        </w:rPr>
        <w:t xml:space="preserve"> </w:t>
      </w:r>
      <w:r w:rsidR="00EC1F84" w:rsidRPr="00F8602F">
        <w:rPr>
          <w:sz w:val="26"/>
          <w:szCs w:val="26"/>
        </w:rPr>
        <w:t>досмотра</w:t>
      </w:r>
      <w:r w:rsidRPr="00F8602F">
        <w:rPr>
          <w:sz w:val="26"/>
          <w:szCs w:val="26"/>
        </w:rPr>
        <w:t xml:space="preserve"> за изображением на экране рентгенотелевизионной установки не должно превышать 20 минут. Перерыв между таким наблюдением должен быть не менее 40 минут</w:t>
      </w:r>
      <w:r w:rsidR="004A69BE" w:rsidRPr="00F8602F">
        <w:rPr>
          <w:sz w:val="26"/>
          <w:szCs w:val="26"/>
        </w:rPr>
        <w:t>.</w:t>
      </w:r>
    </w:p>
    <w:p w14:paraId="7574207F" w14:textId="24CA7022" w:rsidR="004A69BE" w:rsidRPr="00F8602F" w:rsidRDefault="004A69BE" w:rsidP="00B9715F">
      <w:pPr>
        <w:pStyle w:val="ae"/>
        <w:numPr>
          <w:ilvl w:val="0"/>
          <w:numId w:val="37"/>
        </w:numPr>
        <w:shd w:val="clear" w:color="auto" w:fill="FFFFFF"/>
        <w:tabs>
          <w:tab w:val="left" w:pos="1701"/>
        </w:tabs>
        <w:spacing w:after="0" w:line="240" w:lineRule="auto"/>
        <w:ind w:left="0" w:firstLine="709"/>
        <w:jc w:val="both"/>
        <w:rPr>
          <w:sz w:val="26"/>
          <w:szCs w:val="26"/>
          <w:u w:val="single"/>
        </w:rPr>
      </w:pPr>
      <w:r w:rsidRPr="00F8602F">
        <w:rPr>
          <w:sz w:val="26"/>
          <w:szCs w:val="26"/>
          <w:u w:val="single"/>
          <w:lang w:eastAsia="ru-RU"/>
        </w:rPr>
        <w:t>Портативные обнаружители и детекторы паров взрывчатых веществ и</w:t>
      </w:r>
      <w:r w:rsidR="00410703">
        <w:rPr>
          <w:sz w:val="26"/>
          <w:szCs w:val="26"/>
          <w:u w:val="single"/>
          <w:lang w:eastAsia="ru-RU"/>
        </w:rPr>
        <w:t> </w:t>
      </w:r>
      <w:r w:rsidRPr="00F8602F">
        <w:rPr>
          <w:sz w:val="26"/>
          <w:szCs w:val="26"/>
          <w:u w:val="single"/>
          <w:lang w:eastAsia="ru-RU"/>
        </w:rPr>
        <w:t>ручной металлообнаружитель.</w:t>
      </w:r>
    </w:p>
    <w:p w14:paraId="030F917D" w14:textId="77777777" w:rsidR="004A69BE" w:rsidRPr="00F8602F" w:rsidRDefault="004A69BE" w:rsidP="00B9715F">
      <w:pPr>
        <w:pStyle w:val="af"/>
        <w:tabs>
          <w:tab w:val="left" w:pos="1276"/>
        </w:tabs>
        <w:contextualSpacing/>
        <w:rPr>
          <w:sz w:val="26"/>
          <w:szCs w:val="26"/>
          <w:lang w:eastAsia="ru-RU"/>
        </w:rPr>
      </w:pPr>
      <w:r w:rsidRPr="00F8602F">
        <w:rPr>
          <w:sz w:val="26"/>
          <w:szCs w:val="26"/>
          <w:lang w:eastAsia="ru-RU"/>
        </w:rPr>
        <w:t xml:space="preserve">При обследовании объектов досмотра могут быть использованы ручные металлообнаружители, портативный детектор паров взрывчатых веществ. Работники досмотра проводят сканирование поверхности объектов досмотра ручным металлодетектором. В случае срабатывания звуковых и световых сигналов тревоги, а также </w:t>
      </w:r>
      <w:r w:rsidRPr="00F8602F">
        <w:rPr>
          <w:sz w:val="26"/>
          <w:szCs w:val="26"/>
          <w:lang w:eastAsia="ru-RU"/>
        </w:rPr>
        <w:lastRenderedPageBreak/>
        <w:t>отображения информации на экране устройства, работник досмотра уточняет у объектов досмотра – физических лиц места расположения металлических предметов, а также проводит наблюдение и (или) собеседование в отношении объектов досмотра.</w:t>
      </w:r>
    </w:p>
    <w:p w14:paraId="074D2AE0" w14:textId="77777777" w:rsidR="004A69BE" w:rsidRPr="00F8602F" w:rsidRDefault="004A69BE" w:rsidP="00B9715F">
      <w:pPr>
        <w:pStyle w:val="ae"/>
        <w:numPr>
          <w:ilvl w:val="0"/>
          <w:numId w:val="37"/>
        </w:numPr>
        <w:shd w:val="clear" w:color="auto" w:fill="FFFFFF"/>
        <w:tabs>
          <w:tab w:val="left" w:pos="1701"/>
        </w:tabs>
        <w:spacing w:after="0" w:line="240" w:lineRule="auto"/>
        <w:ind w:left="0" w:firstLine="709"/>
        <w:jc w:val="both"/>
        <w:rPr>
          <w:sz w:val="26"/>
          <w:szCs w:val="26"/>
          <w:u w:val="single"/>
        </w:rPr>
      </w:pPr>
      <w:r w:rsidRPr="00F8602F">
        <w:rPr>
          <w:sz w:val="26"/>
          <w:szCs w:val="26"/>
          <w:u w:val="single"/>
          <w:lang w:eastAsia="ru-RU"/>
        </w:rPr>
        <w:t>Аппаратура радиационного контроля.</w:t>
      </w:r>
    </w:p>
    <w:p w14:paraId="36728B46" w14:textId="77777777" w:rsidR="004A69BE" w:rsidRPr="00F8602F" w:rsidRDefault="004A69BE" w:rsidP="00B9715F">
      <w:pPr>
        <w:shd w:val="clear" w:color="auto" w:fill="FFFFFF"/>
        <w:tabs>
          <w:tab w:val="left" w:pos="1701"/>
        </w:tabs>
        <w:spacing w:after="0" w:line="240" w:lineRule="auto"/>
        <w:ind w:firstLine="709"/>
        <w:jc w:val="both"/>
        <w:rPr>
          <w:sz w:val="26"/>
          <w:szCs w:val="26"/>
        </w:rPr>
      </w:pPr>
      <w:r w:rsidRPr="00F8602F">
        <w:rPr>
          <w:sz w:val="26"/>
          <w:szCs w:val="26"/>
        </w:rPr>
        <w:t>Аппаратура радиационного контроля применяется на ОИВТ с целью выявления объектов досмотра с повышенным уровнем излучения.</w:t>
      </w:r>
    </w:p>
    <w:p w14:paraId="6355DA3B" w14:textId="3BA0D20E" w:rsidR="004A69BE" w:rsidRPr="00F8602F" w:rsidRDefault="004A69BE" w:rsidP="00B9715F">
      <w:pPr>
        <w:shd w:val="clear" w:color="auto" w:fill="FFFFFF"/>
        <w:tabs>
          <w:tab w:val="left" w:pos="1701"/>
        </w:tabs>
        <w:spacing w:after="0" w:line="240" w:lineRule="auto"/>
        <w:ind w:firstLine="709"/>
        <w:jc w:val="both"/>
        <w:rPr>
          <w:sz w:val="26"/>
          <w:szCs w:val="26"/>
        </w:rPr>
      </w:pPr>
      <w:r w:rsidRPr="00F8602F">
        <w:rPr>
          <w:sz w:val="26"/>
          <w:szCs w:val="26"/>
        </w:rPr>
        <w:t>При проходе объектов досмотра через радиационный монитор работники досмотра осуществляют контроль за сигнализационным устройством аппаратуры. В случае срабатывания сигнальных устройств работник досмотра проводит обследование выявленного объекта досмотра с использованием портативных (переносных) технических систем и средств досмотра, а также в отношении такого объекта проводятся наблюдение и</w:t>
      </w:r>
      <w:r w:rsidR="00903A39">
        <w:rPr>
          <w:sz w:val="26"/>
          <w:szCs w:val="26"/>
        </w:rPr>
        <w:t> </w:t>
      </w:r>
      <w:r w:rsidRPr="00F8602F">
        <w:rPr>
          <w:sz w:val="26"/>
          <w:szCs w:val="26"/>
        </w:rPr>
        <w:t>(или) собеседование.</w:t>
      </w:r>
    </w:p>
    <w:p w14:paraId="6FA1E3DF" w14:textId="77777777" w:rsidR="004A69BE" w:rsidRPr="00F8602F" w:rsidRDefault="004A69BE" w:rsidP="00B9715F">
      <w:pPr>
        <w:pStyle w:val="ae"/>
        <w:numPr>
          <w:ilvl w:val="0"/>
          <w:numId w:val="32"/>
        </w:numPr>
        <w:shd w:val="clear" w:color="auto" w:fill="FFFFFF"/>
        <w:tabs>
          <w:tab w:val="left" w:pos="1418"/>
        </w:tabs>
        <w:spacing w:after="0" w:line="240" w:lineRule="auto"/>
        <w:ind w:left="0" w:firstLine="709"/>
        <w:jc w:val="both"/>
        <w:rPr>
          <w:b/>
          <w:sz w:val="26"/>
          <w:szCs w:val="26"/>
        </w:rPr>
      </w:pPr>
      <w:r w:rsidRPr="00F8602F">
        <w:rPr>
          <w:b/>
          <w:sz w:val="26"/>
          <w:szCs w:val="26"/>
        </w:rPr>
        <w:t>Применение технических средств обеспечения транспортной безопасности при осуществлении повторного досмотра и дополнительного досмотра.</w:t>
      </w:r>
    </w:p>
    <w:p w14:paraId="30AFC511" w14:textId="77777777" w:rsidR="004A69BE" w:rsidRPr="00F8602F" w:rsidRDefault="004A69BE" w:rsidP="00B9715F">
      <w:pPr>
        <w:pStyle w:val="ae"/>
        <w:numPr>
          <w:ilvl w:val="0"/>
          <w:numId w:val="121"/>
        </w:numPr>
        <w:shd w:val="clear" w:color="auto" w:fill="FFFFFF"/>
        <w:tabs>
          <w:tab w:val="left" w:pos="1701"/>
        </w:tabs>
        <w:spacing w:after="0" w:line="240" w:lineRule="auto"/>
        <w:ind w:left="0" w:firstLine="709"/>
        <w:jc w:val="both"/>
        <w:rPr>
          <w:sz w:val="26"/>
          <w:szCs w:val="26"/>
        </w:rPr>
      </w:pPr>
      <w:r w:rsidRPr="00F8602F">
        <w:rPr>
          <w:bCs/>
          <w:sz w:val="26"/>
          <w:szCs w:val="26"/>
        </w:rPr>
        <w:t>При осуществлении повторного досмотра производится обследование ранее досмотренных объектов досмотра с применением технических средств, обеспечивающих обнаружение и выявление предметов и веществ, включенных в Перечни:</w:t>
      </w:r>
    </w:p>
    <w:p w14:paraId="6227FC1C" w14:textId="77777777" w:rsidR="004A69BE" w:rsidRPr="00F8602F" w:rsidRDefault="004A69BE" w:rsidP="00B9715F">
      <w:pPr>
        <w:pStyle w:val="ae"/>
        <w:numPr>
          <w:ilvl w:val="0"/>
          <w:numId w:val="150"/>
        </w:numPr>
        <w:tabs>
          <w:tab w:val="left" w:pos="1276"/>
        </w:tabs>
        <w:spacing w:after="0" w:line="240" w:lineRule="auto"/>
        <w:ind w:left="0" w:firstLine="993"/>
        <w:rPr>
          <w:sz w:val="26"/>
          <w:szCs w:val="26"/>
          <w:lang w:eastAsia="ru-RU"/>
        </w:rPr>
      </w:pPr>
      <w:r w:rsidRPr="00F8602F">
        <w:rPr>
          <w:sz w:val="26"/>
          <w:szCs w:val="26"/>
          <w:lang w:eastAsia="ru-RU"/>
        </w:rPr>
        <w:t>стационарные металлодетекторы;</w:t>
      </w:r>
    </w:p>
    <w:p w14:paraId="32FF9D55" w14:textId="09755198" w:rsidR="004A69BE" w:rsidRPr="00F8602F" w:rsidRDefault="004A69BE" w:rsidP="00B9715F">
      <w:pPr>
        <w:pStyle w:val="ae"/>
        <w:numPr>
          <w:ilvl w:val="0"/>
          <w:numId w:val="150"/>
        </w:numPr>
        <w:tabs>
          <w:tab w:val="left" w:pos="1276"/>
        </w:tabs>
        <w:spacing w:after="0" w:line="240" w:lineRule="auto"/>
        <w:ind w:left="0" w:firstLine="993"/>
        <w:jc w:val="both"/>
        <w:rPr>
          <w:sz w:val="26"/>
          <w:szCs w:val="26"/>
          <w:lang w:eastAsia="ru-RU"/>
        </w:rPr>
      </w:pPr>
      <w:r w:rsidRPr="00F8602F">
        <w:rPr>
          <w:sz w:val="26"/>
          <w:szCs w:val="26"/>
          <w:lang w:eastAsia="ru-RU"/>
        </w:rPr>
        <w:t>стационарные рентгенотелевизионные установки для досмотра ручной клади;</w:t>
      </w:r>
    </w:p>
    <w:p w14:paraId="13439395" w14:textId="77777777" w:rsidR="004A69BE" w:rsidRPr="00F8602F" w:rsidRDefault="004A69BE" w:rsidP="00B9715F">
      <w:pPr>
        <w:pStyle w:val="ae"/>
        <w:numPr>
          <w:ilvl w:val="0"/>
          <w:numId w:val="150"/>
        </w:numPr>
        <w:tabs>
          <w:tab w:val="left" w:pos="1276"/>
        </w:tabs>
        <w:spacing w:after="0" w:line="240" w:lineRule="auto"/>
        <w:ind w:left="0" w:firstLine="993"/>
        <w:jc w:val="both"/>
        <w:rPr>
          <w:sz w:val="26"/>
          <w:szCs w:val="26"/>
        </w:rPr>
      </w:pPr>
      <w:r w:rsidRPr="00F8602F">
        <w:rPr>
          <w:sz w:val="26"/>
          <w:szCs w:val="26"/>
          <w:lang w:eastAsia="ru-RU"/>
        </w:rPr>
        <w:t>портативные обнаружители и детекторы паров взрывчатых веществ;</w:t>
      </w:r>
    </w:p>
    <w:p w14:paraId="22817C78" w14:textId="77777777" w:rsidR="004A69BE" w:rsidRPr="00F8602F" w:rsidRDefault="004A69BE" w:rsidP="00B9715F">
      <w:pPr>
        <w:pStyle w:val="ae"/>
        <w:numPr>
          <w:ilvl w:val="0"/>
          <w:numId w:val="150"/>
        </w:numPr>
        <w:tabs>
          <w:tab w:val="left" w:pos="1276"/>
        </w:tabs>
        <w:spacing w:after="0" w:line="240" w:lineRule="auto"/>
        <w:ind w:left="0" w:firstLine="993"/>
        <w:jc w:val="both"/>
        <w:rPr>
          <w:sz w:val="26"/>
          <w:szCs w:val="26"/>
          <w:lang w:eastAsia="ru-RU"/>
        </w:rPr>
      </w:pPr>
      <w:r w:rsidRPr="00F8602F">
        <w:rPr>
          <w:sz w:val="26"/>
          <w:szCs w:val="26"/>
          <w:lang w:eastAsia="ru-RU"/>
        </w:rPr>
        <w:t>ручной металлообнаружитель;</w:t>
      </w:r>
    </w:p>
    <w:p w14:paraId="5C90CA0E" w14:textId="77777777" w:rsidR="004A69BE" w:rsidRPr="00F8602F" w:rsidRDefault="004A69BE" w:rsidP="00B9715F">
      <w:pPr>
        <w:pStyle w:val="ae"/>
        <w:numPr>
          <w:ilvl w:val="0"/>
          <w:numId w:val="150"/>
        </w:numPr>
        <w:tabs>
          <w:tab w:val="left" w:pos="1276"/>
        </w:tabs>
        <w:spacing w:after="0" w:line="240" w:lineRule="auto"/>
        <w:ind w:left="0" w:firstLine="993"/>
        <w:jc w:val="both"/>
        <w:rPr>
          <w:sz w:val="26"/>
          <w:szCs w:val="26"/>
        </w:rPr>
      </w:pPr>
      <w:r w:rsidRPr="00F8602F">
        <w:rPr>
          <w:sz w:val="26"/>
          <w:szCs w:val="26"/>
          <w:lang w:eastAsia="ru-RU"/>
        </w:rPr>
        <w:t>аппаратура радиационного контроля.</w:t>
      </w:r>
    </w:p>
    <w:p w14:paraId="39A45959" w14:textId="77777777" w:rsidR="004A69BE" w:rsidRPr="00F8602F" w:rsidRDefault="004A69BE" w:rsidP="00B9715F">
      <w:pPr>
        <w:pStyle w:val="ae"/>
        <w:numPr>
          <w:ilvl w:val="0"/>
          <w:numId w:val="121"/>
        </w:numPr>
        <w:shd w:val="clear" w:color="auto" w:fill="FFFFFF"/>
        <w:tabs>
          <w:tab w:val="left" w:pos="1701"/>
        </w:tabs>
        <w:spacing w:after="0" w:line="240" w:lineRule="auto"/>
        <w:ind w:left="0" w:firstLine="709"/>
        <w:jc w:val="both"/>
        <w:rPr>
          <w:bCs/>
          <w:sz w:val="26"/>
          <w:szCs w:val="26"/>
        </w:rPr>
      </w:pPr>
      <w:r w:rsidRPr="00F8602F">
        <w:rPr>
          <w:bCs/>
          <w:sz w:val="26"/>
          <w:szCs w:val="26"/>
        </w:rPr>
        <w:t>При осуществлении дополнительного досмотра производится дополнительное обследование объектов досмотра с применением технических средств, обеспечивающих распознавание предметов и веществ, включенных в Перечни, оружия, боеприпасов, взрывчатых веществ или взрывных устройств, ядовитых или радиоактивных веществ, указанных в Перечнях, сопровождающееся вскрытием материальных объектов досмотра, для распознавания их содержимого или без такового:</w:t>
      </w:r>
    </w:p>
    <w:p w14:paraId="71047223" w14:textId="77777777" w:rsidR="004A69BE" w:rsidRPr="00F8602F" w:rsidRDefault="004A69BE" w:rsidP="00B9715F">
      <w:pPr>
        <w:pStyle w:val="ae"/>
        <w:numPr>
          <w:ilvl w:val="0"/>
          <w:numId w:val="39"/>
        </w:numPr>
        <w:tabs>
          <w:tab w:val="left" w:pos="1276"/>
        </w:tabs>
        <w:spacing w:after="0" w:line="240" w:lineRule="auto"/>
        <w:ind w:left="0" w:firstLine="993"/>
        <w:rPr>
          <w:sz w:val="26"/>
          <w:szCs w:val="26"/>
          <w:lang w:eastAsia="ru-RU"/>
        </w:rPr>
      </w:pPr>
      <w:r w:rsidRPr="00F8602F">
        <w:rPr>
          <w:sz w:val="26"/>
          <w:szCs w:val="26"/>
          <w:lang w:eastAsia="ru-RU"/>
        </w:rPr>
        <w:t>стационарные металлодетекторы;</w:t>
      </w:r>
    </w:p>
    <w:p w14:paraId="529B9B81" w14:textId="74C7F242" w:rsidR="004A69BE" w:rsidRPr="00F8602F" w:rsidRDefault="004A69BE" w:rsidP="00B9715F">
      <w:pPr>
        <w:pStyle w:val="ae"/>
        <w:numPr>
          <w:ilvl w:val="0"/>
          <w:numId w:val="39"/>
        </w:numPr>
        <w:tabs>
          <w:tab w:val="left" w:pos="1276"/>
        </w:tabs>
        <w:spacing w:after="0" w:line="240" w:lineRule="auto"/>
        <w:ind w:left="0" w:firstLine="993"/>
        <w:jc w:val="both"/>
        <w:rPr>
          <w:sz w:val="26"/>
          <w:szCs w:val="26"/>
          <w:lang w:eastAsia="ru-RU"/>
        </w:rPr>
      </w:pPr>
      <w:r w:rsidRPr="00F8602F">
        <w:rPr>
          <w:sz w:val="26"/>
          <w:szCs w:val="26"/>
          <w:lang w:eastAsia="ru-RU"/>
        </w:rPr>
        <w:t>стационарные рентгенотелевизионные установки для досмотра ручной клади;</w:t>
      </w:r>
    </w:p>
    <w:p w14:paraId="36A98831" w14:textId="77777777" w:rsidR="004A69BE" w:rsidRPr="00F8602F" w:rsidRDefault="004A69BE" w:rsidP="00B9715F">
      <w:pPr>
        <w:pStyle w:val="ae"/>
        <w:numPr>
          <w:ilvl w:val="0"/>
          <w:numId w:val="39"/>
        </w:numPr>
        <w:tabs>
          <w:tab w:val="left" w:pos="1276"/>
        </w:tabs>
        <w:spacing w:after="0" w:line="240" w:lineRule="auto"/>
        <w:ind w:left="0" w:firstLine="993"/>
        <w:jc w:val="both"/>
        <w:rPr>
          <w:sz w:val="26"/>
          <w:szCs w:val="26"/>
        </w:rPr>
      </w:pPr>
      <w:r w:rsidRPr="00F8602F">
        <w:rPr>
          <w:sz w:val="26"/>
          <w:szCs w:val="26"/>
          <w:lang w:eastAsia="ru-RU"/>
        </w:rPr>
        <w:t>портативные обнаружители и детекторы паров взрывчатых веществ;</w:t>
      </w:r>
    </w:p>
    <w:p w14:paraId="20DAA1F6" w14:textId="77777777" w:rsidR="004A69BE" w:rsidRPr="00F8602F" w:rsidRDefault="004A69BE" w:rsidP="00B9715F">
      <w:pPr>
        <w:pStyle w:val="ae"/>
        <w:numPr>
          <w:ilvl w:val="0"/>
          <w:numId w:val="39"/>
        </w:numPr>
        <w:tabs>
          <w:tab w:val="left" w:pos="1276"/>
        </w:tabs>
        <w:spacing w:after="0" w:line="240" w:lineRule="auto"/>
        <w:ind w:left="0" w:firstLine="993"/>
        <w:jc w:val="both"/>
        <w:rPr>
          <w:sz w:val="26"/>
          <w:szCs w:val="26"/>
          <w:lang w:eastAsia="ru-RU"/>
        </w:rPr>
      </w:pPr>
      <w:r w:rsidRPr="00F8602F">
        <w:rPr>
          <w:sz w:val="26"/>
          <w:szCs w:val="26"/>
          <w:lang w:eastAsia="ru-RU"/>
        </w:rPr>
        <w:t>ручной металлообнаружитель;</w:t>
      </w:r>
    </w:p>
    <w:p w14:paraId="7E840BE4" w14:textId="77777777" w:rsidR="004A69BE" w:rsidRPr="00F8602F" w:rsidRDefault="004A69BE" w:rsidP="00B9715F">
      <w:pPr>
        <w:pStyle w:val="ae"/>
        <w:numPr>
          <w:ilvl w:val="0"/>
          <w:numId w:val="39"/>
        </w:numPr>
        <w:tabs>
          <w:tab w:val="left" w:pos="1276"/>
        </w:tabs>
        <w:spacing w:after="0" w:line="240" w:lineRule="auto"/>
        <w:ind w:left="0" w:firstLine="993"/>
        <w:jc w:val="both"/>
        <w:rPr>
          <w:sz w:val="26"/>
          <w:szCs w:val="26"/>
        </w:rPr>
      </w:pPr>
      <w:r w:rsidRPr="00F8602F">
        <w:rPr>
          <w:sz w:val="26"/>
          <w:szCs w:val="26"/>
          <w:lang w:eastAsia="ru-RU"/>
        </w:rPr>
        <w:t>аппаратура радиационного контроля.</w:t>
      </w:r>
    </w:p>
    <w:p w14:paraId="2AC92C81" w14:textId="77777777" w:rsidR="004A69BE" w:rsidRPr="00F8602F" w:rsidRDefault="004A69BE" w:rsidP="00B9715F">
      <w:pPr>
        <w:pStyle w:val="ae"/>
        <w:numPr>
          <w:ilvl w:val="0"/>
          <w:numId w:val="121"/>
        </w:numPr>
        <w:shd w:val="clear" w:color="auto" w:fill="FFFFFF"/>
        <w:tabs>
          <w:tab w:val="left" w:pos="1701"/>
        </w:tabs>
        <w:spacing w:after="0" w:line="240" w:lineRule="auto"/>
        <w:ind w:left="0" w:firstLine="709"/>
        <w:jc w:val="both"/>
        <w:rPr>
          <w:sz w:val="26"/>
          <w:szCs w:val="26"/>
        </w:rPr>
      </w:pPr>
      <w:r w:rsidRPr="00F8602F">
        <w:rPr>
          <w:sz w:val="26"/>
          <w:szCs w:val="26"/>
        </w:rPr>
        <w:t>Применение на ОИВТ технических средств обеспечения транспортной безопасности при проведении повторного и дополнительного досмотра объектов досмотра осуществляется в соответствии с инструкциями о пропускном и внутриобъектовом режимах на ОИВТ</w:t>
      </w:r>
      <w:r w:rsidRPr="00F8602F">
        <w:rPr>
          <w:sz w:val="26"/>
          <w:szCs w:val="26"/>
          <w:lang w:eastAsia="ru-RU"/>
        </w:rPr>
        <w:t>.</w:t>
      </w:r>
    </w:p>
    <w:p w14:paraId="02BD2250" w14:textId="1F5CA345" w:rsidR="004A69BE" w:rsidRPr="00F8602F" w:rsidRDefault="004A69BE" w:rsidP="00B9715F">
      <w:pPr>
        <w:pStyle w:val="ae"/>
        <w:numPr>
          <w:ilvl w:val="0"/>
          <w:numId w:val="32"/>
        </w:numPr>
        <w:shd w:val="clear" w:color="auto" w:fill="FFFFFF"/>
        <w:tabs>
          <w:tab w:val="left" w:pos="1418"/>
        </w:tabs>
        <w:spacing w:after="0" w:line="240" w:lineRule="auto"/>
        <w:ind w:left="0" w:firstLine="709"/>
        <w:jc w:val="both"/>
        <w:rPr>
          <w:b/>
          <w:sz w:val="26"/>
          <w:szCs w:val="26"/>
        </w:rPr>
      </w:pPr>
      <w:r w:rsidRPr="00F8602F">
        <w:rPr>
          <w:b/>
          <w:sz w:val="26"/>
          <w:szCs w:val="26"/>
        </w:rPr>
        <w:t xml:space="preserve">Досмотр, повторный досмотр, дополнительный досмотр </w:t>
      </w:r>
      <w:r w:rsidR="0059352E" w:rsidRPr="00F8602F">
        <w:rPr>
          <w:b/>
          <w:sz w:val="26"/>
          <w:szCs w:val="26"/>
        </w:rPr>
        <w:t>материальных объектов</w:t>
      </w:r>
      <w:r w:rsidRPr="00F8602F">
        <w:rPr>
          <w:b/>
          <w:sz w:val="26"/>
          <w:szCs w:val="26"/>
        </w:rPr>
        <w:t>.</w:t>
      </w:r>
    </w:p>
    <w:p w14:paraId="2CDA1B8C" w14:textId="5FC279D3" w:rsidR="004A69BE" w:rsidRPr="00F8602F" w:rsidRDefault="004A69BE" w:rsidP="00B9715F">
      <w:pPr>
        <w:pStyle w:val="ae"/>
        <w:numPr>
          <w:ilvl w:val="0"/>
          <w:numId w:val="52"/>
        </w:numPr>
        <w:shd w:val="clear" w:color="auto" w:fill="FFFFFF"/>
        <w:tabs>
          <w:tab w:val="left" w:pos="1701"/>
        </w:tabs>
        <w:spacing w:after="0" w:line="240" w:lineRule="auto"/>
        <w:ind w:left="0" w:firstLine="709"/>
        <w:jc w:val="both"/>
        <w:rPr>
          <w:sz w:val="26"/>
          <w:szCs w:val="26"/>
        </w:rPr>
      </w:pPr>
      <w:r w:rsidRPr="00F8602F">
        <w:rPr>
          <w:sz w:val="26"/>
          <w:szCs w:val="26"/>
          <w:lang w:eastAsia="ru-RU"/>
        </w:rPr>
        <w:t xml:space="preserve">Досмотр, повторный досмотр, дополнительный досмотр </w:t>
      </w:r>
      <w:r w:rsidR="0059352E" w:rsidRPr="00F8602F">
        <w:rPr>
          <w:sz w:val="26"/>
          <w:szCs w:val="26"/>
          <w:lang w:eastAsia="ru-RU"/>
        </w:rPr>
        <w:t>материальных объектов</w:t>
      </w:r>
      <w:r w:rsidRPr="00F8602F">
        <w:rPr>
          <w:sz w:val="26"/>
          <w:szCs w:val="26"/>
          <w:lang w:eastAsia="ru-RU"/>
        </w:rPr>
        <w:t>, сопровождающийся их вскрытием, в отсутствии владельцев таких объектов, в</w:t>
      </w:r>
      <w:r w:rsidR="00903A39">
        <w:rPr>
          <w:sz w:val="26"/>
          <w:szCs w:val="26"/>
          <w:lang w:eastAsia="ru-RU"/>
        </w:rPr>
        <w:t> </w:t>
      </w:r>
      <w:r w:rsidRPr="00F8602F">
        <w:rPr>
          <w:sz w:val="26"/>
          <w:szCs w:val="26"/>
          <w:lang w:eastAsia="ru-RU"/>
        </w:rPr>
        <w:t xml:space="preserve">ГУП «Петербургский метрополитен» не производятся. В случае обнаружения </w:t>
      </w:r>
      <w:r w:rsidR="00E36380" w:rsidRPr="00F8602F">
        <w:rPr>
          <w:sz w:val="26"/>
          <w:szCs w:val="26"/>
          <w:lang w:eastAsia="ru-RU"/>
        </w:rPr>
        <w:t xml:space="preserve">бесхозных </w:t>
      </w:r>
      <w:r w:rsidRPr="00F8602F">
        <w:rPr>
          <w:sz w:val="26"/>
          <w:szCs w:val="26"/>
          <w:lang w:eastAsia="ru-RU"/>
        </w:rPr>
        <w:t>предметов</w:t>
      </w:r>
      <w:r w:rsidR="00051AE2" w:rsidRPr="00F8602F">
        <w:rPr>
          <w:sz w:val="26"/>
          <w:szCs w:val="26"/>
          <w:lang w:eastAsia="ru-RU"/>
        </w:rPr>
        <w:t xml:space="preserve"> </w:t>
      </w:r>
      <w:r w:rsidRPr="00F8602F">
        <w:rPr>
          <w:sz w:val="26"/>
          <w:szCs w:val="26"/>
          <w:lang w:eastAsia="ru-RU"/>
        </w:rPr>
        <w:t>СОТБ:</w:t>
      </w:r>
    </w:p>
    <w:p w14:paraId="465FA473" w14:textId="77777777" w:rsidR="004A69BE" w:rsidRPr="00F8602F" w:rsidRDefault="004A69BE" w:rsidP="00B9715F">
      <w:pPr>
        <w:pStyle w:val="ae"/>
        <w:numPr>
          <w:ilvl w:val="0"/>
          <w:numId w:val="194"/>
        </w:numPr>
        <w:shd w:val="clear" w:color="auto" w:fill="FFFFFF"/>
        <w:tabs>
          <w:tab w:val="left" w:pos="993"/>
        </w:tabs>
        <w:spacing w:after="0" w:line="240" w:lineRule="auto"/>
        <w:ind w:left="0" w:firstLine="709"/>
        <w:jc w:val="both"/>
        <w:rPr>
          <w:sz w:val="26"/>
          <w:szCs w:val="26"/>
        </w:rPr>
      </w:pPr>
      <w:r w:rsidRPr="00F8602F">
        <w:rPr>
          <w:sz w:val="26"/>
          <w:szCs w:val="26"/>
          <w:lang w:eastAsia="ru-RU"/>
        </w:rPr>
        <w:t>сообщают о случае работникам СЦ для принятия соответствующих мер;</w:t>
      </w:r>
    </w:p>
    <w:p w14:paraId="5E34B168" w14:textId="394DA2AF" w:rsidR="004A69BE" w:rsidRPr="00F8602F" w:rsidRDefault="004A69BE" w:rsidP="00B9715F">
      <w:pPr>
        <w:pStyle w:val="ae"/>
        <w:numPr>
          <w:ilvl w:val="0"/>
          <w:numId w:val="194"/>
        </w:numPr>
        <w:shd w:val="clear" w:color="auto" w:fill="FFFFFF"/>
        <w:tabs>
          <w:tab w:val="left" w:pos="993"/>
        </w:tabs>
        <w:spacing w:after="0" w:line="240" w:lineRule="auto"/>
        <w:ind w:left="0" w:firstLine="709"/>
        <w:jc w:val="both"/>
        <w:rPr>
          <w:sz w:val="26"/>
          <w:szCs w:val="26"/>
        </w:rPr>
      </w:pPr>
      <w:r w:rsidRPr="00F8602F">
        <w:rPr>
          <w:sz w:val="26"/>
          <w:szCs w:val="26"/>
          <w:lang w:eastAsia="ru-RU"/>
        </w:rPr>
        <w:t xml:space="preserve">руководствуются </w:t>
      </w:r>
      <w:r w:rsidR="00C931CA" w:rsidRPr="00F8602F">
        <w:rPr>
          <w:sz w:val="26"/>
          <w:szCs w:val="26"/>
          <w:lang w:eastAsia="ru-RU"/>
        </w:rPr>
        <w:t>действующ</w:t>
      </w:r>
      <w:r w:rsidR="003C4690" w:rsidRPr="00F8602F">
        <w:rPr>
          <w:sz w:val="26"/>
          <w:szCs w:val="26"/>
          <w:lang w:eastAsia="ru-RU"/>
        </w:rPr>
        <w:t>ими инструкциями по действиям работников при обнаружении бесхозных предметов.</w:t>
      </w:r>
    </w:p>
    <w:p w14:paraId="2686D69F" w14:textId="4B56E0CA" w:rsidR="004A69BE" w:rsidRPr="00F8602F" w:rsidRDefault="004A69BE" w:rsidP="00B9715F">
      <w:pPr>
        <w:pStyle w:val="ae"/>
        <w:numPr>
          <w:ilvl w:val="0"/>
          <w:numId w:val="52"/>
        </w:numPr>
        <w:shd w:val="clear" w:color="auto" w:fill="FFFFFF"/>
        <w:tabs>
          <w:tab w:val="left" w:pos="1701"/>
        </w:tabs>
        <w:spacing w:after="0" w:line="240" w:lineRule="auto"/>
        <w:ind w:left="0" w:firstLine="709"/>
        <w:jc w:val="both"/>
        <w:rPr>
          <w:sz w:val="26"/>
          <w:szCs w:val="26"/>
          <w:lang w:eastAsia="ru-RU"/>
        </w:rPr>
      </w:pPr>
      <w:r w:rsidRPr="00F8602F">
        <w:rPr>
          <w:sz w:val="26"/>
          <w:szCs w:val="26"/>
          <w:lang w:eastAsia="ru-RU"/>
        </w:rPr>
        <w:lastRenderedPageBreak/>
        <w:t xml:space="preserve">Досмотр, повторный досмотр, дополнительный досмотр </w:t>
      </w:r>
      <w:r w:rsidR="0059352E" w:rsidRPr="00F8602F">
        <w:rPr>
          <w:sz w:val="26"/>
          <w:szCs w:val="26"/>
          <w:lang w:eastAsia="ru-RU"/>
        </w:rPr>
        <w:t>материальных объектов</w:t>
      </w:r>
      <w:r w:rsidRPr="00F8602F">
        <w:rPr>
          <w:sz w:val="26"/>
          <w:szCs w:val="26"/>
          <w:lang w:eastAsia="ru-RU"/>
        </w:rPr>
        <w:t xml:space="preserve"> осуществляется с использованием следующих технических средств:</w:t>
      </w:r>
    </w:p>
    <w:p w14:paraId="1DE4648F" w14:textId="316E344B" w:rsidR="004A69BE" w:rsidRPr="00F8602F" w:rsidRDefault="004A69BE" w:rsidP="00B9715F">
      <w:pPr>
        <w:pStyle w:val="ae"/>
        <w:numPr>
          <w:ilvl w:val="0"/>
          <w:numId w:val="39"/>
        </w:numPr>
        <w:tabs>
          <w:tab w:val="left" w:pos="993"/>
        </w:tabs>
        <w:spacing w:after="0" w:line="240" w:lineRule="auto"/>
        <w:ind w:left="0" w:firstLine="709"/>
        <w:jc w:val="both"/>
        <w:rPr>
          <w:sz w:val="26"/>
          <w:szCs w:val="26"/>
          <w:lang w:eastAsia="ru-RU"/>
        </w:rPr>
      </w:pPr>
      <w:r w:rsidRPr="00F8602F">
        <w:rPr>
          <w:sz w:val="26"/>
          <w:szCs w:val="26"/>
          <w:lang w:eastAsia="ru-RU"/>
        </w:rPr>
        <w:t>стационарные рентгенотелевизионные установки для досмотра ручной клади;</w:t>
      </w:r>
    </w:p>
    <w:p w14:paraId="5DF290C6" w14:textId="77777777" w:rsidR="004A69BE" w:rsidRPr="00F8602F" w:rsidRDefault="004A69BE" w:rsidP="00B9715F">
      <w:pPr>
        <w:pStyle w:val="ae"/>
        <w:numPr>
          <w:ilvl w:val="0"/>
          <w:numId w:val="39"/>
        </w:numPr>
        <w:tabs>
          <w:tab w:val="left" w:pos="993"/>
        </w:tabs>
        <w:spacing w:after="0" w:line="240" w:lineRule="auto"/>
        <w:ind w:left="0" w:firstLine="709"/>
        <w:jc w:val="both"/>
        <w:rPr>
          <w:sz w:val="26"/>
          <w:szCs w:val="26"/>
        </w:rPr>
      </w:pPr>
      <w:r w:rsidRPr="00F8602F">
        <w:rPr>
          <w:sz w:val="26"/>
          <w:szCs w:val="26"/>
          <w:lang w:eastAsia="ru-RU"/>
        </w:rPr>
        <w:t>портативные обнаружители и детекторы паров взрывчатых веществ;</w:t>
      </w:r>
    </w:p>
    <w:p w14:paraId="3DA8D911" w14:textId="77777777" w:rsidR="004A69BE" w:rsidRPr="00F8602F" w:rsidRDefault="004A69BE" w:rsidP="00B9715F">
      <w:pPr>
        <w:pStyle w:val="ae"/>
        <w:numPr>
          <w:ilvl w:val="0"/>
          <w:numId w:val="39"/>
        </w:numPr>
        <w:tabs>
          <w:tab w:val="left" w:pos="993"/>
        </w:tabs>
        <w:spacing w:after="0" w:line="240" w:lineRule="auto"/>
        <w:ind w:left="0" w:firstLine="709"/>
        <w:jc w:val="both"/>
        <w:rPr>
          <w:sz w:val="26"/>
          <w:szCs w:val="26"/>
          <w:lang w:eastAsia="ru-RU"/>
        </w:rPr>
      </w:pPr>
      <w:r w:rsidRPr="00F8602F">
        <w:rPr>
          <w:sz w:val="26"/>
          <w:szCs w:val="26"/>
          <w:lang w:eastAsia="ru-RU"/>
        </w:rPr>
        <w:t>ручной металлообнаружитель;</w:t>
      </w:r>
    </w:p>
    <w:p w14:paraId="119C328D" w14:textId="77777777" w:rsidR="004A69BE" w:rsidRPr="00F8602F" w:rsidRDefault="004A69BE" w:rsidP="00B9715F">
      <w:pPr>
        <w:pStyle w:val="ae"/>
        <w:numPr>
          <w:ilvl w:val="0"/>
          <w:numId w:val="39"/>
        </w:numPr>
        <w:tabs>
          <w:tab w:val="left" w:pos="993"/>
        </w:tabs>
        <w:spacing w:after="0" w:line="240" w:lineRule="auto"/>
        <w:ind w:left="0" w:firstLine="709"/>
        <w:jc w:val="both"/>
        <w:rPr>
          <w:sz w:val="26"/>
          <w:szCs w:val="26"/>
          <w:lang w:eastAsia="ru-RU"/>
        </w:rPr>
      </w:pPr>
      <w:r w:rsidRPr="00F8602F">
        <w:rPr>
          <w:sz w:val="26"/>
          <w:szCs w:val="26"/>
          <w:lang w:eastAsia="ru-RU"/>
        </w:rPr>
        <w:t>аппаратура радиационного контроля.</w:t>
      </w:r>
    </w:p>
    <w:p w14:paraId="304C08BD" w14:textId="77777777" w:rsidR="004A69BE" w:rsidRPr="00F8602F" w:rsidRDefault="004A69BE" w:rsidP="00B9715F">
      <w:pPr>
        <w:pStyle w:val="ae"/>
        <w:numPr>
          <w:ilvl w:val="0"/>
          <w:numId w:val="32"/>
        </w:numPr>
        <w:shd w:val="clear" w:color="auto" w:fill="FFFFFF"/>
        <w:tabs>
          <w:tab w:val="left" w:pos="1418"/>
        </w:tabs>
        <w:spacing w:after="0" w:line="240" w:lineRule="auto"/>
        <w:ind w:left="0" w:firstLine="709"/>
        <w:jc w:val="both"/>
        <w:rPr>
          <w:b/>
          <w:sz w:val="26"/>
          <w:szCs w:val="26"/>
        </w:rPr>
      </w:pPr>
      <w:r w:rsidRPr="00F8602F">
        <w:rPr>
          <w:b/>
          <w:sz w:val="26"/>
          <w:szCs w:val="26"/>
        </w:rPr>
        <w:t>Применение технических средств обеспечения транспортной безопасности для мото- и автотранспорта.</w:t>
      </w:r>
    </w:p>
    <w:p w14:paraId="6FF8195E" w14:textId="77777777" w:rsidR="004A69BE" w:rsidRPr="00F8602F" w:rsidRDefault="004A69BE" w:rsidP="00B9715F">
      <w:pPr>
        <w:tabs>
          <w:tab w:val="left" w:pos="1418"/>
          <w:tab w:val="left" w:pos="1843"/>
        </w:tabs>
        <w:spacing w:after="0" w:line="240" w:lineRule="auto"/>
        <w:ind w:firstLine="709"/>
        <w:jc w:val="both"/>
        <w:rPr>
          <w:sz w:val="26"/>
          <w:szCs w:val="26"/>
        </w:rPr>
      </w:pPr>
      <w:r w:rsidRPr="00F8602F">
        <w:rPr>
          <w:sz w:val="26"/>
          <w:szCs w:val="26"/>
          <w:lang w:eastAsia="ru-RU"/>
        </w:rPr>
        <w:t xml:space="preserve">При досмотре мото- и автотранспорта на </w:t>
      </w:r>
      <w:r w:rsidRPr="00F8602F">
        <w:rPr>
          <w:sz w:val="26"/>
          <w:szCs w:val="26"/>
        </w:rPr>
        <w:t>установленных и оборудованных КПП, расположенных на границах ЗТБ ОИВТ, используются следующие технические средства обеспечения транспортной безопасности:</w:t>
      </w:r>
    </w:p>
    <w:p w14:paraId="1BF21BC5" w14:textId="77777777" w:rsidR="004A69BE" w:rsidRPr="00F8602F" w:rsidRDefault="004A69BE" w:rsidP="00B9715F">
      <w:pPr>
        <w:pStyle w:val="ae"/>
        <w:numPr>
          <w:ilvl w:val="0"/>
          <w:numId w:val="36"/>
        </w:numPr>
        <w:tabs>
          <w:tab w:val="left" w:pos="993"/>
        </w:tabs>
        <w:spacing w:after="0" w:line="240" w:lineRule="auto"/>
        <w:ind w:left="0" w:firstLine="709"/>
        <w:jc w:val="both"/>
        <w:rPr>
          <w:sz w:val="26"/>
          <w:szCs w:val="26"/>
          <w:lang w:eastAsia="ru-RU"/>
        </w:rPr>
      </w:pPr>
      <w:r w:rsidRPr="00F8602F">
        <w:rPr>
          <w:sz w:val="26"/>
          <w:szCs w:val="26"/>
          <w:lang w:eastAsia="ru-RU"/>
        </w:rPr>
        <w:t>портативные обнаружители и детекторы паров взрывчатых веществ;</w:t>
      </w:r>
    </w:p>
    <w:p w14:paraId="32200858" w14:textId="77777777" w:rsidR="004A69BE" w:rsidRPr="00F8602F" w:rsidRDefault="004A69BE" w:rsidP="00B9715F">
      <w:pPr>
        <w:pStyle w:val="ae"/>
        <w:numPr>
          <w:ilvl w:val="0"/>
          <w:numId w:val="36"/>
        </w:numPr>
        <w:tabs>
          <w:tab w:val="left" w:pos="993"/>
        </w:tabs>
        <w:spacing w:after="0" w:line="240" w:lineRule="auto"/>
        <w:ind w:left="0" w:firstLine="709"/>
        <w:jc w:val="both"/>
        <w:rPr>
          <w:sz w:val="26"/>
          <w:szCs w:val="26"/>
          <w:lang w:eastAsia="ru-RU"/>
        </w:rPr>
      </w:pPr>
      <w:r w:rsidRPr="00F8602F">
        <w:rPr>
          <w:sz w:val="26"/>
          <w:szCs w:val="26"/>
          <w:lang w:eastAsia="ru-RU"/>
        </w:rPr>
        <w:t>ручной металлообнаружитель.</w:t>
      </w:r>
    </w:p>
    <w:p w14:paraId="11ECDF27" w14:textId="04991AED" w:rsidR="004A69BE" w:rsidRPr="00F8602F" w:rsidRDefault="004A69BE" w:rsidP="00B9715F">
      <w:pPr>
        <w:tabs>
          <w:tab w:val="left" w:pos="1418"/>
          <w:tab w:val="left" w:pos="1843"/>
        </w:tabs>
        <w:spacing w:after="0" w:line="240" w:lineRule="auto"/>
        <w:ind w:firstLine="709"/>
        <w:jc w:val="both"/>
        <w:rPr>
          <w:sz w:val="26"/>
          <w:szCs w:val="26"/>
          <w:lang w:eastAsia="ru-RU"/>
        </w:rPr>
      </w:pPr>
      <w:r w:rsidRPr="00F8602F">
        <w:rPr>
          <w:sz w:val="26"/>
          <w:szCs w:val="26"/>
          <w:lang w:eastAsia="ru-RU"/>
        </w:rPr>
        <w:t xml:space="preserve">Также </w:t>
      </w:r>
      <w:r w:rsidRPr="00F8602F">
        <w:rPr>
          <w:sz w:val="26"/>
          <w:szCs w:val="26"/>
        </w:rPr>
        <w:t>при осуществлении досмотра, повторного досмотра, дополнительного досмотра мото- и автотранспорта</w:t>
      </w:r>
      <w:r w:rsidRPr="00F8602F">
        <w:rPr>
          <w:sz w:val="26"/>
          <w:szCs w:val="26"/>
          <w:lang w:eastAsia="ru-RU"/>
        </w:rPr>
        <w:t xml:space="preserve"> могут использоваться подмости</w:t>
      </w:r>
      <w:r w:rsidR="00464AE5">
        <w:rPr>
          <w:sz w:val="26"/>
          <w:szCs w:val="26"/>
          <w:lang w:eastAsia="ru-RU"/>
        </w:rPr>
        <w:t xml:space="preserve"> (при их наличии на КПП)</w:t>
      </w:r>
      <w:r w:rsidRPr="00F8602F">
        <w:rPr>
          <w:sz w:val="26"/>
          <w:szCs w:val="26"/>
          <w:lang w:eastAsia="ru-RU"/>
        </w:rPr>
        <w:t xml:space="preserve"> и поворотные досмотровые зеркала.</w:t>
      </w:r>
    </w:p>
    <w:p w14:paraId="4739A413" w14:textId="77777777" w:rsidR="004A69BE" w:rsidRPr="00F8602F" w:rsidRDefault="004A69BE" w:rsidP="00B9715F">
      <w:pPr>
        <w:pStyle w:val="ae"/>
        <w:numPr>
          <w:ilvl w:val="0"/>
          <w:numId w:val="32"/>
        </w:numPr>
        <w:shd w:val="clear" w:color="auto" w:fill="FFFFFF"/>
        <w:tabs>
          <w:tab w:val="left" w:pos="1418"/>
        </w:tabs>
        <w:spacing w:after="0" w:line="240" w:lineRule="auto"/>
        <w:ind w:left="0" w:firstLine="709"/>
        <w:jc w:val="both"/>
        <w:rPr>
          <w:b/>
          <w:sz w:val="26"/>
          <w:szCs w:val="26"/>
        </w:rPr>
      </w:pPr>
      <w:r w:rsidRPr="00F8602F">
        <w:rPr>
          <w:b/>
          <w:sz w:val="26"/>
          <w:szCs w:val="26"/>
        </w:rPr>
        <w:t>Технические средства обеспечения транспортной безопасности, применяемые для сверки и (или) проверки документов, дающих право допуска в зону транспортной безопасности и на критический элемент.</w:t>
      </w:r>
    </w:p>
    <w:p w14:paraId="465C3DC6" w14:textId="67687994" w:rsidR="00044A29" w:rsidRPr="00F8602F" w:rsidRDefault="004A69BE" w:rsidP="00B9715F">
      <w:pPr>
        <w:tabs>
          <w:tab w:val="left" w:pos="1418"/>
          <w:tab w:val="left" w:pos="1843"/>
        </w:tabs>
        <w:spacing w:after="0" w:line="240" w:lineRule="auto"/>
        <w:ind w:firstLine="709"/>
        <w:jc w:val="both"/>
        <w:rPr>
          <w:sz w:val="26"/>
          <w:szCs w:val="26"/>
          <w:lang w:eastAsia="ru-RU"/>
        </w:rPr>
      </w:pPr>
      <w:r w:rsidRPr="00F8602F">
        <w:rPr>
          <w:sz w:val="26"/>
          <w:szCs w:val="26"/>
          <w:lang w:eastAsia="ru-RU"/>
        </w:rPr>
        <w:t>В целях проведения в ходе досмотра, повторного досмотра и дополнительного досмотра сверки и (или) проверки пропусков, дающих право допуска в ЗТБ ОИВТ или</w:t>
      </w:r>
      <w:r w:rsidR="00903A39">
        <w:rPr>
          <w:sz w:val="26"/>
          <w:szCs w:val="26"/>
          <w:lang w:eastAsia="ru-RU"/>
        </w:rPr>
        <w:t> </w:t>
      </w:r>
      <w:r w:rsidRPr="00F8602F">
        <w:rPr>
          <w:sz w:val="26"/>
          <w:szCs w:val="26"/>
          <w:lang w:eastAsia="ru-RU"/>
        </w:rPr>
        <w:t>ее</w:t>
      </w:r>
      <w:r w:rsidR="00903A39">
        <w:rPr>
          <w:sz w:val="26"/>
          <w:szCs w:val="26"/>
          <w:lang w:eastAsia="ru-RU"/>
        </w:rPr>
        <w:t> </w:t>
      </w:r>
      <w:r w:rsidRPr="00F8602F">
        <w:rPr>
          <w:sz w:val="26"/>
          <w:szCs w:val="26"/>
          <w:lang w:eastAsia="ru-RU"/>
        </w:rPr>
        <w:t>часть, на</w:t>
      </w:r>
      <w:r w:rsidR="00903A39">
        <w:rPr>
          <w:sz w:val="26"/>
          <w:szCs w:val="26"/>
          <w:lang w:eastAsia="ru-RU"/>
        </w:rPr>
        <w:t xml:space="preserve"> </w:t>
      </w:r>
      <w:r w:rsidRPr="00F8602F">
        <w:rPr>
          <w:sz w:val="26"/>
          <w:szCs w:val="26"/>
          <w:lang w:eastAsia="ru-RU"/>
        </w:rPr>
        <w:t>КЭ</w:t>
      </w:r>
      <w:r w:rsidR="00903A39">
        <w:rPr>
          <w:sz w:val="26"/>
          <w:szCs w:val="26"/>
          <w:lang w:eastAsia="ru-RU"/>
        </w:rPr>
        <w:t xml:space="preserve"> </w:t>
      </w:r>
      <w:r w:rsidRPr="00F8602F">
        <w:rPr>
          <w:sz w:val="26"/>
          <w:szCs w:val="26"/>
          <w:lang w:eastAsia="ru-RU"/>
        </w:rPr>
        <w:t xml:space="preserve">ОИВТ, применяется </w:t>
      </w:r>
      <w:r w:rsidR="00C64136" w:rsidRPr="00F8602F">
        <w:rPr>
          <w:sz w:val="26"/>
          <w:szCs w:val="26"/>
        </w:rPr>
        <w:t>СКУД</w:t>
      </w:r>
      <w:r w:rsidRPr="00F8602F">
        <w:rPr>
          <w:sz w:val="26"/>
          <w:szCs w:val="26"/>
          <w:lang w:eastAsia="ru-RU"/>
        </w:rPr>
        <w:t>.</w:t>
      </w:r>
    </w:p>
    <w:p w14:paraId="361952CD" w14:textId="77777777" w:rsidR="00EF1412" w:rsidRPr="00F8602F" w:rsidRDefault="00EF1412" w:rsidP="00B9715F">
      <w:pPr>
        <w:pStyle w:val="ae"/>
        <w:numPr>
          <w:ilvl w:val="0"/>
          <w:numId w:val="32"/>
        </w:numPr>
        <w:shd w:val="clear" w:color="auto" w:fill="FFFFFF"/>
        <w:tabs>
          <w:tab w:val="left" w:pos="1418"/>
        </w:tabs>
        <w:spacing w:after="0" w:line="240" w:lineRule="auto"/>
        <w:ind w:left="0" w:firstLine="709"/>
        <w:jc w:val="both"/>
        <w:rPr>
          <w:b/>
          <w:sz w:val="26"/>
          <w:szCs w:val="26"/>
        </w:rPr>
      </w:pPr>
      <w:r w:rsidRPr="00F8602F">
        <w:rPr>
          <w:b/>
          <w:sz w:val="26"/>
          <w:szCs w:val="26"/>
        </w:rPr>
        <w:t>Хранение данных с технических средств обеспечения транспортной безопасности.</w:t>
      </w:r>
    </w:p>
    <w:p w14:paraId="4413A79C" w14:textId="2B2485F4" w:rsidR="004A69BE" w:rsidRPr="00F8602F" w:rsidRDefault="004A69BE" w:rsidP="00B9715F">
      <w:pPr>
        <w:shd w:val="clear" w:color="auto" w:fill="FFFFFF"/>
        <w:tabs>
          <w:tab w:val="left" w:pos="1701"/>
          <w:tab w:val="left" w:pos="1843"/>
        </w:tabs>
        <w:spacing w:after="0" w:line="240" w:lineRule="auto"/>
        <w:ind w:firstLine="709"/>
        <w:jc w:val="both"/>
        <w:rPr>
          <w:sz w:val="26"/>
          <w:szCs w:val="26"/>
          <w:lang w:eastAsia="ru-RU"/>
        </w:rPr>
      </w:pPr>
      <w:r w:rsidRPr="00F8602F">
        <w:rPr>
          <w:sz w:val="26"/>
          <w:szCs w:val="26"/>
          <w:lang w:eastAsia="ru-RU"/>
        </w:rPr>
        <w:t>Данные с технических систем и средств досмотра, при технической возможности их</w:t>
      </w:r>
      <w:r w:rsidR="00903A39">
        <w:rPr>
          <w:sz w:val="26"/>
          <w:szCs w:val="26"/>
          <w:lang w:eastAsia="ru-RU"/>
        </w:rPr>
        <w:t> </w:t>
      </w:r>
      <w:r w:rsidRPr="00F8602F">
        <w:rPr>
          <w:sz w:val="26"/>
          <w:szCs w:val="26"/>
          <w:lang w:eastAsia="ru-RU"/>
        </w:rPr>
        <w:t xml:space="preserve">обработки, подлежат хранению на зарегистрированных установленным порядком машинных носителях информации в течение не менее 30 </w:t>
      </w:r>
      <w:r w:rsidR="0074627E">
        <w:rPr>
          <w:sz w:val="26"/>
          <w:szCs w:val="26"/>
          <w:lang w:eastAsia="ru-RU"/>
        </w:rPr>
        <w:t xml:space="preserve">(тридцати) </w:t>
      </w:r>
      <w:r w:rsidRPr="00F8602F">
        <w:rPr>
          <w:sz w:val="26"/>
          <w:szCs w:val="26"/>
          <w:lang w:eastAsia="ru-RU"/>
        </w:rPr>
        <w:t>суток, в</w:t>
      </w:r>
      <w:r w:rsidR="0074627E">
        <w:rPr>
          <w:sz w:val="26"/>
          <w:szCs w:val="26"/>
          <w:lang w:eastAsia="ru-RU"/>
        </w:rPr>
        <w:t> </w:t>
      </w:r>
      <w:r w:rsidRPr="00F8602F">
        <w:rPr>
          <w:sz w:val="26"/>
          <w:szCs w:val="26"/>
          <w:lang w:eastAsia="ru-RU"/>
        </w:rPr>
        <w:t>предусмотренным их</w:t>
      </w:r>
      <w:r w:rsidR="00903A39">
        <w:rPr>
          <w:sz w:val="26"/>
          <w:szCs w:val="26"/>
          <w:lang w:eastAsia="ru-RU"/>
        </w:rPr>
        <w:t> </w:t>
      </w:r>
      <w:r w:rsidRPr="00F8602F">
        <w:rPr>
          <w:sz w:val="26"/>
          <w:szCs w:val="26"/>
          <w:lang w:eastAsia="ru-RU"/>
        </w:rPr>
        <w:t>техническими характеристиками виде и формате, а также передаче, в соответствии с</w:t>
      </w:r>
      <w:r w:rsidR="00903A39">
        <w:rPr>
          <w:sz w:val="26"/>
          <w:szCs w:val="26"/>
          <w:lang w:eastAsia="ru-RU"/>
        </w:rPr>
        <w:t> </w:t>
      </w:r>
      <w:r w:rsidRPr="00F8602F">
        <w:rPr>
          <w:sz w:val="26"/>
          <w:szCs w:val="26"/>
          <w:lang w:eastAsia="ru-RU"/>
        </w:rPr>
        <w:t>«Порядком передачи данных с технических средств обеспечения транспортной безопасности уполномоченным подразделениям органов Федеральной службы безопасности Российской Федерации, органов внутренних дел и Федеральной службы по</w:t>
      </w:r>
      <w:r w:rsidR="00903A39">
        <w:rPr>
          <w:sz w:val="26"/>
          <w:szCs w:val="26"/>
          <w:lang w:eastAsia="ru-RU"/>
        </w:rPr>
        <w:t> </w:t>
      </w:r>
      <w:r w:rsidRPr="00F8602F">
        <w:rPr>
          <w:sz w:val="26"/>
          <w:szCs w:val="26"/>
          <w:lang w:eastAsia="ru-RU"/>
        </w:rPr>
        <w:t>надзору в сфере транспорта».</w:t>
      </w:r>
    </w:p>
    <w:p w14:paraId="4111D6E6" w14:textId="77777777" w:rsidR="004A69BE" w:rsidRPr="00F8602F" w:rsidRDefault="004A69BE" w:rsidP="00B9715F">
      <w:pPr>
        <w:pStyle w:val="ae"/>
        <w:numPr>
          <w:ilvl w:val="0"/>
          <w:numId w:val="32"/>
        </w:numPr>
        <w:shd w:val="clear" w:color="auto" w:fill="FFFFFF"/>
        <w:tabs>
          <w:tab w:val="left" w:pos="1560"/>
        </w:tabs>
        <w:spacing w:after="0" w:line="240" w:lineRule="auto"/>
        <w:ind w:left="0" w:firstLine="709"/>
        <w:jc w:val="both"/>
        <w:rPr>
          <w:b/>
          <w:sz w:val="26"/>
          <w:szCs w:val="26"/>
        </w:rPr>
      </w:pPr>
      <w:r w:rsidRPr="00F8602F">
        <w:rPr>
          <w:b/>
          <w:sz w:val="26"/>
          <w:szCs w:val="26"/>
        </w:rPr>
        <w:t>Особенности досмотра при неисправности технических средств обеспечения транспортной безопасности или невозможности их эксплуатации.</w:t>
      </w:r>
    </w:p>
    <w:p w14:paraId="646E1D7A" w14:textId="77777777" w:rsidR="004A69BE" w:rsidRPr="00F8602F" w:rsidRDefault="004A69BE" w:rsidP="00B9715F">
      <w:pPr>
        <w:pStyle w:val="ae"/>
        <w:numPr>
          <w:ilvl w:val="0"/>
          <w:numId w:val="40"/>
        </w:numPr>
        <w:tabs>
          <w:tab w:val="left" w:pos="1843"/>
        </w:tabs>
        <w:spacing w:after="0" w:line="240" w:lineRule="auto"/>
        <w:ind w:left="0" w:firstLine="709"/>
        <w:jc w:val="both"/>
        <w:rPr>
          <w:sz w:val="26"/>
          <w:szCs w:val="26"/>
        </w:rPr>
      </w:pPr>
      <w:r w:rsidRPr="00F8602F">
        <w:rPr>
          <w:sz w:val="26"/>
          <w:szCs w:val="26"/>
          <w:lang w:eastAsia="ru-RU"/>
        </w:rPr>
        <w:t>В случаях, когда физические, биологические характеристики объектов досмотра делают применение технических систем и средств досмотра затруднительным или невозможным, а также при выходе из строя технических систем и средств досмотра, объекты досмотра через КПП ОИВТ в ЗТБ ОИВТ, её часть или на КЭ ОИВТ не допускаются до момента достижения целей досмотра в отношении таких объектов досмотра, повторного досмотра, дополнительного досмотра иными способами. В качестве таких способов досмотра предусматриваются:</w:t>
      </w:r>
    </w:p>
    <w:p w14:paraId="6F6DCF0C" w14:textId="77777777" w:rsidR="004A69BE" w:rsidRPr="00F8602F" w:rsidRDefault="004A69BE" w:rsidP="00B9715F">
      <w:pPr>
        <w:pStyle w:val="ae"/>
        <w:numPr>
          <w:ilvl w:val="0"/>
          <w:numId w:val="24"/>
        </w:numPr>
        <w:tabs>
          <w:tab w:val="left" w:pos="993"/>
          <w:tab w:val="left" w:pos="1418"/>
        </w:tabs>
        <w:spacing w:after="0" w:line="240" w:lineRule="auto"/>
        <w:ind w:left="0" w:firstLine="709"/>
        <w:jc w:val="both"/>
        <w:rPr>
          <w:sz w:val="26"/>
          <w:szCs w:val="26"/>
          <w:lang w:eastAsia="ru-RU"/>
        </w:rPr>
      </w:pPr>
      <w:r w:rsidRPr="00F8602F">
        <w:rPr>
          <w:sz w:val="26"/>
          <w:szCs w:val="26"/>
          <w:lang w:eastAsia="ru-RU"/>
        </w:rPr>
        <w:t>визуальный осмотр материальных объектов досмотра и их содержимого;</w:t>
      </w:r>
    </w:p>
    <w:p w14:paraId="5BA18C65" w14:textId="562C1379" w:rsidR="004A69BE" w:rsidRPr="00F8602F" w:rsidRDefault="004A69BE" w:rsidP="00B9715F">
      <w:pPr>
        <w:pStyle w:val="ae"/>
        <w:numPr>
          <w:ilvl w:val="0"/>
          <w:numId w:val="24"/>
        </w:numPr>
        <w:tabs>
          <w:tab w:val="left" w:pos="993"/>
          <w:tab w:val="left" w:pos="1418"/>
        </w:tabs>
        <w:spacing w:after="0" w:line="240" w:lineRule="auto"/>
        <w:ind w:left="0" w:firstLine="709"/>
        <w:jc w:val="both"/>
        <w:rPr>
          <w:sz w:val="26"/>
          <w:szCs w:val="26"/>
          <w:lang w:eastAsia="ru-RU"/>
        </w:rPr>
      </w:pPr>
      <w:r w:rsidRPr="00F8602F">
        <w:rPr>
          <w:sz w:val="26"/>
          <w:szCs w:val="26"/>
          <w:lang w:eastAsia="ru-RU"/>
        </w:rPr>
        <w:t>ручной контактный способ досмотра, заключающийся в выявлении предметов и</w:t>
      </w:r>
      <w:r w:rsidR="00903A39">
        <w:rPr>
          <w:sz w:val="26"/>
          <w:szCs w:val="26"/>
          <w:lang w:eastAsia="ru-RU"/>
        </w:rPr>
        <w:t> </w:t>
      </w:r>
      <w:r w:rsidRPr="00F8602F">
        <w:rPr>
          <w:sz w:val="26"/>
          <w:szCs w:val="26"/>
          <w:lang w:eastAsia="ru-RU"/>
        </w:rPr>
        <w:t>веществ, включенных в Перечни, посредством контакта рук работника досмотра с</w:t>
      </w:r>
      <w:r w:rsidR="00903A39">
        <w:rPr>
          <w:sz w:val="26"/>
          <w:szCs w:val="26"/>
          <w:lang w:eastAsia="ru-RU"/>
        </w:rPr>
        <w:t> </w:t>
      </w:r>
      <w:r w:rsidRPr="00F8602F">
        <w:rPr>
          <w:sz w:val="26"/>
          <w:szCs w:val="26"/>
          <w:lang w:eastAsia="ru-RU"/>
        </w:rPr>
        <w:t>поверхностью материальных объектов досмотра;</w:t>
      </w:r>
    </w:p>
    <w:p w14:paraId="5F93EDCF" w14:textId="77777777" w:rsidR="004A69BE" w:rsidRPr="00F8602F" w:rsidRDefault="004A69BE" w:rsidP="00B9715F">
      <w:pPr>
        <w:pStyle w:val="ae"/>
        <w:numPr>
          <w:ilvl w:val="0"/>
          <w:numId w:val="24"/>
        </w:numPr>
        <w:tabs>
          <w:tab w:val="left" w:pos="993"/>
          <w:tab w:val="left" w:pos="1418"/>
        </w:tabs>
        <w:spacing w:after="0" w:line="240" w:lineRule="auto"/>
        <w:ind w:left="0" w:firstLine="709"/>
        <w:jc w:val="both"/>
        <w:rPr>
          <w:sz w:val="26"/>
          <w:szCs w:val="26"/>
          <w:lang w:eastAsia="ru-RU"/>
        </w:rPr>
      </w:pPr>
      <w:r w:rsidRPr="00F8602F">
        <w:rPr>
          <w:sz w:val="26"/>
          <w:szCs w:val="26"/>
          <w:lang w:eastAsia="ru-RU"/>
        </w:rPr>
        <w:t xml:space="preserve">ручной контактный способ досмотра для выявления предметов и веществ, включенных в Перечни, сокрытых в одежде или под одеждой физических лиц. Указанный </w:t>
      </w:r>
      <w:r w:rsidRPr="00F8602F">
        <w:rPr>
          <w:sz w:val="26"/>
          <w:szCs w:val="26"/>
          <w:lang w:eastAsia="ru-RU"/>
        </w:rPr>
        <w:lastRenderedPageBreak/>
        <w:t>способ может применяться только при получении согласия досматриваемого лица, работником досмотра одного пола с досматриваемым;</w:t>
      </w:r>
    </w:p>
    <w:p w14:paraId="49170659" w14:textId="77777777" w:rsidR="004A69BE" w:rsidRPr="00F8602F" w:rsidRDefault="004A69BE" w:rsidP="00B9715F">
      <w:pPr>
        <w:pStyle w:val="ae"/>
        <w:numPr>
          <w:ilvl w:val="0"/>
          <w:numId w:val="24"/>
        </w:numPr>
        <w:tabs>
          <w:tab w:val="left" w:pos="993"/>
          <w:tab w:val="left" w:pos="1418"/>
        </w:tabs>
        <w:spacing w:after="0" w:line="240" w:lineRule="auto"/>
        <w:ind w:left="0" w:firstLine="709"/>
        <w:jc w:val="both"/>
        <w:rPr>
          <w:sz w:val="26"/>
          <w:szCs w:val="26"/>
          <w:lang w:eastAsia="ru-RU"/>
        </w:rPr>
      </w:pPr>
      <w:r w:rsidRPr="00F8602F">
        <w:rPr>
          <w:sz w:val="26"/>
          <w:szCs w:val="26"/>
          <w:lang w:eastAsia="ru-RU"/>
        </w:rPr>
        <w:t>визуальный осмотр материальных объектов досмотра и проверка целостности внешней упаковки, пломбировки (маркировки) при наличии сопроводительных документов, предусмотренных законодательством о техническом регулировании и в области обеспечения санитарно-эпидемиологического благополучия населения и содержащих информацию, указывающую на наличие свойств, препятствующих проведению досмотровых мероприятий иными способами, указанными в настоящем пункте.</w:t>
      </w:r>
    </w:p>
    <w:p w14:paraId="135B709B" w14:textId="437E9C6D" w:rsidR="004A69BE" w:rsidRPr="00F8602F" w:rsidRDefault="004A69BE" w:rsidP="00B9715F">
      <w:pPr>
        <w:pStyle w:val="ae"/>
        <w:numPr>
          <w:ilvl w:val="0"/>
          <w:numId w:val="40"/>
        </w:numPr>
        <w:tabs>
          <w:tab w:val="left" w:pos="1843"/>
        </w:tabs>
        <w:spacing w:after="0" w:line="240" w:lineRule="auto"/>
        <w:ind w:left="0" w:firstLine="709"/>
        <w:jc w:val="both"/>
        <w:rPr>
          <w:sz w:val="26"/>
          <w:szCs w:val="26"/>
          <w:lang w:eastAsia="ru-RU"/>
        </w:rPr>
      </w:pPr>
      <w:r w:rsidRPr="00F8602F">
        <w:rPr>
          <w:sz w:val="26"/>
          <w:szCs w:val="26"/>
          <w:lang w:eastAsia="ru-RU"/>
        </w:rPr>
        <w:t>Указанные способы досмотра могут применяться при досмотре</w:t>
      </w:r>
      <w:r w:rsidR="00E0327F" w:rsidRPr="00F8602F">
        <w:rPr>
          <w:sz w:val="26"/>
          <w:szCs w:val="26"/>
          <w:lang w:eastAsia="ru-RU"/>
        </w:rPr>
        <w:t xml:space="preserve"> и </w:t>
      </w:r>
      <w:r w:rsidRPr="00F8602F">
        <w:rPr>
          <w:sz w:val="26"/>
          <w:szCs w:val="26"/>
          <w:lang w:eastAsia="ru-RU"/>
        </w:rPr>
        <w:t>повторном досмотре</w:t>
      </w:r>
      <w:r w:rsidR="00E0327F" w:rsidRPr="00F8602F">
        <w:rPr>
          <w:sz w:val="26"/>
          <w:szCs w:val="26"/>
          <w:lang w:eastAsia="ru-RU"/>
        </w:rPr>
        <w:t xml:space="preserve"> </w:t>
      </w:r>
      <w:r w:rsidRPr="00F8602F">
        <w:rPr>
          <w:sz w:val="26"/>
          <w:szCs w:val="26"/>
          <w:lang w:eastAsia="ru-RU"/>
        </w:rPr>
        <w:t>физических лиц, мото- и автотранспорта, крупногабаритных объектов досмотра, в дополнение к применению технических средств обеспечения транспортной безопасности.</w:t>
      </w:r>
      <w:r w:rsidR="001844AF" w:rsidRPr="00F8602F">
        <w:rPr>
          <w:sz w:val="26"/>
          <w:szCs w:val="26"/>
          <w:lang w:eastAsia="ru-RU"/>
        </w:rPr>
        <w:t xml:space="preserve"> Досмотр</w:t>
      </w:r>
      <w:r w:rsidR="009630A7" w:rsidRPr="00F8602F">
        <w:rPr>
          <w:sz w:val="26"/>
          <w:szCs w:val="26"/>
          <w:lang w:eastAsia="ru-RU"/>
        </w:rPr>
        <w:t xml:space="preserve"> физических лиц ручным (контактным) способом осуществляется с устного согласия досматриваемого физического лица работником досмотра одного пола с досматриваемым.</w:t>
      </w:r>
    </w:p>
    <w:p w14:paraId="1395BA87" w14:textId="5ABAA9AF" w:rsidR="004A69BE" w:rsidRPr="00F8602F" w:rsidRDefault="004A69BE" w:rsidP="00B9715F">
      <w:pPr>
        <w:pStyle w:val="ae"/>
        <w:numPr>
          <w:ilvl w:val="0"/>
          <w:numId w:val="32"/>
        </w:numPr>
        <w:shd w:val="clear" w:color="auto" w:fill="FFFFFF"/>
        <w:tabs>
          <w:tab w:val="left" w:pos="1560"/>
        </w:tabs>
        <w:spacing w:after="0" w:line="240" w:lineRule="auto"/>
        <w:ind w:left="0" w:firstLine="709"/>
        <w:jc w:val="both"/>
        <w:rPr>
          <w:b/>
          <w:sz w:val="26"/>
          <w:szCs w:val="26"/>
        </w:rPr>
      </w:pPr>
      <w:r w:rsidRPr="00F8602F">
        <w:rPr>
          <w:b/>
          <w:sz w:val="26"/>
          <w:szCs w:val="26"/>
        </w:rPr>
        <w:t xml:space="preserve">Особенности применения технических средств обеспечения транспортной безопасности к физическим лицам, имеющих имплантированные </w:t>
      </w:r>
      <w:r w:rsidR="0005552B" w:rsidRPr="00F8602F">
        <w:rPr>
          <w:b/>
          <w:sz w:val="26"/>
          <w:szCs w:val="26"/>
        </w:rPr>
        <w:t>медицинские изделия</w:t>
      </w:r>
      <w:r w:rsidRPr="00F8602F">
        <w:rPr>
          <w:b/>
          <w:sz w:val="26"/>
          <w:szCs w:val="26"/>
        </w:rPr>
        <w:t>.</w:t>
      </w:r>
    </w:p>
    <w:p w14:paraId="6DE12A96" w14:textId="7F4FC430" w:rsidR="00A93666" w:rsidRPr="00F8602F" w:rsidRDefault="004A69BE" w:rsidP="00B9715F">
      <w:pPr>
        <w:pStyle w:val="ae"/>
        <w:numPr>
          <w:ilvl w:val="0"/>
          <w:numId w:val="293"/>
        </w:numPr>
        <w:tabs>
          <w:tab w:val="left" w:pos="1843"/>
        </w:tabs>
        <w:spacing w:after="0" w:line="240" w:lineRule="auto"/>
        <w:ind w:left="0" w:firstLine="709"/>
        <w:jc w:val="both"/>
        <w:rPr>
          <w:sz w:val="26"/>
          <w:szCs w:val="26"/>
          <w:lang w:eastAsia="ru-RU"/>
        </w:rPr>
      </w:pPr>
      <w:r w:rsidRPr="00F8602F">
        <w:rPr>
          <w:sz w:val="26"/>
          <w:szCs w:val="26"/>
          <w:lang w:eastAsia="ru-RU"/>
        </w:rPr>
        <w:t xml:space="preserve">Физические лица, имеющие </w:t>
      </w:r>
      <w:r w:rsidR="009630A7" w:rsidRPr="00F8602F">
        <w:rPr>
          <w:sz w:val="26"/>
          <w:szCs w:val="26"/>
          <w:lang w:eastAsia="ru-RU"/>
        </w:rPr>
        <w:t>металлосодержащие инвазивные медицинские изделия, включая активные и неактивные имплантируемые медицинские изделия, а также инвалидов и лиц с ограниченными возможностями здоровья (при наличии медицинских документов и (или) информировании о них работников досмотра, о противопоказаниях к</w:t>
      </w:r>
      <w:r w:rsidR="00410703">
        <w:rPr>
          <w:sz w:val="26"/>
          <w:szCs w:val="26"/>
          <w:lang w:eastAsia="ru-RU"/>
        </w:rPr>
        <w:t> </w:t>
      </w:r>
      <w:r w:rsidR="009630A7" w:rsidRPr="00F8602F">
        <w:rPr>
          <w:sz w:val="26"/>
          <w:szCs w:val="26"/>
          <w:lang w:eastAsia="ru-RU"/>
        </w:rPr>
        <w:t xml:space="preserve">обследованию таких лиц с применением средств досмотра), осуществляются ручным (контактным) способом </w:t>
      </w:r>
      <w:r w:rsidRPr="00F8602F">
        <w:rPr>
          <w:sz w:val="26"/>
          <w:szCs w:val="26"/>
          <w:lang w:eastAsia="ru-RU"/>
        </w:rPr>
        <w:t>согласно п. 2.3.9. Положения.</w:t>
      </w:r>
    </w:p>
    <w:p w14:paraId="0ADED965" w14:textId="79DE1DEF" w:rsidR="004A69BE" w:rsidRPr="00F8602F" w:rsidRDefault="009630A7" w:rsidP="00B9715F">
      <w:pPr>
        <w:pStyle w:val="ae"/>
        <w:numPr>
          <w:ilvl w:val="0"/>
          <w:numId w:val="293"/>
        </w:numPr>
        <w:tabs>
          <w:tab w:val="left" w:pos="1843"/>
        </w:tabs>
        <w:spacing w:after="0" w:line="240" w:lineRule="auto"/>
        <w:ind w:left="0" w:firstLine="709"/>
        <w:jc w:val="both"/>
        <w:rPr>
          <w:sz w:val="26"/>
          <w:szCs w:val="26"/>
          <w:lang w:eastAsia="ru-RU"/>
        </w:rPr>
      </w:pPr>
      <w:r w:rsidRPr="00F8602F">
        <w:rPr>
          <w:sz w:val="26"/>
          <w:szCs w:val="26"/>
          <w:lang w:eastAsia="ru-RU"/>
        </w:rPr>
        <w:t>Физические лица</w:t>
      </w:r>
      <w:r w:rsidR="00A93666" w:rsidRPr="00F8602F">
        <w:rPr>
          <w:sz w:val="26"/>
          <w:szCs w:val="26"/>
          <w:lang w:eastAsia="ru-RU"/>
        </w:rPr>
        <w:t>, указанные в п. 2.3.10.1. Положения,</w:t>
      </w:r>
      <w:r w:rsidRPr="00F8602F">
        <w:rPr>
          <w:sz w:val="26"/>
          <w:szCs w:val="26"/>
          <w:lang w:eastAsia="ru-RU"/>
        </w:rPr>
        <w:t xml:space="preserve"> их р</w:t>
      </w:r>
      <w:r w:rsidR="004A69BE" w:rsidRPr="00F8602F">
        <w:rPr>
          <w:sz w:val="26"/>
          <w:szCs w:val="26"/>
          <w:lang w:eastAsia="ru-RU"/>
        </w:rPr>
        <w:t>учная кладь</w:t>
      </w:r>
      <w:r w:rsidRPr="00F8602F">
        <w:rPr>
          <w:sz w:val="26"/>
          <w:szCs w:val="26"/>
          <w:lang w:eastAsia="ru-RU"/>
        </w:rPr>
        <w:t>,</w:t>
      </w:r>
      <w:r w:rsidR="004A69BE" w:rsidRPr="00F8602F">
        <w:rPr>
          <w:sz w:val="26"/>
          <w:szCs w:val="26"/>
          <w:lang w:eastAsia="ru-RU"/>
        </w:rPr>
        <w:t xml:space="preserve"> личные вещи и иные предметы, находящиеся при физическом лице, </w:t>
      </w:r>
      <w:r w:rsidRPr="00F8602F">
        <w:rPr>
          <w:sz w:val="26"/>
          <w:szCs w:val="26"/>
          <w:lang w:eastAsia="ru-RU"/>
        </w:rPr>
        <w:t xml:space="preserve">а также сопровождающие их лица </w:t>
      </w:r>
      <w:r w:rsidR="004A69BE" w:rsidRPr="00F8602F">
        <w:rPr>
          <w:sz w:val="26"/>
          <w:szCs w:val="26"/>
          <w:lang w:eastAsia="ru-RU"/>
        </w:rPr>
        <w:t xml:space="preserve">досматриваются </w:t>
      </w:r>
      <w:r w:rsidRPr="00F8602F">
        <w:rPr>
          <w:sz w:val="26"/>
          <w:szCs w:val="26"/>
          <w:lang w:eastAsia="ru-RU"/>
        </w:rPr>
        <w:t xml:space="preserve">вне очереди, </w:t>
      </w:r>
      <w:r w:rsidR="004A69BE" w:rsidRPr="00F8602F">
        <w:rPr>
          <w:sz w:val="26"/>
          <w:szCs w:val="26"/>
          <w:lang w:eastAsia="ru-RU"/>
        </w:rPr>
        <w:t>имеющимися техническими средствами обеспечения транспортной безопасности и/или способами, согласно п. 2.3.9. Положения.</w:t>
      </w:r>
    </w:p>
    <w:p w14:paraId="2246BECD" w14:textId="77777777" w:rsidR="004A69BE" w:rsidRPr="00F8602F" w:rsidRDefault="004A69BE" w:rsidP="00B9715F">
      <w:pPr>
        <w:pStyle w:val="ae"/>
        <w:numPr>
          <w:ilvl w:val="0"/>
          <w:numId w:val="32"/>
        </w:numPr>
        <w:shd w:val="clear" w:color="auto" w:fill="FFFFFF"/>
        <w:tabs>
          <w:tab w:val="left" w:pos="1560"/>
        </w:tabs>
        <w:spacing w:after="0" w:line="240" w:lineRule="auto"/>
        <w:ind w:left="0" w:firstLine="709"/>
        <w:jc w:val="both"/>
        <w:rPr>
          <w:sz w:val="26"/>
          <w:szCs w:val="26"/>
        </w:rPr>
      </w:pPr>
      <w:r w:rsidRPr="00F8602F">
        <w:rPr>
          <w:b/>
          <w:sz w:val="26"/>
          <w:szCs w:val="26"/>
        </w:rPr>
        <w:t>Досмотр материалов, изделий и оборудования - носителей сведений, составляющих государственную тайну.</w:t>
      </w:r>
    </w:p>
    <w:p w14:paraId="0F12806A" w14:textId="5ED7F909" w:rsidR="004A69BE" w:rsidRPr="00F8602F" w:rsidRDefault="004A69BE" w:rsidP="00B9715F">
      <w:pPr>
        <w:tabs>
          <w:tab w:val="left" w:pos="1560"/>
        </w:tabs>
        <w:spacing w:after="0" w:line="240" w:lineRule="auto"/>
        <w:ind w:firstLine="709"/>
        <w:contextualSpacing/>
        <w:jc w:val="both"/>
        <w:rPr>
          <w:sz w:val="26"/>
          <w:szCs w:val="26"/>
          <w:lang w:eastAsia="ru-RU"/>
        </w:rPr>
      </w:pPr>
      <w:r w:rsidRPr="00F8602F">
        <w:rPr>
          <w:sz w:val="26"/>
          <w:szCs w:val="26"/>
          <w:lang w:eastAsia="ru-RU"/>
        </w:rPr>
        <w:t>На ОИВТ досмотр, повторный досмотр, дополнительный досмотр изделий и</w:t>
      </w:r>
      <w:r w:rsidR="00410703">
        <w:rPr>
          <w:sz w:val="26"/>
          <w:szCs w:val="26"/>
          <w:lang w:eastAsia="ru-RU"/>
        </w:rPr>
        <w:t> </w:t>
      </w:r>
      <w:r w:rsidRPr="00F8602F">
        <w:rPr>
          <w:sz w:val="26"/>
          <w:szCs w:val="26"/>
          <w:lang w:eastAsia="ru-RU"/>
        </w:rPr>
        <w:t>оборудования – носителей сведений, составляющих государственную тайну не</w:t>
      </w:r>
      <w:r w:rsidR="00410703">
        <w:rPr>
          <w:sz w:val="26"/>
          <w:szCs w:val="26"/>
          <w:lang w:eastAsia="ru-RU"/>
        </w:rPr>
        <w:t> </w:t>
      </w:r>
      <w:r w:rsidRPr="00F8602F">
        <w:rPr>
          <w:sz w:val="26"/>
          <w:szCs w:val="26"/>
          <w:lang w:eastAsia="ru-RU"/>
        </w:rPr>
        <w:t>осуществляются.</w:t>
      </w:r>
    </w:p>
    <w:p w14:paraId="6E8C1CEA" w14:textId="6D5A7636" w:rsidR="004A69BE" w:rsidRPr="00F8602F" w:rsidRDefault="004A69BE" w:rsidP="00B9715F">
      <w:pPr>
        <w:pStyle w:val="ae"/>
        <w:numPr>
          <w:ilvl w:val="0"/>
          <w:numId w:val="32"/>
        </w:numPr>
        <w:shd w:val="clear" w:color="auto" w:fill="FFFFFF"/>
        <w:tabs>
          <w:tab w:val="left" w:pos="1560"/>
        </w:tabs>
        <w:spacing w:after="0" w:line="240" w:lineRule="auto"/>
        <w:ind w:left="0" w:firstLine="709"/>
        <w:jc w:val="both"/>
        <w:rPr>
          <w:sz w:val="26"/>
          <w:szCs w:val="26"/>
        </w:rPr>
      </w:pPr>
      <w:r w:rsidRPr="00F8602F">
        <w:rPr>
          <w:sz w:val="26"/>
          <w:szCs w:val="26"/>
        </w:rPr>
        <w:t>Перечень и порядок эксплуатации технических средств обеспечения транспортной безопасности, в том числе заграждений, противотаранных устройств, решеток, усиленных дверей, заборов, шлюзовых камер, досмотровых эстакад, запорных устройств, иных сооружений и устройств, предназначенных для воспрепятствования несанкционированному проникновению и совершению АНВ на ОИВТ, представлены в</w:t>
      </w:r>
      <w:r w:rsidR="00410703">
        <w:rPr>
          <w:sz w:val="26"/>
          <w:szCs w:val="26"/>
        </w:rPr>
        <w:t> </w:t>
      </w:r>
      <w:r w:rsidRPr="00F8602F">
        <w:rPr>
          <w:sz w:val="26"/>
          <w:szCs w:val="26"/>
        </w:rPr>
        <w:t>приложении № 3 к Положению.</w:t>
      </w:r>
    </w:p>
    <w:p w14:paraId="2FD34091" w14:textId="77777777" w:rsidR="004A69BE" w:rsidRPr="00F8602F" w:rsidRDefault="004A69BE" w:rsidP="00B9715F">
      <w:pPr>
        <w:pStyle w:val="ae"/>
        <w:numPr>
          <w:ilvl w:val="0"/>
          <w:numId w:val="32"/>
        </w:numPr>
        <w:shd w:val="clear" w:color="auto" w:fill="FFFFFF"/>
        <w:tabs>
          <w:tab w:val="left" w:pos="1560"/>
        </w:tabs>
        <w:spacing w:after="0" w:line="240" w:lineRule="auto"/>
        <w:ind w:left="0" w:firstLine="709"/>
        <w:jc w:val="both"/>
        <w:rPr>
          <w:sz w:val="26"/>
          <w:szCs w:val="26"/>
          <w:lang w:eastAsia="ru-RU"/>
        </w:rPr>
      </w:pPr>
      <w:r w:rsidRPr="00F8602F">
        <w:rPr>
          <w:b/>
          <w:sz w:val="26"/>
          <w:szCs w:val="26"/>
          <w:lang w:eastAsia="ru-RU"/>
        </w:rPr>
        <w:t>Досмотр биологических материалов.</w:t>
      </w:r>
    </w:p>
    <w:p w14:paraId="5C38CDF0" w14:textId="4153373F" w:rsidR="00B9715F" w:rsidRDefault="004A69BE" w:rsidP="00B9715F">
      <w:pPr>
        <w:pStyle w:val="ae"/>
        <w:shd w:val="clear" w:color="auto" w:fill="FFFFFF"/>
        <w:tabs>
          <w:tab w:val="left" w:pos="1560"/>
        </w:tabs>
        <w:spacing w:after="0" w:line="240" w:lineRule="auto"/>
        <w:ind w:left="0" w:firstLine="709"/>
        <w:jc w:val="both"/>
        <w:rPr>
          <w:sz w:val="26"/>
          <w:szCs w:val="26"/>
        </w:rPr>
      </w:pPr>
      <w:r w:rsidRPr="00F8602F">
        <w:rPr>
          <w:sz w:val="26"/>
          <w:szCs w:val="26"/>
          <w:lang w:eastAsia="ru-RU"/>
        </w:rPr>
        <w:t>Досмотр биологических материалов осуществляется без вскрытия упаковки, визуально с проверкой документов, предусмотренных международными договорами Российской Федерации, актами, составляющими право Евразийского экономического союза, и законодательством Российской Федерации, а при наличии подозрений, указывающих на нахождение в них предметов, запрещенных к перевозке – без вскрытия упаковки ручным (контактным) способом</w:t>
      </w:r>
      <w:r w:rsidRPr="00F8602F">
        <w:rPr>
          <w:sz w:val="26"/>
          <w:szCs w:val="26"/>
        </w:rPr>
        <w:t>.</w:t>
      </w:r>
      <w:r w:rsidR="00B9715F">
        <w:rPr>
          <w:sz w:val="26"/>
          <w:szCs w:val="26"/>
        </w:rPr>
        <w:br w:type="page"/>
      </w:r>
    </w:p>
    <w:p w14:paraId="5A4EA554" w14:textId="2FCAFD14" w:rsidR="00EF1412" w:rsidRPr="00F8602F" w:rsidRDefault="00EF1412" w:rsidP="00B9715F">
      <w:pPr>
        <w:pStyle w:val="2"/>
        <w:spacing w:before="0" w:line="240" w:lineRule="auto"/>
        <w:contextualSpacing/>
        <w:jc w:val="center"/>
        <w:rPr>
          <w:rFonts w:ascii="Times New Roman" w:hAnsi="Times New Roman" w:cs="Times New Roman"/>
          <w:color w:val="auto"/>
        </w:rPr>
      </w:pPr>
      <w:bookmarkStart w:id="77" w:name="_Toc525283803"/>
      <w:bookmarkStart w:id="78" w:name="_Toc526251392"/>
      <w:bookmarkStart w:id="79" w:name="_Toc207717797"/>
      <w:bookmarkEnd w:id="77"/>
      <w:r w:rsidRPr="00F8602F">
        <w:rPr>
          <w:rFonts w:ascii="Times New Roman" w:hAnsi="Times New Roman" w:cs="Times New Roman"/>
          <w:color w:val="auto"/>
        </w:rPr>
        <w:lastRenderedPageBreak/>
        <w:t xml:space="preserve">2.4. Проведение досмотра, </w:t>
      </w:r>
      <w:r w:rsidR="00DF3438" w:rsidRPr="00F8602F">
        <w:rPr>
          <w:rFonts w:ascii="Times New Roman" w:hAnsi="Times New Roman" w:cs="Times New Roman"/>
          <w:color w:val="auto"/>
        </w:rPr>
        <w:t xml:space="preserve">повторного </w:t>
      </w:r>
      <w:r w:rsidRPr="00F8602F">
        <w:rPr>
          <w:rFonts w:ascii="Times New Roman" w:hAnsi="Times New Roman" w:cs="Times New Roman"/>
          <w:color w:val="auto"/>
        </w:rPr>
        <w:t xml:space="preserve">досмотра, </w:t>
      </w:r>
      <w:r w:rsidR="00DF3438" w:rsidRPr="00F8602F">
        <w:rPr>
          <w:rFonts w:ascii="Times New Roman" w:hAnsi="Times New Roman" w:cs="Times New Roman"/>
          <w:color w:val="auto"/>
        </w:rPr>
        <w:t xml:space="preserve">дополнительного </w:t>
      </w:r>
      <w:r w:rsidRPr="00F8602F">
        <w:rPr>
          <w:rFonts w:ascii="Times New Roman" w:hAnsi="Times New Roman" w:cs="Times New Roman"/>
          <w:color w:val="auto"/>
        </w:rPr>
        <w:t>досмотра в целях обеспечения транспортной безопасности</w:t>
      </w:r>
      <w:bookmarkEnd w:id="78"/>
      <w:bookmarkEnd w:id="79"/>
    </w:p>
    <w:p w14:paraId="162972D1" w14:textId="77777777" w:rsidR="00EF1412" w:rsidRPr="00F8602F" w:rsidRDefault="00EF1412" w:rsidP="00B9715F">
      <w:pPr>
        <w:shd w:val="clear" w:color="auto" w:fill="FFFFFF"/>
        <w:spacing w:after="0" w:line="240" w:lineRule="auto"/>
        <w:ind w:firstLine="709"/>
        <w:contextualSpacing/>
        <w:jc w:val="both"/>
        <w:rPr>
          <w:sz w:val="26"/>
          <w:szCs w:val="26"/>
        </w:rPr>
      </w:pPr>
    </w:p>
    <w:p w14:paraId="4F267399" w14:textId="1B463A1E" w:rsidR="00EF1412" w:rsidRPr="00F8602F" w:rsidRDefault="00EF1412" w:rsidP="00B9715F">
      <w:pPr>
        <w:pStyle w:val="ae"/>
        <w:numPr>
          <w:ilvl w:val="0"/>
          <w:numId w:val="25"/>
        </w:numPr>
        <w:shd w:val="clear" w:color="auto" w:fill="FFFFFF"/>
        <w:tabs>
          <w:tab w:val="left" w:pos="1418"/>
        </w:tabs>
        <w:spacing w:after="0" w:line="240" w:lineRule="auto"/>
        <w:ind w:left="0" w:firstLine="709"/>
        <w:jc w:val="both"/>
        <w:rPr>
          <w:sz w:val="26"/>
          <w:szCs w:val="26"/>
        </w:rPr>
      </w:pPr>
      <w:r w:rsidRPr="00F8602F">
        <w:rPr>
          <w:b/>
          <w:sz w:val="26"/>
          <w:szCs w:val="26"/>
        </w:rPr>
        <w:t xml:space="preserve">Порядок проведения досмотра, </w:t>
      </w:r>
      <w:r w:rsidR="004E0C70" w:rsidRPr="00F8602F">
        <w:rPr>
          <w:b/>
          <w:sz w:val="26"/>
          <w:szCs w:val="26"/>
        </w:rPr>
        <w:t xml:space="preserve">повторного </w:t>
      </w:r>
      <w:r w:rsidRPr="00F8602F">
        <w:rPr>
          <w:b/>
          <w:sz w:val="26"/>
          <w:szCs w:val="26"/>
        </w:rPr>
        <w:t xml:space="preserve">досмотра и </w:t>
      </w:r>
      <w:r w:rsidR="004E0C70" w:rsidRPr="00F8602F">
        <w:rPr>
          <w:b/>
          <w:sz w:val="26"/>
          <w:szCs w:val="26"/>
        </w:rPr>
        <w:t xml:space="preserve">дополнительного </w:t>
      </w:r>
      <w:r w:rsidRPr="00F8602F">
        <w:rPr>
          <w:b/>
          <w:sz w:val="26"/>
          <w:szCs w:val="26"/>
        </w:rPr>
        <w:t>досмотра на КПП</w:t>
      </w:r>
      <w:r w:rsidR="00141F28" w:rsidRPr="00F8602F">
        <w:rPr>
          <w:b/>
          <w:sz w:val="26"/>
          <w:szCs w:val="26"/>
        </w:rPr>
        <w:t xml:space="preserve"> ОИВТ.</w:t>
      </w:r>
    </w:p>
    <w:p w14:paraId="112D8CDA" w14:textId="0EF1F2FF" w:rsidR="00EF1412" w:rsidRPr="00F8602F" w:rsidRDefault="00EF1412" w:rsidP="00B9715F">
      <w:pPr>
        <w:pStyle w:val="ae"/>
        <w:numPr>
          <w:ilvl w:val="0"/>
          <w:numId w:val="43"/>
        </w:numPr>
        <w:tabs>
          <w:tab w:val="left" w:pos="1701"/>
        </w:tabs>
        <w:spacing w:after="0" w:line="240" w:lineRule="auto"/>
        <w:ind w:left="0" w:firstLine="709"/>
        <w:jc w:val="both"/>
        <w:rPr>
          <w:sz w:val="26"/>
          <w:szCs w:val="26"/>
        </w:rPr>
      </w:pPr>
      <w:r w:rsidRPr="00F8602F">
        <w:rPr>
          <w:sz w:val="26"/>
          <w:szCs w:val="26"/>
          <w:lang w:eastAsia="ru-RU"/>
        </w:rPr>
        <w:t xml:space="preserve">В зависимости от назначения и оснащенности КПП, для достижения целей досмотра, </w:t>
      </w:r>
      <w:r w:rsidR="004E0C70" w:rsidRPr="00F8602F">
        <w:rPr>
          <w:sz w:val="26"/>
          <w:szCs w:val="26"/>
          <w:lang w:eastAsia="ru-RU"/>
        </w:rPr>
        <w:t xml:space="preserve">повторного </w:t>
      </w:r>
      <w:r w:rsidRPr="00F8602F">
        <w:rPr>
          <w:sz w:val="26"/>
          <w:szCs w:val="26"/>
          <w:lang w:eastAsia="ru-RU"/>
        </w:rPr>
        <w:t xml:space="preserve">досмотра, </w:t>
      </w:r>
      <w:r w:rsidR="004E0C70" w:rsidRPr="00F8602F">
        <w:rPr>
          <w:sz w:val="26"/>
          <w:szCs w:val="26"/>
          <w:lang w:eastAsia="ru-RU"/>
        </w:rPr>
        <w:t xml:space="preserve">дополнительного </w:t>
      </w:r>
      <w:r w:rsidRPr="00F8602F">
        <w:rPr>
          <w:sz w:val="26"/>
          <w:szCs w:val="26"/>
          <w:lang w:eastAsia="ru-RU"/>
        </w:rPr>
        <w:t xml:space="preserve">досмотра </w:t>
      </w:r>
      <w:r w:rsidR="00903A39" w:rsidRPr="00F8602F">
        <w:rPr>
          <w:sz w:val="26"/>
          <w:szCs w:val="26"/>
        </w:rPr>
        <w:t>–</w:t>
      </w:r>
      <w:r w:rsidRPr="00F8602F">
        <w:rPr>
          <w:sz w:val="26"/>
          <w:szCs w:val="26"/>
          <w:lang w:eastAsia="ru-RU"/>
        </w:rPr>
        <w:t xml:space="preserve"> обнаружения (включая</w:t>
      </w:r>
      <w:r w:rsidR="00903A39">
        <w:rPr>
          <w:sz w:val="26"/>
          <w:szCs w:val="26"/>
          <w:lang w:eastAsia="ru-RU"/>
        </w:rPr>
        <w:t> </w:t>
      </w:r>
      <w:r w:rsidRPr="00F8602F">
        <w:rPr>
          <w:sz w:val="26"/>
          <w:szCs w:val="26"/>
          <w:lang w:eastAsia="ru-RU"/>
        </w:rPr>
        <w:t xml:space="preserve">выявление, распознавание) предметов и веществ, включенных в Перечни, а также выявления лиц, не имеющих правовых оснований для прохода (проезда) в </w:t>
      </w:r>
      <w:r w:rsidR="000D5FDC" w:rsidRPr="00F8602F">
        <w:rPr>
          <w:sz w:val="26"/>
          <w:szCs w:val="26"/>
          <w:lang w:eastAsia="ru-RU"/>
        </w:rPr>
        <w:t xml:space="preserve">ЗТБ </w:t>
      </w:r>
      <w:r w:rsidR="00141F28" w:rsidRPr="00F8602F">
        <w:rPr>
          <w:sz w:val="26"/>
          <w:szCs w:val="26"/>
          <w:lang w:eastAsia="ru-RU"/>
        </w:rPr>
        <w:t xml:space="preserve">ОИВТ </w:t>
      </w:r>
      <w:r w:rsidRPr="00F8602F">
        <w:rPr>
          <w:sz w:val="26"/>
          <w:szCs w:val="26"/>
          <w:lang w:eastAsia="ru-RU"/>
        </w:rPr>
        <w:t>или</w:t>
      </w:r>
      <w:r w:rsidR="00903A39">
        <w:rPr>
          <w:sz w:val="26"/>
          <w:szCs w:val="26"/>
          <w:lang w:eastAsia="ru-RU"/>
        </w:rPr>
        <w:t> </w:t>
      </w:r>
      <w:r w:rsidRPr="00F8602F">
        <w:rPr>
          <w:sz w:val="26"/>
          <w:szCs w:val="26"/>
          <w:lang w:eastAsia="ru-RU"/>
        </w:rPr>
        <w:t>ее</w:t>
      </w:r>
      <w:r w:rsidR="00903A39">
        <w:rPr>
          <w:sz w:val="26"/>
          <w:szCs w:val="26"/>
          <w:lang w:eastAsia="ru-RU"/>
        </w:rPr>
        <w:t> </w:t>
      </w:r>
      <w:r w:rsidRPr="00F8602F">
        <w:rPr>
          <w:sz w:val="26"/>
          <w:szCs w:val="26"/>
          <w:lang w:eastAsia="ru-RU"/>
        </w:rPr>
        <w:t xml:space="preserve">часть и оснований для перемещения в </w:t>
      </w:r>
      <w:r w:rsidR="000D5FDC" w:rsidRPr="00F8602F">
        <w:rPr>
          <w:sz w:val="26"/>
          <w:szCs w:val="26"/>
          <w:lang w:eastAsia="ru-RU"/>
        </w:rPr>
        <w:t>ЗТБ</w:t>
      </w:r>
      <w:r w:rsidR="00141F28" w:rsidRPr="00F8602F">
        <w:rPr>
          <w:sz w:val="26"/>
          <w:szCs w:val="26"/>
          <w:lang w:eastAsia="ru-RU"/>
        </w:rPr>
        <w:t xml:space="preserve"> ОИВТ </w:t>
      </w:r>
      <w:r w:rsidRPr="00F8602F">
        <w:rPr>
          <w:sz w:val="26"/>
          <w:szCs w:val="26"/>
          <w:lang w:eastAsia="ru-RU"/>
        </w:rPr>
        <w:t>или ее часть материальных предметов, работники досмотра:</w:t>
      </w:r>
    </w:p>
    <w:p w14:paraId="1B8139A0" w14:textId="77777777" w:rsidR="00EF1412" w:rsidRPr="00F8602F" w:rsidRDefault="00EF1412" w:rsidP="00B9715F">
      <w:pPr>
        <w:pStyle w:val="ae"/>
        <w:numPr>
          <w:ilvl w:val="0"/>
          <w:numId w:val="26"/>
        </w:numPr>
        <w:tabs>
          <w:tab w:val="left" w:pos="993"/>
        </w:tabs>
        <w:spacing w:after="0" w:line="240" w:lineRule="auto"/>
        <w:ind w:left="0" w:firstLine="709"/>
        <w:jc w:val="both"/>
        <w:rPr>
          <w:sz w:val="26"/>
          <w:szCs w:val="26"/>
          <w:lang w:eastAsia="ru-RU"/>
        </w:rPr>
      </w:pPr>
      <w:r w:rsidRPr="00F8602F">
        <w:rPr>
          <w:sz w:val="26"/>
          <w:szCs w:val="26"/>
          <w:lang w:eastAsia="ru-RU"/>
        </w:rPr>
        <w:t>проводят сверку и (или) проверку документов;</w:t>
      </w:r>
    </w:p>
    <w:p w14:paraId="4CA1EBEF" w14:textId="6B2711BD" w:rsidR="00593648" w:rsidRPr="00F8602F" w:rsidRDefault="005E06F0" w:rsidP="00B9715F">
      <w:pPr>
        <w:pStyle w:val="ae"/>
        <w:numPr>
          <w:ilvl w:val="0"/>
          <w:numId w:val="26"/>
        </w:numPr>
        <w:tabs>
          <w:tab w:val="left" w:pos="993"/>
        </w:tabs>
        <w:spacing w:after="0" w:line="240" w:lineRule="auto"/>
        <w:ind w:left="0" w:firstLine="709"/>
        <w:jc w:val="both"/>
        <w:rPr>
          <w:sz w:val="26"/>
          <w:szCs w:val="26"/>
          <w:lang w:eastAsia="ru-RU"/>
        </w:rPr>
      </w:pPr>
      <w:r w:rsidRPr="00F8602F">
        <w:rPr>
          <w:sz w:val="26"/>
          <w:szCs w:val="26"/>
          <w:lang w:eastAsia="ru-RU"/>
        </w:rPr>
        <w:t>обследуют объекты досмотра с использованием средств досмотра</w:t>
      </w:r>
      <w:r w:rsidR="00211E6C" w:rsidRPr="00F8602F">
        <w:rPr>
          <w:sz w:val="26"/>
          <w:szCs w:val="26"/>
          <w:lang w:eastAsia="ru-RU"/>
        </w:rPr>
        <w:t xml:space="preserve"> </w:t>
      </w:r>
      <w:r w:rsidR="00593648" w:rsidRPr="00F8602F">
        <w:rPr>
          <w:sz w:val="26"/>
          <w:szCs w:val="26"/>
          <w:lang w:eastAsia="ru-RU"/>
        </w:rPr>
        <w:t>для</w:t>
      </w:r>
      <w:r w:rsidRPr="00F8602F">
        <w:rPr>
          <w:sz w:val="26"/>
          <w:szCs w:val="26"/>
          <w:lang w:eastAsia="ru-RU"/>
        </w:rPr>
        <w:t xml:space="preserve"> </w:t>
      </w:r>
      <w:r w:rsidR="00EF1412" w:rsidRPr="00F8602F">
        <w:rPr>
          <w:sz w:val="26"/>
          <w:szCs w:val="26"/>
          <w:lang w:eastAsia="ru-RU"/>
        </w:rPr>
        <w:t>обнаруж</w:t>
      </w:r>
      <w:r w:rsidR="00593648" w:rsidRPr="00F8602F">
        <w:rPr>
          <w:sz w:val="26"/>
          <w:szCs w:val="26"/>
          <w:lang w:eastAsia="ru-RU"/>
        </w:rPr>
        <w:t>ения</w:t>
      </w:r>
      <w:r w:rsidR="00EF1412" w:rsidRPr="00F8602F">
        <w:rPr>
          <w:sz w:val="26"/>
          <w:szCs w:val="26"/>
          <w:lang w:eastAsia="ru-RU"/>
        </w:rPr>
        <w:t xml:space="preserve"> предмет</w:t>
      </w:r>
      <w:r w:rsidR="00593648" w:rsidRPr="00F8602F">
        <w:rPr>
          <w:sz w:val="26"/>
          <w:szCs w:val="26"/>
          <w:lang w:eastAsia="ru-RU"/>
        </w:rPr>
        <w:t>ов</w:t>
      </w:r>
      <w:r w:rsidR="00EF1412" w:rsidRPr="00F8602F">
        <w:rPr>
          <w:sz w:val="26"/>
          <w:szCs w:val="26"/>
          <w:lang w:eastAsia="ru-RU"/>
        </w:rPr>
        <w:t xml:space="preserve"> и веществ, включенны</w:t>
      </w:r>
      <w:r w:rsidR="00593648" w:rsidRPr="00F8602F">
        <w:rPr>
          <w:sz w:val="26"/>
          <w:szCs w:val="26"/>
          <w:lang w:eastAsia="ru-RU"/>
        </w:rPr>
        <w:t>х в Перечни;</w:t>
      </w:r>
    </w:p>
    <w:p w14:paraId="306DB89D" w14:textId="75492A11" w:rsidR="004736D4" w:rsidRPr="00F8602F" w:rsidRDefault="00593648" w:rsidP="00B9715F">
      <w:pPr>
        <w:pStyle w:val="ae"/>
        <w:numPr>
          <w:ilvl w:val="0"/>
          <w:numId w:val="26"/>
        </w:numPr>
        <w:tabs>
          <w:tab w:val="left" w:pos="993"/>
        </w:tabs>
        <w:spacing w:after="0" w:line="240" w:lineRule="auto"/>
        <w:ind w:left="0" w:firstLine="709"/>
        <w:jc w:val="both"/>
        <w:rPr>
          <w:sz w:val="26"/>
          <w:szCs w:val="26"/>
          <w:lang w:eastAsia="ru-RU"/>
        </w:rPr>
      </w:pPr>
      <w:r w:rsidRPr="00F8602F">
        <w:rPr>
          <w:sz w:val="26"/>
          <w:szCs w:val="26"/>
          <w:lang w:eastAsia="ru-RU"/>
        </w:rPr>
        <w:t>проводят в отношении объектов досмотра наблюдение и (или) собеседование для</w:t>
      </w:r>
      <w:r w:rsidR="00903A39">
        <w:rPr>
          <w:sz w:val="26"/>
          <w:szCs w:val="26"/>
          <w:lang w:eastAsia="ru-RU"/>
        </w:rPr>
        <w:t> </w:t>
      </w:r>
      <w:r w:rsidRPr="00F8602F">
        <w:rPr>
          <w:sz w:val="26"/>
          <w:szCs w:val="26"/>
          <w:lang w:eastAsia="ru-RU"/>
        </w:rPr>
        <w:t>выявления физических лиц, в действиях которых усматриваются признаки подготовки к совершению АНВ, а также на обнаружение материальных объектов, которые могут быть использованы для совершения АНВ</w:t>
      </w:r>
      <w:r w:rsidR="00EF1412" w:rsidRPr="00F8602F">
        <w:rPr>
          <w:sz w:val="26"/>
          <w:szCs w:val="26"/>
          <w:lang w:eastAsia="ru-RU"/>
        </w:rPr>
        <w:t>;</w:t>
      </w:r>
    </w:p>
    <w:p w14:paraId="72EDCC05" w14:textId="1D9CD770" w:rsidR="00593648" w:rsidRPr="00F8602F" w:rsidRDefault="00A94BDB" w:rsidP="00B9715F">
      <w:pPr>
        <w:pStyle w:val="ae"/>
        <w:numPr>
          <w:ilvl w:val="0"/>
          <w:numId w:val="26"/>
        </w:numPr>
        <w:tabs>
          <w:tab w:val="left" w:pos="993"/>
        </w:tabs>
        <w:spacing w:after="0" w:line="240" w:lineRule="auto"/>
        <w:ind w:left="0" w:firstLine="709"/>
        <w:jc w:val="both"/>
        <w:rPr>
          <w:sz w:val="26"/>
          <w:szCs w:val="26"/>
        </w:rPr>
      </w:pPr>
      <w:r w:rsidRPr="00F8602F">
        <w:rPr>
          <w:sz w:val="26"/>
          <w:szCs w:val="26"/>
          <w:lang w:eastAsia="ru-RU"/>
        </w:rPr>
        <w:t xml:space="preserve">при </w:t>
      </w:r>
      <w:r w:rsidR="004736D4" w:rsidRPr="00F8602F">
        <w:rPr>
          <w:sz w:val="26"/>
          <w:szCs w:val="26"/>
          <w:lang w:eastAsia="ru-RU"/>
        </w:rPr>
        <w:t xml:space="preserve">выявлении </w:t>
      </w:r>
      <w:r w:rsidR="00593648" w:rsidRPr="00F8602F">
        <w:rPr>
          <w:sz w:val="26"/>
          <w:szCs w:val="26"/>
          <w:lang w:eastAsia="ru-RU"/>
        </w:rPr>
        <w:t>по результатам наблюдения и (или) собеседования</w:t>
      </w:r>
      <w:r w:rsidR="004736D4" w:rsidRPr="00F8602F">
        <w:rPr>
          <w:sz w:val="26"/>
          <w:szCs w:val="26"/>
          <w:lang w:eastAsia="ru-RU"/>
        </w:rPr>
        <w:t xml:space="preserve"> физических лиц, в действиях которых усмотрены признаки подготовки к совершению АНВ, </w:t>
      </w:r>
      <w:r w:rsidR="003A32AA" w:rsidRPr="00F8602F">
        <w:rPr>
          <w:sz w:val="26"/>
          <w:szCs w:val="26"/>
          <w:lang w:eastAsia="ru-RU"/>
        </w:rPr>
        <w:t>и</w:t>
      </w:r>
      <w:r w:rsidR="00AB43F0">
        <w:rPr>
          <w:sz w:val="26"/>
          <w:szCs w:val="26"/>
          <w:lang w:eastAsia="ru-RU"/>
        </w:rPr>
        <w:t> </w:t>
      </w:r>
      <w:r w:rsidR="003A32AA" w:rsidRPr="00F8602F">
        <w:rPr>
          <w:sz w:val="26"/>
          <w:szCs w:val="26"/>
          <w:lang w:eastAsia="ru-RU"/>
        </w:rPr>
        <w:t>(</w:t>
      </w:r>
      <w:r w:rsidR="004736D4" w:rsidRPr="00F8602F">
        <w:rPr>
          <w:sz w:val="26"/>
          <w:szCs w:val="26"/>
          <w:lang w:eastAsia="ru-RU"/>
        </w:rPr>
        <w:t>или</w:t>
      </w:r>
      <w:r w:rsidR="003A32AA" w:rsidRPr="00F8602F">
        <w:rPr>
          <w:sz w:val="26"/>
          <w:szCs w:val="26"/>
          <w:lang w:eastAsia="ru-RU"/>
        </w:rPr>
        <w:t>)</w:t>
      </w:r>
      <w:r w:rsidR="00AB43F0">
        <w:rPr>
          <w:sz w:val="26"/>
          <w:szCs w:val="26"/>
          <w:lang w:eastAsia="ru-RU"/>
        </w:rPr>
        <w:t> </w:t>
      </w:r>
      <w:r w:rsidR="00593648" w:rsidRPr="00F8602F">
        <w:rPr>
          <w:sz w:val="26"/>
          <w:szCs w:val="26"/>
          <w:lang w:eastAsia="ru-RU"/>
        </w:rPr>
        <w:t>при</w:t>
      </w:r>
      <w:r w:rsidR="001A7B58">
        <w:rPr>
          <w:sz w:val="26"/>
          <w:szCs w:val="26"/>
          <w:lang w:eastAsia="ru-RU"/>
        </w:rPr>
        <w:t> </w:t>
      </w:r>
      <w:r w:rsidR="00593648" w:rsidRPr="00F8602F">
        <w:rPr>
          <w:sz w:val="26"/>
          <w:szCs w:val="26"/>
          <w:lang w:eastAsia="ru-RU"/>
        </w:rPr>
        <w:t>получении СТИ информации об угрозе совершения АНВ</w:t>
      </w:r>
      <w:r w:rsidR="004736D4" w:rsidRPr="00F8602F">
        <w:rPr>
          <w:sz w:val="26"/>
          <w:szCs w:val="26"/>
          <w:lang w:eastAsia="ru-RU"/>
        </w:rPr>
        <w:t xml:space="preserve">, </w:t>
      </w:r>
      <w:bookmarkStart w:id="80" w:name="_Hlk195091207"/>
      <w:r w:rsidR="003A32AA" w:rsidRPr="00F8602F">
        <w:rPr>
          <w:sz w:val="26"/>
          <w:szCs w:val="26"/>
          <w:lang w:eastAsia="ru-RU"/>
        </w:rPr>
        <w:t>и</w:t>
      </w:r>
      <w:r w:rsidR="00AB43F0">
        <w:rPr>
          <w:sz w:val="26"/>
          <w:szCs w:val="26"/>
          <w:lang w:eastAsia="ru-RU"/>
        </w:rPr>
        <w:t> </w:t>
      </w:r>
      <w:r w:rsidR="003A32AA" w:rsidRPr="00F8602F">
        <w:rPr>
          <w:sz w:val="26"/>
          <w:szCs w:val="26"/>
          <w:lang w:eastAsia="ru-RU"/>
        </w:rPr>
        <w:t>(</w:t>
      </w:r>
      <w:r w:rsidR="004736D4" w:rsidRPr="00F8602F">
        <w:rPr>
          <w:sz w:val="26"/>
          <w:szCs w:val="26"/>
          <w:lang w:eastAsia="ru-RU"/>
        </w:rPr>
        <w:t>или</w:t>
      </w:r>
      <w:r w:rsidR="003A32AA" w:rsidRPr="00F8602F">
        <w:rPr>
          <w:sz w:val="26"/>
          <w:szCs w:val="26"/>
          <w:lang w:eastAsia="ru-RU"/>
        </w:rPr>
        <w:t>)</w:t>
      </w:r>
      <w:r w:rsidR="00AB43F0">
        <w:rPr>
          <w:sz w:val="26"/>
          <w:szCs w:val="26"/>
          <w:lang w:eastAsia="ru-RU"/>
        </w:rPr>
        <w:t> </w:t>
      </w:r>
      <w:r w:rsidR="004736D4" w:rsidRPr="00F8602F">
        <w:rPr>
          <w:sz w:val="26"/>
          <w:szCs w:val="26"/>
          <w:lang w:eastAsia="ru-RU"/>
        </w:rPr>
        <w:t>при</w:t>
      </w:r>
      <w:r w:rsidR="00AB43F0">
        <w:rPr>
          <w:sz w:val="26"/>
          <w:szCs w:val="26"/>
          <w:lang w:eastAsia="ru-RU"/>
        </w:rPr>
        <w:t> </w:t>
      </w:r>
      <w:r w:rsidR="004736D4" w:rsidRPr="00F8602F">
        <w:rPr>
          <w:sz w:val="26"/>
          <w:szCs w:val="26"/>
        </w:rPr>
        <w:t>допущении несанкционированного доступа к объектам досмотра, прошедшим досмотр, дополнительный досмотр, повторный досмотр (в случае его проведения) и</w:t>
      </w:r>
      <w:r w:rsidR="00AB43F0">
        <w:rPr>
          <w:sz w:val="26"/>
          <w:szCs w:val="26"/>
        </w:rPr>
        <w:t> </w:t>
      </w:r>
      <w:r w:rsidR="004736D4" w:rsidRPr="00F8602F">
        <w:rPr>
          <w:sz w:val="26"/>
          <w:szCs w:val="26"/>
        </w:rPr>
        <w:t>допущенным в часть ЗТБ, а также их смешивание с объектами досмотра, в отношении которых не были проведены мероприятия по досмотру или которые не были допущены в</w:t>
      </w:r>
      <w:bookmarkEnd w:id="80"/>
      <w:r w:rsidR="00AB43F0">
        <w:rPr>
          <w:sz w:val="26"/>
          <w:szCs w:val="26"/>
        </w:rPr>
        <w:t> </w:t>
      </w:r>
      <w:r w:rsidR="003A32AA" w:rsidRPr="00F8602F">
        <w:rPr>
          <w:sz w:val="26"/>
          <w:szCs w:val="26"/>
        </w:rPr>
        <w:t>ЗТБ</w:t>
      </w:r>
      <w:r w:rsidR="00593648" w:rsidRPr="00F8602F">
        <w:rPr>
          <w:sz w:val="26"/>
          <w:szCs w:val="26"/>
          <w:lang w:eastAsia="ru-RU"/>
        </w:rPr>
        <w:t xml:space="preserve"> с использованием средств досмотра</w:t>
      </w:r>
      <w:r w:rsidR="00211E6C" w:rsidRPr="00F8602F">
        <w:rPr>
          <w:sz w:val="26"/>
          <w:szCs w:val="26"/>
          <w:lang w:eastAsia="ru-RU"/>
        </w:rPr>
        <w:t xml:space="preserve"> </w:t>
      </w:r>
      <w:r w:rsidR="00593648" w:rsidRPr="00F8602F">
        <w:rPr>
          <w:sz w:val="26"/>
          <w:szCs w:val="26"/>
          <w:lang w:eastAsia="ru-RU"/>
        </w:rPr>
        <w:t>проводят повторный досмотр для обнаружения предметов и веществ, включенных в Перечни, и выявления лиц, мото- и автотранспорта, для</w:t>
      </w:r>
      <w:r w:rsidR="00AB43F0">
        <w:rPr>
          <w:sz w:val="26"/>
          <w:szCs w:val="26"/>
          <w:lang w:eastAsia="ru-RU"/>
        </w:rPr>
        <w:t> </w:t>
      </w:r>
      <w:r w:rsidR="00593648" w:rsidRPr="00F8602F">
        <w:rPr>
          <w:sz w:val="26"/>
          <w:szCs w:val="26"/>
          <w:lang w:eastAsia="ru-RU"/>
        </w:rPr>
        <w:t xml:space="preserve">допуска которых в </w:t>
      </w:r>
      <w:r w:rsidR="00527304" w:rsidRPr="00F8602F">
        <w:rPr>
          <w:sz w:val="26"/>
          <w:szCs w:val="26"/>
          <w:lang w:eastAsia="ru-RU"/>
        </w:rPr>
        <w:t>ЗТБ</w:t>
      </w:r>
      <w:r w:rsidR="00593648" w:rsidRPr="00F8602F">
        <w:rPr>
          <w:sz w:val="26"/>
          <w:szCs w:val="26"/>
          <w:lang w:eastAsia="ru-RU"/>
        </w:rPr>
        <w:t xml:space="preserve"> ОИВТ или её часть не имеется правовых оснований;</w:t>
      </w:r>
    </w:p>
    <w:p w14:paraId="538FC822" w14:textId="48AC5C75" w:rsidR="00593648" w:rsidRPr="00F8602F" w:rsidRDefault="00593648" w:rsidP="00B9715F">
      <w:pPr>
        <w:pStyle w:val="ae"/>
        <w:numPr>
          <w:ilvl w:val="0"/>
          <w:numId w:val="26"/>
        </w:numPr>
        <w:tabs>
          <w:tab w:val="left" w:pos="993"/>
        </w:tabs>
        <w:spacing w:after="0" w:line="240" w:lineRule="auto"/>
        <w:ind w:left="0" w:firstLine="709"/>
        <w:jc w:val="both"/>
        <w:rPr>
          <w:sz w:val="26"/>
          <w:szCs w:val="26"/>
          <w:lang w:eastAsia="ru-RU"/>
        </w:rPr>
      </w:pPr>
      <w:r w:rsidRPr="00F8602F">
        <w:rPr>
          <w:sz w:val="26"/>
          <w:szCs w:val="26"/>
          <w:lang w:eastAsia="ru-RU"/>
        </w:rPr>
        <w:t>проводят дополнительный досмотр с использованием средств досмотра</w:t>
      </w:r>
      <w:r w:rsidR="00211E6C" w:rsidRPr="00F8602F">
        <w:rPr>
          <w:sz w:val="26"/>
          <w:szCs w:val="26"/>
          <w:lang w:eastAsia="ru-RU"/>
        </w:rPr>
        <w:t xml:space="preserve"> </w:t>
      </w:r>
      <w:r w:rsidR="00FD4FC3" w:rsidRPr="00F8602F">
        <w:rPr>
          <w:sz w:val="26"/>
          <w:szCs w:val="26"/>
          <w:lang w:eastAsia="ru-RU"/>
        </w:rPr>
        <w:t>для</w:t>
      </w:r>
      <w:r w:rsidR="00AB43F0">
        <w:rPr>
          <w:sz w:val="26"/>
          <w:szCs w:val="26"/>
          <w:lang w:eastAsia="ru-RU"/>
        </w:rPr>
        <w:t> </w:t>
      </w:r>
      <w:r w:rsidR="00FD4FC3" w:rsidRPr="00F8602F">
        <w:rPr>
          <w:sz w:val="26"/>
          <w:szCs w:val="26"/>
          <w:lang w:eastAsia="ru-RU"/>
        </w:rPr>
        <w:t>распознавания</w:t>
      </w:r>
      <w:r w:rsidRPr="00F8602F">
        <w:rPr>
          <w:sz w:val="26"/>
          <w:szCs w:val="26"/>
          <w:lang w:eastAsia="ru-RU"/>
        </w:rPr>
        <w:t xml:space="preserve"> предметов и веществ, обнаруженных в ходе досмотра и (или) повторного досмотра;</w:t>
      </w:r>
    </w:p>
    <w:p w14:paraId="0224A21C" w14:textId="697D0852" w:rsidR="00EF1412" w:rsidRPr="00F8602F" w:rsidRDefault="00EF1412" w:rsidP="00B9715F">
      <w:pPr>
        <w:pStyle w:val="ae"/>
        <w:numPr>
          <w:ilvl w:val="0"/>
          <w:numId w:val="26"/>
        </w:numPr>
        <w:tabs>
          <w:tab w:val="left" w:pos="993"/>
        </w:tabs>
        <w:spacing w:after="0" w:line="240" w:lineRule="auto"/>
        <w:ind w:left="0" w:firstLine="709"/>
        <w:jc w:val="both"/>
        <w:rPr>
          <w:sz w:val="26"/>
          <w:szCs w:val="26"/>
          <w:lang w:eastAsia="ru-RU"/>
        </w:rPr>
      </w:pPr>
      <w:r w:rsidRPr="00F8602F">
        <w:rPr>
          <w:sz w:val="26"/>
          <w:szCs w:val="26"/>
          <w:lang w:eastAsia="ru-RU"/>
        </w:rPr>
        <w:t>принимают решение о наличии оснований для допуска объектов досмотра в</w:t>
      </w:r>
      <w:r w:rsidR="00AB43F0">
        <w:rPr>
          <w:sz w:val="26"/>
          <w:szCs w:val="26"/>
          <w:lang w:eastAsia="ru-RU"/>
        </w:rPr>
        <w:t> </w:t>
      </w:r>
      <w:r w:rsidRPr="00F8602F">
        <w:rPr>
          <w:sz w:val="26"/>
          <w:szCs w:val="26"/>
          <w:lang w:eastAsia="ru-RU"/>
        </w:rPr>
        <w:t xml:space="preserve">соответствующую часть </w:t>
      </w:r>
      <w:r w:rsidR="004736D4" w:rsidRPr="00F8602F">
        <w:rPr>
          <w:sz w:val="26"/>
          <w:szCs w:val="26"/>
          <w:lang w:eastAsia="ru-RU"/>
        </w:rPr>
        <w:t>ЗТБ</w:t>
      </w:r>
      <w:r w:rsidR="00141F28" w:rsidRPr="00F8602F">
        <w:rPr>
          <w:sz w:val="26"/>
          <w:szCs w:val="26"/>
          <w:lang w:eastAsia="ru-RU"/>
        </w:rPr>
        <w:t xml:space="preserve"> ОИВТ;</w:t>
      </w:r>
    </w:p>
    <w:p w14:paraId="526BAD4A" w14:textId="4D689929" w:rsidR="00EF1412" w:rsidRPr="00F8602F" w:rsidRDefault="00EF1412" w:rsidP="00B9715F">
      <w:pPr>
        <w:pStyle w:val="ae"/>
        <w:numPr>
          <w:ilvl w:val="0"/>
          <w:numId w:val="26"/>
        </w:numPr>
        <w:tabs>
          <w:tab w:val="left" w:pos="993"/>
        </w:tabs>
        <w:spacing w:after="0" w:line="240" w:lineRule="auto"/>
        <w:ind w:left="0" w:firstLine="709"/>
        <w:jc w:val="both"/>
        <w:rPr>
          <w:sz w:val="26"/>
          <w:szCs w:val="26"/>
        </w:rPr>
      </w:pPr>
      <w:r w:rsidRPr="00F8602F">
        <w:rPr>
          <w:sz w:val="26"/>
          <w:szCs w:val="26"/>
          <w:lang w:eastAsia="ru-RU"/>
        </w:rPr>
        <w:t xml:space="preserve">принимают решение об информировании лиц из числа </w:t>
      </w:r>
      <w:r w:rsidR="00AE484B" w:rsidRPr="00F8602F">
        <w:rPr>
          <w:sz w:val="26"/>
          <w:szCs w:val="26"/>
          <w:lang w:eastAsia="ru-RU"/>
        </w:rPr>
        <w:t>СОТБ</w:t>
      </w:r>
      <w:r w:rsidRPr="00F8602F">
        <w:rPr>
          <w:sz w:val="26"/>
          <w:szCs w:val="26"/>
          <w:lang w:eastAsia="ru-RU"/>
        </w:rPr>
        <w:t>, в соответствии с</w:t>
      </w:r>
      <w:r w:rsidR="00AB43F0">
        <w:rPr>
          <w:sz w:val="26"/>
          <w:szCs w:val="26"/>
          <w:lang w:eastAsia="ru-RU"/>
        </w:rPr>
        <w:t> </w:t>
      </w:r>
      <w:r w:rsidRPr="00F8602F">
        <w:rPr>
          <w:sz w:val="26"/>
          <w:szCs w:val="26"/>
          <w:lang w:eastAsia="ru-RU"/>
        </w:rPr>
        <w:t>планами обеспечения транспортной безопасности</w:t>
      </w:r>
      <w:r w:rsidR="00141F28" w:rsidRPr="00F8602F">
        <w:rPr>
          <w:sz w:val="26"/>
          <w:szCs w:val="26"/>
          <w:lang w:eastAsia="ru-RU"/>
        </w:rPr>
        <w:t xml:space="preserve"> ОИВТ,</w:t>
      </w:r>
      <w:r w:rsidRPr="00F8602F">
        <w:rPr>
          <w:sz w:val="26"/>
          <w:szCs w:val="26"/>
          <w:lang w:eastAsia="ru-RU"/>
        </w:rPr>
        <w:t xml:space="preserve"> уполномоченных подразделений МВД России и ФСБ России об </w:t>
      </w:r>
      <w:r w:rsidR="009574BF" w:rsidRPr="00F8602F">
        <w:rPr>
          <w:sz w:val="26"/>
          <w:szCs w:val="26"/>
          <w:lang w:eastAsia="ru-RU"/>
        </w:rPr>
        <w:t>обнаружении и распознавании</w:t>
      </w:r>
      <w:r w:rsidRPr="00F8602F">
        <w:rPr>
          <w:sz w:val="26"/>
          <w:szCs w:val="26"/>
          <w:lang w:eastAsia="ru-RU"/>
        </w:rPr>
        <w:t xml:space="preserve"> оружия, боеприпасов, взрывчатых веществ или взрывных устройств, ядовитых или радиоактивных веществ;</w:t>
      </w:r>
    </w:p>
    <w:p w14:paraId="07E3D4AB" w14:textId="3C67C262" w:rsidR="00EF1412" w:rsidRPr="00F8602F" w:rsidRDefault="00EF1412" w:rsidP="00B9715F">
      <w:pPr>
        <w:pStyle w:val="ae"/>
        <w:numPr>
          <w:ilvl w:val="0"/>
          <w:numId w:val="26"/>
        </w:numPr>
        <w:tabs>
          <w:tab w:val="left" w:pos="993"/>
        </w:tabs>
        <w:spacing w:after="0" w:line="240" w:lineRule="auto"/>
        <w:ind w:left="0" w:firstLine="709"/>
        <w:jc w:val="both"/>
        <w:rPr>
          <w:sz w:val="26"/>
          <w:szCs w:val="26"/>
          <w:lang w:eastAsia="ru-RU"/>
        </w:rPr>
      </w:pPr>
      <w:r w:rsidRPr="00F8602F">
        <w:rPr>
          <w:sz w:val="26"/>
          <w:szCs w:val="26"/>
          <w:lang w:eastAsia="ru-RU"/>
        </w:rPr>
        <w:t>оформляют на КПП акты и журналы, приведенные в приложениях к настояще</w:t>
      </w:r>
      <w:r w:rsidR="007342E1" w:rsidRPr="00F8602F">
        <w:rPr>
          <w:sz w:val="26"/>
          <w:szCs w:val="26"/>
          <w:lang w:eastAsia="ru-RU"/>
        </w:rPr>
        <w:t>му</w:t>
      </w:r>
      <w:r w:rsidRPr="00F8602F">
        <w:rPr>
          <w:sz w:val="26"/>
          <w:szCs w:val="26"/>
          <w:lang w:eastAsia="ru-RU"/>
        </w:rPr>
        <w:t xml:space="preserve"> </w:t>
      </w:r>
      <w:r w:rsidR="007342E1" w:rsidRPr="00F8602F">
        <w:rPr>
          <w:sz w:val="26"/>
          <w:szCs w:val="26"/>
          <w:lang w:eastAsia="ru-RU"/>
        </w:rPr>
        <w:t>Положению</w:t>
      </w:r>
      <w:r w:rsidRPr="00F8602F">
        <w:rPr>
          <w:sz w:val="26"/>
          <w:szCs w:val="26"/>
          <w:lang w:eastAsia="ru-RU"/>
        </w:rPr>
        <w:t>;</w:t>
      </w:r>
    </w:p>
    <w:p w14:paraId="4A625400" w14:textId="4D6B21BD" w:rsidR="00EF1412" w:rsidRPr="00F8602F" w:rsidRDefault="00EF1412" w:rsidP="00B9715F">
      <w:pPr>
        <w:pStyle w:val="ae"/>
        <w:numPr>
          <w:ilvl w:val="0"/>
          <w:numId w:val="26"/>
        </w:numPr>
        <w:tabs>
          <w:tab w:val="left" w:pos="993"/>
        </w:tabs>
        <w:spacing w:after="0" w:line="240" w:lineRule="auto"/>
        <w:ind w:left="0" w:firstLine="709"/>
        <w:jc w:val="both"/>
        <w:rPr>
          <w:sz w:val="26"/>
          <w:szCs w:val="26"/>
          <w:lang w:eastAsia="ru-RU"/>
        </w:rPr>
      </w:pPr>
      <w:r w:rsidRPr="00F8602F">
        <w:rPr>
          <w:sz w:val="26"/>
          <w:szCs w:val="26"/>
          <w:lang w:eastAsia="ru-RU"/>
        </w:rPr>
        <w:t>выполняют</w:t>
      </w:r>
      <w:r w:rsidR="00AE484B" w:rsidRPr="00F8602F">
        <w:rPr>
          <w:sz w:val="26"/>
          <w:szCs w:val="26"/>
          <w:lang w:eastAsia="ru-RU"/>
        </w:rPr>
        <w:t xml:space="preserve"> иные функции, направленные на </w:t>
      </w:r>
      <w:r w:rsidRPr="00F8602F">
        <w:rPr>
          <w:sz w:val="26"/>
          <w:szCs w:val="26"/>
          <w:lang w:eastAsia="ru-RU"/>
        </w:rPr>
        <w:t xml:space="preserve">достижение целей досмотра, </w:t>
      </w:r>
      <w:r w:rsidR="008E662B" w:rsidRPr="00F8602F">
        <w:rPr>
          <w:sz w:val="26"/>
          <w:szCs w:val="26"/>
          <w:lang w:eastAsia="ru-RU"/>
        </w:rPr>
        <w:t xml:space="preserve">повторного </w:t>
      </w:r>
      <w:r w:rsidRPr="00F8602F">
        <w:rPr>
          <w:sz w:val="26"/>
          <w:szCs w:val="26"/>
          <w:lang w:eastAsia="ru-RU"/>
        </w:rPr>
        <w:t xml:space="preserve">досмотра, </w:t>
      </w:r>
      <w:r w:rsidR="008E662B" w:rsidRPr="00F8602F">
        <w:rPr>
          <w:sz w:val="26"/>
          <w:szCs w:val="26"/>
          <w:lang w:eastAsia="ru-RU"/>
        </w:rPr>
        <w:t xml:space="preserve">дополнительного </w:t>
      </w:r>
      <w:r w:rsidRPr="00F8602F">
        <w:rPr>
          <w:sz w:val="26"/>
          <w:szCs w:val="26"/>
          <w:lang w:eastAsia="ru-RU"/>
        </w:rPr>
        <w:t xml:space="preserve">досмотра и их качество, по поручению уполномоченных лиц из числа </w:t>
      </w:r>
      <w:r w:rsidR="00AE484B" w:rsidRPr="00F8602F">
        <w:rPr>
          <w:sz w:val="26"/>
          <w:szCs w:val="26"/>
          <w:lang w:eastAsia="ru-RU"/>
        </w:rPr>
        <w:t>СОТБ</w:t>
      </w:r>
      <w:r w:rsidRPr="00F8602F">
        <w:rPr>
          <w:sz w:val="26"/>
          <w:szCs w:val="26"/>
          <w:lang w:eastAsia="ru-RU"/>
        </w:rPr>
        <w:t>.</w:t>
      </w:r>
    </w:p>
    <w:p w14:paraId="0DDFEC4F" w14:textId="6CB18ABF" w:rsidR="00EF1412" w:rsidRPr="00B9715F" w:rsidRDefault="00EF1412" w:rsidP="00B9715F">
      <w:pPr>
        <w:pStyle w:val="ae"/>
        <w:numPr>
          <w:ilvl w:val="0"/>
          <w:numId w:val="43"/>
        </w:numPr>
        <w:tabs>
          <w:tab w:val="left" w:pos="1701"/>
          <w:tab w:val="left" w:pos="1985"/>
        </w:tabs>
        <w:spacing w:after="0" w:line="240" w:lineRule="auto"/>
        <w:ind w:left="0" w:firstLine="709"/>
        <w:jc w:val="both"/>
        <w:rPr>
          <w:sz w:val="26"/>
          <w:szCs w:val="26"/>
          <w:lang w:eastAsia="ru-RU"/>
        </w:rPr>
      </w:pPr>
      <w:r w:rsidRPr="00F8602F">
        <w:rPr>
          <w:sz w:val="26"/>
          <w:szCs w:val="26"/>
          <w:lang w:eastAsia="ru-RU"/>
        </w:rPr>
        <w:t xml:space="preserve">В случаях, когда физические, биологические характеристики объектов досмотра делают применение средств досмотра затруднительным или невозможным, применяются способы досмотра, </w:t>
      </w:r>
      <w:r w:rsidR="008E662B" w:rsidRPr="00F8602F">
        <w:rPr>
          <w:sz w:val="26"/>
          <w:szCs w:val="26"/>
          <w:lang w:eastAsia="ru-RU"/>
        </w:rPr>
        <w:t xml:space="preserve">повторного </w:t>
      </w:r>
      <w:r w:rsidRPr="00F8602F">
        <w:rPr>
          <w:sz w:val="26"/>
          <w:szCs w:val="26"/>
          <w:lang w:eastAsia="ru-RU"/>
        </w:rPr>
        <w:t xml:space="preserve">досмотра, </w:t>
      </w:r>
      <w:r w:rsidR="008E662B" w:rsidRPr="00F8602F">
        <w:rPr>
          <w:sz w:val="26"/>
          <w:szCs w:val="26"/>
          <w:lang w:eastAsia="ru-RU"/>
        </w:rPr>
        <w:t xml:space="preserve">дополнительного </w:t>
      </w:r>
      <w:r w:rsidRPr="00F8602F">
        <w:rPr>
          <w:sz w:val="26"/>
          <w:szCs w:val="26"/>
          <w:lang w:eastAsia="ru-RU"/>
        </w:rPr>
        <w:t>досмотра, указанные в п. 2.3.</w:t>
      </w:r>
      <w:r w:rsidR="004B592C" w:rsidRPr="00F8602F">
        <w:rPr>
          <w:sz w:val="26"/>
          <w:szCs w:val="26"/>
          <w:lang w:eastAsia="ru-RU"/>
        </w:rPr>
        <w:t>9</w:t>
      </w:r>
      <w:r w:rsidRPr="00F8602F">
        <w:rPr>
          <w:sz w:val="26"/>
          <w:szCs w:val="26"/>
          <w:lang w:eastAsia="ru-RU"/>
        </w:rPr>
        <w:t xml:space="preserve">. </w:t>
      </w:r>
      <w:r w:rsidR="00F03E41" w:rsidRPr="00F8602F">
        <w:rPr>
          <w:sz w:val="26"/>
          <w:szCs w:val="26"/>
          <w:lang w:eastAsia="ru-RU"/>
        </w:rPr>
        <w:t>Положения</w:t>
      </w:r>
      <w:r w:rsidRPr="00F8602F">
        <w:rPr>
          <w:sz w:val="26"/>
          <w:szCs w:val="26"/>
          <w:lang w:eastAsia="ru-RU"/>
        </w:rPr>
        <w:t>.</w:t>
      </w:r>
      <w:r w:rsidR="00B9715F">
        <w:rPr>
          <w:sz w:val="26"/>
          <w:szCs w:val="26"/>
          <w:lang w:eastAsia="ru-RU"/>
        </w:rPr>
        <w:br w:type="page"/>
      </w:r>
    </w:p>
    <w:p w14:paraId="01A88A39" w14:textId="261E174F" w:rsidR="00152BF2" w:rsidRPr="00F8602F" w:rsidRDefault="00F7000D" w:rsidP="00B9715F">
      <w:pPr>
        <w:pStyle w:val="ae"/>
        <w:numPr>
          <w:ilvl w:val="0"/>
          <w:numId w:val="43"/>
        </w:numPr>
        <w:tabs>
          <w:tab w:val="left" w:pos="1701"/>
          <w:tab w:val="left" w:pos="1985"/>
        </w:tabs>
        <w:spacing w:after="0" w:line="240" w:lineRule="auto"/>
        <w:ind w:left="0" w:firstLine="709"/>
        <w:jc w:val="both"/>
        <w:rPr>
          <w:sz w:val="26"/>
          <w:szCs w:val="26"/>
          <w:lang w:eastAsia="ru-RU"/>
        </w:rPr>
      </w:pPr>
      <w:r w:rsidRPr="00F8602F">
        <w:rPr>
          <w:b/>
          <w:sz w:val="26"/>
          <w:szCs w:val="26"/>
          <w:lang w:eastAsia="ru-RU"/>
        </w:rPr>
        <w:lastRenderedPageBreak/>
        <w:t>Проведение д</w:t>
      </w:r>
      <w:r w:rsidR="00152BF2" w:rsidRPr="00F8602F">
        <w:rPr>
          <w:b/>
          <w:sz w:val="26"/>
          <w:szCs w:val="26"/>
          <w:lang w:eastAsia="ru-RU"/>
        </w:rPr>
        <w:t>осмотр</w:t>
      </w:r>
      <w:r w:rsidRPr="00F8602F">
        <w:rPr>
          <w:b/>
          <w:sz w:val="26"/>
          <w:szCs w:val="26"/>
          <w:lang w:eastAsia="ru-RU"/>
        </w:rPr>
        <w:t>а</w:t>
      </w:r>
      <w:r w:rsidR="00152BF2" w:rsidRPr="00F8602F">
        <w:rPr>
          <w:b/>
          <w:sz w:val="26"/>
          <w:szCs w:val="26"/>
          <w:lang w:eastAsia="ru-RU"/>
        </w:rPr>
        <w:t xml:space="preserve"> в целях обеспечения транспортной безопасности</w:t>
      </w:r>
      <w:r w:rsidR="00152BF2" w:rsidRPr="00F8602F">
        <w:rPr>
          <w:sz w:val="26"/>
          <w:szCs w:val="26"/>
          <w:lang w:eastAsia="ru-RU"/>
        </w:rPr>
        <w:t>.</w:t>
      </w:r>
    </w:p>
    <w:p w14:paraId="4A39CFEC" w14:textId="31180835" w:rsidR="004B592C" w:rsidRPr="00F8602F" w:rsidRDefault="004B592C" w:rsidP="00B9715F">
      <w:pPr>
        <w:tabs>
          <w:tab w:val="left" w:pos="1701"/>
          <w:tab w:val="left" w:pos="1985"/>
        </w:tabs>
        <w:spacing w:after="0" w:line="240" w:lineRule="auto"/>
        <w:ind w:firstLine="709"/>
        <w:jc w:val="both"/>
        <w:rPr>
          <w:sz w:val="26"/>
          <w:szCs w:val="26"/>
          <w:lang w:eastAsia="ru-RU"/>
        </w:rPr>
      </w:pPr>
      <w:r w:rsidRPr="00F8602F">
        <w:rPr>
          <w:sz w:val="26"/>
          <w:szCs w:val="26"/>
          <w:lang w:eastAsia="ru-RU"/>
        </w:rPr>
        <w:t xml:space="preserve">На ОИВТ, оснащенных стационарными металлодетекторами, работники досмотра, </w:t>
      </w:r>
      <w:r w:rsidRPr="00F8602F">
        <w:rPr>
          <w:sz w:val="26"/>
          <w:szCs w:val="26"/>
        </w:rPr>
        <w:t xml:space="preserve">работники, осуществляющие наблюдение и собеседование, контролируют и оценивают данные, выводимые стационарными металлодетекторами, при пересечении </w:t>
      </w:r>
      <w:r w:rsidRPr="00F8602F">
        <w:rPr>
          <w:sz w:val="26"/>
          <w:szCs w:val="26"/>
          <w:lang w:eastAsia="ru-RU"/>
        </w:rPr>
        <w:t>объектами досмотра</w:t>
      </w:r>
      <w:r w:rsidRPr="00F8602F">
        <w:rPr>
          <w:sz w:val="26"/>
          <w:szCs w:val="26"/>
        </w:rPr>
        <w:t xml:space="preserve"> таких металлодетекторов, что позволяет визуально определить объекты досмотра, у которых обнаружены металлосодержащие предметы</w:t>
      </w:r>
      <w:r w:rsidRPr="00F8602F">
        <w:rPr>
          <w:sz w:val="26"/>
          <w:szCs w:val="26"/>
          <w:lang w:eastAsia="ru-RU"/>
        </w:rPr>
        <w:t>, которые могут быть использованы в</w:t>
      </w:r>
      <w:r w:rsidR="00F27A1B">
        <w:rPr>
          <w:sz w:val="26"/>
          <w:szCs w:val="26"/>
          <w:lang w:eastAsia="ru-RU"/>
        </w:rPr>
        <w:t> </w:t>
      </w:r>
      <w:r w:rsidRPr="00F8602F">
        <w:rPr>
          <w:sz w:val="26"/>
          <w:szCs w:val="26"/>
          <w:lang w:eastAsia="ru-RU"/>
        </w:rPr>
        <w:t>целях подготовки совершения АНВ или совершения АНВ в отношении ОИВТ.</w:t>
      </w:r>
    </w:p>
    <w:p w14:paraId="2B36B23F" w14:textId="4A528835" w:rsidR="00DD4CB6" w:rsidRPr="00F8602F" w:rsidRDefault="004B592C" w:rsidP="00B9715F">
      <w:pPr>
        <w:tabs>
          <w:tab w:val="left" w:pos="1701"/>
          <w:tab w:val="left" w:pos="1985"/>
        </w:tabs>
        <w:spacing w:after="0" w:line="240" w:lineRule="auto"/>
        <w:ind w:firstLine="709"/>
        <w:jc w:val="both"/>
        <w:rPr>
          <w:sz w:val="26"/>
          <w:szCs w:val="26"/>
          <w:lang w:eastAsia="ru-RU"/>
        </w:rPr>
      </w:pPr>
      <w:r w:rsidRPr="00F8602F">
        <w:rPr>
          <w:sz w:val="26"/>
          <w:szCs w:val="26"/>
        </w:rPr>
        <w:t>В случае срабатывания сигнальных устройств стационарного металлодетектора при</w:t>
      </w:r>
      <w:r w:rsidR="00F27A1B">
        <w:rPr>
          <w:sz w:val="26"/>
          <w:szCs w:val="26"/>
        </w:rPr>
        <w:t> </w:t>
      </w:r>
      <w:r w:rsidRPr="00F8602F">
        <w:rPr>
          <w:sz w:val="26"/>
          <w:szCs w:val="26"/>
        </w:rPr>
        <w:t>проходе через них объектов досмотра – физических лиц</w:t>
      </w:r>
      <w:r w:rsidR="00823949" w:rsidRPr="00F8602F">
        <w:rPr>
          <w:sz w:val="26"/>
          <w:szCs w:val="26"/>
        </w:rPr>
        <w:t xml:space="preserve">, </w:t>
      </w:r>
      <w:r w:rsidRPr="00F8602F">
        <w:rPr>
          <w:sz w:val="26"/>
          <w:szCs w:val="26"/>
        </w:rPr>
        <w:t xml:space="preserve">работники досмотра </w:t>
      </w:r>
      <w:r w:rsidR="00DD4CB6" w:rsidRPr="00F8602F">
        <w:rPr>
          <w:sz w:val="26"/>
          <w:szCs w:val="26"/>
        </w:rPr>
        <w:t>проводят досмотр</w:t>
      </w:r>
      <w:r w:rsidRPr="00F8602F">
        <w:rPr>
          <w:sz w:val="26"/>
          <w:szCs w:val="26"/>
        </w:rPr>
        <w:t xml:space="preserve"> материальных объектов досмотра (ручной клади и иных </w:t>
      </w:r>
      <w:r w:rsidRPr="00F8602F">
        <w:rPr>
          <w:sz w:val="26"/>
          <w:szCs w:val="26"/>
          <w:lang w:eastAsia="ru-RU"/>
        </w:rPr>
        <w:t>материальных объектов)</w:t>
      </w:r>
      <w:r w:rsidRPr="00F8602F">
        <w:rPr>
          <w:sz w:val="26"/>
          <w:szCs w:val="26"/>
        </w:rPr>
        <w:t xml:space="preserve">, </w:t>
      </w:r>
      <w:r w:rsidR="00152BF2" w:rsidRPr="00F8602F">
        <w:rPr>
          <w:sz w:val="26"/>
          <w:szCs w:val="26"/>
        </w:rPr>
        <w:t>находящихся при физическом лице</w:t>
      </w:r>
      <w:r w:rsidR="00DD4CB6" w:rsidRPr="00F8602F">
        <w:rPr>
          <w:sz w:val="26"/>
          <w:szCs w:val="26"/>
        </w:rPr>
        <w:t>.</w:t>
      </w:r>
    </w:p>
    <w:p w14:paraId="7BA82FEB" w14:textId="77777777" w:rsidR="00152BF2" w:rsidRPr="00F8602F" w:rsidRDefault="00152BF2" w:rsidP="00B9715F">
      <w:pPr>
        <w:tabs>
          <w:tab w:val="left" w:pos="-1276"/>
          <w:tab w:val="left" w:pos="1701"/>
        </w:tabs>
        <w:spacing w:after="0" w:line="240" w:lineRule="auto"/>
        <w:ind w:firstLine="709"/>
        <w:jc w:val="both"/>
        <w:rPr>
          <w:sz w:val="26"/>
          <w:szCs w:val="26"/>
          <w:lang w:eastAsia="ru-RU"/>
        </w:rPr>
      </w:pPr>
      <w:r w:rsidRPr="00F8602F">
        <w:rPr>
          <w:sz w:val="26"/>
          <w:szCs w:val="26"/>
          <w:lang w:eastAsia="ru-RU"/>
        </w:rPr>
        <w:t>Для достижения целей досмотра используются переносные (портативные) технические системы и средства досмотра (портативный обнаружитель паров взрывчатых веществ, ручной металлообнаружитель и т.п.).</w:t>
      </w:r>
    </w:p>
    <w:p w14:paraId="7E4352E3" w14:textId="14698233" w:rsidR="00152BF2" w:rsidRPr="00F8602F" w:rsidRDefault="00152BF2" w:rsidP="00B9715F">
      <w:pPr>
        <w:tabs>
          <w:tab w:val="left" w:pos="-1276"/>
          <w:tab w:val="left" w:pos="1701"/>
        </w:tabs>
        <w:spacing w:after="0" w:line="240" w:lineRule="auto"/>
        <w:ind w:firstLine="709"/>
        <w:jc w:val="both"/>
        <w:rPr>
          <w:sz w:val="26"/>
          <w:szCs w:val="26"/>
          <w:lang w:eastAsia="ru-RU"/>
        </w:rPr>
      </w:pPr>
      <w:r w:rsidRPr="00F8602F">
        <w:rPr>
          <w:sz w:val="26"/>
          <w:szCs w:val="26"/>
          <w:lang w:eastAsia="ru-RU"/>
        </w:rPr>
        <w:t>Работники досмотра проводят сканирование поверхности объектов досмотра. В</w:t>
      </w:r>
      <w:r w:rsidR="00F27A1B">
        <w:rPr>
          <w:sz w:val="26"/>
          <w:szCs w:val="26"/>
          <w:lang w:eastAsia="ru-RU"/>
        </w:rPr>
        <w:t> </w:t>
      </w:r>
      <w:r w:rsidRPr="00F8602F">
        <w:rPr>
          <w:sz w:val="26"/>
          <w:szCs w:val="26"/>
          <w:lang w:eastAsia="ru-RU"/>
        </w:rPr>
        <w:t>случае срабатывания звуковых и световых сигналов тревоги, а также отображения информации на экране устройства, работник досмотра уточняет у объектов досмотра</w:t>
      </w:r>
      <w:r w:rsidR="00F27A1B">
        <w:rPr>
          <w:sz w:val="26"/>
          <w:szCs w:val="26"/>
          <w:lang w:eastAsia="ru-RU"/>
        </w:rPr>
        <w:t> </w:t>
      </w:r>
      <w:r w:rsidRPr="00F8602F">
        <w:rPr>
          <w:sz w:val="26"/>
          <w:szCs w:val="26"/>
          <w:lang w:eastAsia="ru-RU"/>
        </w:rPr>
        <w:t>–</w:t>
      </w:r>
      <w:r w:rsidR="00F27A1B">
        <w:rPr>
          <w:sz w:val="26"/>
          <w:szCs w:val="26"/>
          <w:lang w:eastAsia="ru-RU"/>
        </w:rPr>
        <w:t> </w:t>
      </w:r>
      <w:r w:rsidRPr="00F8602F">
        <w:rPr>
          <w:sz w:val="26"/>
          <w:szCs w:val="26"/>
          <w:lang w:eastAsia="ru-RU"/>
        </w:rPr>
        <w:t>физических лиц места расположения металлических предметов, а также проводит наблюдение и (или) собеседование в отношении объектов досмотра.</w:t>
      </w:r>
    </w:p>
    <w:p w14:paraId="3F4E7C8B" w14:textId="5813DF47" w:rsidR="00B728B9" w:rsidRPr="00F8602F" w:rsidRDefault="00B728B9" w:rsidP="00B9715F">
      <w:pPr>
        <w:shd w:val="clear" w:color="auto" w:fill="FFFFFF"/>
        <w:tabs>
          <w:tab w:val="left" w:pos="1701"/>
        </w:tabs>
        <w:spacing w:after="0" w:line="240" w:lineRule="auto"/>
        <w:ind w:firstLine="709"/>
        <w:jc w:val="both"/>
        <w:rPr>
          <w:sz w:val="26"/>
          <w:szCs w:val="26"/>
        </w:rPr>
      </w:pPr>
      <w:r w:rsidRPr="00F8602F">
        <w:rPr>
          <w:sz w:val="26"/>
          <w:szCs w:val="26"/>
        </w:rPr>
        <w:t>На КПП ОИВТ</w:t>
      </w:r>
      <w:r w:rsidR="00211E6C" w:rsidRPr="00F8602F">
        <w:rPr>
          <w:sz w:val="26"/>
          <w:szCs w:val="26"/>
        </w:rPr>
        <w:t>,</w:t>
      </w:r>
      <w:r w:rsidRPr="00F8602F">
        <w:rPr>
          <w:sz w:val="26"/>
          <w:szCs w:val="26"/>
        </w:rPr>
        <w:t xml:space="preserve"> </w:t>
      </w:r>
      <w:r w:rsidRPr="00F8602F">
        <w:rPr>
          <w:sz w:val="26"/>
          <w:szCs w:val="26"/>
          <w:lang w:eastAsia="ru-RU"/>
        </w:rPr>
        <w:t xml:space="preserve">оснащенных аппаратурой радиационного контроля, работники </w:t>
      </w:r>
      <w:r w:rsidR="00211E6C" w:rsidRPr="00F8602F">
        <w:rPr>
          <w:sz w:val="26"/>
          <w:szCs w:val="26"/>
          <w:lang w:eastAsia="ru-RU"/>
        </w:rPr>
        <w:t xml:space="preserve">досмотра и </w:t>
      </w:r>
      <w:r w:rsidRPr="00F8602F">
        <w:rPr>
          <w:sz w:val="26"/>
          <w:szCs w:val="26"/>
        </w:rPr>
        <w:t>работники, осуществляющие наблюдение и собеседование, контролируют и</w:t>
      </w:r>
      <w:r w:rsidR="00F27A1B">
        <w:rPr>
          <w:sz w:val="26"/>
          <w:szCs w:val="26"/>
        </w:rPr>
        <w:t> </w:t>
      </w:r>
      <w:r w:rsidRPr="00F8602F">
        <w:rPr>
          <w:sz w:val="26"/>
          <w:szCs w:val="26"/>
        </w:rPr>
        <w:t>оценивают данные, выводимые аппаратурой при проходе объектов досмотра через</w:t>
      </w:r>
      <w:r w:rsidR="00F27A1B">
        <w:rPr>
          <w:sz w:val="26"/>
          <w:szCs w:val="26"/>
        </w:rPr>
        <w:t> </w:t>
      </w:r>
      <w:r w:rsidRPr="00F8602F">
        <w:rPr>
          <w:sz w:val="26"/>
          <w:szCs w:val="26"/>
        </w:rPr>
        <w:t>радиационный монитор.</w:t>
      </w:r>
    </w:p>
    <w:p w14:paraId="7D10511C" w14:textId="2A490CE7" w:rsidR="00B728B9" w:rsidRPr="00F8602F" w:rsidRDefault="00B728B9" w:rsidP="00B9715F">
      <w:pPr>
        <w:shd w:val="clear" w:color="auto" w:fill="FFFFFF"/>
        <w:tabs>
          <w:tab w:val="left" w:pos="1701"/>
        </w:tabs>
        <w:spacing w:after="0" w:line="240" w:lineRule="auto"/>
        <w:ind w:firstLine="709"/>
        <w:jc w:val="both"/>
        <w:rPr>
          <w:b/>
          <w:sz w:val="26"/>
          <w:szCs w:val="26"/>
        </w:rPr>
      </w:pPr>
      <w:r w:rsidRPr="00F8602F">
        <w:rPr>
          <w:sz w:val="26"/>
          <w:szCs w:val="26"/>
        </w:rPr>
        <w:t>В случае срабатывания сигнальных устройств работник досмотра проводит обследование выявленного объекта досмотра с использованием портативных (переносных) технических систем и средств досмотра, а также в отношении такого объекта проводятся наблюдение и (или) собеседование. При этом работник досмотра:</w:t>
      </w:r>
    </w:p>
    <w:p w14:paraId="76049C86" w14:textId="77777777" w:rsidR="00B728B9" w:rsidRPr="00F8602F" w:rsidRDefault="00B728B9"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фиксирует факт срабатывания сигнала в электронном журнале БСОД;</w:t>
      </w:r>
    </w:p>
    <w:p w14:paraId="29F5BC8A" w14:textId="25BD3E67" w:rsidR="00B728B9" w:rsidRPr="00F8602F" w:rsidRDefault="00B728B9"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подходит к физическому лицу, проходящему через радиационный монитор, и</w:t>
      </w:r>
      <w:r w:rsidR="00F27A1B">
        <w:rPr>
          <w:b w:val="0"/>
          <w:color w:val="auto"/>
          <w:sz w:val="26"/>
          <w:szCs w:val="26"/>
        </w:rPr>
        <w:t> </w:t>
      </w:r>
      <w:r w:rsidRPr="00F8602F">
        <w:rPr>
          <w:b w:val="0"/>
          <w:color w:val="auto"/>
          <w:sz w:val="26"/>
          <w:szCs w:val="26"/>
        </w:rPr>
        <w:t>сообщает ему о факте срабатывания сигнального устройства на повышенный уровень излучения;</w:t>
      </w:r>
    </w:p>
    <w:p w14:paraId="534EB759" w14:textId="734BCE14" w:rsidR="00B728B9" w:rsidRPr="00F8602F" w:rsidRDefault="00B728B9"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в вежливой форме предлагает физическому лицу объяснить причину или указать на</w:t>
      </w:r>
      <w:r w:rsidR="00F27A1B">
        <w:rPr>
          <w:b w:val="0"/>
          <w:color w:val="auto"/>
          <w:sz w:val="26"/>
          <w:szCs w:val="26"/>
        </w:rPr>
        <w:t> </w:t>
      </w:r>
      <w:r w:rsidRPr="00F8602F">
        <w:rPr>
          <w:b w:val="0"/>
          <w:color w:val="auto"/>
          <w:sz w:val="26"/>
          <w:szCs w:val="26"/>
        </w:rPr>
        <w:t>источник повышенного уровня излучения (прохождение лечения, наличие приборов или</w:t>
      </w:r>
      <w:r w:rsidR="00F27A1B">
        <w:rPr>
          <w:b w:val="0"/>
          <w:color w:val="auto"/>
          <w:sz w:val="26"/>
          <w:szCs w:val="26"/>
        </w:rPr>
        <w:t> </w:t>
      </w:r>
      <w:r w:rsidRPr="00F8602F">
        <w:rPr>
          <w:b w:val="0"/>
          <w:color w:val="auto"/>
          <w:sz w:val="26"/>
          <w:szCs w:val="26"/>
        </w:rPr>
        <w:t>источников повышенного излучения при нем);</w:t>
      </w:r>
    </w:p>
    <w:p w14:paraId="0DDCBA89" w14:textId="77777777" w:rsidR="00B728B9" w:rsidRPr="00F8602F" w:rsidRDefault="00B728B9"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проводит досмотр физического лица с использованием портативных (переносных) технических систем и средств досмотра;</w:t>
      </w:r>
    </w:p>
    <w:p w14:paraId="67ECCE24" w14:textId="48A98D35" w:rsidR="00B728B9" w:rsidRPr="00F8602F" w:rsidRDefault="00B728B9"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 xml:space="preserve">при необходимости направляет физическое лицо </w:t>
      </w:r>
      <w:r w:rsidR="003946DB" w:rsidRPr="00F8602F">
        <w:rPr>
          <w:b w:val="0"/>
          <w:color w:val="auto"/>
          <w:sz w:val="26"/>
          <w:szCs w:val="26"/>
        </w:rPr>
        <w:t>в пункт досмотра</w:t>
      </w:r>
      <w:r w:rsidRPr="00F8602F">
        <w:rPr>
          <w:b w:val="0"/>
          <w:color w:val="auto"/>
          <w:sz w:val="26"/>
          <w:szCs w:val="26"/>
        </w:rPr>
        <w:t xml:space="preserve"> для проведения </w:t>
      </w:r>
      <w:r w:rsidR="00FE24F3" w:rsidRPr="00F8602F">
        <w:rPr>
          <w:b w:val="0"/>
          <w:color w:val="auto"/>
          <w:sz w:val="26"/>
          <w:szCs w:val="26"/>
        </w:rPr>
        <w:t xml:space="preserve">повторного </w:t>
      </w:r>
      <w:r w:rsidRPr="00F8602F">
        <w:rPr>
          <w:b w:val="0"/>
          <w:color w:val="auto"/>
          <w:sz w:val="26"/>
          <w:szCs w:val="26"/>
        </w:rPr>
        <w:t>досмотра материальных предметов, находящихся при физическом лице;</w:t>
      </w:r>
    </w:p>
    <w:p w14:paraId="02AD3A03" w14:textId="77777777" w:rsidR="00B728B9" w:rsidRPr="00F8602F" w:rsidRDefault="00B728B9"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осуществляет наблюдение и (или) собеседование в отношении объекта досмотра;</w:t>
      </w:r>
    </w:p>
    <w:p w14:paraId="4A972D07" w14:textId="10B1E591" w:rsidR="00B728B9" w:rsidRPr="00F8602F" w:rsidRDefault="00B728B9"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 xml:space="preserve">принимает решение о допуске объектов досмотра в </w:t>
      </w:r>
      <w:r w:rsidR="0030009D" w:rsidRPr="00F8602F">
        <w:rPr>
          <w:b w:val="0"/>
          <w:color w:val="auto"/>
          <w:sz w:val="26"/>
          <w:szCs w:val="26"/>
        </w:rPr>
        <w:t>ЗТБ</w:t>
      </w:r>
      <w:r w:rsidRPr="00F8602F">
        <w:rPr>
          <w:b w:val="0"/>
          <w:color w:val="auto"/>
          <w:sz w:val="26"/>
          <w:szCs w:val="26"/>
        </w:rPr>
        <w:t xml:space="preserve"> ОИВТ или на </w:t>
      </w:r>
      <w:r w:rsidR="0030009D" w:rsidRPr="00F8602F">
        <w:rPr>
          <w:b w:val="0"/>
          <w:color w:val="auto"/>
          <w:sz w:val="26"/>
          <w:szCs w:val="26"/>
        </w:rPr>
        <w:t>КЭ</w:t>
      </w:r>
      <w:r w:rsidRPr="00F8602F">
        <w:rPr>
          <w:b w:val="0"/>
          <w:color w:val="auto"/>
          <w:sz w:val="26"/>
          <w:szCs w:val="26"/>
        </w:rPr>
        <w:t xml:space="preserve"> ОИВТ.</w:t>
      </w:r>
    </w:p>
    <w:p w14:paraId="119EBA75" w14:textId="52E585E0" w:rsidR="00001B81" w:rsidRPr="00F8602F" w:rsidRDefault="00F7000D" w:rsidP="00B9715F">
      <w:pPr>
        <w:tabs>
          <w:tab w:val="left" w:pos="-1276"/>
          <w:tab w:val="left" w:pos="1701"/>
        </w:tabs>
        <w:spacing w:after="0" w:line="240" w:lineRule="auto"/>
        <w:ind w:firstLine="709"/>
        <w:jc w:val="both"/>
        <w:rPr>
          <w:sz w:val="26"/>
          <w:szCs w:val="26"/>
        </w:rPr>
      </w:pPr>
      <w:r w:rsidRPr="00F8602F">
        <w:rPr>
          <w:sz w:val="26"/>
          <w:szCs w:val="26"/>
        </w:rPr>
        <w:t>Досмотр радио- и телеаппаратуры, фото-, видео- и киноаппаратуры, аудио- и</w:t>
      </w:r>
      <w:r w:rsidR="00F27A1B">
        <w:rPr>
          <w:sz w:val="26"/>
          <w:szCs w:val="26"/>
        </w:rPr>
        <w:t> </w:t>
      </w:r>
      <w:r w:rsidRPr="00F8602F">
        <w:rPr>
          <w:sz w:val="26"/>
          <w:szCs w:val="26"/>
        </w:rPr>
        <w:t xml:space="preserve">видеотехники, </w:t>
      </w:r>
      <w:r w:rsidR="0030009D" w:rsidRPr="00F8602F">
        <w:rPr>
          <w:sz w:val="26"/>
          <w:szCs w:val="26"/>
        </w:rPr>
        <w:t xml:space="preserve">мобильных </w:t>
      </w:r>
      <w:r w:rsidRPr="00F8602F">
        <w:rPr>
          <w:sz w:val="26"/>
          <w:szCs w:val="26"/>
        </w:rPr>
        <w:t xml:space="preserve">телефонов, персональных компьютеров </w:t>
      </w:r>
      <w:r w:rsidR="0030009D" w:rsidRPr="00F8602F">
        <w:rPr>
          <w:sz w:val="26"/>
          <w:szCs w:val="26"/>
        </w:rPr>
        <w:t>в дополнение к</w:t>
      </w:r>
      <w:r w:rsidR="00F27A1B">
        <w:rPr>
          <w:sz w:val="26"/>
          <w:szCs w:val="26"/>
        </w:rPr>
        <w:t> </w:t>
      </w:r>
      <w:r w:rsidR="003A32AA" w:rsidRPr="00F8602F">
        <w:rPr>
          <w:sz w:val="26"/>
          <w:szCs w:val="26"/>
        </w:rPr>
        <w:t>применяемым средствам досмотра проводится посредством включения и проверки работоспособности, а также может</w:t>
      </w:r>
      <w:r w:rsidR="0030009D" w:rsidRPr="00F8602F">
        <w:rPr>
          <w:sz w:val="26"/>
          <w:szCs w:val="26"/>
        </w:rPr>
        <w:t xml:space="preserve"> </w:t>
      </w:r>
      <w:r w:rsidRPr="00F8602F">
        <w:rPr>
          <w:sz w:val="26"/>
          <w:szCs w:val="26"/>
        </w:rPr>
        <w:t>проводиться одним из способов, указанным в</w:t>
      </w:r>
      <w:r w:rsidR="00F27A1B">
        <w:rPr>
          <w:sz w:val="26"/>
          <w:szCs w:val="26"/>
        </w:rPr>
        <w:t> </w:t>
      </w:r>
      <w:r w:rsidRPr="00F8602F">
        <w:rPr>
          <w:sz w:val="26"/>
          <w:szCs w:val="26"/>
        </w:rPr>
        <w:t>пункте</w:t>
      </w:r>
      <w:r w:rsidR="00FE24F3" w:rsidRPr="00F8602F">
        <w:rPr>
          <w:sz w:val="26"/>
          <w:szCs w:val="26"/>
        </w:rPr>
        <w:t> </w:t>
      </w:r>
      <w:r w:rsidRPr="00F8602F">
        <w:rPr>
          <w:sz w:val="26"/>
          <w:szCs w:val="26"/>
        </w:rPr>
        <w:t xml:space="preserve">2.3.9. </w:t>
      </w:r>
      <w:r w:rsidR="007342E1" w:rsidRPr="00F8602F">
        <w:rPr>
          <w:sz w:val="26"/>
          <w:szCs w:val="26"/>
        </w:rPr>
        <w:t>Положения</w:t>
      </w:r>
      <w:r w:rsidRPr="00F8602F">
        <w:rPr>
          <w:sz w:val="26"/>
          <w:szCs w:val="26"/>
        </w:rPr>
        <w:t>, с помощью устройств, обеспечивающих обнаружение взрывчатых веществ</w:t>
      </w:r>
      <w:r w:rsidR="003A32AA" w:rsidRPr="00F8602F">
        <w:rPr>
          <w:sz w:val="26"/>
          <w:szCs w:val="26"/>
        </w:rPr>
        <w:t>.</w:t>
      </w:r>
    </w:p>
    <w:p w14:paraId="66F8297A" w14:textId="21ADAD80" w:rsidR="003F1142" w:rsidRPr="00F8602F" w:rsidRDefault="003F1142" w:rsidP="00B9715F">
      <w:pPr>
        <w:tabs>
          <w:tab w:val="left" w:pos="-1276"/>
          <w:tab w:val="left" w:pos="1701"/>
        </w:tabs>
        <w:spacing w:after="0" w:line="240" w:lineRule="auto"/>
        <w:ind w:firstLine="709"/>
        <w:jc w:val="both"/>
        <w:rPr>
          <w:sz w:val="26"/>
          <w:szCs w:val="26"/>
        </w:rPr>
      </w:pPr>
      <w:r w:rsidRPr="00F8602F">
        <w:rPr>
          <w:sz w:val="26"/>
          <w:szCs w:val="26"/>
        </w:rPr>
        <w:t>Досмотр музыкальных инструментов, проводится отдельно от их чехлов (футляров) с</w:t>
      </w:r>
      <w:r w:rsidR="00F27A1B">
        <w:rPr>
          <w:sz w:val="26"/>
          <w:szCs w:val="26"/>
        </w:rPr>
        <w:t> </w:t>
      </w:r>
      <w:r w:rsidRPr="00F8602F">
        <w:rPr>
          <w:sz w:val="26"/>
          <w:szCs w:val="26"/>
        </w:rPr>
        <w:t>применением средств досмотра</w:t>
      </w:r>
    </w:p>
    <w:p w14:paraId="21A4F53F" w14:textId="77777777" w:rsidR="00211E6C" w:rsidRPr="00F8602F" w:rsidRDefault="00211E6C" w:rsidP="00B9715F">
      <w:pPr>
        <w:pStyle w:val="ae"/>
        <w:numPr>
          <w:ilvl w:val="0"/>
          <w:numId w:val="43"/>
        </w:numPr>
        <w:tabs>
          <w:tab w:val="left" w:pos="1701"/>
          <w:tab w:val="left" w:pos="1985"/>
        </w:tabs>
        <w:spacing w:after="0" w:line="240" w:lineRule="auto"/>
        <w:ind w:left="0" w:firstLine="709"/>
        <w:jc w:val="both"/>
        <w:rPr>
          <w:sz w:val="26"/>
          <w:szCs w:val="26"/>
          <w:lang w:eastAsia="ru-RU"/>
        </w:rPr>
      </w:pPr>
      <w:r w:rsidRPr="00F8602F">
        <w:rPr>
          <w:b/>
          <w:sz w:val="26"/>
          <w:szCs w:val="26"/>
          <w:lang w:eastAsia="ru-RU"/>
        </w:rPr>
        <w:lastRenderedPageBreak/>
        <w:t>Проведение повторного досмотра в целях обеспечения транспортной безопасности</w:t>
      </w:r>
      <w:r w:rsidRPr="00F8602F">
        <w:rPr>
          <w:sz w:val="26"/>
          <w:szCs w:val="26"/>
          <w:lang w:eastAsia="ru-RU"/>
        </w:rPr>
        <w:t>.</w:t>
      </w:r>
    </w:p>
    <w:p w14:paraId="50612E5A" w14:textId="461CD144" w:rsidR="00211E6C" w:rsidRPr="00F8602F" w:rsidRDefault="00211E6C" w:rsidP="00B9715F">
      <w:pPr>
        <w:tabs>
          <w:tab w:val="left" w:pos="-1276"/>
          <w:tab w:val="left" w:pos="1701"/>
        </w:tabs>
        <w:spacing w:after="0" w:line="240" w:lineRule="auto"/>
        <w:ind w:firstLine="709"/>
        <w:jc w:val="both"/>
        <w:rPr>
          <w:sz w:val="26"/>
          <w:szCs w:val="26"/>
        </w:rPr>
      </w:pPr>
      <w:r w:rsidRPr="00F8602F">
        <w:rPr>
          <w:sz w:val="26"/>
          <w:szCs w:val="26"/>
        </w:rPr>
        <w:t>П</w:t>
      </w:r>
      <w:r w:rsidR="003A32AA" w:rsidRPr="00F8602F">
        <w:rPr>
          <w:sz w:val="26"/>
          <w:szCs w:val="26"/>
        </w:rPr>
        <w:t>ри выявлении по</w:t>
      </w:r>
      <w:r w:rsidRPr="00F8602F">
        <w:rPr>
          <w:sz w:val="26"/>
          <w:szCs w:val="26"/>
        </w:rPr>
        <w:t xml:space="preserve"> результатам наблюдения и (или) собеседования, проведенных в</w:t>
      </w:r>
      <w:r w:rsidR="00F27A1B">
        <w:rPr>
          <w:sz w:val="26"/>
          <w:szCs w:val="26"/>
        </w:rPr>
        <w:t> </w:t>
      </w:r>
      <w:r w:rsidRPr="00F8602F">
        <w:rPr>
          <w:sz w:val="26"/>
          <w:szCs w:val="26"/>
        </w:rPr>
        <w:t>отношении объектов досмотра</w:t>
      </w:r>
      <w:r w:rsidR="00A00AB7" w:rsidRPr="00F8602F">
        <w:rPr>
          <w:sz w:val="26"/>
          <w:szCs w:val="26"/>
        </w:rPr>
        <w:t xml:space="preserve"> – физических лиц, в</w:t>
      </w:r>
      <w:r w:rsidR="003A32AA" w:rsidRPr="00F8602F">
        <w:rPr>
          <w:sz w:val="26"/>
          <w:szCs w:val="26"/>
        </w:rPr>
        <w:t xml:space="preserve"> действи</w:t>
      </w:r>
      <w:r w:rsidR="00A00AB7" w:rsidRPr="00F8602F">
        <w:rPr>
          <w:sz w:val="26"/>
          <w:szCs w:val="26"/>
        </w:rPr>
        <w:t xml:space="preserve">ях, </w:t>
      </w:r>
      <w:r w:rsidR="003A32AA" w:rsidRPr="00F8602F">
        <w:rPr>
          <w:sz w:val="26"/>
          <w:szCs w:val="26"/>
        </w:rPr>
        <w:t>которых усмотрены признаки подготовки к совершению АНВ</w:t>
      </w:r>
      <w:r w:rsidRPr="00F8602F">
        <w:rPr>
          <w:sz w:val="26"/>
          <w:szCs w:val="26"/>
        </w:rPr>
        <w:t>, и (или) при получении СТИ информации об</w:t>
      </w:r>
      <w:r w:rsidR="00F27A1B">
        <w:rPr>
          <w:sz w:val="26"/>
          <w:szCs w:val="26"/>
        </w:rPr>
        <w:t> </w:t>
      </w:r>
      <w:r w:rsidRPr="00F8602F">
        <w:rPr>
          <w:sz w:val="26"/>
          <w:szCs w:val="26"/>
        </w:rPr>
        <w:t>угрозе совершения АНВ</w:t>
      </w:r>
      <w:r w:rsidR="003A32AA" w:rsidRPr="00F8602F">
        <w:rPr>
          <w:sz w:val="26"/>
          <w:szCs w:val="26"/>
        </w:rPr>
        <w:t xml:space="preserve"> и (или) при допущении несанкционированного доступа к</w:t>
      </w:r>
      <w:r w:rsidR="00F27A1B">
        <w:rPr>
          <w:sz w:val="26"/>
          <w:szCs w:val="26"/>
        </w:rPr>
        <w:t> </w:t>
      </w:r>
      <w:r w:rsidR="003A32AA" w:rsidRPr="00F8602F">
        <w:rPr>
          <w:sz w:val="26"/>
          <w:szCs w:val="26"/>
        </w:rPr>
        <w:t>объектам досмотра, прошедшим досмотр, дополнительный досмотр, повторный досмотр (в случае его проведения) и допущенным в часть ЗТБ, а также их смешивание с объектами досмотра, в отношении которых не были проведены мероприятия по досмотру или которые не были допущены в ЗТБ</w:t>
      </w:r>
      <w:r w:rsidRPr="00F8602F">
        <w:rPr>
          <w:sz w:val="26"/>
          <w:szCs w:val="26"/>
        </w:rPr>
        <w:t>, в целях обнаружения предметов и веществ, включенных в</w:t>
      </w:r>
      <w:r w:rsidR="00F27A1B">
        <w:rPr>
          <w:sz w:val="26"/>
          <w:szCs w:val="26"/>
        </w:rPr>
        <w:t> </w:t>
      </w:r>
      <w:r w:rsidRPr="00F8602F">
        <w:rPr>
          <w:sz w:val="26"/>
          <w:szCs w:val="26"/>
        </w:rPr>
        <w:t>Перечни, а также выявления лиц, мото- и автотранспорта, для допуска которых в</w:t>
      </w:r>
      <w:r w:rsidR="00F27A1B">
        <w:rPr>
          <w:sz w:val="26"/>
          <w:szCs w:val="26"/>
        </w:rPr>
        <w:t> </w:t>
      </w:r>
      <w:r w:rsidR="003A32AA" w:rsidRPr="00F8602F">
        <w:rPr>
          <w:sz w:val="26"/>
          <w:szCs w:val="26"/>
        </w:rPr>
        <w:t>ЗТБ</w:t>
      </w:r>
      <w:r w:rsidR="00F27A1B">
        <w:rPr>
          <w:sz w:val="26"/>
          <w:szCs w:val="26"/>
        </w:rPr>
        <w:t> </w:t>
      </w:r>
      <w:r w:rsidRPr="00F8602F">
        <w:rPr>
          <w:sz w:val="26"/>
          <w:szCs w:val="26"/>
        </w:rPr>
        <w:t>ОИВТ или её часть не имеется правовых оснований, работниками досмотра проводится повторный досмотр объектов досмотра.</w:t>
      </w:r>
    </w:p>
    <w:p w14:paraId="3B3C22F0" w14:textId="1EEF4C6C" w:rsidR="00211E6C" w:rsidRPr="00F8602F" w:rsidRDefault="00211E6C" w:rsidP="00B9715F">
      <w:pPr>
        <w:tabs>
          <w:tab w:val="left" w:pos="-1276"/>
          <w:tab w:val="left" w:pos="1701"/>
        </w:tabs>
        <w:spacing w:after="0" w:line="240" w:lineRule="auto"/>
        <w:ind w:firstLine="709"/>
        <w:jc w:val="both"/>
        <w:rPr>
          <w:sz w:val="26"/>
          <w:szCs w:val="26"/>
        </w:rPr>
      </w:pPr>
      <w:r w:rsidRPr="00F8602F">
        <w:rPr>
          <w:sz w:val="26"/>
          <w:szCs w:val="26"/>
        </w:rPr>
        <w:t xml:space="preserve">Повторный досмотр осуществляется работниками досмотра с применением технических систем и средств обеспечения транспортной </w:t>
      </w:r>
      <w:r w:rsidR="00AD62EE" w:rsidRPr="00F8602F">
        <w:rPr>
          <w:sz w:val="26"/>
          <w:szCs w:val="26"/>
        </w:rPr>
        <w:t>безопасности, имеющихся на</w:t>
      </w:r>
      <w:r w:rsidR="00F27A1B">
        <w:rPr>
          <w:sz w:val="26"/>
          <w:szCs w:val="26"/>
        </w:rPr>
        <w:t> </w:t>
      </w:r>
      <w:r w:rsidR="00AD62EE" w:rsidRPr="00F8602F">
        <w:rPr>
          <w:sz w:val="26"/>
          <w:szCs w:val="26"/>
        </w:rPr>
        <w:t>ОИВТ, а также иными способами досмотра, предусмотренными п. 2.3.9. Положения.</w:t>
      </w:r>
    </w:p>
    <w:p w14:paraId="16F92DFE" w14:textId="776C83AE" w:rsidR="00AD62EE" w:rsidRPr="00F8602F" w:rsidRDefault="00AD62EE" w:rsidP="00B9715F">
      <w:pPr>
        <w:tabs>
          <w:tab w:val="left" w:pos="-1276"/>
          <w:tab w:val="left" w:pos="1701"/>
        </w:tabs>
        <w:spacing w:after="0" w:line="240" w:lineRule="auto"/>
        <w:ind w:firstLine="709"/>
        <w:jc w:val="both"/>
        <w:rPr>
          <w:sz w:val="26"/>
          <w:szCs w:val="26"/>
        </w:rPr>
      </w:pPr>
      <w:r w:rsidRPr="00F8602F">
        <w:rPr>
          <w:sz w:val="26"/>
          <w:szCs w:val="26"/>
        </w:rPr>
        <w:t>Работником досмотра, при проведении повторного досмотра</w:t>
      </w:r>
      <w:r w:rsidR="00FD4FC3" w:rsidRPr="00F8602F">
        <w:rPr>
          <w:sz w:val="26"/>
          <w:szCs w:val="26"/>
        </w:rPr>
        <w:t xml:space="preserve"> в отношении объектов досмотра</w:t>
      </w:r>
      <w:r w:rsidR="005A3DD3" w:rsidRPr="00F8602F">
        <w:rPr>
          <w:sz w:val="26"/>
          <w:szCs w:val="26"/>
        </w:rPr>
        <w:t>,</w:t>
      </w:r>
      <w:r w:rsidRPr="00F8602F">
        <w:rPr>
          <w:sz w:val="26"/>
          <w:szCs w:val="26"/>
        </w:rPr>
        <w:t xml:space="preserve"> осуществляются следующие мероприятия:</w:t>
      </w:r>
    </w:p>
    <w:p w14:paraId="5A1C26C2" w14:textId="53DEE26B" w:rsidR="000506DD" w:rsidRPr="00F8602F" w:rsidRDefault="00AD62EE" w:rsidP="00B9715F">
      <w:pPr>
        <w:pStyle w:val="ae"/>
        <w:numPr>
          <w:ilvl w:val="0"/>
          <w:numId w:val="195"/>
        </w:numPr>
        <w:tabs>
          <w:tab w:val="left" w:pos="-1276"/>
          <w:tab w:val="left" w:pos="993"/>
          <w:tab w:val="left" w:pos="1701"/>
        </w:tabs>
        <w:spacing w:after="0" w:line="240" w:lineRule="auto"/>
        <w:ind w:left="0" w:firstLine="709"/>
        <w:jc w:val="both"/>
        <w:rPr>
          <w:sz w:val="26"/>
          <w:szCs w:val="26"/>
        </w:rPr>
      </w:pPr>
      <w:r w:rsidRPr="00F8602F">
        <w:rPr>
          <w:sz w:val="26"/>
          <w:szCs w:val="26"/>
        </w:rPr>
        <w:t xml:space="preserve">доводит до </w:t>
      </w:r>
      <w:r w:rsidR="000506DD" w:rsidRPr="00F8602F">
        <w:rPr>
          <w:sz w:val="26"/>
          <w:szCs w:val="26"/>
        </w:rPr>
        <w:t xml:space="preserve">физического лица </w:t>
      </w:r>
      <w:r w:rsidR="00F27A1B" w:rsidRPr="00F8602F">
        <w:rPr>
          <w:sz w:val="26"/>
          <w:szCs w:val="26"/>
        </w:rPr>
        <w:t>–</w:t>
      </w:r>
      <w:r w:rsidR="000506DD" w:rsidRPr="00F8602F">
        <w:rPr>
          <w:sz w:val="26"/>
          <w:szCs w:val="26"/>
        </w:rPr>
        <w:t xml:space="preserve"> объекта досмотра </w:t>
      </w:r>
      <w:r w:rsidRPr="00F8602F">
        <w:rPr>
          <w:sz w:val="26"/>
          <w:szCs w:val="26"/>
        </w:rPr>
        <w:t>требование о необходимости выложить</w:t>
      </w:r>
      <w:r w:rsidR="000506DD" w:rsidRPr="00F8602F">
        <w:rPr>
          <w:sz w:val="26"/>
          <w:szCs w:val="26"/>
        </w:rPr>
        <w:t>, положить в досмотровые лотки (корзины), находящиеся при них предметы, содержащие металлы, мобильные телефоны, портативные и планшетные компьютеры, фото-, видео-, кино-, радиоаппаратуру;</w:t>
      </w:r>
    </w:p>
    <w:p w14:paraId="189BF822" w14:textId="2E22F4DB" w:rsidR="000506DD" w:rsidRPr="00F8602F" w:rsidRDefault="000506DD" w:rsidP="00B9715F">
      <w:pPr>
        <w:pStyle w:val="ae"/>
        <w:numPr>
          <w:ilvl w:val="0"/>
          <w:numId w:val="195"/>
        </w:numPr>
        <w:tabs>
          <w:tab w:val="left" w:pos="-1276"/>
          <w:tab w:val="left" w:pos="993"/>
          <w:tab w:val="left" w:pos="1701"/>
        </w:tabs>
        <w:spacing w:after="0" w:line="240" w:lineRule="auto"/>
        <w:ind w:left="0" w:firstLine="709"/>
        <w:jc w:val="both"/>
        <w:rPr>
          <w:sz w:val="26"/>
          <w:szCs w:val="26"/>
        </w:rPr>
      </w:pPr>
      <w:r w:rsidRPr="00F8602F">
        <w:rPr>
          <w:sz w:val="26"/>
          <w:szCs w:val="26"/>
        </w:rPr>
        <w:t xml:space="preserve">после извлечения физическим лицом </w:t>
      </w:r>
      <w:r w:rsidR="00F27A1B" w:rsidRPr="00F8602F">
        <w:rPr>
          <w:sz w:val="26"/>
          <w:szCs w:val="26"/>
        </w:rPr>
        <w:t>–</w:t>
      </w:r>
      <w:r w:rsidRPr="00F8602F">
        <w:rPr>
          <w:sz w:val="26"/>
          <w:szCs w:val="26"/>
        </w:rPr>
        <w:t xml:space="preserve"> объектом досмотра металлических предметов</w:t>
      </w:r>
      <w:r w:rsidR="00200901" w:rsidRPr="00F8602F">
        <w:rPr>
          <w:sz w:val="26"/>
          <w:szCs w:val="26"/>
        </w:rPr>
        <w:t>,</w:t>
      </w:r>
      <w:r w:rsidRPr="00F8602F">
        <w:rPr>
          <w:sz w:val="26"/>
          <w:szCs w:val="26"/>
        </w:rPr>
        <w:t xml:space="preserve"> работник досмотра</w:t>
      </w:r>
      <w:r w:rsidR="00DB36A9" w:rsidRPr="00F8602F">
        <w:rPr>
          <w:sz w:val="26"/>
          <w:szCs w:val="26"/>
        </w:rPr>
        <w:t xml:space="preserve"> указывает физическому лицу на необходимость поставить досмотровые лотки (корзины) </w:t>
      </w:r>
      <w:r w:rsidR="00DB36A9" w:rsidRPr="00F8602F">
        <w:rPr>
          <w:sz w:val="26"/>
          <w:szCs w:val="26"/>
          <w:lang w:eastAsia="ru-RU"/>
        </w:rPr>
        <w:t>на транспортер рентгенотелевизионной установки и</w:t>
      </w:r>
      <w:r w:rsidR="00F27A1B">
        <w:rPr>
          <w:sz w:val="26"/>
          <w:szCs w:val="26"/>
        </w:rPr>
        <w:t> </w:t>
      </w:r>
      <w:r w:rsidRPr="00F8602F">
        <w:rPr>
          <w:sz w:val="26"/>
          <w:szCs w:val="26"/>
        </w:rPr>
        <w:t>предлагает ему (ей) пройти через стационарный металлодетектор</w:t>
      </w:r>
      <w:r w:rsidR="00C61E15" w:rsidRPr="00F8602F">
        <w:rPr>
          <w:sz w:val="26"/>
          <w:szCs w:val="26"/>
        </w:rPr>
        <w:t>.</w:t>
      </w:r>
    </w:p>
    <w:p w14:paraId="27B0D04C" w14:textId="77777777" w:rsidR="00646552" w:rsidRPr="00F8602F" w:rsidRDefault="00646552" w:rsidP="00B9715F">
      <w:pPr>
        <w:tabs>
          <w:tab w:val="left" w:pos="-1276"/>
          <w:tab w:val="left" w:pos="1701"/>
        </w:tabs>
        <w:spacing w:after="0" w:line="240" w:lineRule="auto"/>
        <w:ind w:firstLine="709"/>
        <w:contextualSpacing/>
        <w:jc w:val="both"/>
        <w:rPr>
          <w:sz w:val="26"/>
          <w:szCs w:val="26"/>
        </w:rPr>
      </w:pPr>
      <w:r w:rsidRPr="00F8602F">
        <w:rPr>
          <w:sz w:val="26"/>
          <w:szCs w:val="26"/>
        </w:rPr>
        <w:t>При срабатывании сигнальных устройств стационарного металлодетектора:</w:t>
      </w:r>
    </w:p>
    <w:p w14:paraId="4533C9DA" w14:textId="3776C654" w:rsidR="00646552" w:rsidRPr="00F8602F" w:rsidRDefault="00646552" w:rsidP="00B9715F">
      <w:pPr>
        <w:pStyle w:val="ae"/>
        <w:numPr>
          <w:ilvl w:val="0"/>
          <w:numId w:val="153"/>
        </w:numPr>
        <w:tabs>
          <w:tab w:val="left" w:pos="-1276"/>
          <w:tab w:val="left" w:pos="993"/>
        </w:tabs>
        <w:spacing w:after="0" w:line="240" w:lineRule="auto"/>
        <w:ind w:left="0" w:firstLine="709"/>
        <w:jc w:val="both"/>
        <w:rPr>
          <w:sz w:val="26"/>
          <w:szCs w:val="26"/>
        </w:rPr>
      </w:pPr>
      <w:r w:rsidRPr="00F8602F">
        <w:rPr>
          <w:sz w:val="26"/>
          <w:szCs w:val="26"/>
        </w:rPr>
        <w:t>работником досмотра уточняются</w:t>
      </w:r>
      <w:r w:rsidR="00C61E15" w:rsidRPr="00F8602F">
        <w:rPr>
          <w:sz w:val="26"/>
          <w:szCs w:val="26"/>
        </w:rPr>
        <w:t xml:space="preserve"> наличие и</w:t>
      </w:r>
      <w:r w:rsidRPr="00F8602F">
        <w:rPr>
          <w:sz w:val="26"/>
          <w:szCs w:val="26"/>
        </w:rPr>
        <w:t xml:space="preserve"> места расположения металлических предметов в одежде </w:t>
      </w:r>
      <w:r w:rsidR="007F06F9" w:rsidRPr="00F8602F">
        <w:rPr>
          <w:sz w:val="26"/>
          <w:szCs w:val="26"/>
        </w:rPr>
        <w:t xml:space="preserve">и (или) </w:t>
      </w:r>
      <w:r w:rsidRPr="00F8602F">
        <w:rPr>
          <w:sz w:val="26"/>
          <w:szCs w:val="26"/>
        </w:rPr>
        <w:t xml:space="preserve">на теле физического лица </w:t>
      </w:r>
      <w:r w:rsidR="00F27A1B" w:rsidRPr="00F8602F">
        <w:rPr>
          <w:sz w:val="26"/>
          <w:szCs w:val="26"/>
        </w:rPr>
        <w:t>–</w:t>
      </w:r>
      <w:r w:rsidRPr="00F8602F">
        <w:rPr>
          <w:sz w:val="26"/>
          <w:szCs w:val="26"/>
        </w:rPr>
        <w:t xml:space="preserve"> объекта досмотра, с помощью ручного металлодетектора</w:t>
      </w:r>
      <w:r w:rsidR="007F06F9" w:rsidRPr="00F8602F">
        <w:rPr>
          <w:sz w:val="26"/>
          <w:szCs w:val="26"/>
        </w:rPr>
        <w:t xml:space="preserve"> или ручным (контактным) способом</w:t>
      </w:r>
      <w:r w:rsidRPr="00F8602F">
        <w:rPr>
          <w:sz w:val="26"/>
          <w:szCs w:val="26"/>
        </w:rPr>
        <w:t>;</w:t>
      </w:r>
    </w:p>
    <w:p w14:paraId="6ED38CA7" w14:textId="3A251F1F" w:rsidR="00646552" w:rsidRPr="00F8602F" w:rsidRDefault="00646552" w:rsidP="00B9715F">
      <w:pPr>
        <w:pStyle w:val="ae"/>
        <w:numPr>
          <w:ilvl w:val="0"/>
          <w:numId w:val="153"/>
        </w:numPr>
        <w:tabs>
          <w:tab w:val="left" w:pos="-1276"/>
          <w:tab w:val="left" w:pos="993"/>
        </w:tabs>
        <w:spacing w:after="0" w:line="240" w:lineRule="auto"/>
        <w:ind w:left="0" w:firstLine="709"/>
        <w:jc w:val="both"/>
        <w:rPr>
          <w:sz w:val="26"/>
          <w:szCs w:val="26"/>
        </w:rPr>
      </w:pPr>
      <w:r w:rsidRPr="00F8602F">
        <w:rPr>
          <w:sz w:val="26"/>
          <w:szCs w:val="26"/>
        </w:rPr>
        <w:t xml:space="preserve">после </w:t>
      </w:r>
      <w:r w:rsidR="007F06F9" w:rsidRPr="00F8602F">
        <w:rPr>
          <w:sz w:val="26"/>
          <w:szCs w:val="26"/>
        </w:rPr>
        <w:t xml:space="preserve">обнаружения и (или) </w:t>
      </w:r>
      <w:r w:rsidRPr="00F8602F">
        <w:rPr>
          <w:sz w:val="26"/>
          <w:szCs w:val="26"/>
        </w:rPr>
        <w:t xml:space="preserve">извлечения </w:t>
      </w:r>
      <w:r w:rsidR="007F06F9" w:rsidRPr="00F8602F">
        <w:rPr>
          <w:sz w:val="26"/>
          <w:szCs w:val="26"/>
        </w:rPr>
        <w:t>металлических предметов из одежды и</w:t>
      </w:r>
      <w:r w:rsidR="00F27A1B">
        <w:rPr>
          <w:sz w:val="26"/>
          <w:szCs w:val="26"/>
        </w:rPr>
        <w:t> </w:t>
      </w:r>
      <w:r w:rsidR="007F06F9" w:rsidRPr="00F8602F">
        <w:rPr>
          <w:sz w:val="26"/>
          <w:szCs w:val="26"/>
        </w:rPr>
        <w:t xml:space="preserve">(или) с тела </w:t>
      </w:r>
      <w:r w:rsidRPr="00F8602F">
        <w:rPr>
          <w:sz w:val="26"/>
          <w:szCs w:val="26"/>
        </w:rPr>
        <w:t>физическ</w:t>
      </w:r>
      <w:r w:rsidR="007F06F9" w:rsidRPr="00F8602F">
        <w:rPr>
          <w:sz w:val="26"/>
          <w:szCs w:val="26"/>
        </w:rPr>
        <w:t>ого</w:t>
      </w:r>
      <w:r w:rsidRPr="00F8602F">
        <w:rPr>
          <w:sz w:val="26"/>
          <w:szCs w:val="26"/>
        </w:rPr>
        <w:t xml:space="preserve"> </w:t>
      </w:r>
      <w:r w:rsidR="007F06F9" w:rsidRPr="00F8602F">
        <w:rPr>
          <w:sz w:val="26"/>
          <w:szCs w:val="26"/>
        </w:rPr>
        <w:t xml:space="preserve">лица </w:t>
      </w:r>
      <w:r w:rsidR="00F27A1B" w:rsidRPr="00F8602F">
        <w:rPr>
          <w:sz w:val="26"/>
          <w:szCs w:val="26"/>
        </w:rPr>
        <w:t>–</w:t>
      </w:r>
      <w:r w:rsidRPr="00F8602F">
        <w:rPr>
          <w:sz w:val="26"/>
          <w:szCs w:val="26"/>
        </w:rPr>
        <w:t xml:space="preserve"> </w:t>
      </w:r>
      <w:r w:rsidR="007F06F9" w:rsidRPr="00F8602F">
        <w:rPr>
          <w:sz w:val="26"/>
          <w:szCs w:val="26"/>
        </w:rPr>
        <w:t xml:space="preserve">объекта </w:t>
      </w:r>
      <w:r w:rsidRPr="00F8602F">
        <w:rPr>
          <w:sz w:val="26"/>
          <w:szCs w:val="26"/>
        </w:rPr>
        <w:t>досмотра работник досмотра предлагает ему</w:t>
      </w:r>
      <w:r w:rsidR="00F27A1B">
        <w:rPr>
          <w:sz w:val="26"/>
          <w:szCs w:val="26"/>
        </w:rPr>
        <w:t> </w:t>
      </w:r>
      <w:r w:rsidRPr="00F8602F">
        <w:rPr>
          <w:sz w:val="26"/>
          <w:szCs w:val="26"/>
        </w:rPr>
        <w:t>(ей)</w:t>
      </w:r>
      <w:r w:rsidR="00F27A1B">
        <w:rPr>
          <w:sz w:val="26"/>
          <w:szCs w:val="26"/>
        </w:rPr>
        <w:t> </w:t>
      </w:r>
      <w:r w:rsidRPr="00F8602F">
        <w:rPr>
          <w:sz w:val="26"/>
          <w:szCs w:val="26"/>
        </w:rPr>
        <w:t>повторно пройти через стационарный металлодетектор</w:t>
      </w:r>
      <w:r w:rsidR="007F06F9" w:rsidRPr="00F8602F">
        <w:rPr>
          <w:sz w:val="26"/>
          <w:szCs w:val="26"/>
        </w:rPr>
        <w:t>.</w:t>
      </w:r>
    </w:p>
    <w:p w14:paraId="44C7E86A" w14:textId="45C42AF5" w:rsidR="00646552" w:rsidRPr="00F8602F" w:rsidRDefault="007F06F9" w:rsidP="00B9715F">
      <w:pPr>
        <w:pStyle w:val="ae"/>
        <w:tabs>
          <w:tab w:val="left" w:pos="-1276"/>
          <w:tab w:val="left" w:pos="993"/>
        </w:tabs>
        <w:spacing w:after="0" w:line="240" w:lineRule="auto"/>
        <w:ind w:left="0" w:firstLine="709"/>
        <w:jc w:val="both"/>
        <w:rPr>
          <w:sz w:val="26"/>
          <w:szCs w:val="26"/>
        </w:rPr>
      </w:pPr>
      <w:r w:rsidRPr="00F8602F">
        <w:rPr>
          <w:sz w:val="26"/>
          <w:szCs w:val="26"/>
        </w:rPr>
        <w:t>П</w:t>
      </w:r>
      <w:r w:rsidR="00646552" w:rsidRPr="00F8602F">
        <w:rPr>
          <w:sz w:val="26"/>
          <w:szCs w:val="26"/>
        </w:rPr>
        <w:t xml:space="preserve">ри повторном срабатывании сигнальных устройств стационарного </w:t>
      </w:r>
      <w:r w:rsidR="00163664" w:rsidRPr="00F8602F">
        <w:rPr>
          <w:sz w:val="26"/>
          <w:szCs w:val="26"/>
        </w:rPr>
        <w:t xml:space="preserve">средства досмотра </w:t>
      </w:r>
      <w:r w:rsidR="00646552" w:rsidRPr="00F8602F">
        <w:rPr>
          <w:sz w:val="26"/>
          <w:szCs w:val="26"/>
        </w:rPr>
        <w:t xml:space="preserve">работник досмотра </w:t>
      </w:r>
      <w:r w:rsidRPr="00F8602F">
        <w:rPr>
          <w:sz w:val="26"/>
          <w:szCs w:val="26"/>
        </w:rPr>
        <w:t>принимает решение о проведении дополнительного досмотра.</w:t>
      </w:r>
    </w:p>
    <w:p w14:paraId="39EE2E5C" w14:textId="4A50062E" w:rsidR="00646552" w:rsidRPr="00F8602F" w:rsidRDefault="00646552" w:rsidP="00B9715F">
      <w:pPr>
        <w:tabs>
          <w:tab w:val="left" w:pos="-1276"/>
          <w:tab w:val="left" w:pos="1701"/>
        </w:tabs>
        <w:spacing w:after="0" w:line="240" w:lineRule="auto"/>
        <w:ind w:firstLine="709"/>
        <w:contextualSpacing/>
        <w:jc w:val="both"/>
        <w:rPr>
          <w:sz w:val="26"/>
          <w:szCs w:val="26"/>
        </w:rPr>
      </w:pPr>
      <w:r w:rsidRPr="00F8602F">
        <w:rPr>
          <w:sz w:val="26"/>
          <w:szCs w:val="26"/>
        </w:rPr>
        <w:t xml:space="preserve">Повторный досмотр </w:t>
      </w:r>
      <w:r w:rsidR="0059352E" w:rsidRPr="00F8602F">
        <w:rPr>
          <w:sz w:val="26"/>
          <w:szCs w:val="26"/>
        </w:rPr>
        <w:t>материальных объектов</w:t>
      </w:r>
      <w:r w:rsidRPr="00F8602F">
        <w:rPr>
          <w:sz w:val="26"/>
          <w:szCs w:val="26"/>
        </w:rPr>
        <w:t xml:space="preserve"> с помощью рентгенотелевизионной установки проводится в соответствии с п. 2.3.3.4. Положения.</w:t>
      </w:r>
    </w:p>
    <w:p w14:paraId="02F36E0A" w14:textId="4FD131BA" w:rsidR="00F7000D" w:rsidRPr="00F8602F" w:rsidRDefault="00F7000D" w:rsidP="00B9715F">
      <w:pPr>
        <w:pStyle w:val="ae"/>
        <w:numPr>
          <w:ilvl w:val="0"/>
          <w:numId w:val="43"/>
        </w:numPr>
        <w:tabs>
          <w:tab w:val="left" w:pos="1701"/>
          <w:tab w:val="left" w:pos="1985"/>
        </w:tabs>
        <w:spacing w:after="0" w:line="240" w:lineRule="auto"/>
        <w:ind w:left="0" w:firstLine="709"/>
        <w:jc w:val="both"/>
        <w:rPr>
          <w:sz w:val="26"/>
          <w:szCs w:val="26"/>
          <w:lang w:eastAsia="ru-RU"/>
        </w:rPr>
      </w:pPr>
      <w:r w:rsidRPr="00F8602F">
        <w:rPr>
          <w:b/>
          <w:sz w:val="26"/>
          <w:szCs w:val="26"/>
          <w:lang w:eastAsia="ru-RU"/>
        </w:rPr>
        <w:t>Проведение дополнительного досмотра в целях обеспечения транспортной безопасности</w:t>
      </w:r>
      <w:r w:rsidRPr="00F8602F">
        <w:rPr>
          <w:sz w:val="26"/>
          <w:szCs w:val="26"/>
          <w:lang w:eastAsia="ru-RU"/>
        </w:rPr>
        <w:t>.</w:t>
      </w:r>
    </w:p>
    <w:p w14:paraId="5EA27E9B" w14:textId="727DC407" w:rsidR="00F7000D" w:rsidRPr="00F8602F" w:rsidRDefault="00685203" w:rsidP="00B9715F">
      <w:pPr>
        <w:tabs>
          <w:tab w:val="left" w:pos="-1276"/>
          <w:tab w:val="left" w:pos="1701"/>
        </w:tabs>
        <w:spacing w:after="0" w:line="240" w:lineRule="auto"/>
        <w:ind w:firstLine="709"/>
        <w:jc w:val="both"/>
        <w:rPr>
          <w:sz w:val="26"/>
          <w:szCs w:val="26"/>
        </w:rPr>
      </w:pPr>
      <w:r w:rsidRPr="00F8602F">
        <w:rPr>
          <w:sz w:val="26"/>
          <w:szCs w:val="26"/>
        </w:rPr>
        <w:t>В целях распознавания обнаруженных в ходе досмотра и (или) повторного досмотра предметов и веществ, схожих по характеристикам с предметами и веществами, включенными в Перечни, работник досмотра принима</w:t>
      </w:r>
      <w:r w:rsidR="004D4342" w:rsidRPr="00F8602F">
        <w:rPr>
          <w:sz w:val="26"/>
          <w:szCs w:val="26"/>
        </w:rPr>
        <w:t>е</w:t>
      </w:r>
      <w:r w:rsidR="00DD4CB6" w:rsidRPr="00F8602F">
        <w:rPr>
          <w:sz w:val="26"/>
          <w:szCs w:val="26"/>
        </w:rPr>
        <w:t>т решение о проведении дополнительного досмотра в отношении объекта досмотра</w:t>
      </w:r>
      <w:r w:rsidR="007F06F9" w:rsidRPr="00F8602F">
        <w:rPr>
          <w:sz w:val="26"/>
          <w:szCs w:val="26"/>
        </w:rPr>
        <w:t>.</w:t>
      </w:r>
      <w:r w:rsidR="00DD4CB6" w:rsidRPr="00F8602F">
        <w:rPr>
          <w:sz w:val="26"/>
          <w:szCs w:val="26"/>
        </w:rPr>
        <w:t xml:space="preserve"> </w:t>
      </w:r>
    </w:p>
    <w:p w14:paraId="2D186BFF" w14:textId="440E5826" w:rsidR="004B592C" w:rsidRPr="00F8602F" w:rsidRDefault="004B592C" w:rsidP="00B9715F">
      <w:pPr>
        <w:tabs>
          <w:tab w:val="left" w:pos="-1276"/>
          <w:tab w:val="left" w:pos="1701"/>
        </w:tabs>
        <w:spacing w:after="0" w:line="240" w:lineRule="auto"/>
        <w:ind w:firstLine="709"/>
        <w:jc w:val="both"/>
        <w:rPr>
          <w:sz w:val="26"/>
          <w:szCs w:val="26"/>
        </w:rPr>
      </w:pPr>
      <w:r w:rsidRPr="00F8602F">
        <w:rPr>
          <w:sz w:val="26"/>
          <w:szCs w:val="26"/>
        </w:rPr>
        <w:t>В случае принятия решения о направлении выявленного объекта досмотра на</w:t>
      </w:r>
      <w:r w:rsidR="00F27A1B">
        <w:rPr>
          <w:sz w:val="26"/>
          <w:szCs w:val="26"/>
        </w:rPr>
        <w:t> </w:t>
      </w:r>
      <w:r w:rsidRPr="00F8602F">
        <w:rPr>
          <w:sz w:val="26"/>
          <w:szCs w:val="26"/>
        </w:rPr>
        <w:t xml:space="preserve">дополнительный досмотр, работник досмотра в вежливой форме предлагает такому объекту досмотра пройти </w:t>
      </w:r>
      <w:r w:rsidR="00F7000D" w:rsidRPr="00F8602F">
        <w:rPr>
          <w:sz w:val="26"/>
          <w:szCs w:val="26"/>
        </w:rPr>
        <w:t>дополнительный досмотр</w:t>
      </w:r>
      <w:r w:rsidRPr="00F8602F">
        <w:rPr>
          <w:sz w:val="26"/>
          <w:szCs w:val="26"/>
        </w:rPr>
        <w:t xml:space="preserve">. Работниками досмотра проводятся </w:t>
      </w:r>
      <w:r w:rsidRPr="00F8602F">
        <w:rPr>
          <w:sz w:val="26"/>
          <w:szCs w:val="26"/>
          <w:lang w:eastAsia="ru-RU"/>
        </w:rPr>
        <w:t xml:space="preserve">распознавание </w:t>
      </w:r>
      <w:r w:rsidR="004D4342" w:rsidRPr="00F8602F">
        <w:rPr>
          <w:sz w:val="26"/>
          <w:szCs w:val="26"/>
          <w:lang w:eastAsia="ru-RU"/>
        </w:rPr>
        <w:t xml:space="preserve">обнаруженных </w:t>
      </w:r>
      <w:r w:rsidRPr="00F8602F">
        <w:rPr>
          <w:sz w:val="26"/>
          <w:szCs w:val="26"/>
          <w:lang w:eastAsia="ru-RU"/>
        </w:rPr>
        <w:t xml:space="preserve">предметов и </w:t>
      </w:r>
      <w:r w:rsidR="004D4342" w:rsidRPr="00F8602F">
        <w:rPr>
          <w:sz w:val="26"/>
          <w:szCs w:val="26"/>
          <w:lang w:eastAsia="ru-RU"/>
        </w:rPr>
        <w:t>веществ</w:t>
      </w:r>
      <w:r w:rsidRPr="00F8602F">
        <w:rPr>
          <w:sz w:val="26"/>
          <w:szCs w:val="26"/>
          <w:lang w:eastAsia="ru-RU"/>
        </w:rPr>
        <w:t xml:space="preserve"> с использованием технических систем </w:t>
      </w:r>
      <w:r w:rsidRPr="00F8602F">
        <w:rPr>
          <w:sz w:val="26"/>
          <w:szCs w:val="26"/>
          <w:lang w:eastAsia="ru-RU"/>
        </w:rPr>
        <w:lastRenderedPageBreak/>
        <w:t xml:space="preserve">и средств досмотра, имеющихся </w:t>
      </w:r>
      <w:r w:rsidR="00DD4CB6" w:rsidRPr="00F8602F">
        <w:rPr>
          <w:sz w:val="26"/>
          <w:szCs w:val="26"/>
          <w:lang w:eastAsia="ru-RU"/>
        </w:rPr>
        <w:t>на ОИВТ</w:t>
      </w:r>
      <w:r w:rsidRPr="00F8602F">
        <w:rPr>
          <w:sz w:val="26"/>
          <w:szCs w:val="26"/>
          <w:lang w:eastAsia="ru-RU"/>
        </w:rPr>
        <w:t>, а также иными способами, указанными в п. 2.3.</w:t>
      </w:r>
      <w:r w:rsidR="00DD4CB6" w:rsidRPr="00F8602F">
        <w:rPr>
          <w:sz w:val="26"/>
          <w:szCs w:val="26"/>
          <w:lang w:eastAsia="ru-RU"/>
        </w:rPr>
        <w:t>9</w:t>
      </w:r>
      <w:r w:rsidRPr="00F8602F">
        <w:rPr>
          <w:sz w:val="26"/>
          <w:szCs w:val="26"/>
          <w:lang w:eastAsia="ru-RU"/>
        </w:rPr>
        <w:t>. настояще</w:t>
      </w:r>
      <w:r w:rsidR="00DD4CB6" w:rsidRPr="00F8602F">
        <w:rPr>
          <w:sz w:val="26"/>
          <w:szCs w:val="26"/>
          <w:lang w:eastAsia="ru-RU"/>
        </w:rPr>
        <w:t>го</w:t>
      </w:r>
      <w:r w:rsidRPr="00F8602F">
        <w:rPr>
          <w:sz w:val="26"/>
          <w:szCs w:val="26"/>
          <w:lang w:eastAsia="ru-RU"/>
        </w:rPr>
        <w:t xml:space="preserve"> </w:t>
      </w:r>
      <w:r w:rsidR="00DD4CB6" w:rsidRPr="00F8602F">
        <w:rPr>
          <w:sz w:val="26"/>
          <w:szCs w:val="26"/>
          <w:lang w:eastAsia="ru-RU"/>
        </w:rPr>
        <w:t>Положения</w:t>
      </w:r>
      <w:r w:rsidRPr="00F8602F">
        <w:rPr>
          <w:sz w:val="26"/>
          <w:szCs w:val="26"/>
          <w:lang w:eastAsia="ru-RU"/>
        </w:rPr>
        <w:t>.</w:t>
      </w:r>
    </w:p>
    <w:p w14:paraId="1CF3DC12" w14:textId="04FBE4EE" w:rsidR="004B592C" w:rsidRPr="00F8602F" w:rsidRDefault="004B592C" w:rsidP="00B9715F">
      <w:pPr>
        <w:tabs>
          <w:tab w:val="left" w:pos="-1276"/>
          <w:tab w:val="left" w:pos="1701"/>
        </w:tabs>
        <w:spacing w:after="0" w:line="240" w:lineRule="auto"/>
        <w:ind w:firstLine="709"/>
        <w:contextualSpacing/>
        <w:jc w:val="both"/>
        <w:rPr>
          <w:sz w:val="26"/>
          <w:szCs w:val="26"/>
        </w:rPr>
      </w:pPr>
      <w:r w:rsidRPr="00F8602F">
        <w:rPr>
          <w:sz w:val="26"/>
          <w:szCs w:val="26"/>
          <w:lang w:eastAsia="ru-RU"/>
        </w:rPr>
        <w:t xml:space="preserve">Для достижения целей дополнительного досмотра </w:t>
      </w:r>
      <w:r w:rsidR="00DD4CB6" w:rsidRPr="00F8602F">
        <w:rPr>
          <w:sz w:val="26"/>
          <w:szCs w:val="26"/>
          <w:lang w:eastAsia="ru-RU"/>
        </w:rPr>
        <w:t xml:space="preserve">с использованием стационарной </w:t>
      </w:r>
      <w:r w:rsidR="00DD4CB6" w:rsidRPr="00F8602F">
        <w:rPr>
          <w:sz w:val="26"/>
          <w:szCs w:val="26"/>
        </w:rPr>
        <w:t>рентгенотелевизионной установки</w:t>
      </w:r>
      <w:r w:rsidR="00DD4CB6" w:rsidRPr="00F8602F">
        <w:rPr>
          <w:sz w:val="26"/>
          <w:szCs w:val="26"/>
          <w:lang w:eastAsia="ru-RU"/>
        </w:rPr>
        <w:t xml:space="preserve"> </w:t>
      </w:r>
      <w:r w:rsidRPr="00F8602F">
        <w:rPr>
          <w:sz w:val="26"/>
          <w:szCs w:val="26"/>
          <w:lang w:eastAsia="ru-RU"/>
        </w:rPr>
        <w:t>работник досмотра доводит требования к объектам досмотра – физическим лицам:</w:t>
      </w:r>
    </w:p>
    <w:p w14:paraId="524E6E7D" w14:textId="77777777" w:rsidR="004B592C" w:rsidRPr="00F8602F" w:rsidRDefault="004B592C" w:rsidP="00B9715F">
      <w:pPr>
        <w:pStyle w:val="ae"/>
        <w:numPr>
          <w:ilvl w:val="0"/>
          <w:numId w:val="152"/>
        </w:numPr>
        <w:tabs>
          <w:tab w:val="left" w:pos="-1276"/>
          <w:tab w:val="left" w:pos="993"/>
        </w:tabs>
        <w:spacing w:after="0" w:line="240" w:lineRule="auto"/>
        <w:ind w:left="0" w:firstLine="709"/>
        <w:jc w:val="both"/>
        <w:rPr>
          <w:sz w:val="26"/>
          <w:szCs w:val="26"/>
        </w:rPr>
      </w:pPr>
      <w:r w:rsidRPr="00F8602F">
        <w:rPr>
          <w:sz w:val="26"/>
          <w:szCs w:val="26"/>
        </w:rPr>
        <w:t>выложить, положить в досмотровые лотки (корзины), находящиеся при них предметы, содержащие металлы, мобильные телефоны, портативные и планшетные компьютеры, фото-, видео-, кино-, радиоаппаратуру;</w:t>
      </w:r>
    </w:p>
    <w:p w14:paraId="25F183FC" w14:textId="61968D67" w:rsidR="004B592C" w:rsidRPr="00F8602F" w:rsidRDefault="004B592C" w:rsidP="00B9715F">
      <w:pPr>
        <w:pStyle w:val="ae"/>
        <w:numPr>
          <w:ilvl w:val="0"/>
          <w:numId w:val="152"/>
        </w:numPr>
        <w:tabs>
          <w:tab w:val="left" w:pos="-1276"/>
          <w:tab w:val="left" w:pos="993"/>
        </w:tabs>
        <w:spacing w:after="0" w:line="240" w:lineRule="auto"/>
        <w:ind w:left="0" w:firstLine="709"/>
        <w:jc w:val="both"/>
        <w:rPr>
          <w:sz w:val="26"/>
          <w:szCs w:val="26"/>
        </w:rPr>
      </w:pPr>
      <w:r w:rsidRPr="00F8602F">
        <w:rPr>
          <w:sz w:val="26"/>
          <w:szCs w:val="26"/>
        </w:rPr>
        <w:t>поставить досмотровые лотки (корзины) и прочие вещи, находящиеся при них, на</w:t>
      </w:r>
      <w:r w:rsidR="00F27A1B">
        <w:rPr>
          <w:sz w:val="26"/>
          <w:szCs w:val="26"/>
        </w:rPr>
        <w:t> </w:t>
      </w:r>
      <w:r w:rsidRPr="00F8602F">
        <w:rPr>
          <w:sz w:val="26"/>
          <w:szCs w:val="26"/>
        </w:rPr>
        <w:t xml:space="preserve">транспортер </w:t>
      </w:r>
      <w:r w:rsidRPr="00F8602F">
        <w:rPr>
          <w:sz w:val="26"/>
          <w:szCs w:val="26"/>
          <w:lang w:eastAsia="ru-RU"/>
        </w:rPr>
        <w:t>рентгенотелевизионной установки;</w:t>
      </w:r>
    </w:p>
    <w:p w14:paraId="3D611478" w14:textId="77777777" w:rsidR="004B592C" w:rsidRPr="00F8602F" w:rsidRDefault="004B592C" w:rsidP="00B9715F">
      <w:pPr>
        <w:pStyle w:val="ae"/>
        <w:numPr>
          <w:ilvl w:val="0"/>
          <w:numId w:val="152"/>
        </w:numPr>
        <w:tabs>
          <w:tab w:val="left" w:pos="-1276"/>
          <w:tab w:val="left" w:pos="993"/>
        </w:tabs>
        <w:spacing w:after="0" w:line="240" w:lineRule="auto"/>
        <w:ind w:left="0" w:firstLine="709"/>
        <w:jc w:val="both"/>
        <w:rPr>
          <w:sz w:val="26"/>
          <w:szCs w:val="26"/>
        </w:rPr>
      </w:pPr>
      <w:r w:rsidRPr="00F8602F">
        <w:rPr>
          <w:sz w:val="26"/>
          <w:szCs w:val="26"/>
          <w:lang w:eastAsia="ru-RU"/>
        </w:rPr>
        <w:t>пройти через стационарный металлодетектор.</w:t>
      </w:r>
    </w:p>
    <w:p w14:paraId="505B02BB" w14:textId="3AD362A5" w:rsidR="001A6A8D" w:rsidRPr="00F8602F" w:rsidRDefault="004B592C" w:rsidP="00B9715F">
      <w:pPr>
        <w:tabs>
          <w:tab w:val="left" w:pos="1843"/>
        </w:tabs>
        <w:suppressAutoHyphens/>
        <w:spacing w:after="0" w:line="240" w:lineRule="auto"/>
        <w:ind w:firstLine="709"/>
        <w:contextualSpacing/>
        <w:jc w:val="both"/>
        <w:rPr>
          <w:sz w:val="26"/>
          <w:szCs w:val="26"/>
          <w:lang w:eastAsia="ru-RU"/>
        </w:rPr>
      </w:pPr>
      <w:r w:rsidRPr="00F8602F">
        <w:rPr>
          <w:sz w:val="26"/>
          <w:szCs w:val="26"/>
          <w:lang w:eastAsia="ru-RU"/>
        </w:rPr>
        <w:t>Физическое лицо, направленное на дополнительный досмотр, самостоятельно помещает ручную кладь и иные предметы, находящиеся при нем, на транспортер рентгенотелевизионной установки и проходит через стационарный металлодетектор.</w:t>
      </w:r>
    </w:p>
    <w:p w14:paraId="4E84902E" w14:textId="79600206" w:rsidR="004B592C" w:rsidRPr="00F8602F" w:rsidRDefault="004B592C" w:rsidP="00B9715F">
      <w:pPr>
        <w:tabs>
          <w:tab w:val="left" w:pos="-1276"/>
          <w:tab w:val="left" w:pos="1701"/>
        </w:tabs>
        <w:spacing w:after="0" w:line="240" w:lineRule="auto"/>
        <w:ind w:firstLine="709"/>
        <w:contextualSpacing/>
        <w:jc w:val="both"/>
        <w:rPr>
          <w:sz w:val="26"/>
          <w:szCs w:val="26"/>
        </w:rPr>
      </w:pPr>
      <w:r w:rsidRPr="00F8602F">
        <w:rPr>
          <w:sz w:val="26"/>
          <w:szCs w:val="26"/>
        </w:rPr>
        <w:t>При срабатывании сигнальных устройств стационарного металлодетектора:</w:t>
      </w:r>
    </w:p>
    <w:p w14:paraId="4E9C2328" w14:textId="21A8D6D2" w:rsidR="004B592C" w:rsidRPr="00F8602F" w:rsidRDefault="004B592C" w:rsidP="00B9715F">
      <w:pPr>
        <w:pStyle w:val="ae"/>
        <w:numPr>
          <w:ilvl w:val="0"/>
          <w:numId w:val="153"/>
        </w:numPr>
        <w:tabs>
          <w:tab w:val="left" w:pos="-1276"/>
          <w:tab w:val="left" w:pos="993"/>
        </w:tabs>
        <w:spacing w:after="0" w:line="240" w:lineRule="auto"/>
        <w:ind w:left="0" w:firstLine="709"/>
        <w:jc w:val="both"/>
        <w:rPr>
          <w:sz w:val="26"/>
          <w:szCs w:val="26"/>
        </w:rPr>
      </w:pPr>
      <w:r w:rsidRPr="00F8602F">
        <w:rPr>
          <w:sz w:val="26"/>
          <w:szCs w:val="26"/>
        </w:rPr>
        <w:t>работником досмотра уточняются места расположения металлических предметов в</w:t>
      </w:r>
      <w:r w:rsidR="00410703">
        <w:rPr>
          <w:sz w:val="26"/>
          <w:szCs w:val="26"/>
        </w:rPr>
        <w:t> </w:t>
      </w:r>
      <w:r w:rsidRPr="00F8602F">
        <w:rPr>
          <w:sz w:val="26"/>
          <w:szCs w:val="26"/>
        </w:rPr>
        <w:t xml:space="preserve">одежде (на теле) физического лица </w:t>
      </w:r>
      <w:r w:rsidR="00F27A1B" w:rsidRPr="00F8602F">
        <w:rPr>
          <w:sz w:val="26"/>
          <w:szCs w:val="26"/>
        </w:rPr>
        <w:t>–</w:t>
      </w:r>
      <w:r w:rsidRPr="00F8602F">
        <w:rPr>
          <w:sz w:val="26"/>
          <w:szCs w:val="26"/>
        </w:rPr>
        <w:t xml:space="preserve"> объекта досмотра, с помощью ручного металлодетектора;</w:t>
      </w:r>
    </w:p>
    <w:p w14:paraId="56FD8554" w14:textId="483C7DD2" w:rsidR="004B592C" w:rsidRPr="00F8602F" w:rsidRDefault="004B592C" w:rsidP="00B9715F">
      <w:pPr>
        <w:pStyle w:val="ae"/>
        <w:numPr>
          <w:ilvl w:val="0"/>
          <w:numId w:val="153"/>
        </w:numPr>
        <w:tabs>
          <w:tab w:val="left" w:pos="-1276"/>
          <w:tab w:val="left" w:pos="993"/>
        </w:tabs>
        <w:spacing w:after="0" w:line="240" w:lineRule="auto"/>
        <w:ind w:left="0" w:firstLine="709"/>
        <w:jc w:val="both"/>
        <w:rPr>
          <w:sz w:val="26"/>
          <w:szCs w:val="26"/>
        </w:rPr>
      </w:pPr>
      <w:r w:rsidRPr="00F8602F">
        <w:rPr>
          <w:sz w:val="26"/>
          <w:szCs w:val="26"/>
        </w:rPr>
        <w:t xml:space="preserve">после извлечения физическим лицом </w:t>
      </w:r>
      <w:r w:rsidR="00F27A1B" w:rsidRPr="00F8602F">
        <w:rPr>
          <w:sz w:val="26"/>
          <w:szCs w:val="26"/>
        </w:rPr>
        <w:t>–</w:t>
      </w:r>
      <w:r w:rsidRPr="00F8602F">
        <w:rPr>
          <w:sz w:val="26"/>
          <w:szCs w:val="26"/>
        </w:rPr>
        <w:t xml:space="preserve"> объектом досмотра металлических предметов работник досмотра предлагает ему (ей) повторно пройти через стационарный металлодетектор;</w:t>
      </w:r>
    </w:p>
    <w:p w14:paraId="56F0D283" w14:textId="1CD8FF2E" w:rsidR="004B592C" w:rsidRPr="00F8602F" w:rsidRDefault="004B592C" w:rsidP="00B9715F">
      <w:pPr>
        <w:pStyle w:val="ae"/>
        <w:numPr>
          <w:ilvl w:val="0"/>
          <w:numId w:val="153"/>
        </w:numPr>
        <w:tabs>
          <w:tab w:val="left" w:pos="-1276"/>
          <w:tab w:val="left" w:pos="993"/>
        </w:tabs>
        <w:spacing w:after="0" w:line="240" w:lineRule="auto"/>
        <w:ind w:left="0" w:firstLine="709"/>
        <w:jc w:val="both"/>
        <w:rPr>
          <w:sz w:val="26"/>
          <w:szCs w:val="26"/>
        </w:rPr>
      </w:pPr>
      <w:r w:rsidRPr="00F8602F">
        <w:rPr>
          <w:sz w:val="26"/>
          <w:szCs w:val="26"/>
        </w:rPr>
        <w:t xml:space="preserve">при повторном срабатывании сигнальных устройств стационарного металлодетектора работник досмотра проводит наблюдение и собеседование, досмотр физического лица - объекта досмотра с помощью ручного металлодетектора и ручным (контактным) методом досмотра. Дополнительно </w:t>
      </w:r>
      <w:r w:rsidR="00867A92" w:rsidRPr="00F8602F">
        <w:rPr>
          <w:sz w:val="26"/>
          <w:szCs w:val="26"/>
        </w:rPr>
        <w:t>осуществляется опрос физических</w:t>
      </w:r>
      <w:r w:rsidR="00867A92" w:rsidRPr="00F8602F">
        <w:rPr>
          <w:sz w:val="26"/>
          <w:szCs w:val="26"/>
        </w:rPr>
        <w:br/>
      </w:r>
      <w:r w:rsidRPr="00F8602F">
        <w:rPr>
          <w:sz w:val="26"/>
          <w:szCs w:val="26"/>
        </w:rPr>
        <w:t>лиц – объектов досмотра об имеющихся у них предметах и веществах, включенных в</w:t>
      </w:r>
      <w:r w:rsidR="00410703">
        <w:rPr>
          <w:sz w:val="26"/>
          <w:szCs w:val="26"/>
        </w:rPr>
        <w:t> </w:t>
      </w:r>
      <w:r w:rsidRPr="00F8602F">
        <w:rPr>
          <w:sz w:val="26"/>
          <w:szCs w:val="26"/>
        </w:rPr>
        <w:t>Перечни.</w:t>
      </w:r>
    </w:p>
    <w:p w14:paraId="273BC3EF" w14:textId="01C3DB78" w:rsidR="00811E2D" w:rsidRPr="00F8602F" w:rsidRDefault="00811E2D" w:rsidP="00B9715F">
      <w:pPr>
        <w:tabs>
          <w:tab w:val="left" w:pos="-1276"/>
          <w:tab w:val="left" w:pos="1701"/>
        </w:tabs>
        <w:spacing w:after="0" w:line="240" w:lineRule="auto"/>
        <w:ind w:firstLine="709"/>
        <w:contextualSpacing/>
        <w:jc w:val="both"/>
        <w:rPr>
          <w:sz w:val="26"/>
          <w:szCs w:val="26"/>
        </w:rPr>
      </w:pPr>
      <w:r w:rsidRPr="00F8602F">
        <w:rPr>
          <w:sz w:val="26"/>
          <w:szCs w:val="26"/>
        </w:rPr>
        <w:t xml:space="preserve">Дополнительный досмотр </w:t>
      </w:r>
      <w:r w:rsidR="0059352E" w:rsidRPr="00F8602F">
        <w:rPr>
          <w:sz w:val="26"/>
          <w:szCs w:val="26"/>
        </w:rPr>
        <w:t>материальных объектов</w:t>
      </w:r>
      <w:r w:rsidRPr="00F8602F">
        <w:rPr>
          <w:sz w:val="26"/>
          <w:szCs w:val="26"/>
        </w:rPr>
        <w:t xml:space="preserve"> с помощью рентгенотелевизионной установки проводится в соответствии с п. 2.3.3.4. Положения.</w:t>
      </w:r>
    </w:p>
    <w:p w14:paraId="6ED664F5" w14:textId="312A3225" w:rsidR="00E903BE" w:rsidRPr="00F8602F" w:rsidRDefault="00163664" w:rsidP="00B9715F">
      <w:pPr>
        <w:tabs>
          <w:tab w:val="left" w:pos="-1276"/>
          <w:tab w:val="left" w:pos="993"/>
        </w:tabs>
        <w:spacing w:after="0" w:line="240" w:lineRule="auto"/>
        <w:ind w:firstLine="709"/>
        <w:contextualSpacing/>
        <w:jc w:val="both"/>
        <w:rPr>
          <w:sz w:val="26"/>
          <w:szCs w:val="26"/>
        </w:rPr>
      </w:pPr>
      <w:r w:rsidRPr="00F8602F">
        <w:rPr>
          <w:sz w:val="26"/>
          <w:szCs w:val="26"/>
        </w:rPr>
        <w:t xml:space="preserve">В случае </w:t>
      </w:r>
      <w:r w:rsidR="00D125E9" w:rsidRPr="00F8602F">
        <w:rPr>
          <w:sz w:val="26"/>
          <w:szCs w:val="26"/>
        </w:rPr>
        <w:t>распознавания в ходе дополнительного досмотра в целях обеспечения транспортной безопасности оружия, боеприпасов, патронов к оружию, взрывчатых веществ или взрывных устройств, ядовитых или радиоактивных веществ</w:t>
      </w:r>
      <w:r w:rsidR="00D1698C" w:rsidRPr="00F8602F">
        <w:rPr>
          <w:sz w:val="26"/>
          <w:szCs w:val="26"/>
        </w:rPr>
        <w:t>,</w:t>
      </w:r>
      <w:r w:rsidR="00D125E9" w:rsidRPr="00F8602F">
        <w:rPr>
          <w:sz w:val="26"/>
          <w:szCs w:val="26"/>
        </w:rPr>
        <w:t xml:space="preserve"> при условии отсутствия законных оснований для их ношения или хранения, либо в случае выявления лиц, не</w:t>
      </w:r>
      <w:r w:rsidR="00F27A1B">
        <w:rPr>
          <w:sz w:val="26"/>
          <w:szCs w:val="26"/>
        </w:rPr>
        <w:t> </w:t>
      </w:r>
      <w:r w:rsidR="00D125E9" w:rsidRPr="00F8602F">
        <w:rPr>
          <w:sz w:val="26"/>
          <w:szCs w:val="26"/>
        </w:rPr>
        <w:t xml:space="preserve">имеющих правовых оснований для прохода (проезда) в </w:t>
      </w:r>
      <w:r w:rsidR="00D1698C" w:rsidRPr="00F8602F">
        <w:rPr>
          <w:sz w:val="26"/>
          <w:szCs w:val="26"/>
        </w:rPr>
        <w:t>ЗТБ</w:t>
      </w:r>
      <w:r w:rsidR="00D125E9" w:rsidRPr="00F8602F">
        <w:rPr>
          <w:sz w:val="26"/>
          <w:szCs w:val="26"/>
        </w:rPr>
        <w:t xml:space="preserve"> или ее часть, </w:t>
      </w:r>
      <w:r w:rsidR="00E903BE" w:rsidRPr="00F8602F">
        <w:rPr>
          <w:sz w:val="26"/>
          <w:szCs w:val="26"/>
        </w:rPr>
        <w:t>работником досмотра осуществляются следующие мероприятия:</w:t>
      </w:r>
    </w:p>
    <w:p w14:paraId="68F3CEF4" w14:textId="0B337A2F" w:rsidR="00163664" w:rsidRPr="00F8602F" w:rsidRDefault="00E903BE" w:rsidP="00B9715F">
      <w:pPr>
        <w:pStyle w:val="ae"/>
        <w:numPr>
          <w:ilvl w:val="0"/>
          <w:numId w:val="217"/>
        </w:numPr>
        <w:tabs>
          <w:tab w:val="left" w:pos="-1276"/>
          <w:tab w:val="left" w:pos="993"/>
        </w:tabs>
        <w:spacing w:after="0" w:line="240" w:lineRule="auto"/>
        <w:ind w:left="0" w:firstLine="709"/>
        <w:jc w:val="both"/>
        <w:rPr>
          <w:sz w:val="26"/>
          <w:szCs w:val="26"/>
        </w:rPr>
      </w:pPr>
      <w:r w:rsidRPr="00F8602F">
        <w:rPr>
          <w:sz w:val="26"/>
          <w:szCs w:val="26"/>
        </w:rPr>
        <w:t xml:space="preserve">оперативно докладывает в СЦ, с целью </w:t>
      </w:r>
      <w:r w:rsidR="00D125E9" w:rsidRPr="00F8602F">
        <w:rPr>
          <w:sz w:val="26"/>
          <w:szCs w:val="26"/>
        </w:rPr>
        <w:t>незамедлительно</w:t>
      </w:r>
      <w:r w:rsidRPr="00F8602F">
        <w:rPr>
          <w:sz w:val="26"/>
          <w:szCs w:val="26"/>
        </w:rPr>
        <w:t>го</w:t>
      </w:r>
      <w:r w:rsidR="00D125E9" w:rsidRPr="00F8602F">
        <w:rPr>
          <w:sz w:val="26"/>
          <w:szCs w:val="26"/>
        </w:rPr>
        <w:t xml:space="preserve"> информир</w:t>
      </w:r>
      <w:r w:rsidRPr="00F8602F">
        <w:rPr>
          <w:sz w:val="26"/>
          <w:szCs w:val="26"/>
        </w:rPr>
        <w:t>ования</w:t>
      </w:r>
      <w:r w:rsidR="00D125E9" w:rsidRPr="00F8602F">
        <w:rPr>
          <w:sz w:val="26"/>
          <w:szCs w:val="26"/>
        </w:rPr>
        <w:t xml:space="preserve"> уполномоченны</w:t>
      </w:r>
      <w:r w:rsidRPr="00F8602F">
        <w:rPr>
          <w:sz w:val="26"/>
          <w:szCs w:val="26"/>
        </w:rPr>
        <w:t>х</w:t>
      </w:r>
      <w:r w:rsidR="00D125E9" w:rsidRPr="00F8602F">
        <w:rPr>
          <w:sz w:val="26"/>
          <w:szCs w:val="26"/>
        </w:rPr>
        <w:t xml:space="preserve"> подразделени</w:t>
      </w:r>
      <w:r w:rsidRPr="00F8602F">
        <w:rPr>
          <w:sz w:val="26"/>
          <w:szCs w:val="26"/>
        </w:rPr>
        <w:t>й</w:t>
      </w:r>
      <w:r w:rsidR="00D125E9" w:rsidRPr="00F8602F">
        <w:rPr>
          <w:sz w:val="26"/>
          <w:szCs w:val="26"/>
        </w:rPr>
        <w:t xml:space="preserve"> федерального органа исполнительной власти, осуществляющего функции по выработке и реализации государственной политики и</w:t>
      </w:r>
      <w:r w:rsidR="00F27A1B">
        <w:rPr>
          <w:sz w:val="26"/>
          <w:szCs w:val="26"/>
        </w:rPr>
        <w:t> </w:t>
      </w:r>
      <w:r w:rsidR="00D125E9" w:rsidRPr="00F8602F">
        <w:rPr>
          <w:sz w:val="26"/>
          <w:szCs w:val="26"/>
        </w:rPr>
        <w:t>нормативно-правовому регулированию в сфере внутренних дел, и федерального органа исполнительной власти в области обеспечения безопасности Российской Федерации для</w:t>
      </w:r>
      <w:r w:rsidR="00F27A1B">
        <w:rPr>
          <w:sz w:val="26"/>
          <w:szCs w:val="26"/>
        </w:rPr>
        <w:t> </w:t>
      </w:r>
      <w:r w:rsidR="00D125E9" w:rsidRPr="00F8602F">
        <w:rPr>
          <w:sz w:val="26"/>
          <w:szCs w:val="26"/>
        </w:rPr>
        <w:t>принятия мер реагирования в соответствии с их компетенцией</w:t>
      </w:r>
      <w:r w:rsidRPr="00F8602F">
        <w:rPr>
          <w:sz w:val="26"/>
          <w:szCs w:val="26"/>
        </w:rPr>
        <w:t>;</w:t>
      </w:r>
    </w:p>
    <w:p w14:paraId="591DB1B2" w14:textId="662F1898" w:rsidR="00E903BE" w:rsidRPr="00F8602F" w:rsidRDefault="00E903BE" w:rsidP="00B9715F">
      <w:pPr>
        <w:pStyle w:val="ae"/>
        <w:numPr>
          <w:ilvl w:val="0"/>
          <w:numId w:val="217"/>
        </w:numPr>
        <w:tabs>
          <w:tab w:val="left" w:pos="993"/>
        </w:tabs>
        <w:autoSpaceDE w:val="0"/>
        <w:autoSpaceDN w:val="0"/>
        <w:adjustRightInd w:val="0"/>
        <w:spacing w:after="0" w:line="240" w:lineRule="auto"/>
        <w:ind w:left="0" w:firstLine="709"/>
        <w:jc w:val="both"/>
        <w:rPr>
          <w:sz w:val="26"/>
          <w:szCs w:val="26"/>
        </w:rPr>
      </w:pPr>
      <w:r w:rsidRPr="00F8602F">
        <w:rPr>
          <w:sz w:val="26"/>
          <w:szCs w:val="26"/>
        </w:rPr>
        <w:t>в присутствии двух свидетелей составляет акт распознавания оружия или</w:t>
      </w:r>
      <w:r w:rsidR="00F27A1B">
        <w:rPr>
          <w:sz w:val="26"/>
          <w:szCs w:val="26"/>
        </w:rPr>
        <w:t> </w:t>
      </w:r>
      <w:r w:rsidRPr="00F8602F">
        <w:rPr>
          <w:sz w:val="26"/>
          <w:szCs w:val="26"/>
        </w:rPr>
        <w:t>его</w:t>
      </w:r>
      <w:r w:rsidR="00F27A1B">
        <w:rPr>
          <w:sz w:val="26"/>
          <w:szCs w:val="26"/>
        </w:rPr>
        <w:t> </w:t>
      </w:r>
      <w:r w:rsidRPr="00F8602F">
        <w:rPr>
          <w:sz w:val="26"/>
          <w:szCs w:val="26"/>
        </w:rPr>
        <w:t>составных частей, предметов и веществ, содержащих взрывчатые вещества, или</w:t>
      </w:r>
      <w:r w:rsidR="00F27A1B">
        <w:rPr>
          <w:sz w:val="26"/>
          <w:szCs w:val="26"/>
        </w:rPr>
        <w:t> </w:t>
      </w:r>
      <w:r w:rsidRPr="00F8602F">
        <w:rPr>
          <w:sz w:val="26"/>
          <w:szCs w:val="26"/>
        </w:rPr>
        <w:t>других устройств, в отношении которых установлен запрет или ограничение на</w:t>
      </w:r>
      <w:r w:rsidR="00F27A1B">
        <w:rPr>
          <w:sz w:val="26"/>
          <w:szCs w:val="26"/>
        </w:rPr>
        <w:t> </w:t>
      </w:r>
      <w:r w:rsidRPr="00F8602F">
        <w:rPr>
          <w:sz w:val="26"/>
          <w:szCs w:val="26"/>
        </w:rPr>
        <w:t xml:space="preserve">перемещение в </w:t>
      </w:r>
      <w:r w:rsidR="00D1698C" w:rsidRPr="00F8602F">
        <w:rPr>
          <w:sz w:val="26"/>
          <w:szCs w:val="26"/>
        </w:rPr>
        <w:t>ЗТБ или её часть</w:t>
      </w:r>
      <w:r w:rsidRPr="00F8602F">
        <w:rPr>
          <w:sz w:val="26"/>
          <w:szCs w:val="26"/>
        </w:rPr>
        <w:t>, предметов и веществ, содержащих ядовитые или</w:t>
      </w:r>
      <w:r w:rsidR="00F27A1B">
        <w:rPr>
          <w:sz w:val="26"/>
          <w:szCs w:val="26"/>
        </w:rPr>
        <w:t> </w:t>
      </w:r>
      <w:r w:rsidRPr="00F8602F">
        <w:rPr>
          <w:sz w:val="26"/>
          <w:szCs w:val="26"/>
        </w:rPr>
        <w:t xml:space="preserve">радиоактивные вещества (приложение № </w:t>
      </w:r>
      <w:r w:rsidR="004022DC" w:rsidRPr="00F8602F">
        <w:rPr>
          <w:sz w:val="26"/>
          <w:szCs w:val="26"/>
        </w:rPr>
        <w:t>25</w:t>
      </w:r>
      <w:r w:rsidRPr="00F8602F">
        <w:rPr>
          <w:sz w:val="26"/>
          <w:szCs w:val="26"/>
        </w:rPr>
        <w:t xml:space="preserve"> к Положению)</w:t>
      </w:r>
      <w:r w:rsidR="00D1698C" w:rsidRPr="00F8602F">
        <w:rPr>
          <w:sz w:val="26"/>
          <w:szCs w:val="26"/>
        </w:rPr>
        <w:t>.</w:t>
      </w:r>
    </w:p>
    <w:p w14:paraId="2BDBA111" w14:textId="29CBF849" w:rsidR="00152BF2" w:rsidRPr="00F8602F" w:rsidRDefault="00B43F4C" w:rsidP="00B9715F">
      <w:pPr>
        <w:pStyle w:val="ae"/>
        <w:numPr>
          <w:ilvl w:val="0"/>
          <w:numId w:val="43"/>
        </w:numPr>
        <w:tabs>
          <w:tab w:val="left" w:pos="1701"/>
          <w:tab w:val="left" w:pos="1985"/>
        </w:tabs>
        <w:spacing w:after="0" w:line="240" w:lineRule="auto"/>
        <w:ind w:left="0" w:firstLine="709"/>
        <w:jc w:val="both"/>
        <w:rPr>
          <w:sz w:val="26"/>
          <w:szCs w:val="26"/>
          <w:lang w:eastAsia="ru-RU"/>
        </w:rPr>
      </w:pPr>
      <w:r w:rsidRPr="00F8602F">
        <w:rPr>
          <w:sz w:val="26"/>
          <w:szCs w:val="26"/>
          <w:lang w:eastAsia="ru-RU"/>
        </w:rPr>
        <w:lastRenderedPageBreak/>
        <w:t xml:space="preserve">Досмотр, </w:t>
      </w:r>
      <w:r w:rsidR="008E662B" w:rsidRPr="00F8602F">
        <w:rPr>
          <w:sz w:val="26"/>
          <w:szCs w:val="26"/>
          <w:lang w:eastAsia="ru-RU"/>
        </w:rPr>
        <w:t xml:space="preserve">повторный </w:t>
      </w:r>
      <w:r w:rsidRPr="00F8602F">
        <w:rPr>
          <w:sz w:val="26"/>
          <w:szCs w:val="26"/>
          <w:lang w:eastAsia="ru-RU"/>
        </w:rPr>
        <w:t xml:space="preserve">досмотр, </w:t>
      </w:r>
      <w:r w:rsidR="008E662B" w:rsidRPr="00F8602F">
        <w:rPr>
          <w:sz w:val="26"/>
          <w:szCs w:val="26"/>
          <w:lang w:eastAsia="ru-RU"/>
        </w:rPr>
        <w:t xml:space="preserve">дополнительный </w:t>
      </w:r>
      <w:r w:rsidRPr="00F8602F">
        <w:rPr>
          <w:sz w:val="26"/>
          <w:szCs w:val="26"/>
          <w:lang w:eastAsia="ru-RU"/>
        </w:rPr>
        <w:t xml:space="preserve">досмотр объектов досмотра на </w:t>
      </w:r>
      <w:r w:rsidR="00001F2C" w:rsidRPr="00F8602F">
        <w:rPr>
          <w:sz w:val="26"/>
          <w:szCs w:val="26"/>
          <w:lang w:eastAsia="ru-RU"/>
        </w:rPr>
        <w:t xml:space="preserve">КПП ОИВТ, в </w:t>
      </w:r>
      <w:r w:rsidR="00D1698C" w:rsidRPr="00F8602F">
        <w:rPr>
          <w:sz w:val="26"/>
          <w:szCs w:val="26"/>
          <w:lang w:eastAsia="ru-RU"/>
        </w:rPr>
        <w:t>ЗТБ</w:t>
      </w:r>
      <w:r w:rsidR="00001F2C" w:rsidRPr="00F8602F">
        <w:rPr>
          <w:sz w:val="26"/>
          <w:szCs w:val="26"/>
          <w:lang w:eastAsia="ru-RU"/>
        </w:rPr>
        <w:t xml:space="preserve"> и на </w:t>
      </w:r>
      <w:r w:rsidR="00D1698C" w:rsidRPr="00F8602F">
        <w:rPr>
          <w:sz w:val="26"/>
          <w:szCs w:val="26"/>
          <w:lang w:eastAsia="ru-RU"/>
        </w:rPr>
        <w:t>КЭ</w:t>
      </w:r>
      <w:r w:rsidR="00001F2C" w:rsidRPr="00F8602F">
        <w:rPr>
          <w:sz w:val="26"/>
          <w:szCs w:val="26"/>
          <w:lang w:eastAsia="ru-RU"/>
        </w:rPr>
        <w:t xml:space="preserve"> </w:t>
      </w:r>
      <w:r w:rsidR="00141F28" w:rsidRPr="00F8602F">
        <w:rPr>
          <w:sz w:val="26"/>
          <w:szCs w:val="26"/>
          <w:lang w:eastAsia="ru-RU"/>
        </w:rPr>
        <w:t xml:space="preserve">ОИВТ </w:t>
      </w:r>
      <w:r w:rsidRPr="00F8602F">
        <w:rPr>
          <w:sz w:val="26"/>
          <w:szCs w:val="26"/>
          <w:lang w:eastAsia="ru-RU"/>
        </w:rPr>
        <w:t>осуществляется в соответствии с инструкциями о</w:t>
      </w:r>
      <w:r w:rsidR="00F27A1B">
        <w:rPr>
          <w:sz w:val="26"/>
          <w:szCs w:val="26"/>
          <w:lang w:eastAsia="ru-RU"/>
        </w:rPr>
        <w:t> </w:t>
      </w:r>
      <w:r w:rsidRPr="00F8602F">
        <w:rPr>
          <w:sz w:val="26"/>
          <w:szCs w:val="26"/>
          <w:lang w:eastAsia="ru-RU"/>
        </w:rPr>
        <w:t>пропускном и внутриобъектовом режимах на</w:t>
      </w:r>
      <w:r w:rsidR="00992189" w:rsidRPr="00F8602F">
        <w:rPr>
          <w:sz w:val="26"/>
          <w:szCs w:val="26"/>
          <w:lang w:eastAsia="ru-RU"/>
        </w:rPr>
        <w:t xml:space="preserve"> ОИВТ</w:t>
      </w:r>
      <w:r w:rsidRPr="00F8602F">
        <w:rPr>
          <w:sz w:val="26"/>
          <w:szCs w:val="26"/>
          <w:lang w:eastAsia="ru-RU"/>
        </w:rPr>
        <w:t>.</w:t>
      </w:r>
    </w:p>
    <w:p w14:paraId="1E5F5475" w14:textId="67103696" w:rsidR="00152BF2" w:rsidRPr="00F8602F" w:rsidRDefault="00152BF2" w:rsidP="00B9715F">
      <w:pPr>
        <w:pStyle w:val="ae"/>
        <w:numPr>
          <w:ilvl w:val="0"/>
          <w:numId w:val="43"/>
        </w:numPr>
        <w:tabs>
          <w:tab w:val="left" w:pos="1701"/>
          <w:tab w:val="left" w:pos="1985"/>
        </w:tabs>
        <w:spacing w:after="0" w:line="240" w:lineRule="auto"/>
        <w:ind w:left="0" w:firstLine="709"/>
        <w:jc w:val="both"/>
        <w:rPr>
          <w:sz w:val="26"/>
          <w:szCs w:val="26"/>
          <w:lang w:eastAsia="ru-RU"/>
        </w:rPr>
      </w:pPr>
      <w:r w:rsidRPr="00F8602F">
        <w:rPr>
          <w:sz w:val="26"/>
          <w:szCs w:val="26"/>
          <w:lang w:eastAsia="ru-RU"/>
        </w:rPr>
        <w:t xml:space="preserve">На ОИВТ досмотр физических лиц, являющихся работниками ГУП «Петербургский метрополитен», может осуществляться на ближайшем КПП ОИВТ, при первом в течение рабочей смены пересечении границы </w:t>
      </w:r>
      <w:r w:rsidR="00D1698C" w:rsidRPr="00F8602F">
        <w:rPr>
          <w:sz w:val="26"/>
          <w:szCs w:val="26"/>
          <w:lang w:eastAsia="ru-RU"/>
        </w:rPr>
        <w:t>ЗТБ</w:t>
      </w:r>
      <w:r w:rsidRPr="00F8602F">
        <w:rPr>
          <w:sz w:val="26"/>
          <w:szCs w:val="26"/>
          <w:lang w:eastAsia="ru-RU"/>
        </w:rPr>
        <w:t xml:space="preserve"> ОИВТ или ее части, при</w:t>
      </w:r>
      <w:r w:rsidR="00F27A1B">
        <w:rPr>
          <w:sz w:val="26"/>
          <w:szCs w:val="26"/>
          <w:lang w:eastAsia="ru-RU"/>
        </w:rPr>
        <w:t> </w:t>
      </w:r>
      <w:r w:rsidRPr="00F8602F">
        <w:rPr>
          <w:sz w:val="26"/>
          <w:szCs w:val="26"/>
          <w:lang w:eastAsia="ru-RU"/>
        </w:rPr>
        <w:t xml:space="preserve">условии нахождения данных работников внутри </w:t>
      </w:r>
      <w:r w:rsidR="0089669B" w:rsidRPr="00F8602F">
        <w:rPr>
          <w:sz w:val="26"/>
          <w:szCs w:val="26"/>
          <w:lang w:eastAsia="ru-RU"/>
        </w:rPr>
        <w:t>ЗТБ</w:t>
      </w:r>
      <w:r w:rsidRPr="00F8602F">
        <w:rPr>
          <w:sz w:val="26"/>
          <w:szCs w:val="26"/>
          <w:lang w:eastAsia="ru-RU"/>
        </w:rPr>
        <w:t xml:space="preserve"> объектов метрополитена.</w:t>
      </w:r>
    </w:p>
    <w:p w14:paraId="38D70197" w14:textId="319F29F6" w:rsidR="00BB5F00" w:rsidRPr="00F8602F" w:rsidRDefault="00152BF2" w:rsidP="00B9715F">
      <w:pPr>
        <w:pStyle w:val="ae"/>
        <w:numPr>
          <w:ilvl w:val="0"/>
          <w:numId w:val="43"/>
        </w:numPr>
        <w:tabs>
          <w:tab w:val="left" w:pos="1701"/>
          <w:tab w:val="left" w:pos="1985"/>
        </w:tabs>
        <w:spacing w:after="0" w:line="240" w:lineRule="auto"/>
        <w:ind w:left="0" w:firstLine="709"/>
        <w:jc w:val="both"/>
        <w:rPr>
          <w:sz w:val="26"/>
          <w:szCs w:val="26"/>
          <w:lang w:eastAsia="ru-RU"/>
        </w:rPr>
      </w:pPr>
      <w:r w:rsidRPr="00F8602F">
        <w:rPr>
          <w:sz w:val="26"/>
          <w:szCs w:val="26"/>
          <w:lang w:eastAsia="ru-RU"/>
        </w:rPr>
        <w:t>В случае выявления у объектов досмотра признаков подготовки совершения АНВ или совершения АНВ и (или) предметов и веществ, включенных в Перечни</w:t>
      </w:r>
      <w:r w:rsidR="00BB5F00" w:rsidRPr="00F8602F">
        <w:rPr>
          <w:sz w:val="26"/>
          <w:szCs w:val="26"/>
          <w:lang w:eastAsia="ru-RU"/>
        </w:rPr>
        <w:t>, СОТБ должны руководствоваться</w:t>
      </w:r>
      <w:r w:rsidR="000132E9" w:rsidRPr="00F8602F">
        <w:rPr>
          <w:sz w:val="26"/>
          <w:szCs w:val="26"/>
          <w:lang w:eastAsia="ru-RU"/>
        </w:rPr>
        <w:t xml:space="preserve"> </w:t>
      </w:r>
      <w:r w:rsidR="000132E9" w:rsidRPr="00F8602F">
        <w:rPr>
          <w:sz w:val="26"/>
          <w:szCs w:val="26"/>
        </w:rPr>
        <w:t>приложениям № 6 и № 7 к Положению.</w:t>
      </w:r>
    </w:p>
    <w:p w14:paraId="6E26ACF9" w14:textId="67A862E1" w:rsidR="00E81D2C" w:rsidRPr="00F8602F" w:rsidRDefault="00F7000D" w:rsidP="00B9715F">
      <w:pPr>
        <w:pStyle w:val="ae"/>
        <w:numPr>
          <w:ilvl w:val="0"/>
          <w:numId w:val="43"/>
        </w:numPr>
        <w:tabs>
          <w:tab w:val="left" w:pos="1701"/>
          <w:tab w:val="left" w:pos="1985"/>
        </w:tabs>
        <w:spacing w:after="0" w:line="240" w:lineRule="auto"/>
        <w:ind w:left="0" w:firstLine="709"/>
        <w:jc w:val="both"/>
        <w:rPr>
          <w:sz w:val="26"/>
          <w:szCs w:val="26"/>
          <w:lang w:eastAsia="ru-RU"/>
        </w:rPr>
      </w:pPr>
      <w:r w:rsidRPr="00F8602F">
        <w:rPr>
          <w:sz w:val="26"/>
          <w:szCs w:val="26"/>
          <w:lang w:eastAsia="ru-RU"/>
        </w:rPr>
        <w:t>Работниками досмотра и работниками, осуществляющими наблюдение и</w:t>
      </w:r>
      <w:r w:rsidR="00F27A1B">
        <w:rPr>
          <w:sz w:val="26"/>
          <w:szCs w:val="26"/>
          <w:lang w:eastAsia="ru-RU"/>
        </w:rPr>
        <w:t> </w:t>
      </w:r>
      <w:r w:rsidRPr="00F8602F">
        <w:rPr>
          <w:sz w:val="26"/>
          <w:szCs w:val="26"/>
          <w:lang w:eastAsia="ru-RU"/>
        </w:rPr>
        <w:t xml:space="preserve">собеседование, в ходе досмотра, </w:t>
      </w:r>
      <w:r w:rsidR="008E662B" w:rsidRPr="00F8602F">
        <w:rPr>
          <w:sz w:val="26"/>
          <w:szCs w:val="26"/>
          <w:lang w:eastAsia="ru-RU"/>
        </w:rPr>
        <w:t xml:space="preserve">повторного </w:t>
      </w:r>
      <w:r w:rsidRPr="00F8602F">
        <w:rPr>
          <w:sz w:val="26"/>
          <w:szCs w:val="26"/>
          <w:lang w:eastAsia="ru-RU"/>
        </w:rPr>
        <w:t xml:space="preserve">досмотра, </w:t>
      </w:r>
      <w:r w:rsidR="008E662B" w:rsidRPr="00F8602F">
        <w:rPr>
          <w:sz w:val="26"/>
          <w:szCs w:val="26"/>
          <w:lang w:eastAsia="ru-RU"/>
        </w:rPr>
        <w:t xml:space="preserve">дополнительного </w:t>
      </w:r>
      <w:r w:rsidRPr="00F8602F">
        <w:rPr>
          <w:sz w:val="26"/>
          <w:szCs w:val="26"/>
          <w:lang w:eastAsia="ru-RU"/>
        </w:rPr>
        <w:t xml:space="preserve">досмотра могут проводиться сверка и (или) проверки документов, дающих право допуска объектов досмотра в </w:t>
      </w:r>
      <w:r w:rsidR="00D1698C" w:rsidRPr="00F8602F">
        <w:rPr>
          <w:sz w:val="26"/>
          <w:szCs w:val="26"/>
          <w:lang w:eastAsia="ru-RU"/>
        </w:rPr>
        <w:t>ЗТБ</w:t>
      </w:r>
      <w:r w:rsidRPr="00F8602F">
        <w:rPr>
          <w:sz w:val="26"/>
          <w:szCs w:val="26"/>
          <w:lang w:eastAsia="ru-RU"/>
        </w:rPr>
        <w:t xml:space="preserve"> ОИВТ или ее часть, на </w:t>
      </w:r>
      <w:r w:rsidR="00D1698C" w:rsidRPr="00F8602F">
        <w:rPr>
          <w:sz w:val="26"/>
          <w:szCs w:val="26"/>
          <w:lang w:eastAsia="ru-RU"/>
        </w:rPr>
        <w:t>КЭ</w:t>
      </w:r>
      <w:r w:rsidRPr="00F8602F">
        <w:rPr>
          <w:sz w:val="26"/>
          <w:szCs w:val="26"/>
          <w:lang w:eastAsia="ru-RU"/>
        </w:rPr>
        <w:t xml:space="preserve"> ОИВТ, а также документов, подтверждающих наличие оснований для прохождения досмотра без применения технических систем и средств досмотра.</w:t>
      </w:r>
    </w:p>
    <w:p w14:paraId="1AD4C1B6" w14:textId="387E4348" w:rsidR="00F66D88" w:rsidRPr="00F8602F" w:rsidRDefault="00F66D88" w:rsidP="00B9715F">
      <w:pPr>
        <w:pStyle w:val="ae"/>
        <w:numPr>
          <w:ilvl w:val="0"/>
          <w:numId w:val="43"/>
        </w:numPr>
        <w:tabs>
          <w:tab w:val="left" w:pos="1701"/>
          <w:tab w:val="left" w:pos="1985"/>
        </w:tabs>
        <w:spacing w:after="0" w:line="240" w:lineRule="auto"/>
        <w:ind w:left="0" w:firstLine="709"/>
        <w:jc w:val="both"/>
        <w:rPr>
          <w:sz w:val="26"/>
          <w:szCs w:val="26"/>
          <w:lang w:eastAsia="ru-RU"/>
        </w:rPr>
      </w:pPr>
      <w:r w:rsidRPr="00F8602F">
        <w:rPr>
          <w:b/>
          <w:sz w:val="26"/>
          <w:szCs w:val="26"/>
          <w:lang w:eastAsia="ru-RU"/>
        </w:rPr>
        <w:t xml:space="preserve">Досмотр, </w:t>
      </w:r>
      <w:r w:rsidR="00DF3438" w:rsidRPr="00F8602F">
        <w:rPr>
          <w:b/>
          <w:sz w:val="26"/>
          <w:szCs w:val="26"/>
          <w:lang w:eastAsia="ru-RU"/>
        </w:rPr>
        <w:t xml:space="preserve">повторный </w:t>
      </w:r>
      <w:r w:rsidRPr="00F8602F">
        <w:rPr>
          <w:b/>
          <w:sz w:val="26"/>
          <w:szCs w:val="26"/>
          <w:lang w:eastAsia="ru-RU"/>
        </w:rPr>
        <w:t xml:space="preserve">досмотр, </w:t>
      </w:r>
      <w:r w:rsidR="00DF3438" w:rsidRPr="00F8602F">
        <w:rPr>
          <w:b/>
          <w:sz w:val="26"/>
          <w:szCs w:val="26"/>
          <w:lang w:eastAsia="ru-RU"/>
        </w:rPr>
        <w:t xml:space="preserve">дополнительный </w:t>
      </w:r>
      <w:r w:rsidRPr="00F8602F">
        <w:rPr>
          <w:b/>
          <w:sz w:val="26"/>
          <w:szCs w:val="26"/>
          <w:lang w:eastAsia="ru-RU"/>
        </w:rPr>
        <w:t>досмотр мото- и</w:t>
      </w:r>
      <w:r w:rsidR="00F27A1B">
        <w:rPr>
          <w:b/>
          <w:sz w:val="26"/>
          <w:szCs w:val="26"/>
          <w:lang w:eastAsia="ru-RU"/>
        </w:rPr>
        <w:t> </w:t>
      </w:r>
      <w:r w:rsidRPr="00F8602F">
        <w:rPr>
          <w:b/>
          <w:sz w:val="26"/>
          <w:szCs w:val="26"/>
          <w:lang w:eastAsia="ru-RU"/>
        </w:rPr>
        <w:t>автотранспорта</w:t>
      </w:r>
      <w:r w:rsidRPr="00F8602F">
        <w:rPr>
          <w:sz w:val="26"/>
          <w:szCs w:val="26"/>
          <w:lang w:eastAsia="ru-RU"/>
        </w:rPr>
        <w:t>.</w:t>
      </w:r>
    </w:p>
    <w:p w14:paraId="0B53AB7E" w14:textId="25D95D51" w:rsidR="00F66D88" w:rsidRPr="00F8602F" w:rsidRDefault="00F66D88" w:rsidP="00B9715F">
      <w:pPr>
        <w:tabs>
          <w:tab w:val="left" w:pos="-1276"/>
          <w:tab w:val="left" w:pos="1843"/>
        </w:tabs>
        <w:spacing w:after="0" w:line="240" w:lineRule="auto"/>
        <w:ind w:firstLine="709"/>
        <w:jc w:val="both"/>
        <w:rPr>
          <w:sz w:val="26"/>
          <w:szCs w:val="26"/>
        </w:rPr>
      </w:pPr>
      <w:r w:rsidRPr="00F8602F">
        <w:rPr>
          <w:sz w:val="26"/>
          <w:szCs w:val="26"/>
        </w:rPr>
        <w:t xml:space="preserve">При допуске мото- и автотранспорта в </w:t>
      </w:r>
      <w:r w:rsidR="00D1698C" w:rsidRPr="00F8602F">
        <w:rPr>
          <w:sz w:val="26"/>
          <w:szCs w:val="26"/>
        </w:rPr>
        <w:t>ЗТБ</w:t>
      </w:r>
      <w:r w:rsidRPr="00F8602F">
        <w:rPr>
          <w:sz w:val="26"/>
          <w:szCs w:val="26"/>
        </w:rPr>
        <w:t xml:space="preserve"> ОИВТ производится обязательный досмотр, </w:t>
      </w:r>
      <w:r w:rsidR="00DF3438" w:rsidRPr="00F8602F">
        <w:rPr>
          <w:sz w:val="26"/>
          <w:szCs w:val="26"/>
        </w:rPr>
        <w:t xml:space="preserve">повторный </w:t>
      </w:r>
      <w:r w:rsidRPr="00F8602F">
        <w:rPr>
          <w:sz w:val="26"/>
          <w:szCs w:val="26"/>
        </w:rPr>
        <w:t xml:space="preserve">досмотр, </w:t>
      </w:r>
      <w:r w:rsidR="00DF3438" w:rsidRPr="00F8602F">
        <w:rPr>
          <w:sz w:val="26"/>
          <w:szCs w:val="26"/>
        </w:rPr>
        <w:t xml:space="preserve">дополнительный </w:t>
      </w:r>
      <w:r w:rsidRPr="00F8602F">
        <w:rPr>
          <w:sz w:val="26"/>
          <w:szCs w:val="26"/>
        </w:rPr>
        <w:t>досмотр мото- и автотранспорта, а также груза, перевозимого таким мото- и автотранспортом.</w:t>
      </w:r>
    </w:p>
    <w:p w14:paraId="23E6B108" w14:textId="62BE271D" w:rsidR="00F66D88" w:rsidRPr="00F8602F" w:rsidRDefault="00F66D88" w:rsidP="00B9715F">
      <w:pPr>
        <w:tabs>
          <w:tab w:val="left" w:pos="-1276"/>
          <w:tab w:val="left" w:pos="1843"/>
        </w:tabs>
        <w:spacing w:after="0" w:line="240" w:lineRule="auto"/>
        <w:ind w:firstLine="709"/>
        <w:jc w:val="both"/>
        <w:rPr>
          <w:sz w:val="26"/>
          <w:szCs w:val="26"/>
        </w:rPr>
      </w:pPr>
      <w:r w:rsidRPr="00F8602F">
        <w:rPr>
          <w:sz w:val="26"/>
          <w:szCs w:val="26"/>
          <w:lang w:eastAsia="ru-RU"/>
        </w:rPr>
        <w:t>Досмотр</w:t>
      </w:r>
      <w:r w:rsidR="005A3DD3" w:rsidRPr="00F8602F">
        <w:rPr>
          <w:sz w:val="26"/>
          <w:szCs w:val="26"/>
          <w:lang w:eastAsia="ru-RU"/>
        </w:rPr>
        <w:t>,</w:t>
      </w:r>
      <w:r w:rsidR="005A3DD3" w:rsidRPr="00F8602F">
        <w:rPr>
          <w:sz w:val="26"/>
          <w:szCs w:val="26"/>
        </w:rPr>
        <w:t xml:space="preserve"> повторный досмотр</w:t>
      </w:r>
      <w:r w:rsidRPr="00F8602F">
        <w:rPr>
          <w:sz w:val="26"/>
          <w:szCs w:val="26"/>
          <w:lang w:eastAsia="ru-RU"/>
        </w:rPr>
        <w:t xml:space="preserve">, </w:t>
      </w:r>
      <w:r w:rsidR="005A3DD3" w:rsidRPr="00F8602F">
        <w:rPr>
          <w:sz w:val="26"/>
          <w:szCs w:val="26"/>
        </w:rPr>
        <w:t xml:space="preserve">дополнительный досмотр </w:t>
      </w:r>
      <w:r w:rsidRPr="00F8602F">
        <w:rPr>
          <w:sz w:val="26"/>
          <w:szCs w:val="26"/>
          <w:lang w:eastAsia="ru-RU"/>
        </w:rPr>
        <w:t>мото- и автотранспорта на</w:t>
      </w:r>
      <w:r w:rsidR="00F27A1B">
        <w:rPr>
          <w:sz w:val="26"/>
          <w:szCs w:val="26"/>
          <w:lang w:eastAsia="ru-RU"/>
        </w:rPr>
        <w:t> </w:t>
      </w:r>
      <w:r w:rsidRPr="00F8602F">
        <w:rPr>
          <w:sz w:val="26"/>
          <w:szCs w:val="26"/>
          <w:lang w:eastAsia="ru-RU"/>
        </w:rPr>
        <w:t>КПП ОИВТ осуществляется работниками досмотра с использованием портативных технических систем и средств досмотра.</w:t>
      </w:r>
    </w:p>
    <w:p w14:paraId="6422327B" w14:textId="014D8013" w:rsidR="00F66D88" w:rsidRPr="00F8602F" w:rsidRDefault="00F66D88" w:rsidP="00B9715F">
      <w:pPr>
        <w:tabs>
          <w:tab w:val="left" w:pos="993"/>
        </w:tabs>
        <w:spacing w:after="0" w:line="240" w:lineRule="auto"/>
        <w:ind w:firstLine="709"/>
        <w:contextualSpacing/>
        <w:jc w:val="both"/>
        <w:rPr>
          <w:sz w:val="26"/>
          <w:szCs w:val="26"/>
          <w:lang w:eastAsia="ru-RU"/>
        </w:rPr>
      </w:pPr>
      <w:r w:rsidRPr="00F8602F">
        <w:rPr>
          <w:sz w:val="26"/>
          <w:szCs w:val="26"/>
          <w:lang w:eastAsia="ru-RU"/>
        </w:rPr>
        <w:t xml:space="preserve">В целях осуществления допуска в </w:t>
      </w:r>
      <w:r w:rsidR="00D1698C" w:rsidRPr="00F8602F">
        <w:rPr>
          <w:sz w:val="26"/>
          <w:szCs w:val="26"/>
          <w:lang w:eastAsia="ru-RU"/>
        </w:rPr>
        <w:t>ЗТБ</w:t>
      </w:r>
      <w:r w:rsidRPr="00F8602F">
        <w:rPr>
          <w:sz w:val="26"/>
          <w:szCs w:val="26"/>
          <w:lang w:eastAsia="ru-RU"/>
        </w:rPr>
        <w:t xml:space="preserve"> ОИВТ водитель, а также пассажиры мото- и</w:t>
      </w:r>
      <w:r w:rsidR="00F27A1B">
        <w:rPr>
          <w:sz w:val="26"/>
          <w:szCs w:val="26"/>
          <w:lang w:eastAsia="ru-RU"/>
        </w:rPr>
        <w:t> </w:t>
      </w:r>
      <w:r w:rsidRPr="00F8602F">
        <w:rPr>
          <w:sz w:val="26"/>
          <w:szCs w:val="26"/>
          <w:lang w:eastAsia="ru-RU"/>
        </w:rPr>
        <w:t xml:space="preserve">автотранспорта обязаны выйти из мото- и автотранспорта для проведения досмотра, </w:t>
      </w:r>
      <w:r w:rsidR="00D1698C" w:rsidRPr="00F8602F">
        <w:rPr>
          <w:sz w:val="26"/>
          <w:szCs w:val="26"/>
        </w:rPr>
        <w:t xml:space="preserve">повторного </w:t>
      </w:r>
      <w:r w:rsidRPr="00F8602F">
        <w:rPr>
          <w:sz w:val="26"/>
          <w:szCs w:val="26"/>
        </w:rPr>
        <w:t>досмотр</w:t>
      </w:r>
      <w:r w:rsidR="00D1698C" w:rsidRPr="00F8602F">
        <w:rPr>
          <w:sz w:val="26"/>
          <w:szCs w:val="26"/>
        </w:rPr>
        <w:t>а</w:t>
      </w:r>
      <w:r w:rsidRPr="00F8602F">
        <w:rPr>
          <w:sz w:val="26"/>
          <w:szCs w:val="26"/>
        </w:rPr>
        <w:t xml:space="preserve">, </w:t>
      </w:r>
      <w:r w:rsidR="00D1698C" w:rsidRPr="00F8602F">
        <w:rPr>
          <w:sz w:val="26"/>
          <w:szCs w:val="26"/>
        </w:rPr>
        <w:t xml:space="preserve">дополнительного </w:t>
      </w:r>
      <w:r w:rsidRPr="00F8602F">
        <w:rPr>
          <w:sz w:val="26"/>
          <w:szCs w:val="26"/>
        </w:rPr>
        <w:t>досмотр</w:t>
      </w:r>
      <w:r w:rsidR="00D1698C" w:rsidRPr="00F8602F">
        <w:rPr>
          <w:sz w:val="26"/>
          <w:szCs w:val="26"/>
        </w:rPr>
        <w:t>а</w:t>
      </w:r>
      <w:r w:rsidRPr="00F8602F">
        <w:rPr>
          <w:sz w:val="26"/>
          <w:szCs w:val="26"/>
          <w:lang w:eastAsia="ru-RU"/>
        </w:rPr>
        <w:t>.</w:t>
      </w:r>
    </w:p>
    <w:p w14:paraId="0EF789D4" w14:textId="04C6508C" w:rsidR="00F66D88" w:rsidRPr="00F8602F" w:rsidRDefault="00F66D88" w:rsidP="00B9715F">
      <w:pPr>
        <w:tabs>
          <w:tab w:val="left" w:pos="993"/>
        </w:tabs>
        <w:spacing w:after="0" w:line="240" w:lineRule="auto"/>
        <w:ind w:firstLine="709"/>
        <w:contextualSpacing/>
        <w:jc w:val="both"/>
        <w:rPr>
          <w:sz w:val="26"/>
          <w:szCs w:val="26"/>
          <w:lang w:eastAsia="ru-RU"/>
        </w:rPr>
      </w:pPr>
      <w:r w:rsidRPr="00F8602F">
        <w:rPr>
          <w:sz w:val="26"/>
          <w:szCs w:val="26"/>
          <w:lang w:eastAsia="ru-RU"/>
        </w:rPr>
        <w:t xml:space="preserve">Пассажиры проходят досмотр, </w:t>
      </w:r>
      <w:r w:rsidR="00DF3438" w:rsidRPr="00F8602F">
        <w:rPr>
          <w:sz w:val="26"/>
          <w:szCs w:val="26"/>
        </w:rPr>
        <w:t xml:space="preserve">повторный </w:t>
      </w:r>
      <w:r w:rsidRPr="00F8602F">
        <w:rPr>
          <w:sz w:val="26"/>
          <w:szCs w:val="26"/>
        </w:rPr>
        <w:t xml:space="preserve">досмотр, </w:t>
      </w:r>
      <w:r w:rsidR="00DF3438" w:rsidRPr="00F8602F">
        <w:rPr>
          <w:sz w:val="26"/>
          <w:szCs w:val="26"/>
        </w:rPr>
        <w:t xml:space="preserve">дополнительный </w:t>
      </w:r>
      <w:r w:rsidRPr="00F8602F">
        <w:rPr>
          <w:sz w:val="26"/>
          <w:szCs w:val="26"/>
        </w:rPr>
        <w:t>досмотр</w:t>
      </w:r>
      <w:r w:rsidRPr="00F8602F">
        <w:rPr>
          <w:sz w:val="26"/>
          <w:szCs w:val="26"/>
          <w:lang w:eastAsia="ru-RU"/>
        </w:rPr>
        <w:t xml:space="preserve"> на</w:t>
      </w:r>
      <w:r w:rsidR="00F27A1B">
        <w:rPr>
          <w:sz w:val="26"/>
          <w:szCs w:val="26"/>
          <w:lang w:eastAsia="ru-RU"/>
        </w:rPr>
        <w:t> </w:t>
      </w:r>
      <w:r w:rsidRPr="00F8602F">
        <w:rPr>
          <w:sz w:val="26"/>
          <w:szCs w:val="26"/>
          <w:lang w:eastAsia="ru-RU"/>
        </w:rPr>
        <w:t>КПП</w:t>
      </w:r>
      <w:r w:rsidR="00F27A1B">
        <w:rPr>
          <w:sz w:val="26"/>
          <w:szCs w:val="26"/>
          <w:lang w:eastAsia="ru-RU"/>
        </w:rPr>
        <w:t> </w:t>
      </w:r>
      <w:r w:rsidRPr="00F8602F">
        <w:rPr>
          <w:sz w:val="26"/>
          <w:szCs w:val="26"/>
          <w:lang w:eastAsia="ru-RU"/>
        </w:rPr>
        <w:t>ОИВТ при помощи технических систем и средств досмотра, установленных на</w:t>
      </w:r>
      <w:r w:rsidR="00F27A1B">
        <w:rPr>
          <w:sz w:val="26"/>
          <w:szCs w:val="26"/>
          <w:lang w:eastAsia="ru-RU"/>
        </w:rPr>
        <w:t> </w:t>
      </w:r>
      <w:r w:rsidRPr="00F8602F">
        <w:rPr>
          <w:sz w:val="26"/>
          <w:szCs w:val="26"/>
          <w:lang w:eastAsia="ru-RU"/>
        </w:rPr>
        <w:t>КПП</w:t>
      </w:r>
      <w:r w:rsidR="00F27A1B">
        <w:rPr>
          <w:sz w:val="26"/>
          <w:szCs w:val="26"/>
          <w:lang w:eastAsia="ru-RU"/>
        </w:rPr>
        <w:t> </w:t>
      </w:r>
      <w:r w:rsidRPr="00F8602F">
        <w:rPr>
          <w:sz w:val="26"/>
          <w:szCs w:val="26"/>
          <w:lang w:eastAsia="ru-RU"/>
        </w:rPr>
        <w:t>ОИВТ, в соответствии с требованиями п. 2.4.1. Положения.</w:t>
      </w:r>
    </w:p>
    <w:p w14:paraId="496F4822" w14:textId="742CC38B" w:rsidR="00F66D88" w:rsidRPr="00F8602F" w:rsidRDefault="00F66D88" w:rsidP="00B9715F">
      <w:pPr>
        <w:tabs>
          <w:tab w:val="left" w:pos="993"/>
        </w:tabs>
        <w:spacing w:after="0" w:line="240" w:lineRule="auto"/>
        <w:ind w:firstLine="709"/>
        <w:contextualSpacing/>
        <w:jc w:val="both"/>
        <w:rPr>
          <w:sz w:val="26"/>
          <w:szCs w:val="26"/>
          <w:lang w:eastAsia="ru-RU"/>
        </w:rPr>
      </w:pPr>
      <w:r w:rsidRPr="00F8602F">
        <w:rPr>
          <w:sz w:val="26"/>
          <w:szCs w:val="26"/>
          <w:lang w:eastAsia="ru-RU"/>
        </w:rPr>
        <w:t>Работники досмотра проводят обследование мото- и автотранспорта и перевозимого груза с использованием портативных (переносных) технических систем и средств досмотра</w:t>
      </w:r>
      <w:r w:rsidR="00464AE5">
        <w:rPr>
          <w:sz w:val="26"/>
          <w:szCs w:val="26"/>
          <w:lang w:eastAsia="ru-RU"/>
        </w:rPr>
        <w:t>, а также осуществляется визуальный осмотр салона (кабины) путем открытия дверей, осмотр багажного отделения</w:t>
      </w:r>
      <w:r w:rsidR="008D3510">
        <w:rPr>
          <w:sz w:val="26"/>
          <w:szCs w:val="26"/>
          <w:lang w:eastAsia="ru-RU"/>
        </w:rPr>
        <w:t>, осмотр кузовного отдела, полный обход мото- и автотранспортного средства с применением поворотного досмотрового зеркала.</w:t>
      </w:r>
    </w:p>
    <w:p w14:paraId="4D2F0A15" w14:textId="4CAA150A" w:rsidR="00F66D88" w:rsidRPr="00F8602F" w:rsidRDefault="00F66D88" w:rsidP="00B9715F">
      <w:pPr>
        <w:tabs>
          <w:tab w:val="left" w:pos="993"/>
        </w:tabs>
        <w:spacing w:after="0" w:line="240" w:lineRule="auto"/>
        <w:ind w:firstLine="709"/>
        <w:contextualSpacing/>
        <w:jc w:val="both"/>
        <w:rPr>
          <w:sz w:val="26"/>
          <w:szCs w:val="26"/>
          <w:lang w:eastAsia="ru-RU"/>
        </w:rPr>
      </w:pPr>
      <w:r w:rsidRPr="00F8602F">
        <w:rPr>
          <w:sz w:val="26"/>
          <w:szCs w:val="26"/>
          <w:lang w:eastAsia="ru-RU"/>
        </w:rPr>
        <w:t>Работники досмотра оценивают показания технических систем и средств досмотра, а</w:t>
      </w:r>
      <w:r w:rsidR="00F27A1B">
        <w:rPr>
          <w:sz w:val="26"/>
          <w:szCs w:val="26"/>
          <w:lang w:eastAsia="ru-RU"/>
        </w:rPr>
        <w:t> </w:t>
      </w:r>
      <w:r w:rsidRPr="00F8602F">
        <w:rPr>
          <w:sz w:val="26"/>
          <w:szCs w:val="26"/>
          <w:lang w:eastAsia="ru-RU"/>
        </w:rPr>
        <w:t>также проводят наблюдение и (или) собеседование в отношении объектов досмотра.</w:t>
      </w:r>
    </w:p>
    <w:p w14:paraId="20A29748" w14:textId="67EFBC57" w:rsidR="00F66D88" w:rsidRPr="00F8602F" w:rsidRDefault="00F66D88" w:rsidP="00B9715F">
      <w:pPr>
        <w:tabs>
          <w:tab w:val="left" w:pos="993"/>
        </w:tabs>
        <w:spacing w:after="0" w:line="240" w:lineRule="auto"/>
        <w:ind w:firstLine="709"/>
        <w:contextualSpacing/>
        <w:jc w:val="both"/>
        <w:rPr>
          <w:sz w:val="26"/>
          <w:szCs w:val="26"/>
          <w:lang w:eastAsia="ru-RU"/>
        </w:rPr>
      </w:pPr>
      <w:r w:rsidRPr="00F8602F">
        <w:rPr>
          <w:sz w:val="26"/>
          <w:szCs w:val="26"/>
          <w:lang w:eastAsia="ru-RU"/>
        </w:rPr>
        <w:t xml:space="preserve">По результатам проведенных мероприятий работником досмотра принимается решение о допуске объектов досмотра в </w:t>
      </w:r>
      <w:r w:rsidR="00CC0046" w:rsidRPr="00F8602F">
        <w:rPr>
          <w:sz w:val="26"/>
          <w:szCs w:val="26"/>
          <w:lang w:eastAsia="ru-RU"/>
        </w:rPr>
        <w:t xml:space="preserve">ЗТБ </w:t>
      </w:r>
      <w:r w:rsidRPr="00F8602F">
        <w:rPr>
          <w:sz w:val="26"/>
          <w:szCs w:val="26"/>
          <w:lang w:eastAsia="ru-RU"/>
        </w:rPr>
        <w:t xml:space="preserve">ОИВТ, а также о направлении объектов досмотра, у которых выявлены признаки подготовки к совершению или совершения АНВ, на </w:t>
      </w:r>
      <w:r w:rsidR="0019773A" w:rsidRPr="00F8602F">
        <w:rPr>
          <w:sz w:val="26"/>
          <w:szCs w:val="26"/>
          <w:lang w:eastAsia="ru-RU"/>
        </w:rPr>
        <w:t xml:space="preserve">повторный досмотр и (или) </w:t>
      </w:r>
      <w:r w:rsidRPr="00F8602F">
        <w:rPr>
          <w:sz w:val="26"/>
          <w:szCs w:val="26"/>
          <w:lang w:eastAsia="ru-RU"/>
        </w:rPr>
        <w:t>дополнительный досмотр</w:t>
      </w:r>
      <w:r w:rsidR="0019773A" w:rsidRPr="00F8602F">
        <w:rPr>
          <w:sz w:val="26"/>
          <w:szCs w:val="26"/>
          <w:lang w:eastAsia="ru-RU"/>
        </w:rPr>
        <w:t>.</w:t>
      </w:r>
    </w:p>
    <w:p w14:paraId="18925BDB" w14:textId="1556F3DD" w:rsidR="00C63D29" w:rsidRDefault="00F66D88" w:rsidP="00B9715F">
      <w:pPr>
        <w:tabs>
          <w:tab w:val="left" w:pos="993"/>
        </w:tabs>
        <w:spacing w:after="0" w:line="240" w:lineRule="auto"/>
        <w:ind w:firstLine="709"/>
        <w:contextualSpacing/>
        <w:jc w:val="both"/>
        <w:rPr>
          <w:sz w:val="26"/>
          <w:szCs w:val="26"/>
          <w:lang w:eastAsia="ru-RU"/>
        </w:rPr>
      </w:pPr>
      <w:r w:rsidRPr="00F8602F">
        <w:rPr>
          <w:sz w:val="26"/>
          <w:szCs w:val="26"/>
          <w:lang w:eastAsia="ru-RU"/>
        </w:rPr>
        <w:t xml:space="preserve">В ходе проведения досмотра, </w:t>
      </w:r>
      <w:r w:rsidR="00DF3438" w:rsidRPr="00F8602F">
        <w:rPr>
          <w:sz w:val="26"/>
          <w:szCs w:val="26"/>
          <w:lang w:eastAsia="ru-RU"/>
        </w:rPr>
        <w:t xml:space="preserve">повторного </w:t>
      </w:r>
      <w:r w:rsidRPr="00F8602F">
        <w:rPr>
          <w:sz w:val="26"/>
          <w:szCs w:val="26"/>
          <w:lang w:eastAsia="ru-RU"/>
        </w:rPr>
        <w:t xml:space="preserve">досмотра, </w:t>
      </w:r>
      <w:r w:rsidR="00DF3438" w:rsidRPr="00F8602F">
        <w:rPr>
          <w:sz w:val="26"/>
          <w:szCs w:val="26"/>
          <w:lang w:eastAsia="ru-RU"/>
        </w:rPr>
        <w:t xml:space="preserve">дополнительного </w:t>
      </w:r>
      <w:r w:rsidRPr="00F8602F">
        <w:rPr>
          <w:sz w:val="26"/>
          <w:szCs w:val="26"/>
          <w:lang w:eastAsia="ru-RU"/>
        </w:rPr>
        <w:t xml:space="preserve">досмотра мото- и автотранспорта могут использоваться подмости </w:t>
      </w:r>
      <w:r w:rsidR="001655FD">
        <w:rPr>
          <w:sz w:val="26"/>
          <w:szCs w:val="26"/>
          <w:lang w:eastAsia="ru-RU"/>
        </w:rPr>
        <w:t>(при их наличии на КПП)</w:t>
      </w:r>
      <w:r w:rsidR="001655FD" w:rsidRPr="00F8602F">
        <w:rPr>
          <w:sz w:val="26"/>
          <w:szCs w:val="26"/>
          <w:lang w:eastAsia="ru-RU"/>
        </w:rPr>
        <w:t xml:space="preserve"> </w:t>
      </w:r>
      <w:r w:rsidRPr="00F8602F">
        <w:rPr>
          <w:sz w:val="26"/>
          <w:szCs w:val="26"/>
          <w:lang w:eastAsia="ru-RU"/>
        </w:rPr>
        <w:t xml:space="preserve">и поворотные досмотровые зеркала. При необходимости досмотр, </w:t>
      </w:r>
      <w:r w:rsidR="00DF3438" w:rsidRPr="00F8602F">
        <w:rPr>
          <w:sz w:val="26"/>
          <w:szCs w:val="26"/>
          <w:lang w:eastAsia="ru-RU"/>
        </w:rPr>
        <w:t xml:space="preserve">повторный </w:t>
      </w:r>
      <w:r w:rsidRPr="00F8602F">
        <w:rPr>
          <w:sz w:val="26"/>
          <w:szCs w:val="26"/>
          <w:lang w:eastAsia="ru-RU"/>
        </w:rPr>
        <w:t xml:space="preserve">досмотр, </w:t>
      </w:r>
      <w:r w:rsidR="00DF3438" w:rsidRPr="00F8602F">
        <w:rPr>
          <w:sz w:val="26"/>
          <w:szCs w:val="26"/>
          <w:lang w:eastAsia="ru-RU"/>
        </w:rPr>
        <w:t xml:space="preserve">дополнительный </w:t>
      </w:r>
      <w:r w:rsidRPr="00F8602F">
        <w:rPr>
          <w:sz w:val="26"/>
          <w:szCs w:val="26"/>
          <w:lang w:eastAsia="ru-RU"/>
        </w:rPr>
        <w:t>досмотр могут проводиться иными способами, предусмотренными п. 2.3.9. Положения.</w:t>
      </w:r>
      <w:r w:rsidR="00C63D29">
        <w:rPr>
          <w:sz w:val="26"/>
          <w:szCs w:val="26"/>
          <w:lang w:eastAsia="ru-RU"/>
        </w:rPr>
        <w:br w:type="page"/>
      </w:r>
    </w:p>
    <w:p w14:paraId="5F546FDB" w14:textId="2CB8E67D" w:rsidR="00EF1412" w:rsidRPr="00F8602F" w:rsidRDefault="00EF1412" w:rsidP="00B9715F">
      <w:pPr>
        <w:pStyle w:val="ae"/>
        <w:numPr>
          <w:ilvl w:val="0"/>
          <w:numId w:val="25"/>
        </w:numPr>
        <w:shd w:val="clear" w:color="auto" w:fill="FFFFFF"/>
        <w:tabs>
          <w:tab w:val="left" w:pos="1418"/>
        </w:tabs>
        <w:spacing w:after="0" w:line="240" w:lineRule="auto"/>
        <w:ind w:left="0" w:firstLine="709"/>
        <w:jc w:val="both"/>
        <w:rPr>
          <w:sz w:val="26"/>
          <w:szCs w:val="26"/>
        </w:rPr>
      </w:pPr>
      <w:r w:rsidRPr="00F8602F">
        <w:rPr>
          <w:b/>
          <w:sz w:val="26"/>
          <w:szCs w:val="26"/>
        </w:rPr>
        <w:lastRenderedPageBreak/>
        <w:t xml:space="preserve">Основания для </w:t>
      </w:r>
      <w:r w:rsidR="00CC0046" w:rsidRPr="00F8602F">
        <w:rPr>
          <w:b/>
          <w:sz w:val="26"/>
          <w:szCs w:val="26"/>
        </w:rPr>
        <w:t>отказа в допуске</w:t>
      </w:r>
      <w:r w:rsidRPr="00F8602F">
        <w:rPr>
          <w:b/>
          <w:sz w:val="26"/>
          <w:szCs w:val="26"/>
        </w:rPr>
        <w:t xml:space="preserve"> </w:t>
      </w:r>
      <w:r w:rsidR="00CC0046" w:rsidRPr="00F8602F">
        <w:rPr>
          <w:b/>
          <w:sz w:val="26"/>
          <w:szCs w:val="26"/>
        </w:rPr>
        <w:t xml:space="preserve">объектам </w:t>
      </w:r>
      <w:r w:rsidRPr="00F8602F">
        <w:rPr>
          <w:b/>
          <w:sz w:val="26"/>
          <w:szCs w:val="26"/>
        </w:rPr>
        <w:t>досмотра в зону транспортной безопасности</w:t>
      </w:r>
      <w:r w:rsidR="00141F28" w:rsidRPr="00F8602F">
        <w:rPr>
          <w:b/>
          <w:sz w:val="26"/>
          <w:szCs w:val="26"/>
        </w:rPr>
        <w:t xml:space="preserve"> ОИВТ </w:t>
      </w:r>
      <w:r w:rsidRPr="00F8602F">
        <w:rPr>
          <w:b/>
          <w:sz w:val="26"/>
          <w:szCs w:val="26"/>
        </w:rPr>
        <w:t>и (или) её части.</w:t>
      </w:r>
    </w:p>
    <w:p w14:paraId="4553FFE6" w14:textId="56AC1A2C" w:rsidR="00EF1412" w:rsidRPr="00F8602F" w:rsidRDefault="00EF1412" w:rsidP="00B9715F">
      <w:pPr>
        <w:pStyle w:val="ae"/>
        <w:numPr>
          <w:ilvl w:val="0"/>
          <w:numId w:val="50"/>
        </w:numPr>
        <w:tabs>
          <w:tab w:val="left" w:pos="1701"/>
        </w:tabs>
        <w:spacing w:after="0" w:line="240" w:lineRule="auto"/>
        <w:ind w:left="0" w:firstLine="709"/>
        <w:jc w:val="both"/>
        <w:rPr>
          <w:sz w:val="26"/>
          <w:szCs w:val="26"/>
        </w:rPr>
      </w:pPr>
      <w:r w:rsidRPr="00F8602F">
        <w:rPr>
          <w:sz w:val="26"/>
          <w:szCs w:val="26"/>
          <w:lang w:eastAsia="ru-RU"/>
        </w:rPr>
        <w:t xml:space="preserve">Работники досмотра не допускают в </w:t>
      </w:r>
      <w:r w:rsidR="00CC0046" w:rsidRPr="00F8602F">
        <w:rPr>
          <w:sz w:val="26"/>
          <w:szCs w:val="26"/>
          <w:lang w:eastAsia="ru-RU"/>
        </w:rPr>
        <w:t>ЗТБ</w:t>
      </w:r>
      <w:r w:rsidR="00C0611C" w:rsidRPr="00F8602F">
        <w:rPr>
          <w:sz w:val="26"/>
          <w:szCs w:val="26"/>
          <w:lang w:eastAsia="ru-RU"/>
        </w:rPr>
        <w:t xml:space="preserve"> ОИВТ, </w:t>
      </w:r>
      <w:r w:rsidRPr="00F8602F">
        <w:rPr>
          <w:sz w:val="26"/>
          <w:szCs w:val="26"/>
          <w:lang w:eastAsia="ru-RU"/>
        </w:rPr>
        <w:t>её часть</w:t>
      </w:r>
      <w:r w:rsidR="00C0611C" w:rsidRPr="00F8602F">
        <w:rPr>
          <w:sz w:val="26"/>
          <w:szCs w:val="26"/>
          <w:lang w:eastAsia="ru-RU"/>
        </w:rPr>
        <w:t xml:space="preserve"> и (или) </w:t>
      </w:r>
      <w:r w:rsidR="00527304" w:rsidRPr="00F8602F">
        <w:rPr>
          <w:sz w:val="26"/>
          <w:szCs w:val="26"/>
          <w:lang w:eastAsia="ru-RU"/>
        </w:rPr>
        <w:t xml:space="preserve">КЭ </w:t>
      </w:r>
      <w:r w:rsidR="00C0611C" w:rsidRPr="00F8602F">
        <w:rPr>
          <w:sz w:val="26"/>
          <w:szCs w:val="26"/>
          <w:lang w:eastAsia="ru-RU"/>
        </w:rPr>
        <w:t>ОИВТ</w:t>
      </w:r>
      <w:r w:rsidRPr="00F8602F">
        <w:rPr>
          <w:sz w:val="26"/>
          <w:szCs w:val="26"/>
          <w:lang w:eastAsia="ru-RU"/>
        </w:rPr>
        <w:t>:</w:t>
      </w:r>
    </w:p>
    <w:p w14:paraId="428CF525" w14:textId="41A04BE2" w:rsidR="00EF1412" w:rsidRPr="00F8602F" w:rsidRDefault="00EF1412" w:rsidP="00B9715F">
      <w:pPr>
        <w:pStyle w:val="ae"/>
        <w:numPr>
          <w:ilvl w:val="0"/>
          <w:numId w:val="41"/>
        </w:numPr>
        <w:tabs>
          <w:tab w:val="left" w:pos="993"/>
        </w:tabs>
        <w:spacing w:after="0" w:line="240" w:lineRule="auto"/>
        <w:ind w:left="0" w:firstLine="709"/>
        <w:jc w:val="both"/>
        <w:rPr>
          <w:sz w:val="26"/>
          <w:szCs w:val="26"/>
          <w:lang w:eastAsia="ru-RU"/>
        </w:rPr>
      </w:pPr>
      <w:r w:rsidRPr="00F8602F">
        <w:rPr>
          <w:sz w:val="26"/>
          <w:szCs w:val="26"/>
          <w:lang w:eastAsia="ru-RU"/>
        </w:rPr>
        <w:t>предметы и вещества, включенные в Перечни, без законных оснований на</w:t>
      </w:r>
      <w:r w:rsidR="00F27A1B">
        <w:rPr>
          <w:sz w:val="26"/>
          <w:szCs w:val="26"/>
          <w:lang w:eastAsia="ru-RU"/>
        </w:rPr>
        <w:t> </w:t>
      </w:r>
      <w:r w:rsidRPr="00F8602F">
        <w:rPr>
          <w:sz w:val="26"/>
          <w:szCs w:val="26"/>
          <w:lang w:eastAsia="ru-RU"/>
        </w:rPr>
        <w:t>их</w:t>
      </w:r>
      <w:r w:rsidR="00F27A1B">
        <w:rPr>
          <w:sz w:val="26"/>
          <w:szCs w:val="26"/>
          <w:lang w:eastAsia="ru-RU"/>
        </w:rPr>
        <w:t> </w:t>
      </w:r>
      <w:r w:rsidRPr="00F8602F">
        <w:rPr>
          <w:sz w:val="26"/>
          <w:szCs w:val="26"/>
          <w:lang w:eastAsia="ru-RU"/>
        </w:rPr>
        <w:t>перемещение, а также физических лиц, при которых находились такие предметы и</w:t>
      </w:r>
      <w:r w:rsidR="00F27A1B">
        <w:rPr>
          <w:sz w:val="26"/>
          <w:szCs w:val="26"/>
          <w:lang w:eastAsia="ru-RU"/>
        </w:rPr>
        <w:t> </w:t>
      </w:r>
      <w:r w:rsidRPr="00F8602F">
        <w:rPr>
          <w:sz w:val="26"/>
          <w:szCs w:val="26"/>
          <w:lang w:eastAsia="ru-RU"/>
        </w:rPr>
        <w:t>вещества;</w:t>
      </w:r>
    </w:p>
    <w:p w14:paraId="34A55712" w14:textId="3FBDD401" w:rsidR="00EF1412" w:rsidRPr="00F8602F" w:rsidRDefault="00C0611C" w:rsidP="00B9715F">
      <w:pPr>
        <w:pStyle w:val="ae"/>
        <w:numPr>
          <w:ilvl w:val="0"/>
          <w:numId w:val="41"/>
        </w:numPr>
        <w:tabs>
          <w:tab w:val="left" w:pos="993"/>
        </w:tabs>
        <w:spacing w:after="0" w:line="240" w:lineRule="auto"/>
        <w:ind w:left="0" w:firstLine="709"/>
        <w:jc w:val="both"/>
        <w:rPr>
          <w:sz w:val="26"/>
          <w:szCs w:val="26"/>
        </w:rPr>
      </w:pPr>
      <w:r w:rsidRPr="00F8602F">
        <w:rPr>
          <w:sz w:val="26"/>
          <w:szCs w:val="26"/>
        </w:rPr>
        <w:t>объекты досмотра</w:t>
      </w:r>
      <w:r w:rsidR="00165A7E" w:rsidRPr="00F8602F">
        <w:rPr>
          <w:sz w:val="26"/>
          <w:szCs w:val="26"/>
        </w:rPr>
        <w:t>,</w:t>
      </w:r>
      <w:r w:rsidR="00EF1412" w:rsidRPr="00F8602F">
        <w:rPr>
          <w:sz w:val="26"/>
          <w:szCs w:val="26"/>
        </w:rPr>
        <w:t xml:space="preserve"> при отсутствии у них постоянных или разовых пропусков и</w:t>
      </w:r>
      <w:r w:rsidR="00C06B4F" w:rsidRPr="00F8602F">
        <w:rPr>
          <w:sz w:val="26"/>
          <w:szCs w:val="26"/>
        </w:rPr>
        <w:t> </w:t>
      </w:r>
      <w:r w:rsidR="00EF1412" w:rsidRPr="00F8602F">
        <w:rPr>
          <w:sz w:val="26"/>
          <w:szCs w:val="26"/>
        </w:rPr>
        <w:t xml:space="preserve">документов, удостоверяющих личность физического лица, оформленных в установленном порядке, действующих на момент проведения досмотра, </w:t>
      </w:r>
      <w:r w:rsidR="00DF3438" w:rsidRPr="00F8602F">
        <w:rPr>
          <w:sz w:val="26"/>
          <w:szCs w:val="26"/>
        </w:rPr>
        <w:t xml:space="preserve">повторного </w:t>
      </w:r>
      <w:r w:rsidR="00EF1412" w:rsidRPr="00F8602F">
        <w:rPr>
          <w:sz w:val="26"/>
          <w:szCs w:val="26"/>
        </w:rPr>
        <w:t>досмотра и</w:t>
      </w:r>
      <w:r w:rsidR="00F27A1B">
        <w:rPr>
          <w:sz w:val="26"/>
          <w:szCs w:val="26"/>
        </w:rPr>
        <w:t> </w:t>
      </w:r>
      <w:r w:rsidR="00DF3438" w:rsidRPr="00F8602F">
        <w:rPr>
          <w:sz w:val="26"/>
          <w:szCs w:val="26"/>
        </w:rPr>
        <w:t xml:space="preserve">дополнительного </w:t>
      </w:r>
      <w:r w:rsidR="00EF1412" w:rsidRPr="00F8602F">
        <w:rPr>
          <w:sz w:val="26"/>
          <w:szCs w:val="26"/>
        </w:rPr>
        <w:t>досмотра</w:t>
      </w:r>
      <w:r w:rsidR="00166A45" w:rsidRPr="00F8602F">
        <w:rPr>
          <w:sz w:val="26"/>
          <w:szCs w:val="26"/>
        </w:rPr>
        <w:t>. Указанное основание распространяется на работнико</w:t>
      </w:r>
      <w:r w:rsidR="00FC641E" w:rsidRPr="00F8602F">
        <w:rPr>
          <w:sz w:val="26"/>
          <w:szCs w:val="26"/>
        </w:rPr>
        <w:t>в</w:t>
      </w:r>
      <w:r w:rsidR="00166A45" w:rsidRPr="00F8602F">
        <w:rPr>
          <w:sz w:val="26"/>
          <w:szCs w:val="26"/>
        </w:rPr>
        <w:t xml:space="preserve"> метрополитена и работников сторонних организаций, осуществляющих </w:t>
      </w:r>
      <w:r w:rsidR="00FC641E" w:rsidRPr="00F8602F">
        <w:rPr>
          <w:sz w:val="26"/>
          <w:szCs w:val="26"/>
        </w:rPr>
        <w:t>деятельность в ЗТБ</w:t>
      </w:r>
      <w:r w:rsidR="00EF1412" w:rsidRPr="00F8602F">
        <w:rPr>
          <w:sz w:val="26"/>
          <w:szCs w:val="26"/>
        </w:rPr>
        <w:t>;</w:t>
      </w:r>
    </w:p>
    <w:p w14:paraId="460A2415" w14:textId="77777777" w:rsidR="00EF1412" w:rsidRPr="00F8602F" w:rsidRDefault="00EF1412" w:rsidP="00B9715F">
      <w:pPr>
        <w:pStyle w:val="ae"/>
        <w:numPr>
          <w:ilvl w:val="0"/>
          <w:numId w:val="41"/>
        </w:numPr>
        <w:tabs>
          <w:tab w:val="left" w:pos="993"/>
        </w:tabs>
        <w:spacing w:after="0" w:line="240" w:lineRule="auto"/>
        <w:ind w:left="0" w:firstLine="709"/>
        <w:jc w:val="both"/>
        <w:rPr>
          <w:sz w:val="26"/>
          <w:szCs w:val="26"/>
        </w:rPr>
      </w:pPr>
      <w:r w:rsidRPr="00F8602F">
        <w:rPr>
          <w:sz w:val="26"/>
          <w:szCs w:val="26"/>
        </w:rPr>
        <w:t xml:space="preserve">физических лиц при неисполнении </w:t>
      </w:r>
      <w:r w:rsidRPr="00F8602F">
        <w:rPr>
          <w:sz w:val="26"/>
          <w:szCs w:val="26"/>
          <w:lang w:eastAsia="ru-RU"/>
        </w:rPr>
        <w:t>Требований по соблюдению транспортной безопасности;</w:t>
      </w:r>
    </w:p>
    <w:p w14:paraId="0E170B9B" w14:textId="5730408C" w:rsidR="00EF1412" w:rsidRPr="00BF5BD2" w:rsidRDefault="00EF1412" w:rsidP="00BF5BD2">
      <w:pPr>
        <w:pStyle w:val="ae"/>
        <w:numPr>
          <w:ilvl w:val="0"/>
          <w:numId w:val="41"/>
        </w:numPr>
        <w:tabs>
          <w:tab w:val="left" w:pos="993"/>
        </w:tabs>
        <w:spacing w:after="0" w:line="240" w:lineRule="auto"/>
        <w:ind w:left="0" w:firstLine="709"/>
        <w:jc w:val="both"/>
        <w:rPr>
          <w:sz w:val="26"/>
          <w:szCs w:val="26"/>
          <w:lang w:eastAsia="ru-RU"/>
        </w:rPr>
      </w:pPr>
      <w:r w:rsidRPr="00BF5BD2">
        <w:rPr>
          <w:sz w:val="26"/>
          <w:szCs w:val="26"/>
          <w:lang w:eastAsia="ru-RU"/>
        </w:rPr>
        <w:t>физических лиц</w:t>
      </w:r>
      <w:r w:rsidR="00CC0046" w:rsidRPr="00BF5BD2">
        <w:rPr>
          <w:sz w:val="26"/>
          <w:szCs w:val="26"/>
          <w:lang w:eastAsia="ru-RU"/>
        </w:rPr>
        <w:t>,</w:t>
      </w:r>
      <w:r w:rsidRPr="00BF5BD2">
        <w:rPr>
          <w:sz w:val="26"/>
          <w:szCs w:val="26"/>
          <w:lang w:eastAsia="ru-RU"/>
        </w:rPr>
        <w:t xml:space="preserve"> </w:t>
      </w:r>
      <w:r w:rsidR="00CC0046" w:rsidRPr="00BF5BD2">
        <w:rPr>
          <w:sz w:val="26"/>
          <w:szCs w:val="26"/>
          <w:lang w:eastAsia="ru-RU"/>
        </w:rPr>
        <w:t>отказавшихся</w:t>
      </w:r>
      <w:r w:rsidRPr="00BF5BD2">
        <w:rPr>
          <w:sz w:val="26"/>
          <w:szCs w:val="26"/>
          <w:lang w:eastAsia="ru-RU"/>
        </w:rPr>
        <w:t xml:space="preserve"> от прохождения досмотра, </w:t>
      </w:r>
      <w:r w:rsidR="00DF3438" w:rsidRPr="00BF5BD2">
        <w:rPr>
          <w:sz w:val="26"/>
          <w:szCs w:val="26"/>
          <w:lang w:eastAsia="ru-RU"/>
        </w:rPr>
        <w:t xml:space="preserve">повторного </w:t>
      </w:r>
      <w:r w:rsidRPr="00BF5BD2">
        <w:rPr>
          <w:sz w:val="26"/>
          <w:szCs w:val="26"/>
          <w:lang w:eastAsia="ru-RU"/>
        </w:rPr>
        <w:t xml:space="preserve">досмотра, </w:t>
      </w:r>
      <w:r w:rsidR="00DF3438" w:rsidRPr="00BF5BD2">
        <w:rPr>
          <w:sz w:val="26"/>
          <w:szCs w:val="26"/>
          <w:lang w:eastAsia="ru-RU"/>
        </w:rPr>
        <w:t xml:space="preserve">дополнительного </w:t>
      </w:r>
      <w:r w:rsidRPr="00BF5BD2">
        <w:rPr>
          <w:sz w:val="26"/>
          <w:szCs w:val="26"/>
          <w:lang w:eastAsia="ru-RU"/>
        </w:rPr>
        <w:t>досмотра</w:t>
      </w:r>
      <w:r w:rsidR="00BF5BD2" w:rsidRPr="00BF5BD2">
        <w:rPr>
          <w:sz w:val="26"/>
          <w:szCs w:val="26"/>
          <w:lang w:eastAsia="ru-RU"/>
        </w:rPr>
        <w:t>;</w:t>
      </w:r>
    </w:p>
    <w:p w14:paraId="712916F2" w14:textId="6A931C2F" w:rsidR="00BF5BD2" w:rsidRPr="00BF5BD2" w:rsidRDefault="00BF5BD2" w:rsidP="00BF5BD2">
      <w:pPr>
        <w:pStyle w:val="ae"/>
        <w:numPr>
          <w:ilvl w:val="0"/>
          <w:numId w:val="41"/>
        </w:numPr>
        <w:tabs>
          <w:tab w:val="left" w:pos="311"/>
          <w:tab w:val="left" w:pos="993"/>
        </w:tabs>
        <w:spacing w:after="0" w:line="240" w:lineRule="auto"/>
        <w:ind w:left="0" w:firstLine="709"/>
        <w:jc w:val="both"/>
        <w:rPr>
          <w:sz w:val="26"/>
          <w:szCs w:val="26"/>
        </w:rPr>
      </w:pPr>
      <w:r w:rsidRPr="00BF5BD2">
        <w:rPr>
          <w:sz w:val="26"/>
          <w:szCs w:val="26"/>
        </w:rPr>
        <w:t>объекты досмотра, при отказе передать работникам СОТБ постоянные или разовые пропуска и документы, удостоверяющие личность физического лица, оформленные в</w:t>
      </w:r>
      <w:r w:rsidR="00D5172F">
        <w:rPr>
          <w:sz w:val="26"/>
          <w:szCs w:val="26"/>
        </w:rPr>
        <w:t> </w:t>
      </w:r>
      <w:r w:rsidRPr="00BF5BD2">
        <w:rPr>
          <w:sz w:val="26"/>
          <w:szCs w:val="26"/>
        </w:rPr>
        <w:t>установленном порядке, действующих на момент проведения досмотра, повторного досмотра и дополнительного досмотра для проведения сверки и (или) проверки.</w:t>
      </w:r>
    </w:p>
    <w:p w14:paraId="2524E1D9" w14:textId="3DA1D548" w:rsidR="00EF1412" w:rsidRPr="00F8602F" w:rsidRDefault="00EF1412" w:rsidP="00B9715F">
      <w:pPr>
        <w:pStyle w:val="ae"/>
        <w:numPr>
          <w:ilvl w:val="0"/>
          <w:numId w:val="50"/>
        </w:numPr>
        <w:tabs>
          <w:tab w:val="left" w:pos="1701"/>
        </w:tabs>
        <w:spacing w:after="0" w:line="240" w:lineRule="auto"/>
        <w:ind w:left="0" w:firstLine="709"/>
        <w:jc w:val="both"/>
        <w:rPr>
          <w:sz w:val="26"/>
          <w:szCs w:val="26"/>
        </w:rPr>
      </w:pPr>
      <w:r w:rsidRPr="00F8602F">
        <w:rPr>
          <w:sz w:val="26"/>
          <w:szCs w:val="26"/>
          <w:lang w:eastAsia="ru-RU"/>
        </w:rPr>
        <w:t xml:space="preserve">Перемещение в </w:t>
      </w:r>
      <w:r w:rsidR="00CC0046" w:rsidRPr="00F8602F">
        <w:rPr>
          <w:sz w:val="26"/>
          <w:szCs w:val="26"/>
          <w:lang w:eastAsia="ru-RU"/>
        </w:rPr>
        <w:t>ЗТБ</w:t>
      </w:r>
      <w:r w:rsidR="00141F28" w:rsidRPr="00F8602F">
        <w:rPr>
          <w:sz w:val="26"/>
          <w:szCs w:val="26"/>
          <w:lang w:eastAsia="ru-RU"/>
        </w:rPr>
        <w:t xml:space="preserve"> ОИВТ </w:t>
      </w:r>
      <w:r w:rsidRPr="00F8602F">
        <w:rPr>
          <w:sz w:val="26"/>
          <w:szCs w:val="26"/>
          <w:lang w:eastAsia="ru-RU"/>
        </w:rPr>
        <w:t xml:space="preserve">и на </w:t>
      </w:r>
      <w:r w:rsidR="00CC0046" w:rsidRPr="00F8602F">
        <w:rPr>
          <w:sz w:val="26"/>
          <w:szCs w:val="26"/>
          <w:lang w:eastAsia="ru-RU"/>
        </w:rPr>
        <w:t>КЭ</w:t>
      </w:r>
      <w:r w:rsidR="00141F28" w:rsidRPr="00F8602F">
        <w:rPr>
          <w:sz w:val="26"/>
          <w:szCs w:val="26"/>
          <w:lang w:eastAsia="ru-RU"/>
        </w:rPr>
        <w:t xml:space="preserve"> ОИВТ </w:t>
      </w:r>
      <w:r w:rsidRPr="00F8602F">
        <w:rPr>
          <w:sz w:val="26"/>
          <w:szCs w:val="26"/>
          <w:lang w:eastAsia="ru-RU"/>
        </w:rPr>
        <w:t>с целью дальнейшей перевозки предметов и веществ, включенных в Перечни, допускается в соответствии с нормативными правовыми актами Российской Федерации, регламентирующими правила, порядок и</w:t>
      </w:r>
      <w:r w:rsidR="007F7D71">
        <w:rPr>
          <w:sz w:val="26"/>
          <w:szCs w:val="26"/>
          <w:lang w:eastAsia="ru-RU"/>
        </w:rPr>
        <w:t> </w:t>
      </w:r>
      <w:r w:rsidRPr="00F8602F">
        <w:rPr>
          <w:sz w:val="26"/>
          <w:szCs w:val="26"/>
          <w:lang w:eastAsia="ru-RU"/>
        </w:rPr>
        <w:t>условия их перевозки по видам транспорта, а также в соответствии с требованиями настояще</w:t>
      </w:r>
      <w:r w:rsidR="00F03E41" w:rsidRPr="00F8602F">
        <w:rPr>
          <w:sz w:val="26"/>
          <w:szCs w:val="26"/>
          <w:lang w:eastAsia="ru-RU"/>
        </w:rPr>
        <w:t>го</w:t>
      </w:r>
      <w:r w:rsidRPr="00F8602F">
        <w:rPr>
          <w:sz w:val="26"/>
          <w:szCs w:val="26"/>
          <w:lang w:eastAsia="ru-RU"/>
        </w:rPr>
        <w:t xml:space="preserve"> </w:t>
      </w:r>
      <w:r w:rsidR="00F03E41" w:rsidRPr="00F8602F">
        <w:rPr>
          <w:sz w:val="26"/>
          <w:szCs w:val="26"/>
          <w:lang w:eastAsia="ru-RU"/>
        </w:rPr>
        <w:t>Положения</w:t>
      </w:r>
      <w:r w:rsidRPr="00F8602F">
        <w:rPr>
          <w:sz w:val="26"/>
          <w:szCs w:val="26"/>
          <w:lang w:eastAsia="ru-RU"/>
        </w:rPr>
        <w:t>.</w:t>
      </w:r>
    </w:p>
    <w:p w14:paraId="12F8FF93" w14:textId="3FAE0C67" w:rsidR="00EF1412" w:rsidRPr="00F8602F" w:rsidRDefault="00EF1412" w:rsidP="00B9715F">
      <w:pPr>
        <w:pStyle w:val="ae"/>
        <w:numPr>
          <w:ilvl w:val="0"/>
          <w:numId w:val="50"/>
        </w:numPr>
        <w:tabs>
          <w:tab w:val="left" w:pos="1701"/>
        </w:tabs>
        <w:spacing w:after="0" w:line="240" w:lineRule="auto"/>
        <w:ind w:left="0" w:firstLine="709"/>
        <w:jc w:val="both"/>
        <w:rPr>
          <w:sz w:val="26"/>
          <w:szCs w:val="26"/>
        </w:rPr>
      </w:pPr>
      <w:r w:rsidRPr="00F8602F">
        <w:rPr>
          <w:sz w:val="26"/>
          <w:szCs w:val="26"/>
          <w:lang w:eastAsia="ru-RU"/>
        </w:rPr>
        <w:t xml:space="preserve">Перемещение в </w:t>
      </w:r>
      <w:r w:rsidR="000C5683" w:rsidRPr="00F8602F">
        <w:rPr>
          <w:sz w:val="26"/>
          <w:szCs w:val="26"/>
          <w:lang w:eastAsia="ru-RU"/>
        </w:rPr>
        <w:t>ЗТБ</w:t>
      </w:r>
      <w:r w:rsidR="00141F28" w:rsidRPr="00F8602F">
        <w:rPr>
          <w:sz w:val="26"/>
          <w:szCs w:val="26"/>
          <w:lang w:eastAsia="ru-RU"/>
        </w:rPr>
        <w:t xml:space="preserve"> ОИВТ </w:t>
      </w:r>
      <w:r w:rsidRPr="00F8602F">
        <w:rPr>
          <w:sz w:val="26"/>
          <w:szCs w:val="26"/>
          <w:lang w:eastAsia="ru-RU"/>
        </w:rPr>
        <w:t xml:space="preserve">и на </w:t>
      </w:r>
      <w:r w:rsidR="000C5683" w:rsidRPr="00F8602F">
        <w:rPr>
          <w:sz w:val="26"/>
          <w:szCs w:val="26"/>
          <w:lang w:eastAsia="ru-RU"/>
        </w:rPr>
        <w:t>КЭ</w:t>
      </w:r>
      <w:r w:rsidR="00141F28" w:rsidRPr="00F8602F">
        <w:rPr>
          <w:sz w:val="26"/>
          <w:szCs w:val="26"/>
          <w:lang w:eastAsia="ru-RU"/>
        </w:rPr>
        <w:t xml:space="preserve"> ОИВТ</w:t>
      </w:r>
      <w:r w:rsidR="0026272A" w:rsidRPr="00F8602F">
        <w:rPr>
          <w:sz w:val="26"/>
          <w:szCs w:val="26"/>
          <w:lang w:eastAsia="ru-RU"/>
        </w:rPr>
        <w:t xml:space="preserve"> работниками метрополитена, работниками сторонних организаций предметов и веществ, включенных в Перечни, при</w:t>
      </w:r>
      <w:r w:rsidR="007F7D71">
        <w:rPr>
          <w:sz w:val="26"/>
          <w:szCs w:val="26"/>
          <w:lang w:eastAsia="ru-RU"/>
        </w:rPr>
        <w:t> </w:t>
      </w:r>
      <w:r w:rsidR="0026272A" w:rsidRPr="00F8602F">
        <w:rPr>
          <w:sz w:val="26"/>
          <w:szCs w:val="26"/>
          <w:lang w:eastAsia="ru-RU"/>
        </w:rPr>
        <w:t>наличии законных оснований</w:t>
      </w:r>
      <w:r w:rsidR="00E66C14" w:rsidRPr="00F8602F">
        <w:rPr>
          <w:sz w:val="26"/>
          <w:szCs w:val="26"/>
          <w:lang w:eastAsia="ru-RU"/>
        </w:rPr>
        <w:t xml:space="preserve"> на их перемещение</w:t>
      </w:r>
      <w:r w:rsidRPr="00F8602F">
        <w:rPr>
          <w:sz w:val="26"/>
          <w:szCs w:val="26"/>
          <w:lang w:eastAsia="ru-RU"/>
        </w:rPr>
        <w:t>,</w:t>
      </w:r>
      <w:r w:rsidR="00165A7E" w:rsidRPr="00F8602F">
        <w:rPr>
          <w:sz w:val="26"/>
          <w:szCs w:val="26"/>
          <w:lang w:eastAsia="ru-RU"/>
        </w:rPr>
        <w:t xml:space="preserve"> </w:t>
      </w:r>
      <w:r w:rsidRPr="00F8602F">
        <w:rPr>
          <w:sz w:val="26"/>
          <w:szCs w:val="26"/>
          <w:lang w:eastAsia="ru-RU"/>
        </w:rPr>
        <w:t>допускается только после прохождения досмотра на общих основаниях, в порядке, согласно настояще</w:t>
      </w:r>
      <w:r w:rsidR="007342E1" w:rsidRPr="00F8602F">
        <w:rPr>
          <w:sz w:val="26"/>
          <w:szCs w:val="26"/>
          <w:lang w:eastAsia="ru-RU"/>
        </w:rPr>
        <w:t>му</w:t>
      </w:r>
      <w:r w:rsidRPr="00F8602F">
        <w:rPr>
          <w:sz w:val="26"/>
          <w:szCs w:val="26"/>
          <w:lang w:eastAsia="ru-RU"/>
        </w:rPr>
        <w:t xml:space="preserve"> </w:t>
      </w:r>
      <w:r w:rsidR="007342E1" w:rsidRPr="00F8602F">
        <w:rPr>
          <w:sz w:val="26"/>
          <w:szCs w:val="26"/>
          <w:lang w:eastAsia="ru-RU"/>
        </w:rPr>
        <w:t>Положению</w:t>
      </w:r>
      <w:r w:rsidRPr="00F8602F">
        <w:rPr>
          <w:sz w:val="26"/>
          <w:szCs w:val="26"/>
          <w:lang w:eastAsia="ru-RU"/>
        </w:rPr>
        <w:t>.</w:t>
      </w:r>
    </w:p>
    <w:p w14:paraId="1D0825ED" w14:textId="1E9F2A82" w:rsidR="00EF1412" w:rsidRPr="00F8602F" w:rsidRDefault="00EF1412" w:rsidP="00B9715F">
      <w:pPr>
        <w:pStyle w:val="ae"/>
        <w:numPr>
          <w:ilvl w:val="0"/>
          <w:numId w:val="25"/>
        </w:numPr>
        <w:shd w:val="clear" w:color="auto" w:fill="FFFFFF"/>
        <w:tabs>
          <w:tab w:val="left" w:pos="1418"/>
        </w:tabs>
        <w:spacing w:after="0" w:line="240" w:lineRule="auto"/>
        <w:ind w:left="0" w:firstLine="709"/>
        <w:jc w:val="both"/>
        <w:rPr>
          <w:b/>
          <w:sz w:val="26"/>
          <w:szCs w:val="26"/>
        </w:rPr>
      </w:pPr>
      <w:r w:rsidRPr="00F8602F">
        <w:rPr>
          <w:b/>
          <w:sz w:val="26"/>
          <w:szCs w:val="26"/>
        </w:rPr>
        <w:t xml:space="preserve">Информационно-справочные документы (акты, журналы) по результатам досмотра, </w:t>
      </w:r>
      <w:r w:rsidR="00DF3438" w:rsidRPr="00F8602F">
        <w:rPr>
          <w:b/>
          <w:sz w:val="26"/>
          <w:szCs w:val="26"/>
        </w:rPr>
        <w:t xml:space="preserve">повторного </w:t>
      </w:r>
      <w:r w:rsidRPr="00F8602F">
        <w:rPr>
          <w:b/>
          <w:sz w:val="26"/>
          <w:szCs w:val="26"/>
        </w:rPr>
        <w:t xml:space="preserve">досмотра, </w:t>
      </w:r>
      <w:r w:rsidR="00DF3438" w:rsidRPr="00F8602F">
        <w:rPr>
          <w:b/>
          <w:sz w:val="26"/>
          <w:szCs w:val="26"/>
        </w:rPr>
        <w:t xml:space="preserve">дополнительного </w:t>
      </w:r>
      <w:r w:rsidRPr="00F8602F">
        <w:rPr>
          <w:b/>
          <w:sz w:val="26"/>
          <w:szCs w:val="26"/>
        </w:rPr>
        <w:t>досмотра.</w:t>
      </w:r>
    </w:p>
    <w:p w14:paraId="5CA3AA12" w14:textId="3A73FD7A" w:rsidR="00EF1412" w:rsidRPr="00F8602F" w:rsidRDefault="00EF1412" w:rsidP="00B9715F">
      <w:pPr>
        <w:pStyle w:val="ae"/>
        <w:numPr>
          <w:ilvl w:val="0"/>
          <w:numId w:val="42"/>
        </w:numPr>
        <w:tabs>
          <w:tab w:val="left" w:pos="1701"/>
        </w:tabs>
        <w:spacing w:after="0" w:line="240" w:lineRule="auto"/>
        <w:ind w:left="0" w:firstLine="709"/>
        <w:jc w:val="both"/>
        <w:rPr>
          <w:sz w:val="26"/>
          <w:szCs w:val="26"/>
          <w:lang w:eastAsia="ru-RU"/>
        </w:rPr>
      </w:pPr>
      <w:r w:rsidRPr="00F8602F">
        <w:rPr>
          <w:sz w:val="26"/>
          <w:szCs w:val="26"/>
          <w:lang w:eastAsia="ru-RU"/>
        </w:rPr>
        <w:t xml:space="preserve">При </w:t>
      </w:r>
      <w:r w:rsidR="000C5683" w:rsidRPr="00F8602F">
        <w:rPr>
          <w:sz w:val="26"/>
          <w:szCs w:val="26"/>
        </w:rPr>
        <w:t>распознавани</w:t>
      </w:r>
      <w:r w:rsidR="004022DC" w:rsidRPr="00F8602F">
        <w:rPr>
          <w:sz w:val="26"/>
          <w:szCs w:val="26"/>
        </w:rPr>
        <w:t>и</w:t>
      </w:r>
      <w:r w:rsidR="000C5683" w:rsidRPr="00F8602F">
        <w:rPr>
          <w:sz w:val="26"/>
          <w:szCs w:val="26"/>
        </w:rPr>
        <w:t xml:space="preserve"> оружия или его составных частей, предметов и веществ, содержащих взрывчатые вещества, или других устройств, в отношении которых установлен запрет или ограничение на перемещение в ЗТБ, предметов и веществ, содержащих ядовитые или радиоактивные вещества</w:t>
      </w:r>
      <w:r w:rsidRPr="00F8602F">
        <w:rPr>
          <w:sz w:val="26"/>
          <w:szCs w:val="26"/>
          <w:lang w:eastAsia="ru-RU"/>
        </w:rPr>
        <w:t xml:space="preserve">, </w:t>
      </w:r>
      <w:r w:rsidR="000C5683" w:rsidRPr="00F8602F">
        <w:rPr>
          <w:sz w:val="26"/>
          <w:szCs w:val="26"/>
          <w:lang w:eastAsia="ru-RU"/>
        </w:rPr>
        <w:t xml:space="preserve">составляется </w:t>
      </w:r>
      <w:r w:rsidRPr="00F8602F">
        <w:rPr>
          <w:sz w:val="26"/>
          <w:szCs w:val="26"/>
          <w:lang w:eastAsia="ru-RU"/>
        </w:rPr>
        <w:t xml:space="preserve">акт </w:t>
      </w:r>
      <w:r w:rsidR="000C5683" w:rsidRPr="00F8602F">
        <w:rPr>
          <w:sz w:val="26"/>
          <w:szCs w:val="26"/>
          <w:lang w:eastAsia="ru-RU"/>
        </w:rPr>
        <w:t>(</w:t>
      </w:r>
      <w:r w:rsidR="00352180" w:rsidRPr="00F8602F">
        <w:rPr>
          <w:sz w:val="26"/>
          <w:szCs w:val="26"/>
          <w:lang w:eastAsia="ru-RU"/>
        </w:rPr>
        <w:t>приложение № </w:t>
      </w:r>
      <w:r w:rsidR="004022DC" w:rsidRPr="00F8602F">
        <w:rPr>
          <w:sz w:val="26"/>
          <w:szCs w:val="26"/>
          <w:lang w:eastAsia="ru-RU"/>
        </w:rPr>
        <w:t>25</w:t>
      </w:r>
      <w:r w:rsidR="00656C13" w:rsidRPr="00F8602F">
        <w:rPr>
          <w:sz w:val="26"/>
          <w:szCs w:val="26"/>
          <w:lang w:eastAsia="ru-RU"/>
        </w:rPr>
        <w:t xml:space="preserve"> </w:t>
      </w:r>
      <w:r w:rsidRPr="00F8602F">
        <w:rPr>
          <w:sz w:val="26"/>
          <w:szCs w:val="26"/>
          <w:lang w:eastAsia="ru-RU"/>
        </w:rPr>
        <w:t xml:space="preserve">к </w:t>
      </w:r>
      <w:r w:rsidR="00F03E41" w:rsidRPr="00F8602F">
        <w:rPr>
          <w:sz w:val="26"/>
          <w:szCs w:val="26"/>
          <w:lang w:eastAsia="ru-RU"/>
        </w:rPr>
        <w:t>Положению</w:t>
      </w:r>
      <w:r w:rsidRPr="00F8602F">
        <w:rPr>
          <w:sz w:val="26"/>
          <w:szCs w:val="26"/>
          <w:lang w:eastAsia="ru-RU"/>
        </w:rPr>
        <w:t>).</w:t>
      </w:r>
    </w:p>
    <w:p w14:paraId="0DC05E7E" w14:textId="78FFFE91" w:rsidR="00EF1412" w:rsidRPr="00F8602F" w:rsidRDefault="00EF1412" w:rsidP="00B9715F">
      <w:pPr>
        <w:pStyle w:val="ae"/>
        <w:numPr>
          <w:ilvl w:val="0"/>
          <w:numId w:val="42"/>
        </w:numPr>
        <w:tabs>
          <w:tab w:val="left" w:pos="1701"/>
        </w:tabs>
        <w:spacing w:after="0" w:line="240" w:lineRule="auto"/>
        <w:ind w:left="0" w:firstLine="709"/>
        <w:jc w:val="both"/>
        <w:rPr>
          <w:sz w:val="26"/>
          <w:szCs w:val="26"/>
          <w:lang w:eastAsia="ru-RU"/>
        </w:rPr>
      </w:pPr>
      <w:r w:rsidRPr="00F8602F">
        <w:rPr>
          <w:sz w:val="26"/>
          <w:szCs w:val="26"/>
          <w:lang w:eastAsia="ru-RU"/>
        </w:rPr>
        <w:t>Акт, указанны</w:t>
      </w:r>
      <w:r w:rsidR="000C5683" w:rsidRPr="00F8602F">
        <w:rPr>
          <w:sz w:val="26"/>
          <w:szCs w:val="26"/>
          <w:lang w:eastAsia="ru-RU"/>
        </w:rPr>
        <w:t>й</w:t>
      </w:r>
      <w:r w:rsidRPr="00F8602F">
        <w:rPr>
          <w:sz w:val="26"/>
          <w:szCs w:val="26"/>
          <w:lang w:eastAsia="ru-RU"/>
        </w:rPr>
        <w:t xml:space="preserve"> в п. 2.4.</w:t>
      </w:r>
      <w:r w:rsidR="000C5683" w:rsidRPr="00F8602F">
        <w:rPr>
          <w:sz w:val="26"/>
          <w:szCs w:val="26"/>
          <w:lang w:eastAsia="ru-RU"/>
        </w:rPr>
        <w:t>3</w:t>
      </w:r>
      <w:r w:rsidRPr="00F8602F">
        <w:rPr>
          <w:sz w:val="26"/>
          <w:szCs w:val="26"/>
          <w:lang w:eastAsia="ru-RU"/>
        </w:rPr>
        <w:t>.</w:t>
      </w:r>
      <w:r w:rsidR="000C5683" w:rsidRPr="00F8602F">
        <w:rPr>
          <w:sz w:val="26"/>
          <w:szCs w:val="26"/>
          <w:lang w:eastAsia="ru-RU"/>
        </w:rPr>
        <w:t>1</w:t>
      </w:r>
      <w:r w:rsidRPr="00F8602F">
        <w:rPr>
          <w:sz w:val="26"/>
          <w:szCs w:val="26"/>
          <w:lang w:eastAsia="ru-RU"/>
        </w:rPr>
        <w:t xml:space="preserve">. </w:t>
      </w:r>
      <w:r w:rsidR="00F03E41" w:rsidRPr="00F8602F">
        <w:rPr>
          <w:sz w:val="26"/>
          <w:szCs w:val="26"/>
          <w:lang w:eastAsia="ru-RU"/>
        </w:rPr>
        <w:t>Положения</w:t>
      </w:r>
      <w:r w:rsidRPr="00F8602F">
        <w:rPr>
          <w:sz w:val="26"/>
          <w:szCs w:val="26"/>
          <w:lang w:eastAsia="ru-RU"/>
        </w:rPr>
        <w:t>, учитыва</w:t>
      </w:r>
      <w:r w:rsidR="000C5683" w:rsidRPr="00F8602F">
        <w:rPr>
          <w:sz w:val="26"/>
          <w:szCs w:val="26"/>
          <w:lang w:eastAsia="ru-RU"/>
        </w:rPr>
        <w:t>е</w:t>
      </w:r>
      <w:r w:rsidRPr="00F8602F">
        <w:rPr>
          <w:sz w:val="26"/>
          <w:szCs w:val="26"/>
          <w:lang w:eastAsia="ru-RU"/>
        </w:rPr>
        <w:t xml:space="preserve">тся в </w:t>
      </w:r>
      <w:r w:rsidR="000C5683" w:rsidRPr="00F8602F">
        <w:rPr>
          <w:sz w:val="26"/>
          <w:szCs w:val="26"/>
        </w:rPr>
        <w:t>журнале учета актов распознавания оружия или его составных частей, предметов и веществ, содержащих взрывчатые вещества, или других устройств, в отношении которых установлен запрет или</w:t>
      </w:r>
      <w:r w:rsidR="007F7D71">
        <w:rPr>
          <w:sz w:val="26"/>
          <w:szCs w:val="26"/>
        </w:rPr>
        <w:t> </w:t>
      </w:r>
      <w:r w:rsidR="000C5683" w:rsidRPr="00F8602F">
        <w:rPr>
          <w:sz w:val="26"/>
          <w:szCs w:val="26"/>
        </w:rPr>
        <w:t>ограничение на перемещение в ЗТБ, предметов и веществ, содержащих ядовитые или</w:t>
      </w:r>
      <w:r w:rsidR="007F7D71">
        <w:rPr>
          <w:sz w:val="26"/>
          <w:szCs w:val="26"/>
        </w:rPr>
        <w:t> </w:t>
      </w:r>
      <w:r w:rsidR="000C5683" w:rsidRPr="00F8602F">
        <w:rPr>
          <w:sz w:val="26"/>
          <w:szCs w:val="26"/>
        </w:rPr>
        <w:t xml:space="preserve">радиоактивные вещества </w:t>
      </w:r>
      <w:r w:rsidRPr="00F8602F">
        <w:rPr>
          <w:sz w:val="26"/>
          <w:szCs w:val="26"/>
          <w:lang w:eastAsia="ru-RU"/>
        </w:rPr>
        <w:t>(приложение № </w:t>
      </w:r>
      <w:r w:rsidR="005A3B7C" w:rsidRPr="00F8602F">
        <w:rPr>
          <w:sz w:val="26"/>
          <w:szCs w:val="26"/>
          <w:lang w:eastAsia="ru-RU"/>
        </w:rPr>
        <w:t>26</w:t>
      </w:r>
      <w:r w:rsidR="000C5683" w:rsidRPr="00F8602F">
        <w:rPr>
          <w:sz w:val="26"/>
          <w:szCs w:val="26"/>
          <w:lang w:eastAsia="ru-RU"/>
        </w:rPr>
        <w:t xml:space="preserve"> </w:t>
      </w:r>
      <w:r w:rsidRPr="00F8602F">
        <w:rPr>
          <w:sz w:val="26"/>
          <w:szCs w:val="26"/>
          <w:lang w:eastAsia="ru-RU"/>
        </w:rPr>
        <w:t xml:space="preserve">к </w:t>
      </w:r>
      <w:r w:rsidR="00F03E41" w:rsidRPr="00F8602F">
        <w:rPr>
          <w:sz w:val="26"/>
          <w:szCs w:val="26"/>
          <w:lang w:eastAsia="ru-RU"/>
        </w:rPr>
        <w:t>Положению</w:t>
      </w:r>
      <w:r w:rsidRPr="00F8602F">
        <w:rPr>
          <w:sz w:val="26"/>
          <w:szCs w:val="26"/>
          <w:lang w:eastAsia="ru-RU"/>
        </w:rPr>
        <w:t>).</w:t>
      </w:r>
    </w:p>
    <w:p w14:paraId="4334E717" w14:textId="21035CDE" w:rsidR="00EF1412" w:rsidRPr="00F8602F" w:rsidRDefault="00EF1412" w:rsidP="00B9715F">
      <w:pPr>
        <w:pStyle w:val="ae"/>
        <w:numPr>
          <w:ilvl w:val="0"/>
          <w:numId w:val="42"/>
        </w:numPr>
        <w:tabs>
          <w:tab w:val="left" w:pos="1701"/>
        </w:tabs>
        <w:spacing w:after="0" w:line="240" w:lineRule="auto"/>
        <w:ind w:left="0" w:firstLine="709"/>
        <w:jc w:val="both"/>
        <w:rPr>
          <w:sz w:val="26"/>
          <w:szCs w:val="26"/>
          <w:lang w:eastAsia="ru-RU"/>
        </w:rPr>
      </w:pPr>
      <w:r w:rsidRPr="00F8602F">
        <w:rPr>
          <w:sz w:val="26"/>
          <w:szCs w:val="26"/>
          <w:lang w:eastAsia="ru-RU"/>
        </w:rPr>
        <w:t>Акт, образ</w:t>
      </w:r>
      <w:r w:rsidR="000C5683" w:rsidRPr="00F8602F">
        <w:rPr>
          <w:sz w:val="26"/>
          <w:szCs w:val="26"/>
          <w:lang w:eastAsia="ru-RU"/>
        </w:rPr>
        <w:t>е</w:t>
      </w:r>
      <w:r w:rsidRPr="00F8602F">
        <w:rPr>
          <w:sz w:val="26"/>
          <w:szCs w:val="26"/>
          <w:lang w:eastAsia="ru-RU"/>
        </w:rPr>
        <w:t xml:space="preserve">ц </w:t>
      </w:r>
      <w:r w:rsidR="000C5683" w:rsidRPr="00F8602F">
        <w:rPr>
          <w:sz w:val="26"/>
          <w:szCs w:val="26"/>
          <w:lang w:eastAsia="ru-RU"/>
        </w:rPr>
        <w:t xml:space="preserve">которого </w:t>
      </w:r>
      <w:r w:rsidR="00352180" w:rsidRPr="00F8602F">
        <w:rPr>
          <w:sz w:val="26"/>
          <w:szCs w:val="26"/>
          <w:lang w:eastAsia="ru-RU"/>
        </w:rPr>
        <w:t xml:space="preserve">представлен в </w:t>
      </w:r>
      <w:r w:rsidR="000C5683" w:rsidRPr="00F8602F">
        <w:rPr>
          <w:sz w:val="26"/>
          <w:szCs w:val="26"/>
          <w:lang w:eastAsia="ru-RU"/>
        </w:rPr>
        <w:t xml:space="preserve">приложении </w:t>
      </w:r>
      <w:r w:rsidR="00352180" w:rsidRPr="00F8602F">
        <w:rPr>
          <w:sz w:val="26"/>
          <w:szCs w:val="26"/>
          <w:lang w:eastAsia="ru-RU"/>
        </w:rPr>
        <w:t>№</w:t>
      </w:r>
      <w:r w:rsidR="000C5683" w:rsidRPr="00F8602F">
        <w:rPr>
          <w:sz w:val="26"/>
          <w:szCs w:val="26"/>
          <w:lang w:eastAsia="ru-RU"/>
        </w:rPr>
        <w:t xml:space="preserve"> </w:t>
      </w:r>
      <w:r w:rsidR="004022DC" w:rsidRPr="00F8602F">
        <w:rPr>
          <w:sz w:val="26"/>
          <w:szCs w:val="26"/>
          <w:lang w:eastAsia="ru-RU"/>
        </w:rPr>
        <w:t>25</w:t>
      </w:r>
      <w:r w:rsidR="000C5683" w:rsidRPr="00F8602F">
        <w:rPr>
          <w:sz w:val="26"/>
          <w:szCs w:val="26"/>
          <w:lang w:eastAsia="ru-RU"/>
        </w:rPr>
        <w:t xml:space="preserve"> </w:t>
      </w:r>
      <w:r w:rsidRPr="00F8602F">
        <w:rPr>
          <w:sz w:val="26"/>
          <w:szCs w:val="26"/>
          <w:lang w:eastAsia="ru-RU"/>
        </w:rPr>
        <w:t xml:space="preserve">к </w:t>
      </w:r>
      <w:r w:rsidR="00F03E41" w:rsidRPr="00F8602F">
        <w:rPr>
          <w:sz w:val="26"/>
          <w:szCs w:val="26"/>
          <w:lang w:eastAsia="ru-RU"/>
        </w:rPr>
        <w:t>Положению</w:t>
      </w:r>
      <w:r w:rsidRPr="00F8602F">
        <w:rPr>
          <w:sz w:val="26"/>
          <w:szCs w:val="26"/>
          <w:lang w:eastAsia="ru-RU"/>
        </w:rPr>
        <w:t xml:space="preserve">, </w:t>
      </w:r>
      <w:r w:rsidR="000C5683" w:rsidRPr="00F8602F">
        <w:rPr>
          <w:sz w:val="26"/>
          <w:szCs w:val="26"/>
          <w:lang w:eastAsia="ru-RU"/>
        </w:rPr>
        <w:t xml:space="preserve">составляется </w:t>
      </w:r>
      <w:r w:rsidRPr="00F8602F">
        <w:rPr>
          <w:sz w:val="26"/>
          <w:szCs w:val="26"/>
          <w:lang w:eastAsia="ru-RU"/>
        </w:rPr>
        <w:t xml:space="preserve">в </w:t>
      </w:r>
      <w:r w:rsidR="000C5683" w:rsidRPr="00F8602F">
        <w:rPr>
          <w:sz w:val="26"/>
          <w:szCs w:val="26"/>
          <w:lang w:eastAsia="ru-RU"/>
        </w:rPr>
        <w:t>одном экземпляре</w:t>
      </w:r>
      <w:r w:rsidRPr="00F8602F">
        <w:rPr>
          <w:sz w:val="26"/>
          <w:szCs w:val="26"/>
          <w:lang w:eastAsia="ru-RU"/>
        </w:rPr>
        <w:t xml:space="preserve">. </w:t>
      </w:r>
      <w:r w:rsidR="000C5683" w:rsidRPr="00F8602F">
        <w:rPr>
          <w:sz w:val="26"/>
          <w:szCs w:val="26"/>
          <w:lang w:eastAsia="ru-RU"/>
        </w:rPr>
        <w:t>Копия</w:t>
      </w:r>
      <w:r w:rsidRPr="00F8602F">
        <w:rPr>
          <w:sz w:val="26"/>
          <w:szCs w:val="26"/>
          <w:lang w:eastAsia="ru-RU"/>
        </w:rPr>
        <w:t xml:space="preserve"> акта вручается физическому лицу </w:t>
      </w:r>
      <w:r w:rsidR="007F7D71" w:rsidRPr="00F8602F">
        <w:rPr>
          <w:sz w:val="26"/>
          <w:szCs w:val="26"/>
        </w:rPr>
        <w:t>–</w:t>
      </w:r>
      <w:r w:rsidRPr="00F8602F">
        <w:rPr>
          <w:sz w:val="26"/>
          <w:szCs w:val="26"/>
          <w:lang w:eastAsia="ru-RU"/>
        </w:rPr>
        <w:t xml:space="preserve"> объекту досмотра</w:t>
      </w:r>
      <w:r w:rsidR="000C5683" w:rsidRPr="00F8602F">
        <w:rPr>
          <w:sz w:val="26"/>
          <w:szCs w:val="26"/>
          <w:lang w:eastAsia="ru-RU"/>
        </w:rPr>
        <w:t xml:space="preserve"> владельцу предмета или вещества, распознанного в ходе дополнительного досмотра</w:t>
      </w:r>
      <w:r w:rsidRPr="00F8602F">
        <w:rPr>
          <w:sz w:val="26"/>
          <w:szCs w:val="26"/>
          <w:lang w:eastAsia="ru-RU"/>
        </w:rPr>
        <w:t xml:space="preserve">, </w:t>
      </w:r>
      <w:r w:rsidR="000C5683" w:rsidRPr="00F8602F">
        <w:rPr>
          <w:sz w:val="26"/>
          <w:szCs w:val="26"/>
          <w:lang w:eastAsia="ru-RU"/>
        </w:rPr>
        <w:t>оригинал акта</w:t>
      </w:r>
      <w:r w:rsidRPr="00F8602F">
        <w:rPr>
          <w:sz w:val="26"/>
          <w:szCs w:val="26"/>
          <w:lang w:eastAsia="ru-RU"/>
        </w:rPr>
        <w:t xml:space="preserve"> хранится подразделением транспортной безопасности.</w:t>
      </w:r>
    </w:p>
    <w:p w14:paraId="7BAA9237" w14:textId="7DF5B71C" w:rsidR="00376C78" w:rsidRPr="00F8602F" w:rsidRDefault="00EF1412" w:rsidP="00B9715F">
      <w:pPr>
        <w:pStyle w:val="ae"/>
        <w:numPr>
          <w:ilvl w:val="0"/>
          <w:numId w:val="42"/>
        </w:numPr>
        <w:tabs>
          <w:tab w:val="left" w:pos="1701"/>
        </w:tabs>
        <w:spacing w:after="0" w:line="240" w:lineRule="auto"/>
        <w:ind w:left="0" w:firstLine="709"/>
        <w:jc w:val="both"/>
        <w:rPr>
          <w:sz w:val="26"/>
          <w:szCs w:val="26"/>
          <w:lang w:eastAsia="ru-RU"/>
        </w:rPr>
      </w:pPr>
      <w:r w:rsidRPr="00F8602F">
        <w:rPr>
          <w:sz w:val="26"/>
          <w:szCs w:val="26"/>
          <w:lang w:eastAsia="ru-RU"/>
        </w:rPr>
        <w:t>Акт и журнал подлеж</w:t>
      </w:r>
      <w:r w:rsidR="00E04C8A" w:rsidRPr="00F8602F">
        <w:rPr>
          <w:sz w:val="26"/>
          <w:szCs w:val="26"/>
          <w:lang w:eastAsia="ru-RU"/>
        </w:rPr>
        <w:t>и</w:t>
      </w:r>
      <w:r w:rsidRPr="00F8602F">
        <w:rPr>
          <w:sz w:val="26"/>
          <w:szCs w:val="26"/>
          <w:lang w:eastAsia="ru-RU"/>
        </w:rPr>
        <w:t xml:space="preserve">т хранению подразделениями транспортной безопасности в течение </w:t>
      </w:r>
      <w:r w:rsidR="00781255" w:rsidRPr="00F8602F">
        <w:rPr>
          <w:sz w:val="26"/>
          <w:szCs w:val="26"/>
          <w:lang w:eastAsia="ru-RU"/>
        </w:rPr>
        <w:t xml:space="preserve">3 (трех) </w:t>
      </w:r>
      <w:r w:rsidRPr="00F8602F">
        <w:rPr>
          <w:sz w:val="26"/>
          <w:szCs w:val="26"/>
          <w:lang w:eastAsia="ru-RU"/>
        </w:rPr>
        <w:t> </w:t>
      </w:r>
      <w:r w:rsidR="00781255" w:rsidRPr="00F8602F">
        <w:rPr>
          <w:sz w:val="26"/>
          <w:szCs w:val="26"/>
          <w:lang w:eastAsia="ru-RU"/>
        </w:rPr>
        <w:t xml:space="preserve">лет </w:t>
      </w:r>
      <w:r w:rsidRPr="00F8602F">
        <w:rPr>
          <w:sz w:val="26"/>
          <w:szCs w:val="26"/>
          <w:lang w:eastAsia="ru-RU"/>
        </w:rPr>
        <w:t>с момента их оформления.</w:t>
      </w:r>
    </w:p>
    <w:p w14:paraId="0806F841" w14:textId="044FE599" w:rsidR="00C4051C" w:rsidRPr="00F8602F" w:rsidRDefault="00376C78" w:rsidP="00B9715F">
      <w:pPr>
        <w:spacing w:line="240" w:lineRule="auto"/>
        <w:rPr>
          <w:sz w:val="26"/>
          <w:szCs w:val="26"/>
          <w:lang w:eastAsia="ru-RU"/>
        </w:rPr>
      </w:pPr>
      <w:r w:rsidRPr="00F8602F">
        <w:rPr>
          <w:sz w:val="26"/>
          <w:szCs w:val="26"/>
          <w:lang w:eastAsia="ru-RU"/>
        </w:rPr>
        <w:br w:type="page"/>
      </w:r>
    </w:p>
    <w:p w14:paraId="59B84017" w14:textId="77777777" w:rsidR="00EF1412" w:rsidRPr="00F8602F" w:rsidRDefault="00EF1412" w:rsidP="00B9715F">
      <w:pPr>
        <w:pStyle w:val="2"/>
        <w:spacing w:before="0" w:line="240" w:lineRule="auto"/>
        <w:contextualSpacing/>
        <w:jc w:val="center"/>
        <w:rPr>
          <w:rFonts w:ascii="Times New Roman" w:hAnsi="Times New Roman" w:cs="Times New Roman"/>
          <w:color w:val="auto"/>
        </w:rPr>
      </w:pPr>
      <w:bookmarkStart w:id="81" w:name="_Toc525283804"/>
      <w:bookmarkStart w:id="82" w:name="_Toc526251393"/>
      <w:bookmarkStart w:id="83" w:name="_Toc207717798"/>
      <w:bookmarkEnd w:id="81"/>
      <w:r w:rsidRPr="00F8602F">
        <w:rPr>
          <w:rFonts w:ascii="Times New Roman" w:hAnsi="Times New Roman" w:cs="Times New Roman"/>
          <w:color w:val="auto"/>
        </w:rPr>
        <w:lastRenderedPageBreak/>
        <w:t>2.5. Порядок проведения наблюдения и (или) собеседования в целях обеспечения транспортной безопасности</w:t>
      </w:r>
      <w:bookmarkEnd w:id="82"/>
      <w:bookmarkEnd w:id="83"/>
    </w:p>
    <w:p w14:paraId="0C7F92CB" w14:textId="77777777" w:rsidR="00EF1412" w:rsidRPr="00F8602F" w:rsidRDefault="00EF1412" w:rsidP="00B9715F">
      <w:pPr>
        <w:shd w:val="clear" w:color="auto" w:fill="FFFFFF"/>
        <w:spacing w:after="0" w:line="240" w:lineRule="auto"/>
        <w:ind w:firstLine="709"/>
        <w:contextualSpacing/>
        <w:jc w:val="both"/>
        <w:rPr>
          <w:sz w:val="26"/>
          <w:szCs w:val="26"/>
        </w:rPr>
      </w:pPr>
    </w:p>
    <w:p w14:paraId="152F2075" w14:textId="77777777" w:rsidR="00EF1412" w:rsidRPr="00F8602F" w:rsidRDefault="00EF1412" w:rsidP="00B9715F">
      <w:pPr>
        <w:pStyle w:val="ae"/>
        <w:numPr>
          <w:ilvl w:val="0"/>
          <w:numId w:val="44"/>
        </w:numPr>
        <w:shd w:val="clear" w:color="auto" w:fill="FFFFFF"/>
        <w:spacing w:after="0" w:line="240" w:lineRule="auto"/>
        <w:ind w:left="0" w:firstLine="709"/>
        <w:jc w:val="both"/>
        <w:rPr>
          <w:sz w:val="26"/>
          <w:szCs w:val="26"/>
        </w:rPr>
      </w:pPr>
      <w:r w:rsidRPr="00F8602F">
        <w:rPr>
          <w:b/>
          <w:sz w:val="26"/>
          <w:szCs w:val="26"/>
        </w:rPr>
        <w:t>Цели порядка наблюдения, собеседования</w:t>
      </w:r>
      <w:r w:rsidRPr="00F8602F">
        <w:rPr>
          <w:sz w:val="26"/>
          <w:szCs w:val="26"/>
        </w:rPr>
        <w:t>.</w:t>
      </w:r>
    </w:p>
    <w:p w14:paraId="4BFCF082" w14:textId="57F8AD0D" w:rsidR="00E75CB4" w:rsidRPr="00F8602F" w:rsidRDefault="008168E4" w:rsidP="00B9715F">
      <w:pPr>
        <w:pStyle w:val="ae"/>
        <w:numPr>
          <w:ilvl w:val="0"/>
          <w:numId w:val="45"/>
        </w:numPr>
        <w:tabs>
          <w:tab w:val="left" w:pos="1701"/>
        </w:tabs>
        <w:spacing w:after="0" w:line="240" w:lineRule="auto"/>
        <w:ind w:left="0" w:firstLine="709"/>
        <w:jc w:val="both"/>
        <w:rPr>
          <w:sz w:val="26"/>
          <w:szCs w:val="26"/>
        </w:rPr>
      </w:pPr>
      <w:r w:rsidRPr="00F8602F">
        <w:rPr>
          <w:sz w:val="26"/>
          <w:szCs w:val="26"/>
        </w:rPr>
        <w:t xml:space="preserve">Наблюдение и (или) собеседование проводятся в целях выявления причастности физических лиц и используемых ими транспортных средств и материальных объектов к подготовке совершения АНВ и включают </w:t>
      </w:r>
      <w:bookmarkStart w:id="84" w:name="_Hlk197959409"/>
      <w:r w:rsidRPr="00F8602F">
        <w:rPr>
          <w:sz w:val="26"/>
          <w:szCs w:val="26"/>
        </w:rPr>
        <w:t>мероприятия по визуальному наблюдению за поведенческими особенностями физических лиц (в том числе повышенной нервозностью, обеспокоенностью, суетливостью, агрессией), а также проведению опроса физических лиц, в действиях которых усматриваются признаки подготовки к совершению актов незаконного вмешательства.</w:t>
      </w:r>
    </w:p>
    <w:bookmarkEnd w:id="84"/>
    <w:p w14:paraId="41A39A6C" w14:textId="7A13C208" w:rsidR="00E75CB4" w:rsidRPr="00F8602F" w:rsidRDefault="00E75CB4" w:rsidP="00B9715F">
      <w:pPr>
        <w:pStyle w:val="ae"/>
        <w:numPr>
          <w:ilvl w:val="0"/>
          <w:numId w:val="45"/>
        </w:numPr>
        <w:tabs>
          <w:tab w:val="left" w:pos="1701"/>
        </w:tabs>
        <w:spacing w:after="0" w:line="240" w:lineRule="auto"/>
        <w:ind w:left="0" w:firstLine="709"/>
        <w:jc w:val="both"/>
        <w:rPr>
          <w:sz w:val="26"/>
          <w:szCs w:val="26"/>
        </w:rPr>
      </w:pPr>
      <w:r w:rsidRPr="00F8602F">
        <w:rPr>
          <w:sz w:val="26"/>
          <w:szCs w:val="26"/>
        </w:rPr>
        <w:t>Наблюдение и (или) собеседование в отношении объектов досмотра осуществляется на КПП</w:t>
      </w:r>
      <w:r w:rsidR="00141F28" w:rsidRPr="00F8602F">
        <w:rPr>
          <w:sz w:val="26"/>
          <w:szCs w:val="26"/>
        </w:rPr>
        <w:t xml:space="preserve"> ОИВТ,</w:t>
      </w:r>
      <w:r w:rsidRPr="00F8602F">
        <w:rPr>
          <w:sz w:val="26"/>
          <w:szCs w:val="26"/>
        </w:rPr>
        <w:t xml:space="preserve"> а также в </w:t>
      </w:r>
      <w:r w:rsidR="008168E4" w:rsidRPr="00F8602F">
        <w:rPr>
          <w:sz w:val="26"/>
          <w:szCs w:val="26"/>
        </w:rPr>
        <w:t>ЗТБ</w:t>
      </w:r>
      <w:r w:rsidR="00141F28" w:rsidRPr="00F8602F">
        <w:rPr>
          <w:sz w:val="26"/>
          <w:szCs w:val="26"/>
        </w:rPr>
        <w:t xml:space="preserve"> ОИВТ </w:t>
      </w:r>
      <w:r w:rsidRPr="00F8602F">
        <w:rPr>
          <w:sz w:val="26"/>
          <w:szCs w:val="26"/>
        </w:rPr>
        <w:t>или её части.</w:t>
      </w:r>
    </w:p>
    <w:p w14:paraId="3C67E9FE" w14:textId="3A14C796" w:rsidR="00A113A7" w:rsidRPr="00F8602F" w:rsidRDefault="00E75CB4" w:rsidP="00B9715F">
      <w:pPr>
        <w:pStyle w:val="ae"/>
        <w:numPr>
          <w:ilvl w:val="0"/>
          <w:numId w:val="45"/>
        </w:numPr>
        <w:tabs>
          <w:tab w:val="left" w:pos="1701"/>
        </w:tabs>
        <w:spacing w:after="0" w:line="240" w:lineRule="auto"/>
        <w:ind w:left="0" w:firstLine="709"/>
        <w:jc w:val="both"/>
        <w:rPr>
          <w:sz w:val="26"/>
          <w:szCs w:val="26"/>
        </w:rPr>
      </w:pPr>
      <w:r w:rsidRPr="00F8602F">
        <w:rPr>
          <w:sz w:val="26"/>
          <w:szCs w:val="26"/>
        </w:rPr>
        <w:t>Наблюдение и (или) собеседование в отношении объектов досмотра в</w:t>
      </w:r>
      <w:r w:rsidR="007F7D71">
        <w:rPr>
          <w:sz w:val="26"/>
          <w:szCs w:val="26"/>
        </w:rPr>
        <w:t> </w:t>
      </w:r>
      <w:r w:rsidR="008168E4" w:rsidRPr="00F8602F">
        <w:rPr>
          <w:sz w:val="26"/>
          <w:szCs w:val="26"/>
        </w:rPr>
        <w:t>ЗТБ</w:t>
      </w:r>
      <w:r w:rsidR="007F7D71">
        <w:rPr>
          <w:sz w:val="26"/>
          <w:szCs w:val="26"/>
        </w:rPr>
        <w:t> </w:t>
      </w:r>
      <w:r w:rsidR="00141F28" w:rsidRPr="00F8602F">
        <w:rPr>
          <w:sz w:val="26"/>
          <w:szCs w:val="26"/>
        </w:rPr>
        <w:t xml:space="preserve">ОИВТ </w:t>
      </w:r>
      <w:r w:rsidRPr="00F8602F">
        <w:rPr>
          <w:sz w:val="26"/>
          <w:szCs w:val="26"/>
        </w:rPr>
        <w:t>или её части осуществляется работниками, осуществляющими наблюдение и</w:t>
      </w:r>
      <w:r w:rsidR="007F7D71">
        <w:rPr>
          <w:sz w:val="26"/>
          <w:szCs w:val="26"/>
        </w:rPr>
        <w:t> </w:t>
      </w:r>
      <w:r w:rsidRPr="00F8602F">
        <w:rPr>
          <w:sz w:val="26"/>
          <w:szCs w:val="26"/>
        </w:rPr>
        <w:t>собеседование, при обходе</w:t>
      </w:r>
      <w:r w:rsidR="00141F28" w:rsidRPr="00F8602F">
        <w:rPr>
          <w:sz w:val="26"/>
          <w:szCs w:val="26"/>
        </w:rPr>
        <w:t xml:space="preserve"> ОИВТ.</w:t>
      </w:r>
    </w:p>
    <w:p w14:paraId="48107AA0" w14:textId="77777777" w:rsidR="00EF1412" w:rsidRPr="00F8602F" w:rsidRDefault="00EF1412" w:rsidP="00B9715F">
      <w:pPr>
        <w:pStyle w:val="ae"/>
        <w:numPr>
          <w:ilvl w:val="0"/>
          <w:numId w:val="45"/>
        </w:numPr>
        <w:tabs>
          <w:tab w:val="left" w:pos="1701"/>
        </w:tabs>
        <w:spacing w:after="0" w:line="240" w:lineRule="auto"/>
        <w:ind w:left="0" w:firstLine="709"/>
        <w:jc w:val="both"/>
        <w:rPr>
          <w:sz w:val="26"/>
          <w:szCs w:val="26"/>
        </w:rPr>
      </w:pPr>
      <w:r w:rsidRPr="00F8602F">
        <w:rPr>
          <w:sz w:val="26"/>
          <w:szCs w:val="26"/>
        </w:rPr>
        <w:t>В ходе наблюдения и собеседования осуществляются следующие мероприятия:</w:t>
      </w:r>
    </w:p>
    <w:p w14:paraId="3B3D1EFF" w14:textId="2C88E0B4" w:rsidR="00EF1412" w:rsidRPr="00F8602F" w:rsidRDefault="00EF1412" w:rsidP="00B9715F">
      <w:pPr>
        <w:pStyle w:val="ae"/>
        <w:numPr>
          <w:ilvl w:val="0"/>
          <w:numId w:val="35"/>
        </w:numPr>
        <w:tabs>
          <w:tab w:val="left" w:pos="993"/>
        </w:tabs>
        <w:spacing w:after="0" w:line="240" w:lineRule="auto"/>
        <w:ind w:left="0" w:firstLine="709"/>
        <w:jc w:val="both"/>
        <w:rPr>
          <w:sz w:val="26"/>
          <w:szCs w:val="26"/>
        </w:rPr>
      </w:pPr>
      <w:r w:rsidRPr="00F8602F">
        <w:rPr>
          <w:sz w:val="26"/>
          <w:szCs w:val="26"/>
        </w:rPr>
        <w:t>выявление лиц, не имеющих правовых оснований для прохода (проезда) и</w:t>
      </w:r>
      <w:r w:rsidR="007F7D71">
        <w:rPr>
          <w:sz w:val="26"/>
          <w:szCs w:val="26"/>
        </w:rPr>
        <w:t> </w:t>
      </w:r>
      <w:r w:rsidRPr="00F8602F">
        <w:rPr>
          <w:sz w:val="26"/>
          <w:szCs w:val="26"/>
        </w:rPr>
        <w:t>(или)</w:t>
      </w:r>
      <w:r w:rsidR="007F7D71">
        <w:rPr>
          <w:sz w:val="26"/>
          <w:szCs w:val="26"/>
        </w:rPr>
        <w:t> </w:t>
      </w:r>
      <w:r w:rsidRPr="00F8602F">
        <w:rPr>
          <w:sz w:val="26"/>
          <w:szCs w:val="26"/>
        </w:rPr>
        <w:t xml:space="preserve">перемещения материальных объектов в </w:t>
      </w:r>
      <w:r w:rsidR="00527304" w:rsidRPr="00F8602F">
        <w:rPr>
          <w:sz w:val="26"/>
          <w:szCs w:val="26"/>
        </w:rPr>
        <w:t>ЗТБ</w:t>
      </w:r>
      <w:r w:rsidR="00141F28" w:rsidRPr="00F8602F">
        <w:rPr>
          <w:sz w:val="26"/>
          <w:szCs w:val="26"/>
        </w:rPr>
        <w:t xml:space="preserve"> ОИВТ;</w:t>
      </w:r>
    </w:p>
    <w:p w14:paraId="32DAF26E" w14:textId="77777777" w:rsidR="00EF1412" w:rsidRPr="00F8602F" w:rsidRDefault="00EF1412" w:rsidP="00B9715F">
      <w:pPr>
        <w:pStyle w:val="ae"/>
        <w:numPr>
          <w:ilvl w:val="0"/>
          <w:numId w:val="35"/>
        </w:numPr>
        <w:tabs>
          <w:tab w:val="left" w:pos="993"/>
        </w:tabs>
        <w:spacing w:after="0" w:line="240" w:lineRule="auto"/>
        <w:ind w:left="0" w:firstLine="709"/>
        <w:jc w:val="both"/>
        <w:rPr>
          <w:sz w:val="26"/>
          <w:szCs w:val="26"/>
        </w:rPr>
      </w:pPr>
      <w:r w:rsidRPr="00F8602F">
        <w:rPr>
          <w:sz w:val="26"/>
          <w:szCs w:val="26"/>
        </w:rPr>
        <w:t>выявления лиц, совершивших, совершающих или подготавливающих совершение АНВ, за которые установлена административная или уголовная ответственность;</w:t>
      </w:r>
    </w:p>
    <w:p w14:paraId="14933EFB" w14:textId="77777777" w:rsidR="00EF1412" w:rsidRPr="00F8602F" w:rsidRDefault="00EF1412" w:rsidP="00B9715F">
      <w:pPr>
        <w:pStyle w:val="ae"/>
        <w:numPr>
          <w:ilvl w:val="0"/>
          <w:numId w:val="35"/>
        </w:numPr>
        <w:tabs>
          <w:tab w:val="left" w:pos="993"/>
        </w:tabs>
        <w:spacing w:after="0" w:line="240" w:lineRule="auto"/>
        <w:ind w:left="0" w:firstLine="709"/>
        <w:jc w:val="both"/>
        <w:rPr>
          <w:sz w:val="26"/>
          <w:szCs w:val="26"/>
        </w:rPr>
      </w:pPr>
      <w:r w:rsidRPr="00F8602F">
        <w:rPr>
          <w:sz w:val="26"/>
          <w:szCs w:val="26"/>
          <w:lang w:eastAsia="ru-RU"/>
        </w:rPr>
        <w:t>установление личности по документам, удостоверяющим личность физического лица, сверка и (или) проверка пропусков и иных документов, относящихся к объектам досмотра;</w:t>
      </w:r>
    </w:p>
    <w:p w14:paraId="6FE3CE91" w14:textId="0137839F" w:rsidR="00EF1412" w:rsidRPr="00F8602F" w:rsidRDefault="009574BF" w:rsidP="00B9715F">
      <w:pPr>
        <w:pStyle w:val="ae"/>
        <w:numPr>
          <w:ilvl w:val="0"/>
          <w:numId w:val="35"/>
        </w:numPr>
        <w:tabs>
          <w:tab w:val="left" w:pos="993"/>
        </w:tabs>
        <w:spacing w:after="0" w:line="240" w:lineRule="auto"/>
        <w:ind w:left="0" w:firstLine="709"/>
        <w:jc w:val="both"/>
        <w:rPr>
          <w:sz w:val="26"/>
          <w:szCs w:val="26"/>
        </w:rPr>
      </w:pPr>
      <w:r w:rsidRPr="00F8602F">
        <w:rPr>
          <w:sz w:val="26"/>
          <w:szCs w:val="26"/>
          <w:lang w:eastAsia="ru-RU"/>
        </w:rPr>
        <w:t xml:space="preserve">выявление и </w:t>
      </w:r>
      <w:r w:rsidR="00EF1412" w:rsidRPr="00F8602F">
        <w:rPr>
          <w:sz w:val="26"/>
          <w:szCs w:val="26"/>
          <w:lang w:eastAsia="ru-RU"/>
        </w:rPr>
        <w:t>обнаружение предметов и веществ, включенных в Перечни;</w:t>
      </w:r>
    </w:p>
    <w:p w14:paraId="54953086" w14:textId="77777777" w:rsidR="00EF1412" w:rsidRPr="00F8602F" w:rsidRDefault="00EF1412" w:rsidP="00B9715F">
      <w:pPr>
        <w:pStyle w:val="ae"/>
        <w:numPr>
          <w:ilvl w:val="0"/>
          <w:numId w:val="44"/>
        </w:numPr>
        <w:shd w:val="clear" w:color="auto" w:fill="FFFFFF"/>
        <w:spacing w:after="0" w:line="240" w:lineRule="auto"/>
        <w:ind w:left="0" w:firstLine="709"/>
        <w:jc w:val="both"/>
        <w:rPr>
          <w:sz w:val="26"/>
          <w:szCs w:val="26"/>
        </w:rPr>
      </w:pPr>
      <w:r w:rsidRPr="00F8602F">
        <w:rPr>
          <w:b/>
          <w:sz w:val="26"/>
          <w:szCs w:val="26"/>
        </w:rPr>
        <w:t>Принятие решения о возможности связи физических лиц с совершением или подготовкой к совершению АНВ в отношении ОТИ</w:t>
      </w:r>
      <w:r w:rsidRPr="00F8602F">
        <w:rPr>
          <w:sz w:val="26"/>
          <w:szCs w:val="26"/>
        </w:rPr>
        <w:t>.</w:t>
      </w:r>
    </w:p>
    <w:p w14:paraId="7A735EBE" w14:textId="0666B3BB" w:rsidR="00EF1412" w:rsidRPr="00F8602F" w:rsidRDefault="00EF1412" w:rsidP="00B9715F">
      <w:pPr>
        <w:pStyle w:val="ae"/>
        <w:numPr>
          <w:ilvl w:val="0"/>
          <w:numId w:val="46"/>
        </w:numPr>
        <w:tabs>
          <w:tab w:val="left" w:pos="1701"/>
        </w:tabs>
        <w:spacing w:after="0" w:line="240" w:lineRule="auto"/>
        <w:ind w:left="0" w:firstLine="709"/>
        <w:jc w:val="both"/>
        <w:rPr>
          <w:sz w:val="26"/>
          <w:szCs w:val="26"/>
        </w:rPr>
      </w:pPr>
      <w:r w:rsidRPr="00F8602F">
        <w:rPr>
          <w:sz w:val="26"/>
          <w:szCs w:val="26"/>
        </w:rPr>
        <w:t>По результатам сверки и (или) проверки документов, наблюдения, собеседования с физическими лицами, работники, осуществляющие наблюдение и</w:t>
      </w:r>
      <w:r w:rsidR="007F7D71">
        <w:rPr>
          <w:sz w:val="26"/>
          <w:szCs w:val="26"/>
        </w:rPr>
        <w:t> </w:t>
      </w:r>
      <w:r w:rsidRPr="00F8602F">
        <w:rPr>
          <w:sz w:val="26"/>
          <w:szCs w:val="26"/>
        </w:rPr>
        <w:t>собеседование, делают вывод о возможности связи данных физических лиц с совершением или подготовкой к совершению АНВ в отношении</w:t>
      </w:r>
      <w:r w:rsidR="00141F28" w:rsidRPr="00F8602F">
        <w:rPr>
          <w:sz w:val="26"/>
          <w:szCs w:val="26"/>
        </w:rPr>
        <w:t xml:space="preserve"> ОИВТ.</w:t>
      </w:r>
    </w:p>
    <w:p w14:paraId="3706859A" w14:textId="3D6C0A53" w:rsidR="00EF1412" w:rsidRPr="00F8602F" w:rsidRDefault="00EF1412" w:rsidP="00B9715F">
      <w:pPr>
        <w:pStyle w:val="ae"/>
        <w:numPr>
          <w:ilvl w:val="0"/>
          <w:numId w:val="46"/>
        </w:numPr>
        <w:tabs>
          <w:tab w:val="left" w:pos="1701"/>
        </w:tabs>
        <w:spacing w:before="280" w:after="0" w:line="240" w:lineRule="auto"/>
        <w:ind w:left="0" w:firstLine="709"/>
        <w:jc w:val="both"/>
        <w:rPr>
          <w:sz w:val="26"/>
          <w:szCs w:val="26"/>
        </w:rPr>
      </w:pPr>
      <w:r w:rsidRPr="00F8602F">
        <w:rPr>
          <w:sz w:val="26"/>
          <w:szCs w:val="26"/>
        </w:rPr>
        <w:t>Связь физических лиц с совершением или подготовкой к совершению АНВ в отношении</w:t>
      </w:r>
      <w:r w:rsidR="00141F28" w:rsidRPr="00F8602F">
        <w:rPr>
          <w:sz w:val="26"/>
          <w:szCs w:val="26"/>
        </w:rPr>
        <w:t xml:space="preserve"> ОИВТ </w:t>
      </w:r>
      <w:r w:rsidRPr="00F8602F">
        <w:rPr>
          <w:sz w:val="26"/>
          <w:szCs w:val="26"/>
        </w:rPr>
        <w:t>устанавливается при подтверждении и (или) идентификации в ходе проверки документов, наблюдения, собеседования</w:t>
      </w:r>
      <w:r w:rsidR="00D11371" w:rsidRPr="00F8602F">
        <w:rPr>
          <w:sz w:val="26"/>
          <w:szCs w:val="26"/>
        </w:rPr>
        <w:t>, опроса</w:t>
      </w:r>
      <w:r w:rsidRPr="00F8602F">
        <w:rPr>
          <w:sz w:val="26"/>
          <w:szCs w:val="26"/>
        </w:rPr>
        <w:t xml:space="preserve"> с физическими лицами </w:t>
      </w:r>
      <w:r w:rsidR="00D11371" w:rsidRPr="00F8602F">
        <w:rPr>
          <w:sz w:val="26"/>
          <w:szCs w:val="26"/>
        </w:rPr>
        <w:t>поведенческих особенностей (</w:t>
      </w:r>
      <w:r w:rsidR="00DF4177" w:rsidRPr="00F8602F">
        <w:rPr>
          <w:sz w:val="26"/>
          <w:szCs w:val="26"/>
        </w:rPr>
        <w:t>в том числе повышенной нервозности, обеспокоенности, суетливости, агрессии).</w:t>
      </w:r>
    </w:p>
    <w:p w14:paraId="579067DF" w14:textId="350AED6B" w:rsidR="00BB5F00" w:rsidRPr="00C63D29" w:rsidRDefault="00EF1412" w:rsidP="00B9715F">
      <w:pPr>
        <w:pStyle w:val="ae"/>
        <w:numPr>
          <w:ilvl w:val="0"/>
          <w:numId w:val="46"/>
        </w:numPr>
        <w:tabs>
          <w:tab w:val="left" w:pos="1701"/>
        </w:tabs>
        <w:spacing w:before="280" w:after="0" w:line="240" w:lineRule="auto"/>
        <w:ind w:left="0" w:firstLine="709"/>
        <w:jc w:val="both"/>
        <w:rPr>
          <w:sz w:val="26"/>
          <w:szCs w:val="26"/>
        </w:rPr>
      </w:pPr>
      <w:r w:rsidRPr="00F8602F">
        <w:rPr>
          <w:sz w:val="26"/>
          <w:szCs w:val="26"/>
        </w:rPr>
        <w:t>При выявлении физических лиц, в поведении которых усматриваются признаки подготовки совершения АНВ или совершения АНВ, работники, осуществляющие наблюдение и собеседование, руководствуются</w:t>
      </w:r>
      <w:r w:rsidR="000132E9" w:rsidRPr="00F8602F">
        <w:rPr>
          <w:sz w:val="26"/>
          <w:szCs w:val="26"/>
        </w:rPr>
        <w:t xml:space="preserve"> приложениям № 6 и № 7 к Положению.</w:t>
      </w:r>
    </w:p>
    <w:p w14:paraId="09CCCCAE" w14:textId="77777777" w:rsidR="00EF1412" w:rsidRPr="00F8602F" w:rsidRDefault="00EF1412" w:rsidP="00B9715F">
      <w:pPr>
        <w:pStyle w:val="ae"/>
        <w:numPr>
          <w:ilvl w:val="0"/>
          <w:numId w:val="44"/>
        </w:numPr>
        <w:shd w:val="clear" w:color="auto" w:fill="FFFFFF"/>
        <w:spacing w:after="0" w:line="240" w:lineRule="auto"/>
        <w:ind w:left="0" w:firstLine="709"/>
        <w:jc w:val="both"/>
        <w:rPr>
          <w:sz w:val="26"/>
          <w:szCs w:val="26"/>
        </w:rPr>
      </w:pPr>
      <w:r w:rsidRPr="00F8602F">
        <w:rPr>
          <w:b/>
          <w:sz w:val="26"/>
          <w:szCs w:val="26"/>
        </w:rPr>
        <w:t>Действия при выявлении признаков связи физических лиц с подготовкой к совершению АНВ</w:t>
      </w:r>
      <w:r w:rsidRPr="00F8602F">
        <w:rPr>
          <w:sz w:val="26"/>
          <w:szCs w:val="26"/>
        </w:rPr>
        <w:t>.</w:t>
      </w:r>
    </w:p>
    <w:p w14:paraId="10D4EC48" w14:textId="6A218E13" w:rsidR="00222827" w:rsidRPr="00F8602F" w:rsidRDefault="00222827" w:rsidP="00B9715F">
      <w:pPr>
        <w:pStyle w:val="ae"/>
        <w:numPr>
          <w:ilvl w:val="0"/>
          <w:numId w:val="47"/>
        </w:numPr>
        <w:tabs>
          <w:tab w:val="left" w:pos="1701"/>
        </w:tabs>
        <w:spacing w:after="0" w:line="240" w:lineRule="auto"/>
        <w:ind w:left="0" w:firstLine="709"/>
        <w:jc w:val="both"/>
        <w:rPr>
          <w:sz w:val="26"/>
          <w:szCs w:val="26"/>
        </w:rPr>
      </w:pPr>
      <w:r w:rsidRPr="00F8602F">
        <w:rPr>
          <w:sz w:val="26"/>
          <w:szCs w:val="26"/>
        </w:rPr>
        <w:t>При выявлении физических лиц, в поведении которых усматриваются признаки подготовки совершения АНВ, работники, осуществляющие наблюдение и</w:t>
      </w:r>
      <w:r w:rsidR="007F7D71">
        <w:rPr>
          <w:sz w:val="26"/>
          <w:szCs w:val="26"/>
        </w:rPr>
        <w:t> </w:t>
      </w:r>
      <w:r w:rsidRPr="00F8602F">
        <w:rPr>
          <w:sz w:val="26"/>
          <w:szCs w:val="26"/>
        </w:rPr>
        <w:t xml:space="preserve">собеседование, принимают решение о </w:t>
      </w:r>
      <w:r w:rsidR="00DF3438" w:rsidRPr="00F8602F">
        <w:rPr>
          <w:sz w:val="26"/>
          <w:szCs w:val="26"/>
        </w:rPr>
        <w:t>проведении в отношении таких лиц повторного досмотра</w:t>
      </w:r>
      <w:r w:rsidR="00DF4177" w:rsidRPr="00F8602F">
        <w:rPr>
          <w:sz w:val="26"/>
          <w:szCs w:val="26"/>
        </w:rPr>
        <w:t xml:space="preserve">, </w:t>
      </w:r>
      <w:r w:rsidR="00B631F6" w:rsidRPr="00F8602F">
        <w:rPr>
          <w:sz w:val="26"/>
          <w:szCs w:val="26"/>
        </w:rPr>
        <w:t>в целях подтверждения или опровержения выявленных признаков, а также выявления возможных признаков связи физических лиц с совершением АНВ</w:t>
      </w:r>
      <w:r w:rsidR="008870BD" w:rsidRPr="00F8602F">
        <w:rPr>
          <w:sz w:val="26"/>
          <w:szCs w:val="26"/>
        </w:rPr>
        <w:t>.</w:t>
      </w:r>
    </w:p>
    <w:p w14:paraId="53793B0E" w14:textId="51A2653F" w:rsidR="00222827" w:rsidRPr="00F8602F" w:rsidRDefault="00222827" w:rsidP="00B9715F">
      <w:pPr>
        <w:pStyle w:val="ae"/>
        <w:numPr>
          <w:ilvl w:val="0"/>
          <w:numId w:val="47"/>
        </w:numPr>
        <w:tabs>
          <w:tab w:val="left" w:pos="1701"/>
        </w:tabs>
        <w:spacing w:after="0" w:line="240" w:lineRule="auto"/>
        <w:ind w:left="0" w:firstLine="709"/>
        <w:jc w:val="both"/>
        <w:rPr>
          <w:sz w:val="26"/>
          <w:szCs w:val="26"/>
        </w:rPr>
      </w:pPr>
      <w:r w:rsidRPr="00F8602F">
        <w:rPr>
          <w:sz w:val="26"/>
          <w:szCs w:val="26"/>
        </w:rPr>
        <w:lastRenderedPageBreak/>
        <w:t xml:space="preserve">В ходе </w:t>
      </w:r>
      <w:r w:rsidR="00B631F6" w:rsidRPr="00F8602F">
        <w:rPr>
          <w:sz w:val="26"/>
          <w:szCs w:val="26"/>
        </w:rPr>
        <w:t>повторного досмотра, дополнительного досмотра</w:t>
      </w:r>
      <w:r w:rsidRPr="00F8602F">
        <w:rPr>
          <w:sz w:val="26"/>
          <w:szCs w:val="26"/>
        </w:rPr>
        <w:t xml:space="preserve"> проводятся наблюдение и (или) собеседование с выявленными физическими лицами; может</w:t>
      </w:r>
      <w:r w:rsidR="007F7D71">
        <w:rPr>
          <w:sz w:val="26"/>
          <w:szCs w:val="26"/>
        </w:rPr>
        <w:t> </w:t>
      </w:r>
      <w:r w:rsidRPr="00F8602F">
        <w:rPr>
          <w:sz w:val="26"/>
          <w:szCs w:val="26"/>
        </w:rPr>
        <w:t>проводиться сверка и (или) проверка документов.</w:t>
      </w:r>
    </w:p>
    <w:p w14:paraId="6CDB6B10" w14:textId="7D7E032B" w:rsidR="00222827" w:rsidRPr="00F8602F" w:rsidRDefault="00222827" w:rsidP="00B9715F">
      <w:pPr>
        <w:pStyle w:val="ae"/>
        <w:numPr>
          <w:ilvl w:val="0"/>
          <w:numId w:val="47"/>
        </w:numPr>
        <w:tabs>
          <w:tab w:val="left" w:pos="1701"/>
        </w:tabs>
        <w:spacing w:after="0" w:line="240" w:lineRule="auto"/>
        <w:ind w:left="0" w:firstLine="709"/>
        <w:jc w:val="both"/>
        <w:rPr>
          <w:sz w:val="26"/>
          <w:szCs w:val="26"/>
        </w:rPr>
      </w:pPr>
      <w:r w:rsidRPr="00F8602F">
        <w:rPr>
          <w:sz w:val="26"/>
          <w:szCs w:val="26"/>
        </w:rPr>
        <w:t>В случае идентификации признаков связи физических лиц с подготовкой к</w:t>
      </w:r>
      <w:r w:rsidR="007F7D71">
        <w:rPr>
          <w:sz w:val="26"/>
          <w:szCs w:val="26"/>
        </w:rPr>
        <w:t> </w:t>
      </w:r>
      <w:r w:rsidRPr="00F8602F">
        <w:rPr>
          <w:sz w:val="26"/>
          <w:szCs w:val="26"/>
        </w:rPr>
        <w:t>совершению АНВ, информация о таких лицах, включая перечень и описание выявленных признаков, незамедлительно предоставляется по имеющимся средствам связи лицу, ответственному за обеспечение транспортной безопасности на</w:t>
      </w:r>
      <w:r w:rsidR="00141F28" w:rsidRPr="00F8602F">
        <w:rPr>
          <w:sz w:val="26"/>
          <w:szCs w:val="26"/>
        </w:rPr>
        <w:t xml:space="preserve"> ОИВТ,</w:t>
      </w:r>
      <w:r w:rsidRPr="00F8602F">
        <w:rPr>
          <w:sz w:val="26"/>
          <w:szCs w:val="26"/>
        </w:rPr>
        <w:t xml:space="preserve"> и работникам </w:t>
      </w:r>
      <w:r w:rsidR="00053E9A" w:rsidRPr="00F8602F">
        <w:rPr>
          <w:sz w:val="26"/>
          <w:szCs w:val="26"/>
        </w:rPr>
        <w:t>СЦ</w:t>
      </w:r>
      <w:r w:rsidRPr="00F8602F">
        <w:rPr>
          <w:sz w:val="26"/>
          <w:szCs w:val="26"/>
        </w:rPr>
        <w:t xml:space="preserve"> для</w:t>
      </w:r>
      <w:r w:rsidR="007F7D71">
        <w:rPr>
          <w:sz w:val="26"/>
          <w:szCs w:val="26"/>
        </w:rPr>
        <w:t> </w:t>
      </w:r>
      <w:r w:rsidRPr="00F8602F">
        <w:rPr>
          <w:sz w:val="26"/>
          <w:szCs w:val="26"/>
        </w:rPr>
        <w:t xml:space="preserve">информирования </w:t>
      </w:r>
      <w:r w:rsidR="00931FCF" w:rsidRPr="00F8602F">
        <w:rPr>
          <w:sz w:val="26"/>
          <w:szCs w:val="26"/>
        </w:rPr>
        <w:t xml:space="preserve">НДО, </w:t>
      </w:r>
      <w:r w:rsidRPr="00F8602F">
        <w:rPr>
          <w:sz w:val="26"/>
          <w:szCs w:val="26"/>
        </w:rPr>
        <w:t>уполномоченных подразделений территориальных органов МВД, ФСБ, компетентного органа в области обеспечения транспортной безопасности данного вида транспорта и Ространснадзора.</w:t>
      </w:r>
    </w:p>
    <w:p w14:paraId="260E70A7" w14:textId="57A3CDE8" w:rsidR="00E81D2C" w:rsidRPr="00F8602F" w:rsidRDefault="00222827" w:rsidP="00B9715F">
      <w:pPr>
        <w:pStyle w:val="ae"/>
        <w:numPr>
          <w:ilvl w:val="0"/>
          <w:numId w:val="47"/>
        </w:numPr>
        <w:tabs>
          <w:tab w:val="left" w:pos="1701"/>
        </w:tabs>
        <w:spacing w:after="0" w:line="240" w:lineRule="auto"/>
        <w:ind w:left="0" w:firstLine="709"/>
        <w:jc w:val="both"/>
        <w:rPr>
          <w:sz w:val="26"/>
          <w:szCs w:val="26"/>
        </w:rPr>
      </w:pPr>
      <w:r w:rsidRPr="00F8602F">
        <w:rPr>
          <w:sz w:val="26"/>
          <w:szCs w:val="26"/>
        </w:rPr>
        <w:t>При подтверждении выявленных признаков работники, осуществляющие наблюдение и собеседование, руководствуют</w:t>
      </w:r>
      <w:r w:rsidR="00BB5F00" w:rsidRPr="00F8602F">
        <w:rPr>
          <w:sz w:val="26"/>
          <w:szCs w:val="26"/>
        </w:rPr>
        <w:t>ся</w:t>
      </w:r>
      <w:r w:rsidR="000132E9" w:rsidRPr="00F8602F">
        <w:rPr>
          <w:sz w:val="26"/>
          <w:szCs w:val="26"/>
        </w:rPr>
        <w:t xml:space="preserve"> приложениям № 6 и № 7 к Положению.</w:t>
      </w:r>
    </w:p>
    <w:p w14:paraId="03C1DF9F" w14:textId="77777777" w:rsidR="00EF1412" w:rsidRPr="00F8602F" w:rsidRDefault="00EF1412" w:rsidP="00B9715F">
      <w:pPr>
        <w:pStyle w:val="ae"/>
        <w:numPr>
          <w:ilvl w:val="0"/>
          <w:numId w:val="44"/>
        </w:numPr>
        <w:shd w:val="clear" w:color="auto" w:fill="FFFFFF"/>
        <w:spacing w:after="0" w:line="240" w:lineRule="auto"/>
        <w:ind w:left="0" w:firstLine="709"/>
        <w:jc w:val="both"/>
        <w:rPr>
          <w:sz w:val="26"/>
          <w:szCs w:val="26"/>
        </w:rPr>
      </w:pPr>
      <w:r w:rsidRPr="00F8602F">
        <w:rPr>
          <w:b/>
          <w:sz w:val="26"/>
          <w:szCs w:val="26"/>
        </w:rPr>
        <w:t>Действия при выявлении признаков связи физических лиц с совершением АНВ</w:t>
      </w:r>
      <w:r w:rsidRPr="00F8602F">
        <w:rPr>
          <w:sz w:val="26"/>
          <w:szCs w:val="26"/>
        </w:rPr>
        <w:t>.</w:t>
      </w:r>
    </w:p>
    <w:p w14:paraId="327F9436" w14:textId="30EF197B" w:rsidR="00B631F6" w:rsidRPr="00F8602F" w:rsidRDefault="00D555C8" w:rsidP="00B9715F">
      <w:pPr>
        <w:pStyle w:val="ae"/>
        <w:numPr>
          <w:ilvl w:val="0"/>
          <w:numId w:val="48"/>
        </w:numPr>
        <w:tabs>
          <w:tab w:val="left" w:pos="1701"/>
        </w:tabs>
        <w:spacing w:after="0" w:line="240" w:lineRule="auto"/>
        <w:ind w:left="0" w:firstLine="709"/>
        <w:jc w:val="both"/>
        <w:rPr>
          <w:sz w:val="26"/>
          <w:szCs w:val="26"/>
        </w:rPr>
      </w:pPr>
      <w:r w:rsidRPr="00F8602F">
        <w:rPr>
          <w:sz w:val="26"/>
          <w:szCs w:val="26"/>
        </w:rPr>
        <w:t xml:space="preserve">При выявлении физических лиц, в поведении которых усматриваются признаки совершения АНВ, работники, осуществляющие наблюдение и собеседование, принимают решение о </w:t>
      </w:r>
      <w:r w:rsidR="00B631F6" w:rsidRPr="00F8602F">
        <w:rPr>
          <w:sz w:val="26"/>
          <w:szCs w:val="26"/>
        </w:rPr>
        <w:t>проведении в отношении таких лиц повторного досмотра.</w:t>
      </w:r>
    </w:p>
    <w:p w14:paraId="589C3F34" w14:textId="22AB0712" w:rsidR="00D555C8" w:rsidRPr="00F8602F" w:rsidRDefault="00D555C8" w:rsidP="00B9715F">
      <w:pPr>
        <w:pStyle w:val="ae"/>
        <w:numPr>
          <w:ilvl w:val="0"/>
          <w:numId w:val="48"/>
        </w:numPr>
        <w:tabs>
          <w:tab w:val="left" w:pos="1701"/>
        </w:tabs>
        <w:spacing w:after="0" w:line="240" w:lineRule="auto"/>
        <w:ind w:left="0" w:firstLine="709"/>
        <w:jc w:val="both"/>
        <w:rPr>
          <w:sz w:val="26"/>
          <w:szCs w:val="26"/>
        </w:rPr>
      </w:pPr>
      <w:r w:rsidRPr="00F8602F">
        <w:rPr>
          <w:sz w:val="26"/>
          <w:szCs w:val="26"/>
        </w:rPr>
        <w:t xml:space="preserve">В ходе </w:t>
      </w:r>
      <w:r w:rsidR="00B631F6" w:rsidRPr="00F8602F">
        <w:rPr>
          <w:sz w:val="26"/>
          <w:szCs w:val="26"/>
        </w:rPr>
        <w:t xml:space="preserve">повторного досмотра, </w:t>
      </w:r>
      <w:r w:rsidRPr="00F8602F">
        <w:rPr>
          <w:sz w:val="26"/>
          <w:szCs w:val="26"/>
        </w:rPr>
        <w:t>дополнительного досмотра проводятся наблюдение и (или) собеседование с выявленными физическими лицами; может</w:t>
      </w:r>
      <w:r w:rsidR="007F7D71">
        <w:rPr>
          <w:sz w:val="26"/>
          <w:szCs w:val="26"/>
        </w:rPr>
        <w:t> </w:t>
      </w:r>
      <w:r w:rsidRPr="00F8602F">
        <w:rPr>
          <w:sz w:val="26"/>
          <w:szCs w:val="26"/>
        </w:rPr>
        <w:t>проводиться сверка и (или) проверка документов.</w:t>
      </w:r>
    </w:p>
    <w:p w14:paraId="7D318BFF" w14:textId="23B59DD0" w:rsidR="00D555C8" w:rsidRPr="00F8602F" w:rsidRDefault="00D555C8" w:rsidP="00B9715F">
      <w:pPr>
        <w:pStyle w:val="ae"/>
        <w:numPr>
          <w:ilvl w:val="0"/>
          <w:numId w:val="48"/>
        </w:numPr>
        <w:tabs>
          <w:tab w:val="left" w:pos="1701"/>
        </w:tabs>
        <w:spacing w:after="0" w:line="240" w:lineRule="auto"/>
        <w:ind w:left="0" w:firstLine="709"/>
        <w:jc w:val="both"/>
        <w:rPr>
          <w:sz w:val="26"/>
          <w:szCs w:val="26"/>
        </w:rPr>
      </w:pPr>
      <w:r w:rsidRPr="00F8602F">
        <w:rPr>
          <w:sz w:val="26"/>
          <w:szCs w:val="26"/>
        </w:rPr>
        <w:t>В случае идентификации признаков связи физических лиц с совершением АНВ, информация о таких лицах, включая перечень и описание выявленных признаков, незамедлительно предоставляется лицу, ответственному за обеспечение транспортной безопасности на</w:t>
      </w:r>
      <w:r w:rsidR="00141F28" w:rsidRPr="00F8602F">
        <w:rPr>
          <w:sz w:val="26"/>
          <w:szCs w:val="26"/>
        </w:rPr>
        <w:t xml:space="preserve"> ОИВТ </w:t>
      </w:r>
      <w:r w:rsidRPr="00F8602F">
        <w:rPr>
          <w:sz w:val="26"/>
          <w:szCs w:val="26"/>
        </w:rPr>
        <w:t xml:space="preserve">и работникам </w:t>
      </w:r>
      <w:r w:rsidR="00053E9A" w:rsidRPr="00F8602F">
        <w:rPr>
          <w:sz w:val="26"/>
          <w:szCs w:val="26"/>
        </w:rPr>
        <w:t>СЦ</w:t>
      </w:r>
      <w:r w:rsidRPr="00F8602F">
        <w:rPr>
          <w:sz w:val="26"/>
          <w:szCs w:val="26"/>
        </w:rPr>
        <w:t xml:space="preserve"> для информирования </w:t>
      </w:r>
      <w:r w:rsidR="00931FCF" w:rsidRPr="00F8602F">
        <w:rPr>
          <w:sz w:val="26"/>
          <w:szCs w:val="26"/>
        </w:rPr>
        <w:t xml:space="preserve">НДО, </w:t>
      </w:r>
      <w:r w:rsidRPr="00F8602F">
        <w:rPr>
          <w:sz w:val="26"/>
          <w:szCs w:val="26"/>
        </w:rPr>
        <w:t>уполномоченных подразделений территориальных органов МВД, ФСБ, компетентного органа в области обеспечения транспортной безопасности данного вида транспорта и Ространснадзора.</w:t>
      </w:r>
    </w:p>
    <w:p w14:paraId="49A885ED" w14:textId="219B1242" w:rsidR="00BB5F00" w:rsidRPr="00F8602F" w:rsidRDefault="00D555C8" w:rsidP="00B9715F">
      <w:pPr>
        <w:pStyle w:val="ae"/>
        <w:numPr>
          <w:ilvl w:val="0"/>
          <w:numId w:val="48"/>
        </w:numPr>
        <w:tabs>
          <w:tab w:val="left" w:pos="1701"/>
        </w:tabs>
        <w:spacing w:after="0" w:line="240" w:lineRule="auto"/>
        <w:ind w:left="0" w:firstLine="709"/>
        <w:jc w:val="both"/>
        <w:rPr>
          <w:sz w:val="26"/>
          <w:szCs w:val="26"/>
        </w:rPr>
      </w:pPr>
      <w:r w:rsidRPr="00F8602F">
        <w:rPr>
          <w:sz w:val="26"/>
          <w:szCs w:val="26"/>
        </w:rPr>
        <w:t>При подтверждении выявленных признаков работники, осуществляющие наблюдение и собеседование, руководствуются</w:t>
      </w:r>
      <w:r w:rsidR="000132E9" w:rsidRPr="00F8602F">
        <w:rPr>
          <w:sz w:val="26"/>
          <w:szCs w:val="26"/>
        </w:rPr>
        <w:t xml:space="preserve"> приложениям № 6 и № 7 к Положению.</w:t>
      </w:r>
    </w:p>
    <w:p w14:paraId="7F66569B" w14:textId="77777777" w:rsidR="003003B2" w:rsidRPr="00F8602F" w:rsidRDefault="003003B2" w:rsidP="00B9715F">
      <w:pPr>
        <w:pStyle w:val="ae"/>
        <w:shd w:val="clear" w:color="auto" w:fill="FFFFFF"/>
        <w:tabs>
          <w:tab w:val="left" w:pos="1560"/>
        </w:tabs>
        <w:spacing w:after="0" w:line="240" w:lineRule="auto"/>
        <w:ind w:left="709"/>
        <w:jc w:val="both"/>
        <w:rPr>
          <w:sz w:val="26"/>
          <w:szCs w:val="26"/>
        </w:rPr>
      </w:pPr>
    </w:p>
    <w:p w14:paraId="0859992A" w14:textId="4FAA55FA" w:rsidR="00EF1412" w:rsidRPr="00F8602F" w:rsidRDefault="00EF1412" w:rsidP="00B9715F">
      <w:pPr>
        <w:pStyle w:val="2"/>
        <w:spacing w:before="0" w:line="240" w:lineRule="auto"/>
        <w:contextualSpacing/>
        <w:jc w:val="center"/>
        <w:rPr>
          <w:rFonts w:ascii="Times New Roman" w:hAnsi="Times New Roman" w:cs="Times New Roman"/>
          <w:color w:val="auto"/>
        </w:rPr>
      </w:pPr>
      <w:bookmarkStart w:id="85" w:name="_Toc525283805"/>
      <w:bookmarkStart w:id="86" w:name="_Toc526251394"/>
      <w:bookmarkStart w:id="87" w:name="_Toc207717799"/>
      <w:r w:rsidRPr="00F8602F">
        <w:rPr>
          <w:rFonts w:ascii="Times New Roman" w:hAnsi="Times New Roman" w:cs="Times New Roman"/>
          <w:color w:val="auto"/>
        </w:rPr>
        <w:t xml:space="preserve">2.6. Особенности досмотра, </w:t>
      </w:r>
      <w:r w:rsidR="008E662B" w:rsidRPr="00F8602F">
        <w:rPr>
          <w:rFonts w:ascii="Times New Roman" w:hAnsi="Times New Roman" w:cs="Times New Roman"/>
          <w:color w:val="auto"/>
        </w:rPr>
        <w:t xml:space="preserve">повторного </w:t>
      </w:r>
      <w:r w:rsidRPr="00F8602F">
        <w:rPr>
          <w:rFonts w:ascii="Times New Roman" w:hAnsi="Times New Roman" w:cs="Times New Roman"/>
          <w:color w:val="auto"/>
        </w:rPr>
        <w:t xml:space="preserve">досмотра, </w:t>
      </w:r>
      <w:r w:rsidR="008E662B" w:rsidRPr="00F8602F">
        <w:rPr>
          <w:rFonts w:ascii="Times New Roman" w:hAnsi="Times New Roman" w:cs="Times New Roman"/>
          <w:color w:val="auto"/>
        </w:rPr>
        <w:t xml:space="preserve">дополнительного </w:t>
      </w:r>
      <w:r w:rsidRPr="00F8602F">
        <w:rPr>
          <w:rFonts w:ascii="Times New Roman" w:hAnsi="Times New Roman" w:cs="Times New Roman"/>
          <w:color w:val="auto"/>
        </w:rPr>
        <w:t>досмотра, наблюдения и (или) собеседования на объектах метрополитена</w:t>
      </w:r>
      <w:bookmarkEnd w:id="85"/>
      <w:bookmarkEnd w:id="86"/>
      <w:bookmarkEnd w:id="87"/>
    </w:p>
    <w:p w14:paraId="705590E2" w14:textId="77777777" w:rsidR="00EF1412" w:rsidRPr="00F8602F" w:rsidRDefault="00EF1412" w:rsidP="00B9715F">
      <w:pPr>
        <w:tabs>
          <w:tab w:val="left" w:pos="1276"/>
          <w:tab w:val="left" w:pos="1418"/>
        </w:tabs>
        <w:spacing w:after="0" w:line="240" w:lineRule="auto"/>
        <w:ind w:firstLine="709"/>
        <w:contextualSpacing/>
        <w:jc w:val="both"/>
        <w:rPr>
          <w:sz w:val="26"/>
          <w:szCs w:val="26"/>
          <w:lang w:eastAsia="ru-RU"/>
        </w:rPr>
      </w:pPr>
    </w:p>
    <w:p w14:paraId="1DA429E3" w14:textId="61869169" w:rsidR="000C252D" w:rsidRPr="00F8602F" w:rsidRDefault="00015B0F" w:rsidP="00B9715F">
      <w:pPr>
        <w:pStyle w:val="ae"/>
        <w:numPr>
          <w:ilvl w:val="0"/>
          <w:numId w:val="28"/>
        </w:numPr>
        <w:tabs>
          <w:tab w:val="left" w:pos="1560"/>
        </w:tabs>
        <w:suppressAutoHyphens/>
        <w:spacing w:after="0" w:line="240" w:lineRule="auto"/>
        <w:ind w:left="0" w:firstLine="709"/>
        <w:jc w:val="both"/>
        <w:rPr>
          <w:sz w:val="26"/>
          <w:szCs w:val="26"/>
        </w:rPr>
      </w:pPr>
      <w:r w:rsidRPr="00F8602F">
        <w:rPr>
          <w:sz w:val="26"/>
          <w:szCs w:val="26"/>
          <w:lang w:eastAsia="ru-RU"/>
        </w:rPr>
        <w:t xml:space="preserve">Организация и порядок проведения </w:t>
      </w:r>
      <w:r w:rsidRPr="00F8602F">
        <w:rPr>
          <w:sz w:val="26"/>
          <w:szCs w:val="26"/>
        </w:rPr>
        <w:t>досмотра</w:t>
      </w:r>
      <w:r w:rsidR="00472A38" w:rsidRPr="00F8602F">
        <w:rPr>
          <w:sz w:val="26"/>
          <w:szCs w:val="26"/>
          <w:lang w:eastAsia="ru-RU"/>
        </w:rPr>
        <w:t xml:space="preserve">, </w:t>
      </w:r>
      <w:r w:rsidR="00B631F6" w:rsidRPr="00F8602F">
        <w:rPr>
          <w:sz w:val="26"/>
          <w:szCs w:val="26"/>
          <w:lang w:eastAsia="ru-RU"/>
        </w:rPr>
        <w:t xml:space="preserve">повторного </w:t>
      </w:r>
      <w:r w:rsidR="00EF1412" w:rsidRPr="00F8602F">
        <w:rPr>
          <w:sz w:val="26"/>
          <w:szCs w:val="26"/>
          <w:lang w:eastAsia="ru-RU"/>
        </w:rPr>
        <w:t>досмотр</w:t>
      </w:r>
      <w:r w:rsidRPr="00F8602F">
        <w:rPr>
          <w:sz w:val="26"/>
          <w:szCs w:val="26"/>
          <w:lang w:eastAsia="ru-RU"/>
        </w:rPr>
        <w:t>а</w:t>
      </w:r>
      <w:r w:rsidR="00472A38" w:rsidRPr="00F8602F">
        <w:rPr>
          <w:sz w:val="26"/>
          <w:szCs w:val="26"/>
          <w:lang w:eastAsia="ru-RU"/>
        </w:rPr>
        <w:t xml:space="preserve">, </w:t>
      </w:r>
      <w:r w:rsidR="00B631F6" w:rsidRPr="00F8602F">
        <w:rPr>
          <w:sz w:val="26"/>
          <w:szCs w:val="26"/>
          <w:lang w:eastAsia="ru-RU"/>
        </w:rPr>
        <w:t xml:space="preserve">дополнительного </w:t>
      </w:r>
      <w:r w:rsidR="00EF1412" w:rsidRPr="00F8602F">
        <w:rPr>
          <w:sz w:val="26"/>
          <w:szCs w:val="26"/>
          <w:lang w:eastAsia="ru-RU"/>
        </w:rPr>
        <w:t>досмотр</w:t>
      </w:r>
      <w:r w:rsidRPr="00F8602F">
        <w:rPr>
          <w:sz w:val="26"/>
          <w:szCs w:val="26"/>
          <w:lang w:eastAsia="ru-RU"/>
        </w:rPr>
        <w:t>а</w:t>
      </w:r>
      <w:r w:rsidR="00EF1412" w:rsidRPr="00F8602F">
        <w:rPr>
          <w:sz w:val="26"/>
          <w:szCs w:val="26"/>
          <w:lang w:eastAsia="ru-RU"/>
        </w:rPr>
        <w:t>, наблюдени</w:t>
      </w:r>
      <w:r w:rsidRPr="00F8602F">
        <w:rPr>
          <w:sz w:val="26"/>
          <w:szCs w:val="26"/>
          <w:lang w:eastAsia="ru-RU"/>
        </w:rPr>
        <w:t>я</w:t>
      </w:r>
      <w:r w:rsidR="00EF1412" w:rsidRPr="00F8602F">
        <w:rPr>
          <w:sz w:val="26"/>
          <w:szCs w:val="26"/>
          <w:lang w:eastAsia="ru-RU"/>
        </w:rPr>
        <w:t xml:space="preserve"> и (или) собеседовани</w:t>
      </w:r>
      <w:r w:rsidRPr="00F8602F">
        <w:rPr>
          <w:sz w:val="26"/>
          <w:szCs w:val="26"/>
          <w:lang w:eastAsia="ru-RU"/>
        </w:rPr>
        <w:t>я</w:t>
      </w:r>
      <w:r w:rsidR="00472A38" w:rsidRPr="00F8602F">
        <w:rPr>
          <w:sz w:val="26"/>
          <w:szCs w:val="26"/>
          <w:lang w:eastAsia="ru-RU"/>
        </w:rPr>
        <w:t xml:space="preserve"> на </w:t>
      </w:r>
      <w:r w:rsidR="000C252D" w:rsidRPr="00F8602F">
        <w:rPr>
          <w:sz w:val="26"/>
          <w:szCs w:val="26"/>
          <w:lang w:eastAsia="ru-RU"/>
        </w:rPr>
        <w:t>категорированных</w:t>
      </w:r>
      <w:r w:rsidR="00141F28" w:rsidRPr="00F8602F">
        <w:rPr>
          <w:sz w:val="26"/>
          <w:szCs w:val="26"/>
          <w:lang w:eastAsia="ru-RU"/>
        </w:rPr>
        <w:t xml:space="preserve"> ОИВТ </w:t>
      </w:r>
      <w:r w:rsidR="00472A38" w:rsidRPr="00F8602F">
        <w:rPr>
          <w:sz w:val="26"/>
          <w:szCs w:val="26"/>
          <w:lang w:eastAsia="ru-RU"/>
        </w:rPr>
        <w:t>осуществляется в соответствии с инструкциями о пропускном и внутриобъектовом режимах на</w:t>
      </w:r>
      <w:r w:rsidR="00992189" w:rsidRPr="00F8602F">
        <w:rPr>
          <w:sz w:val="26"/>
          <w:szCs w:val="26"/>
          <w:lang w:eastAsia="ru-RU"/>
        </w:rPr>
        <w:t xml:space="preserve"> ОИВТ</w:t>
      </w:r>
    </w:p>
    <w:p w14:paraId="16A61C7D" w14:textId="473B0CBD" w:rsidR="00C63D29" w:rsidRDefault="00B20828" w:rsidP="00B9715F">
      <w:pPr>
        <w:pStyle w:val="ae"/>
        <w:numPr>
          <w:ilvl w:val="0"/>
          <w:numId w:val="28"/>
        </w:numPr>
        <w:tabs>
          <w:tab w:val="left" w:pos="1560"/>
        </w:tabs>
        <w:suppressAutoHyphens/>
        <w:spacing w:after="0" w:line="240" w:lineRule="auto"/>
        <w:ind w:left="0" w:firstLine="709"/>
        <w:jc w:val="both"/>
        <w:rPr>
          <w:sz w:val="26"/>
          <w:szCs w:val="26"/>
        </w:rPr>
      </w:pPr>
      <w:r w:rsidRPr="00F8602F">
        <w:rPr>
          <w:sz w:val="26"/>
          <w:szCs w:val="26"/>
        </w:rPr>
        <w:t>Пломбировка и (или) маркировка досмотренных материальных объектов в</w:t>
      </w:r>
      <w:r w:rsidR="007F7D71">
        <w:rPr>
          <w:sz w:val="26"/>
          <w:szCs w:val="26"/>
        </w:rPr>
        <w:t> </w:t>
      </w:r>
      <w:r w:rsidRPr="00F8602F">
        <w:rPr>
          <w:sz w:val="26"/>
          <w:szCs w:val="26"/>
        </w:rPr>
        <w:t xml:space="preserve">целях подтверждения прохождения ими досмотра, </w:t>
      </w:r>
      <w:r w:rsidR="00B631F6" w:rsidRPr="00F8602F">
        <w:rPr>
          <w:sz w:val="26"/>
          <w:szCs w:val="26"/>
        </w:rPr>
        <w:t xml:space="preserve">повторного </w:t>
      </w:r>
      <w:r w:rsidRPr="00F8602F">
        <w:rPr>
          <w:sz w:val="26"/>
          <w:szCs w:val="26"/>
        </w:rPr>
        <w:t>досмотра и</w:t>
      </w:r>
      <w:r w:rsidR="007F7D71">
        <w:rPr>
          <w:sz w:val="26"/>
          <w:szCs w:val="26"/>
        </w:rPr>
        <w:t> </w:t>
      </w:r>
      <w:r w:rsidR="00B631F6" w:rsidRPr="00F8602F">
        <w:rPr>
          <w:sz w:val="26"/>
          <w:szCs w:val="26"/>
        </w:rPr>
        <w:t xml:space="preserve">дополнительного </w:t>
      </w:r>
      <w:r w:rsidRPr="00F8602F">
        <w:rPr>
          <w:sz w:val="26"/>
          <w:szCs w:val="26"/>
        </w:rPr>
        <w:t xml:space="preserve">досмотра, в том числе при перемещении таких объектов досмотра между секторами или частями </w:t>
      </w:r>
      <w:r w:rsidR="0089669B" w:rsidRPr="00F8602F">
        <w:rPr>
          <w:sz w:val="26"/>
          <w:szCs w:val="26"/>
        </w:rPr>
        <w:t>ЗТБ</w:t>
      </w:r>
      <w:r w:rsidR="00141F28" w:rsidRPr="00F8602F">
        <w:rPr>
          <w:sz w:val="26"/>
          <w:szCs w:val="26"/>
        </w:rPr>
        <w:t xml:space="preserve"> ОИВТ,</w:t>
      </w:r>
      <w:r w:rsidRPr="00F8602F">
        <w:rPr>
          <w:sz w:val="26"/>
          <w:szCs w:val="26"/>
        </w:rPr>
        <w:t xml:space="preserve"> а также для выявления случаев несанкционированного доступа к материальным объектам досмотра и частям </w:t>
      </w:r>
      <w:r w:rsidR="0089669B" w:rsidRPr="00F8602F">
        <w:rPr>
          <w:sz w:val="26"/>
          <w:szCs w:val="26"/>
        </w:rPr>
        <w:t>ЗТБ</w:t>
      </w:r>
      <w:r w:rsidR="00141F28" w:rsidRPr="00F8602F">
        <w:rPr>
          <w:sz w:val="26"/>
          <w:szCs w:val="26"/>
        </w:rPr>
        <w:t xml:space="preserve"> ОИВТ,</w:t>
      </w:r>
      <w:r w:rsidRPr="00F8602F">
        <w:rPr>
          <w:sz w:val="26"/>
          <w:szCs w:val="26"/>
        </w:rPr>
        <w:t xml:space="preserve"> в ГУП «Петербургский метрополитен» не производится.</w:t>
      </w:r>
      <w:r w:rsidR="00C63D29">
        <w:rPr>
          <w:sz w:val="26"/>
          <w:szCs w:val="26"/>
        </w:rPr>
        <w:br w:type="page"/>
      </w:r>
    </w:p>
    <w:p w14:paraId="1BADDBAF" w14:textId="77B707F1" w:rsidR="00EF1412" w:rsidRPr="00F8602F" w:rsidRDefault="00EF1412" w:rsidP="00B9715F">
      <w:pPr>
        <w:pStyle w:val="2"/>
        <w:spacing w:before="0" w:line="240" w:lineRule="auto"/>
        <w:contextualSpacing/>
        <w:jc w:val="center"/>
        <w:rPr>
          <w:rFonts w:ascii="Times New Roman" w:hAnsi="Times New Roman" w:cs="Times New Roman"/>
          <w:color w:val="auto"/>
        </w:rPr>
      </w:pPr>
      <w:bookmarkStart w:id="88" w:name="_Toc525283806"/>
      <w:bookmarkStart w:id="89" w:name="_Toc526251395"/>
      <w:bookmarkStart w:id="90" w:name="_Toc207717800"/>
      <w:r w:rsidRPr="00F8602F">
        <w:rPr>
          <w:rFonts w:ascii="Times New Roman" w:hAnsi="Times New Roman" w:cs="Times New Roman"/>
          <w:color w:val="auto"/>
        </w:rPr>
        <w:lastRenderedPageBreak/>
        <w:t xml:space="preserve">2.7. Особенности досмотра, </w:t>
      </w:r>
      <w:r w:rsidR="00B631F6" w:rsidRPr="00F8602F">
        <w:rPr>
          <w:rFonts w:ascii="Times New Roman" w:hAnsi="Times New Roman" w:cs="Times New Roman"/>
          <w:color w:val="auto"/>
        </w:rPr>
        <w:t xml:space="preserve">повторного </w:t>
      </w:r>
      <w:r w:rsidRPr="00F8602F">
        <w:rPr>
          <w:rFonts w:ascii="Times New Roman" w:hAnsi="Times New Roman" w:cs="Times New Roman"/>
          <w:color w:val="auto"/>
        </w:rPr>
        <w:t xml:space="preserve">досмотра, </w:t>
      </w:r>
      <w:r w:rsidR="00B631F6" w:rsidRPr="00F8602F">
        <w:rPr>
          <w:rFonts w:ascii="Times New Roman" w:hAnsi="Times New Roman" w:cs="Times New Roman"/>
          <w:color w:val="auto"/>
        </w:rPr>
        <w:t xml:space="preserve">дополнительного </w:t>
      </w:r>
      <w:r w:rsidRPr="00F8602F">
        <w:rPr>
          <w:rFonts w:ascii="Times New Roman" w:hAnsi="Times New Roman" w:cs="Times New Roman"/>
          <w:color w:val="auto"/>
        </w:rPr>
        <w:t>досмотра, наблюдения и (или) собеседования на объектах метрополитена, исходя из</w:t>
      </w:r>
      <w:r w:rsidR="007F7D71">
        <w:rPr>
          <w:rFonts w:ascii="Times New Roman" w:hAnsi="Times New Roman" w:cs="Times New Roman"/>
          <w:color w:val="auto"/>
        </w:rPr>
        <w:t> </w:t>
      </w:r>
      <w:r w:rsidRPr="00F8602F">
        <w:rPr>
          <w:rFonts w:ascii="Times New Roman" w:hAnsi="Times New Roman" w:cs="Times New Roman"/>
          <w:color w:val="auto"/>
        </w:rPr>
        <w:t>его</w:t>
      </w:r>
      <w:r w:rsidR="007F7D71">
        <w:rPr>
          <w:rFonts w:ascii="Times New Roman" w:hAnsi="Times New Roman" w:cs="Times New Roman"/>
          <w:color w:val="auto"/>
        </w:rPr>
        <w:t> </w:t>
      </w:r>
      <w:r w:rsidRPr="00F8602F">
        <w:rPr>
          <w:rFonts w:ascii="Times New Roman" w:hAnsi="Times New Roman" w:cs="Times New Roman"/>
          <w:color w:val="auto"/>
        </w:rPr>
        <w:t>категории и установленного в отношении него уровня безопасности</w:t>
      </w:r>
      <w:bookmarkEnd w:id="88"/>
      <w:bookmarkEnd w:id="89"/>
      <w:bookmarkEnd w:id="90"/>
      <w:r w:rsidRPr="00F8602F">
        <w:rPr>
          <w:rFonts w:ascii="Times New Roman" w:hAnsi="Times New Roman" w:cs="Times New Roman"/>
          <w:color w:val="auto"/>
        </w:rPr>
        <w:t xml:space="preserve"> </w:t>
      </w:r>
    </w:p>
    <w:p w14:paraId="77D18F9A" w14:textId="77777777" w:rsidR="00EF1412" w:rsidRPr="00F8602F" w:rsidRDefault="00EF1412" w:rsidP="00B9715F">
      <w:pPr>
        <w:pStyle w:val="ae"/>
        <w:shd w:val="clear" w:color="auto" w:fill="FFFFFF"/>
        <w:spacing w:after="0" w:line="240" w:lineRule="auto"/>
        <w:ind w:left="709"/>
        <w:jc w:val="both"/>
        <w:rPr>
          <w:sz w:val="26"/>
          <w:szCs w:val="26"/>
        </w:rPr>
      </w:pPr>
    </w:p>
    <w:p w14:paraId="6DE5151C" w14:textId="54FBD914" w:rsidR="00E81D2C" w:rsidRPr="00F8602F" w:rsidRDefault="003003B2" w:rsidP="00B9715F">
      <w:pPr>
        <w:pStyle w:val="ae"/>
        <w:shd w:val="clear" w:color="auto" w:fill="FFFFFF"/>
        <w:spacing w:after="0" w:line="240" w:lineRule="auto"/>
        <w:ind w:left="0" w:firstLine="709"/>
        <w:jc w:val="both"/>
        <w:rPr>
          <w:sz w:val="26"/>
          <w:szCs w:val="26"/>
        </w:rPr>
      </w:pPr>
      <w:r w:rsidRPr="00F8602F">
        <w:rPr>
          <w:sz w:val="26"/>
          <w:szCs w:val="26"/>
        </w:rPr>
        <w:t>При объявлении (установлении) уровня безопасности № 2, № 3 на ОИВТ проводятся мероприятия, предусмотренные п. 1.1</w:t>
      </w:r>
      <w:r w:rsidR="004F0958" w:rsidRPr="00F8602F">
        <w:rPr>
          <w:sz w:val="26"/>
          <w:szCs w:val="26"/>
        </w:rPr>
        <w:t>0</w:t>
      </w:r>
      <w:r w:rsidRPr="00F8602F">
        <w:rPr>
          <w:sz w:val="26"/>
          <w:szCs w:val="26"/>
        </w:rPr>
        <w:t>. Положения</w:t>
      </w:r>
      <w:r w:rsidR="00EC389C" w:rsidRPr="00F8602F">
        <w:rPr>
          <w:sz w:val="26"/>
          <w:szCs w:val="26"/>
        </w:rPr>
        <w:t>.</w:t>
      </w:r>
    </w:p>
    <w:p w14:paraId="299D225A" w14:textId="77777777" w:rsidR="00001B81" w:rsidRPr="00F8602F" w:rsidRDefault="00001B81" w:rsidP="00B9715F">
      <w:pPr>
        <w:pStyle w:val="ae"/>
        <w:shd w:val="clear" w:color="auto" w:fill="FFFFFF"/>
        <w:spacing w:after="0" w:line="240" w:lineRule="auto"/>
        <w:ind w:left="0" w:firstLine="709"/>
        <w:jc w:val="both"/>
        <w:rPr>
          <w:sz w:val="26"/>
          <w:szCs w:val="26"/>
        </w:rPr>
      </w:pPr>
    </w:p>
    <w:p w14:paraId="01896D60" w14:textId="7C780D9A" w:rsidR="00EF1412" w:rsidRPr="00F8602F" w:rsidRDefault="00EF1412" w:rsidP="00B9715F">
      <w:pPr>
        <w:pStyle w:val="2"/>
        <w:spacing w:before="0" w:line="240" w:lineRule="auto"/>
        <w:contextualSpacing/>
        <w:jc w:val="center"/>
        <w:rPr>
          <w:rFonts w:ascii="Times New Roman" w:hAnsi="Times New Roman" w:cs="Times New Roman"/>
          <w:color w:val="auto"/>
        </w:rPr>
      </w:pPr>
      <w:bookmarkStart w:id="91" w:name="_Toc525283807"/>
      <w:bookmarkStart w:id="92" w:name="_Toc526251396"/>
      <w:bookmarkStart w:id="93" w:name="_Toc207717801"/>
      <w:bookmarkEnd w:id="91"/>
      <w:r w:rsidRPr="00F8602F">
        <w:rPr>
          <w:rFonts w:ascii="Times New Roman" w:hAnsi="Times New Roman" w:cs="Times New Roman"/>
          <w:color w:val="auto"/>
        </w:rPr>
        <w:t xml:space="preserve">2.8. Особенности организации досмотра, </w:t>
      </w:r>
      <w:r w:rsidR="00B631F6" w:rsidRPr="00F8602F">
        <w:rPr>
          <w:rFonts w:ascii="Times New Roman" w:hAnsi="Times New Roman" w:cs="Times New Roman"/>
          <w:color w:val="auto"/>
        </w:rPr>
        <w:t xml:space="preserve">повторного </w:t>
      </w:r>
      <w:r w:rsidRPr="00F8602F">
        <w:rPr>
          <w:rFonts w:ascii="Times New Roman" w:hAnsi="Times New Roman" w:cs="Times New Roman"/>
          <w:color w:val="auto"/>
        </w:rPr>
        <w:t xml:space="preserve">досмотра, </w:t>
      </w:r>
      <w:r w:rsidR="00B631F6" w:rsidRPr="00F8602F">
        <w:rPr>
          <w:rFonts w:ascii="Times New Roman" w:hAnsi="Times New Roman" w:cs="Times New Roman"/>
          <w:color w:val="auto"/>
        </w:rPr>
        <w:t xml:space="preserve">дополнительного </w:t>
      </w:r>
      <w:r w:rsidRPr="00F8602F">
        <w:rPr>
          <w:rFonts w:ascii="Times New Roman" w:hAnsi="Times New Roman" w:cs="Times New Roman"/>
          <w:color w:val="auto"/>
        </w:rPr>
        <w:t>досмотра, наблюдения и (или) собеседования на объекте метрополитена в отношении отдельных категорий лиц</w:t>
      </w:r>
      <w:bookmarkEnd w:id="92"/>
      <w:bookmarkEnd w:id="93"/>
    </w:p>
    <w:p w14:paraId="1035B6B2" w14:textId="77777777" w:rsidR="00EF1412" w:rsidRPr="00F8602F" w:rsidRDefault="00EF1412" w:rsidP="00B9715F">
      <w:pPr>
        <w:shd w:val="clear" w:color="auto" w:fill="FFFFFF"/>
        <w:spacing w:after="0" w:line="240" w:lineRule="auto"/>
        <w:ind w:firstLine="709"/>
        <w:contextualSpacing/>
        <w:jc w:val="both"/>
        <w:rPr>
          <w:b/>
          <w:sz w:val="26"/>
          <w:szCs w:val="26"/>
        </w:rPr>
      </w:pPr>
    </w:p>
    <w:p w14:paraId="77AE94B1" w14:textId="0C979BFE" w:rsidR="00B046A1" w:rsidRPr="00F8602F" w:rsidRDefault="00B046A1" w:rsidP="00B9715F">
      <w:pPr>
        <w:pStyle w:val="ae"/>
        <w:numPr>
          <w:ilvl w:val="0"/>
          <w:numId w:val="49"/>
        </w:numPr>
        <w:shd w:val="clear" w:color="auto" w:fill="FFFFFF"/>
        <w:tabs>
          <w:tab w:val="left" w:pos="1418"/>
        </w:tabs>
        <w:spacing w:after="0" w:line="240" w:lineRule="auto"/>
        <w:ind w:left="0" w:firstLine="709"/>
        <w:jc w:val="both"/>
        <w:rPr>
          <w:b/>
          <w:sz w:val="26"/>
          <w:szCs w:val="26"/>
        </w:rPr>
      </w:pPr>
      <w:r w:rsidRPr="00F8602F">
        <w:rPr>
          <w:b/>
          <w:sz w:val="26"/>
          <w:szCs w:val="26"/>
        </w:rPr>
        <w:t xml:space="preserve">Особенности досмотра, </w:t>
      </w:r>
      <w:r w:rsidR="00B631F6" w:rsidRPr="00F8602F">
        <w:rPr>
          <w:b/>
          <w:sz w:val="26"/>
          <w:szCs w:val="26"/>
        </w:rPr>
        <w:t xml:space="preserve">повторного </w:t>
      </w:r>
      <w:r w:rsidRPr="00F8602F">
        <w:rPr>
          <w:b/>
          <w:sz w:val="26"/>
          <w:szCs w:val="26"/>
        </w:rPr>
        <w:t xml:space="preserve">досмотра, </w:t>
      </w:r>
      <w:r w:rsidR="00B631F6" w:rsidRPr="00F8602F">
        <w:rPr>
          <w:b/>
          <w:sz w:val="26"/>
          <w:szCs w:val="26"/>
        </w:rPr>
        <w:t xml:space="preserve">дополнительного </w:t>
      </w:r>
      <w:r w:rsidRPr="00F8602F">
        <w:rPr>
          <w:b/>
          <w:sz w:val="26"/>
          <w:szCs w:val="26"/>
        </w:rPr>
        <w:t>досмотра, наблюдения и (или) собеседования на объекте транспортной инфраструктуры маломобильных групп населения.</w:t>
      </w:r>
    </w:p>
    <w:p w14:paraId="7A54A199" w14:textId="26B39214" w:rsidR="003003B2" w:rsidRPr="00F8602F" w:rsidRDefault="003003B2" w:rsidP="00B9715F">
      <w:pPr>
        <w:pStyle w:val="ae"/>
        <w:shd w:val="clear" w:color="auto" w:fill="FFFFFF"/>
        <w:spacing w:after="0" w:line="240" w:lineRule="auto"/>
        <w:ind w:left="0" w:firstLine="709"/>
        <w:jc w:val="both"/>
        <w:rPr>
          <w:sz w:val="26"/>
          <w:szCs w:val="26"/>
        </w:rPr>
      </w:pPr>
      <w:r w:rsidRPr="00F8602F">
        <w:rPr>
          <w:sz w:val="26"/>
          <w:szCs w:val="26"/>
        </w:rPr>
        <w:t xml:space="preserve">Работники досмотра производят досмотр, </w:t>
      </w:r>
      <w:r w:rsidR="00B631F6" w:rsidRPr="00F8602F">
        <w:rPr>
          <w:sz w:val="26"/>
          <w:szCs w:val="26"/>
        </w:rPr>
        <w:t xml:space="preserve">повторный </w:t>
      </w:r>
      <w:r w:rsidRPr="00F8602F">
        <w:rPr>
          <w:sz w:val="26"/>
          <w:szCs w:val="26"/>
        </w:rPr>
        <w:t xml:space="preserve">досмотр, </w:t>
      </w:r>
      <w:r w:rsidR="00B631F6" w:rsidRPr="00F8602F">
        <w:rPr>
          <w:sz w:val="26"/>
          <w:szCs w:val="26"/>
        </w:rPr>
        <w:t xml:space="preserve">дополнительный </w:t>
      </w:r>
      <w:r w:rsidRPr="00F8602F">
        <w:rPr>
          <w:sz w:val="26"/>
          <w:szCs w:val="26"/>
        </w:rPr>
        <w:t xml:space="preserve">досмотр маломобильной группы населения на общих основаниях, </w:t>
      </w:r>
      <w:r w:rsidR="00867A92" w:rsidRPr="00F8602F">
        <w:rPr>
          <w:sz w:val="26"/>
          <w:szCs w:val="26"/>
          <w:lang w:eastAsia="ru-RU"/>
        </w:rPr>
        <w:t>в соответствии</w:t>
      </w:r>
      <w:r w:rsidR="00867A92" w:rsidRPr="00F8602F">
        <w:rPr>
          <w:sz w:val="26"/>
          <w:szCs w:val="26"/>
          <w:lang w:eastAsia="ru-RU"/>
        </w:rPr>
        <w:br/>
      </w:r>
      <w:r w:rsidRPr="00F8602F">
        <w:rPr>
          <w:sz w:val="26"/>
          <w:szCs w:val="26"/>
          <w:lang w:eastAsia="ru-RU"/>
        </w:rPr>
        <w:t>с п. 2.4. Положения,</w:t>
      </w:r>
      <w:r w:rsidRPr="00F8602F">
        <w:rPr>
          <w:sz w:val="26"/>
          <w:szCs w:val="26"/>
        </w:rPr>
        <w:t xml:space="preserve"> на КПП ОИВТ и (или) способами, указанными в п. 2.3.9. </w:t>
      </w:r>
      <w:r w:rsidRPr="00F8602F">
        <w:rPr>
          <w:sz w:val="26"/>
          <w:szCs w:val="26"/>
          <w:lang w:eastAsia="ru-RU"/>
        </w:rPr>
        <w:t>Положения</w:t>
      </w:r>
      <w:r w:rsidRPr="00F8602F">
        <w:rPr>
          <w:sz w:val="26"/>
          <w:szCs w:val="26"/>
        </w:rPr>
        <w:t>.</w:t>
      </w:r>
    </w:p>
    <w:p w14:paraId="26C4ED70" w14:textId="1C31FCD4" w:rsidR="00A113A7" w:rsidRPr="00F8602F" w:rsidRDefault="00B046A1" w:rsidP="00B9715F">
      <w:pPr>
        <w:shd w:val="clear" w:color="auto" w:fill="FFFFFF"/>
        <w:tabs>
          <w:tab w:val="left" w:pos="993"/>
        </w:tabs>
        <w:spacing w:after="0" w:line="240" w:lineRule="auto"/>
        <w:ind w:firstLine="709"/>
        <w:contextualSpacing/>
        <w:jc w:val="both"/>
        <w:rPr>
          <w:sz w:val="26"/>
          <w:szCs w:val="26"/>
        </w:rPr>
      </w:pPr>
      <w:r w:rsidRPr="00F8602F">
        <w:rPr>
          <w:sz w:val="26"/>
          <w:szCs w:val="26"/>
        </w:rPr>
        <w:t>Работники, осуществляющие наблюдение и собеседование, проводят наблюдение и</w:t>
      </w:r>
      <w:r w:rsidR="007F7D71">
        <w:rPr>
          <w:sz w:val="26"/>
          <w:szCs w:val="26"/>
        </w:rPr>
        <w:t> </w:t>
      </w:r>
      <w:r w:rsidRPr="00F8602F">
        <w:rPr>
          <w:sz w:val="26"/>
          <w:szCs w:val="26"/>
        </w:rPr>
        <w:t xml:space="preserve">(или) собеседование, сверку и (или) проверку документов с маломобильной группой населения на общих основания в соответствии с требованиями </w:t>
      </w:r>
      <w:r w:rsidR="00F03E41" w:rsidRPr="00F8602F">
        <w:rPr>
          <w:sz w:val="26"/>
          <w:szCs w:val="26"/>
          <w:lang w:eastAsia="ru-RU"/>
        </w:rPr>
        <w:t>Положения</w:t>
      </w:r>
      <w:r w:rsidRPr="00F8602F">
        <w:rPr>
          <w:sz w:val="26"/>
          <w:szCs w:val="26"/>
        </w:rPr>
        <w:t>.</w:t>
      </w:r>
    </w:p>
    <w:p w14:paraId="6BD595FC" w14:textId="6A92AD7D" w:rsidR="00B046A1" w:rsidRPr="00F8602F" w:rsidRDefault="00B046A1" w:rsidP="00B9715F">
      <w:pPr>
        <w:pStyle w:val="ae"/>
        <w:numPr>
          <w:ilvl w:val="0"/>
          <w:numId w:val="49"/>
        </w:numPr>
        <w:shd w:val="clear" w:color="auto" w:fill="FFFFFF"/>
        <w:tabs>
          <w:tab w:val="left" w:pos="1418"/>
        </w:tabs>
        <w:spacing w:after="0" w:line="240" w:lineRule="auto"/>
        <w:ind w:left="0" w:firstLine="709"/>
        <w:jc w:val="both"/>
        <w:rPr>
          <w:b/>
          <w:sz w:val="26"/>
          <w:szCs w:val="26"/>
        </w:rPr>
      </w:pPr>
      <w:r w:rsidRPr="00F8602F">
        <w:rPr>
          <w:b/>
          <w:sz w:val="26"/>
          <w:szCs w:val="26"/>
        </w:rPr>
        <w:t xml:space="preserve">Особенности досмотра, </w:t>
      </w:r>
      <w:r w:rsidR="00B631F6" w:rsidRPr="00F8602F">
        <w:rPr>
          <w:b/>
          <w:sz w:val="26"/>
          <w:szCs w:val="26"/>
        </w:rPr>
        <w:t xml:space="preserve">повторного </w:t>
      </w:r>
      <w:r w:rsidRPr="00F8602F">
        <w:rPr>
          <w:b/>
          <w:sz w:val="26"/>
          <w:szCs w:val="26"/>
        </w:rPr>
        <w:t xml:space="preserve">досмотра, </w:t>
      </w:r>
      <w:r w:rsidR="00B631F6" w:rsidRPr="00F8602F">
        <w:rPr>
          <w:b/>
          <w:sz w:val="26"/>
          <w:szCs w:val="26"/>
        </w:rPr>
        <w:t xml:space="preserve">дополнительного </w:t>
      </w:r>
      <w:r w:rsidRPr="00F8602F">
        <w:rPr>
          <w:b/>
          <w:sz w:val="26"/>
          <w:szCs w:val="26"/>
        </w:rPr>
        <w:t>досмотра, наблюдения и (или) собеседования на</w:t>
      </w:r>
      <w:r w:rsidR="00141F28" w:rsidRPr="00F8602F">
        <w:rPr>
          <w:b/>
          <w:sz w:val="26"/>
          <w:szCs w:val="26"/>
        </w:rPr>
        <w:t xml:space="preserve"> ОИВТ </w:t>
      </w:r>
      <w:r w:rsidRPr="00F8602F">
        <w:rPr>
          <w:b/>
          <w:sz w:val="26"/>
          <w:szCs w:val="26"/>
        </w:rPr>
        <w:t>организованных групп детей.</w:t>
      </w:r>
    </w:p>
    <w:p w14:paraId="7BE7DC81" w14:textId="247BAF43" w:rsidR="00B046A1" w:rsidRPr="00F8602F" w:rsidRDefault="00B046A1" w:rsidP="00B9715F">
      <w:pPr>
        <w:shd w:val="clear" w:color="auto" w:fill="FFFFFF"/>
        <w:tabs>
          <w:tab w:val="left" w:pos="993"/>
        </w:tabs>
        <w:spacing w:after="0" w:line="240" w:lineRule="auto"/>
        <w:ind w:firstLine="709"/>
        <w:contextualSpacing/>
        <w:jc w:val="both"/>
        <w:rPr>
          <w:sz w:val="26"/>
          <w:szCs w:val="26"/>
        </w:rPr>
      </w:pPr>
      <w:r w:rsidRPr="00F8602F">
        <w:rPr>
          <w:sz w:val="26"/>
          <w:szCs w:val="26"/>
        </w:rPr>
        <w:t xml:space="preserve">СОТБ проводят досмотр, </w:t>
      </w:r>
      <w:r w:rsidR="00B631F6" w:rsidRPr="00F8602F">
        <w:rPr>
          <w:sz w:val="26"/>
          <w:szCs w:val="26"/>
        </w:rPr>
        <w:t xml:space="preserve">повторный </w:t>
      </w:r>
      <w:r w:rsidRPr="00F8602F">
        <w:rPr>
          <w:sz w:val="26"/>
          <w:szCs w:val="26"/>
        </w:rPr>
        <w:t xml:space="preserve">досмотр, </w:t>
      </w:r>
      <w:r w:rsidR="00B631F6" w:rsidRPr="00F8602F">
        <w:rPr>
          <w:sz w:val="26"/>
          <w:szCs w:val="26"/>
        </w:rPr>
        <w:t xml:space="preserve">дополнительный </w:t>
      </w:r>
      <w:r w:rsidRPr="00F8602F">
        <w:rPr>
          <w:sz w:val="26"/>
          <w:szCs w:val="26"/>
        </w:rPr>
        <w:t>досмотр, наблюдение и (или) собеседование организованных групп детей на общих осно</w:t>
      </w:r>
      <w:r w:rsidR="00F03E41" w:rsidRPr="00F8602F">
        <w:rPr>
          <w:sz w:val="26"/>
          <w:szCs w:val="26"/>
        </w:rPr>
        <w:t>вания в соответствии с</w:t>
      </w:r>
      <w:r w:rsidR="007F7D71">
        <w:rPr>
          <w:sz w:val="26"/>
          <w:szCs w:val="26"/>
        </w:rPr>
        <w:t> </w:t>
      </w:r>
      <w:r w:rsidR="00F03E41" w:rsidRPr="00F8602F">
        <w:rPr>
          <w:sz w:val="26"/>
          <w:szCs w:val="26"/>
        </w:rPr>
        <w:t xml:space="preserve">настоящим </w:t>
      </w:r>
      <w:r w:rsidR="00F03E41" w:rsidRPr="00F8602F">
        <w:rPr>
          <w:sz w:val="26"/>
          <w:szCs w:val="26"/>
          <w:lang w:eastAsia="ru-RU"/>
        </w:rPr>
        <w:t>Положением</w:t>
      </w:r>
      <w:r w:rsidRPr="00F8602F">
        <w:rPr>
          <w:sz w:val="26"/>
          <w:szCs w:val="26"/>
        </w:rPr>
        <w:t>.</w:t>
      </w:r>
    </w:p>
    <w:p w14:paraId="090339BA" w14:textId="2050DACD" w:rsidR="00B046A1" w:rsidRPr="00F8602F" w:rsidRDefault="00B046A1" w:rsidP="00B9715F">
      <w:pPr>
        <w:pStyle w:val="ae"/>
        <w:numPr>
          <w:ilvl w:val="0"/>
          <w:numId w:val="49"/>
        </w:numPr>
        <w:shd w:val="clear" w:color="auto" w:fill="FFFFFF"/>
        <w:tabs>
          <w:tab w:val="left" w:pos="1418"/>
        </w:tabs>
        <w:spacing w:after="0" w:line="240" w:lineRule="auto"/>
        <w:ind w:left="0" w:firstLine="709"/>
        <w:jc w:val="both"/>
        <w:rPr>
          <w:b/>
          <w:sz w:val="26"/>
          <w:szCs w:val="26"/>
        </w:rPr>
      </w:pPr>
      <w:r w:rsidRPr="00F8602F">
        <w:rPr>
          <w:b/>
          <w:sz w:val="26"/>
          <w:szCs w:val="26"/>
        </w:rPr>
        <w:t xml:space="preserve">Особенности досмотра, </w:t>
      </w:r>
      <w:r w:rsidR="00B631F6" w:rsidRPr="00F8602F">
        <w:rPr>
          <w:b/>
          <w:sz w:val="26"/>
          <w:szCs w:val="26"/>
        </w:rPr>
        <w:t xml:space="preserve">повторного </w:t>
      </w:r>
      <w:r w:rsidRPr="00F8602F">
        <w:rPr>
          <w:b/>
          <w:sz w:val="26"/>
          <w:szCs w:val="26"/>
        </w:rPr>
        <w:t xml:space="preserve">досмотра, </w:t>
      </w:r>
      <w:r w:rsidR="00B631F6" w:rsidRPr="00F8602F">
        <w:rPr>
          <w:b/>
          <w:sz w:val="26"/>
          <w:szCs w:val="26"/>
        </w:rPr>
        <w:t xml:space="preserve">дополнительного </w:t>
      </w:r>
      <w:r w:rsidRPr="00F8602F">
        <w:rPr>
          <w:b/>
          <w:sz w:val="26"/>
          <w:szCs w:val="26"/>
        </w:rPr>
        <w:t>досмотра, наблюдения и (или) собеседования на</w:t>
      </w:r>
      <w:r w:rsidR="00141F28" w:rsidRPr="00F8602F">
        <w:rPr>
          <w:b/>
          <w:sz w:val="26"/>
          <w:szCs w:val="26"/>
        </w:rPr>
        <w:t xml:space="preserve"> ОИВТ </w:t>
      </w:r>
      <w:r w:rsidRPr="00F8602F">
        <w:rPr>
          <w:b/>
          <w:sz w:val="26"/>
          <w:szCs w:val="26"/>
        </w:rPr>
        <w:t>конвоируемых лиц.</w:t>
      </w:r>
    </w:p>
    <w:p w14:paraId="5BCA4798" w14:textId="5DF957FA" w:rsidR="00B046A1" w:rsidRPr="00F8602F" w:rsidRDefault="00B046A1" w:rsidP="00B9715F">
      <w:pPr>
        <w:spacing w:after="0" w:line="240" w:lineRule="auto"/>
        <w:ind w:firstLine="709"/>
        <w:contextualSpacing/>
        <w:jc w:val="both"/>
        <w:rPr>
          <w:bCs/>
          <w:sz w:val="26"/>
          <w:szCs w:val="26"/>
        </w:rPr>
      </w:pPr>
      <w:r w:rsidRPr="00F8602F">
        <w:rPr>
          <w:bCs/>
          <w:sz w:val="26"/>
          <w:szCs w:val="26"/>
        </w:rPr>
        <w:t>Перевозка конвоируемых лиц в ГУП «Петербургский метрополитен» не</w:t>
      </w:r>
      <w:r w:rsidR="007F7D71">
        <w:rPr>
          <w:bCs/>
          <w:sz w:val="26"/>
          <w:szCs w:val="26"/>
        </w:rPr>
        <w:t> </w:t>
      </w:r>
      <w:r w:rsidRPr="00F8602F">
        <w:rPr>
          <w:bCs/>
          <w:sz w:val="26"/>
          <w:szCs w:val="26"/>
        </w:rPr>
        <w:t>производится.</w:t>
      </w:r>
    </w:p>
    <w:p w14:paraId="7A2986CE" w14:textId="77777777" w:rsidR="00B046A1" w:rsidRPr="00F8602F" w:rsidRDefault="00B046A1" w:rsidP="00B9715F">
      <w:pPr>
        <w:pStyle w:val="ae"/>
        <w:numPr>
          <w:ilvl w:val="0"/>
          <w:numId w:val="49"/>
        </w:numPr>
        <w:shd w:val="clear" w:color="auto" w:fill="FFFFFF"/>
        <w:tabs>
          <w:tab w:val="left" w:pos="1418"/>
        </w:tabs>
        <w:spacing w:after="0" w:line="240" w:lineRule="auto"/>
        <w:ind w:left="0" w:firstLine="709"/>
        <w:jc w:val="both"/>
        <w:rPr>
          <w:sz w:val="26"/>
          <w:szCs w:val="26"/>
        </w:rPr>
      </w:pPr>
      <w:r w:rsidRPr="00F8602F">
        <w:rPr>
          <w:b/>
          <w:sz w:val="26"/>
          <w:szCs w:val="26"/>
        </w:rPr>
        <w:t>Особенности организация досмотра в отношении животных, птиц, рептилий и других представителей фауны</w:t>
      </w:r>
      <w:r w:rsidRPr="00F8602F">
        <w:rPr>
          <w:sz w:val="26"/>
          <w:szCs w:val="26"/>
        </w:rPr>
        <w:t>.</w:t>
      </w:r>
    </w:p>
    <w:p w14:paraId="26257EF4" w14:textId="198401B9" w:rsidR="00B046A1" w:rsidRPr="00F8602F" w:rsidRDefault="00B046A1" w:rsidP="00B9715F">
      <w:pPr>
        <w:tabs>
          <w:tab w:val="left" w:pos="1560"/>
        </w:tabs>
        <w:spacing w:after="0" w:line="240" w:lineRule="auto"/>
        <w:ind w:firstLine="709"/>
        <w:contextualSpacing/>
        <w:jc w:val="both"/>
        <w:rPr>
          <w:sz w:val="26"/>
          <w:szCs w:val="26"/>
        </w:rPr>
      </w:pPr>
      <w:r w:rsidRPr="00F8602F">
        <w:rPr>
          <w:sz w:val="26"/>
          <w:szCs w:val="26"/>
        </w:rPr>
        <w:t xml:space="preserve">Животные, птицы, рептилии и другие представители фауны, </w:t>
      </w:r>
      <w:r w:rsidR="00952FBF" w:rsidRPr="00F8602F">
        <w:rPr>
          <w:sz w:val="26"/>
          <w:szCs w:val="26"/>
        </w:rPr>
        <w:t>растен</w:t>
      </w:r>
      <w:r w:rsidR="0038050D" w:rsidRPr="00F8602F">
        <w:rPr>
          <w:sz w:val="26"/>
          <w:szCs w:val="26"/>
        </w:rPr>
        <w:t>ия и грибы</w:t>
      </w:r>
      <w:r w:rsidRPr="00F8602F">
        <w:rPr>
          <w:sz w:val="26"/>
          <w:szCs w:val="26"/>
        </w:rPr>
        <w:t>, а</w:t>
      </w:r>
      <w:r w:rsidR="0038050D" w:rsidRPr="00F8602F">
        <w:rPr>
          <w:sz w:val="26"/>
          <w:szCs w:val="26"/>
        </w:rPr>
        <w:t> </w:t>
      </w:r>
      <w:r w:rsidRPr="00F8602F">
        <w:rPr>
          <w:sz w:val="26"/>
          <w:szCs w:val="26"/>
        </w:rPr>
        <w:t>также клетки</w:t>
      </w:r>
      <w:r w:rsidR="0038050D" w:rsidRPr="00F8602F">
        <w:rPr>
          <w:sz w:val="26"/>
          <w:szCs w:val="26"/>
        </w:rPr>
        <w:t>,</w:t>
      </w:r>
      <w:r w:rsidRPr="00F8602F">
        <w:rPr>
          <w:sz w:val="26"/>
          <w:szCs w:val="26"/>
        </w:rPr>
        <w:t xml:space="preserve"> контейнеры</w:t>
      </w:r>
      <w:r w:rsidR="0038050D" w:rsidRPr="00F8602F">
        <w:rPr>
          <w:sz w:val="26"/>
          <w:szCs w:val="26"/>
        </w:rPr>
        <w:t xml:space="preserve"> и иные предметы</w:t>
      </w:r>
      <w:r w:rsidRPr="00F8602F">
        <w:rPr>
          <w:sz w:val="26"/>
          <w:szCs w:val="26"/>
        </w:rPr>
        <w:t xml:space="preserve">, в которых они перевозятся, </w:t>
      </w:r>
      <w:r w:rsidR="0038050D" w:rsidRPr="00F8602F">
        <w:rPr>
          <w:sz w:val="26"/>
          <w:szCs w:val="26"/>
        </w:rPr>
        <w:t xml:space="preserve">осуществляется визуально. При наличии непросматриваемых и труднодоступных мест </w:t>
      </w:r>
      <w:r w:rsidRPr="00F8602F">
        <w:rPr>
          <w:sz w:val="26"/>
          <w:szCs w:val="26"/>
        </w:rPr>
        <w:t>досматриваются с</w:t>
      </w:r>
      <w:r w:rsidR="002966D7" w:rsidRPr="00F8602F">
        <w:rPr>
          <w:sz w:val="26"/>
          <w:szCs w:val="26"/>
        </w:rPr>
        <w:t>пособами</w:t>
      </w:r>
      <w:r w:rsidRPr="00F8602F">
        <w:rPr>
          <w:sz w:val="26"/>
          <w:szCs w:val="26"/>
        </w:rPr>
        <w:t>, указанными в п. 2.3.</w:t>
      </w:r>
      <w:r w:rsidR="003003B2" w:rsidRPr="00F8602F">
        <w:rPr>
          <w:sz w:val="26"/>
          <w:szCs w:val="26"/>
        </w:rPr>
        <w:t>9</w:t>
      </w:r>
      <w:r w:rsidRPr="00F8602F">
        <w:rPr>
          <w:sz w:val="26"/>
          <w:szCs w:val="26"/>
        </w:rPr>
        <w:t xml:space="preserve">. </w:t>
      </w:r>
      <w:r w:rsidR="00F03E41" w:rsidRPr="00F8602F">
        <w:rPr>
          <w:sz w:val="26"/>
          <w:szCs w:val="26"/>
          <w:lang w:eastAsia="ru-RU"/>
        </w:rPr>
        <w:t>Положения</w:t>
      </w:r>
      <w:r w:rsidRPr="00F8602F">
        <w:rPr>
          <w:sz w:val="26"/>
          <w:szCs w:val="26"/>
        </w:rPr>
        <w:t>.</w:t>
      </w:r>
    </w:p>
    <w:p w14:paraId="24925091" w14:textId="7E5DC986" w:rsidR="00B046A1" w:rsidRPr="00F8602F" w:rsidRDefault="008A774E" w:rsidP="00B9715F">
      <w:pPr>
        <w:pStyle w:val="ae"/>
        <w:numPr>
          <w:ilvl w:val="0"/>
          <w:numId w:val="49"/>
        </w:numPr>
        <w:shd w:val="clear" w:color="auto" w:fill="FFFFFF"/>
        <w:tabs>
          <w:tab w:val="left" w:pos="1418"/>
        </w:tabs>
        <w:spacing w:after="0" w:line="240" w:lineRule="auto"/>
        <w:ind w:left="0" w:firstLine="709"/>
        <w:jc w:val="both"/>
        <w:rPr>
          <w:sz w:val="26"/>
          <w:szCs w:val="26"/>
        </w:rPr>
      </w:pPr>
      <w:r w:rsidRPr="00F8602F">
        <w:rPr>
          <w:sz w:val="26"/>
          <w:szCs w:val="26"/>
        </w:rPr>
        <w:t>Досмотр сотрудников органов государственной охраны, федеральной службы безопасности, их вещей при исполнении ими служебных обязанностей, работников организации специальной почтовой связи, специального подразделения уголовно</w:t>
      </w:r>
      <w:r w:rsidRPr="00F8602F">
        <w:rPr>
          <w:sz w:val="26"/>
          <w:szCs w:val="26"/>
        </w:rPr>
        <w:noBreakHyphen/>
        <w:t>исполнительной системы по конвоированию, военнослужащих и лиц, проходящих службу в войсках национальной гвардии Российской Федерации и имеющих специальное звание полиции, их вещей при исполнении ими служебных обязанностей, служебно-боевых (оперативно-служебных, служебных, боевых) задач, а также отправлений специальной почтовой связи осуществляется в соответствии с особенностями, установленными законодательством Российской Федерации и настоящим Положением.</w:t>
      </w:r>
    </w:p>
    <w:p w14:paraId="0F3D157B" w14:textId="640F00C5" w:rsidR="00E06347" w:rsidRPr="00F8602F" w:rsidRDefault="008236A2" w:rsidP="00B9715F">
      <w:pPr>
        <w:pStyle w:val="ae"/>
        <w:numPr>
          <w:ilvl w:val="0"/>
          <w:numId w:val="49"/>
        </w:numPr>
        <w:shd w:val="clear" w:color="auto" w:fill="FFFFFF"/>
        <w:tabs>
          <w:tab w:val="left" w:pos="1418"/>
        </w:tabs>
        <w:spacing w:after="0" w:line="240" w:lineRule="auto"/>
        <w:ind w:left="0" w:firstLine="709"/>
        <w:jc w:val="both"/>
        <w:rPr>
          <w:sz w:val="26"/>
          <w:szCs w:val="26"/>
        </w:rPr>
      </w:pPr>
      <w:bookmarkStart w:id="94" w:name="_Hlk195169949"/>
      <w:r w:rsidRPr="00F8602F">
        <w:rPr>
          <w:sz w:val="26"/>
          <w:szCs w:val="26"/>
        </w:rPr>
        <w:t xml:space="preserve">Лица с дипломатическим статусом </w:t>
      </w:r>
      <w:bookmarkEnd w:id="94"/>
      <w:r w:rsidRPr="00F8602F">
        <w:rPr>
          <w:sz w:val="26"/>
          <w:szCs w:val="26"/>
        </w:rPr>
        <w:t xml:space="preserve">и иные лица, обладающие дипломатическим или консульским иммунитетом досмотру не подлежат. </w:t>
      </w:r>
      <w:r w:rsidR="00E44F13" w:rsidRPr="00F8602F">
        <w:rPr>
          <w:sz w:val="26"/>
          <w:szCs w:val="26"/>
        </w:rPr>
        <w:t>Ручная кладь</w:t>
      </w:r>
      <w:r w:rsidRPr="00F8602F">
        <w:rPr>
          <w:sz w:val="26"/>
          <w:szCs w:val="26"/>
        </w:rPr>
        <w:t xml:space="preserve"> лиц с дипломатическим статусом и иных лиц, если это предусмотрено обязательствами Российской Федерации, вытекающими из международных договоров, досмотру не подлежит, за исключением </w:t>
      </w:r>
      <w:r w:rsidRPr="00F8602F">
        <w:rPr>
          <w:sz w:val="26"/>
          <w:szCs w:val="26"/>
        </w:rPr>
        <w:lastRenderedPageBreak/>
        <w:t>случаев, определенных пунктом 2 статьи 36 Венской конвенции о дипломатических сношениях и пунктом 3 статьи 50 Венской конвенции о консульских сношениях.</w:t>
      </w:r>
    </w:p>
    <w:p w14:paraId="1C29A0C5" w14:textId="575808E1" w:rsidR="00B046A1" w:rsidRPr="00F8602F" w:rsidRDefault="00B046A1" w:rsidP="00B9715F">
      <w:pPr>
        <w:pStyle w:val="ae"/>
        <w:numPr>
          <w:ilvl w:val="0"/>
          <w:numId w:val="49"/>
        </w:numPr>
        <w:shd w:val="clear" w:color="auto" w:fill="FFFFFF"/>
        <w:tabs>
          <w:tab w:val="left" w:pos="1418"/>
        </w:tabs>
        <w:spacing w:after="0" w:line="240" w:lineRule="auto"/>
        <w:ind w:left="0" w:firstLine="709"/>
        <w:jc w:val="both"/>
        <w:rPr>
          <w:sz w:val="26"/>
          <w:szCs w:val="26"/>
        </w:rPr>
      </w:pPr>
      <w:r w:rsidRPr="00F8602F">
        <w:rPr>
          <w:sz w:val="26"/>
          <w:szCs w:val="26"/>
        </w:rPr>
        <w:t xml:space="preserve">Ограничение и запрет на перемещение в </w:t>
      </w:r>
      <w:r w:rsidR="00527304" w:rsidRPr="00F8602F">
        <w:rPr>
          <w:sz w:val="26"/>
          <w:szCs w:val="26"/>
        </w:rPr>
        <w:t>ЗТБ</w:t>
      </w:r>
      <w:r w:rsidR="00141F28" w:rsidRPr="00F8602F">
        <w:rPr>
          <w:sz w:val="26"/>
          <w:szCs w:val="26"/>
        </w:rPr>
        <w:t xml:space="preserve"> ОИВТ </w:t>
      </w:r>
      <w:r w:rsidRPr="00F8602F">
        <w:rPr>
          <w:sz w:val="26"/>
          <w:szCs w:val="26"/>
        </w:rPr>
        <w:t>или ее часть оружия и</w:t>
      </w:r>
      <w:r w:rsidR="00874167">
        <w:rPr>
          <w:sz w:val="26"/>
          <w:szCs w:val="26"/>
        </w:rPr>
        <w:t> </w:t>
      </w:r>
      <w:r w:rsidRPr="00F8602F">
        <w:rPr>
          <w:sz w:val="26"/>
          <w:szCs w:val="26"/>
        </w:rPr>
        <w:t>взрывчатых веществ, включенных в Перечни, не распространяется на взрывчатые вещества, оружие, их снаряжение и компоненты, предназначенные для решения боевых и</w:t>
      </w:r>
      <w:r w:rsidR="00874167">
        <w:rPr>
          <w:sz w:val="26"/>
          <w:szCs w:val="26"/>
        </w:rPr>
        <w:t> </w:t>
      </w:r>
      <w:r w:rsidRPr="00F8602F">
        <w:rPr>
          <w:sz w:val="26"/>
          <w:szCs w:val="26"/>
        </w:rPr>
        <w:t>оперативно-служебных задач, и состоящие в соответствии с нормативными правовыми актами Российской Федерации на вооружении государственных военизированных организаций, опре</w:t>
      </w:r>
      <w:r w:rsidR="00EE4D98" w:rsidRPr="00F8602F">
        <w:rPr>
          <w:sz w:val="26"/>
          <w:szCs w:val="26"/>
        </w:rPr>
        <w:t>деленных Федеральным законом от </w:t>
      </w:r>
      <w:r w:rsidRPr="00F8602F">
        <w:rPr>
          <w:sz w:val="26"/>
          <w:szCs w:val="26"/>
        </w:rPr>
        <w:t>13.12.1996 № 150-ФЗ «Об оружии», при их перемещении сотрудниками таких организаций на законном основании, а</w:t>
      </w:r>
      <w:r w:rsidR="00874167">
        <w:rPr>
          <w:sz w:val="26"/>
          <w:szCs w:val="26"/>
        </w:rPr>
        <w:t> </w:t>
      </w:r>
      <w:r w:rsidRPr="00F8602F">
        <w:rPr>
          <w:sz w:val="26"/>
          <w:szCs w:val="26"/>
        </w:rPr>
        <w:t>также</w:t>
      </w:r>
      <w:r w:rsidR="00874167">
        <w:rPr>
          <w:sz w:val="26"/>
          <w:szCs w:val="26"/>
        </w:rPr>
        <w:t> </w:t>
      </w:r>
      <w:r w:rsidRPr="00F8602F">
        <w:rPr>
          <w:sz w:val="26"/>
          <w:szCs w:val="26"/>
        </w:rPr>
        <w:t>с</w:t>
      </w:r>
      <w:r w:rsidR="00874167">
        <w:rPr>
          <w:sz w:val="26"/>
          <w:szCs w:val="26"/>
        </w:rPr>
        <w:t> </w:t>
      </w:r>
      <w:r w:rsidRPr="00F8602F">
        <w:rPr>
          <w:sz w:val="26"/>
          <w:szCs w:val="26"/>
        </w:rPr>
        <w:t>учетом особенностей их перевозки в соответствии с правилами перевозки на</w:t>
      </w:r>
      <w:r w:rsidR="00874167">
        <w:rPr>
          <w:sz w:val="26"/>
          <w:szCs w:val="26"/>
        </w:rPr>
        <w:t> </w:t>
      </w:r>
      <w:r w:rsidRPr="00F8602F">
        <w:rPr>
          <w:sz w:val="26"/>
          <w:szCs w:val="26"/>
        </w:rPr>
        <w:t>видах</w:t>
      </w:r>
      <w:r w:rsidR="00874167">
        <w:rPr>
          <w:sz w:val="26"/>
          <w:szCs w:val="26"/>
        </w:rPr>
        <w:t> </w:t>
      </w:r>
      <w:r w:rsidRPr="00F8602F">
        <w:rPr>
          <w:sz w:val="26"/>
          <w:szCs w:val="26"/>
        </w:rPr>
        <w:t>транспорта.</w:t>
      </w:r>
    </w:p>
    <w:p w14:paraId="380A72B0" w14:textId="730F2118" w:rsidR="00376C78" w:rsidRDefault="00B046A1" w:rsidP="00B9715F">
      <w:pPr>
        <w:pStyle w:val="ae"/>
        <w:numPr>
          <w:ilvl w:val="0"/>
          <w:numId w:val="49"/>
        </w:numPr>
        <w:shd w:val="clear" w:color="auto" w:fill="FFFFFF"/>
        <w:tabs>
          <w:tab w:val="left" w:pos="1418"/>
        </w:tabs>
        <w:spacing w:after="0" w:line="240" w:lineRule="auto"/>
        <w:ind w:left="0" w:firstLine="709"/>
        <w:jc w:val="both"/>
        <w:rPr>
          <w:sz w:val="26"/>
          <w:szCs w:val="26"/>
        </w:rPr>
      </w:pPr>
      <w:r w:rsidRPr="00F8602F">
        <w:rPr>
          <w:sz w:val="26"/>
          <w:szCs w:val="26"/>
        </w:rPr>
        <w:t>Перемещение дипломатической почты, консульских вализов и приравненной к</w:t>
      </w:r>
      <w:r w:rsidR="00874167">
        <w:rPr>
          <w:sz w:val="26"/>
          <w:szCs w:val="26"/>
        </w:rPr>
        <w:t> </w:t>
      </w:r>
      <w:r w:rsidRPr="00F8602F">
        <w:rPr>
          <w:sz w:val="26"/>
          <w:szCs w:val="26"/>
        </w:rPr>
        <w:t>ним иной официальной корреспонденции в зону (из зоны) транспортной безопасности</w:t>
      </w:r>
      <w:r w:rsidR="00141F28" w:rsidRPr="00F8602F">
        <w:rPr>
          <w:sz w:val="26"/>
          <w:szCs w:val="26"/>
        </w:rPr>
        <w:t xml:space="preserve"> ОИВТ </w:t>
      </w:r>
      <w:r w:rsidRPr="00F8602F">
        <w:rPr>
          <w:sz w:val="26"/>
          <w:szCs w:val="26"/>
        </w:rPr>
        <w:t>или ее частях не производится.</w:t>
      </w:r>
    </w:p>
    <w:p w14:paraId="29C495F1" w14:textId="77777777" w:rsidR="00410703" w:rsidRPr="00F8602F" w:rsidRDefault="00410703" w:rsidP="00B9715F">
      <w:pPr>
        <w:pStyle w:val="ae"/>
        <w:shd w:val="clear" w:color="auto" w:fill="FFFFFF"/>
        <w:tabs>
          <w:tab w:val="left" w:pos="1418"/>
        </w:tabs>
        <w:spacing w:after="0" w:line="240" w:lineRule="auto"/>
        <w:ind w:left="709"/>
        <w:jc w:val="both"/>
        <w:rPr>
          <w:sz w:val="26"/>
          <w:szCs w:val="26"/>
        </w:rPr>
      </w:pPr>
    </w:p>
    <w:p w14:paraId="400B6849" w14:textId="756B555E" w:rsidR="00EF1412" w:rsidRPr="00F8602F" w:rsidRDefault="00EF1412" w:rsidP="00B9715F">
      <w:pPr>
        <w:pStyle w:val="2"/>
        <w:spacing w:before="0" w:line="240" w:lineRule="auto"/>
        <w:contextualSpacing/>
        <w:jc w:val="center"/>
        <w:rPr>
          <w:rFonts w:ascii="Times New Roman" w:hAnsi="Times New Roman" w:cs="Times New Roman"/>
          <w:color w:val="auto"/>
        </w:rPr>
      </w:pPr>
      <w:bookmarkStart w:id="95" w:name="_Toc525283809"/>
      <w:bookmarkStart w:id="96" w:name="_Toc526251398"/>
      <w:bookmarkStart w:id="97" w:name="_Toc207717802"/>
      <w:bookmarkEnd w:id="95"/>
      <w:r w:rsidRPr="00F8602F">
        <w:rPr>
          <w:rFonts w:ascii="Times New Roman" w:hAnsi="Times New Roman" w:cs="Times New Roman"/>
          <w:color w:val="auto"/>
        </w:rPr>
        <w:t>2.</w:t>
      </w:r>
      <w:r w:rsidR="00041B29" w:rsidRPr="00F8602F">
        <w:rPr>
          <w:rFonts w:ascii="Times New Roman" w:hAnsi="Times New Roman" w:cs="Times New Roman"/>
          <w:color w:val="auto"/>
        </w:rPr>
        <w:t>9</w:t>
      </w:r>
      <w:r w:rsidRPr="00F8602F">
        <w:rPr>
          <w:rFonts w:ascii="Times New Roman" w:hAnsi="Times New Roman" w:cs="Times New Roman"/>
          <w:color w:val="auto"/>
        </w:rPr>
        <w:t>. Особенности проведения досмотра мото- и автотранспорта, перев</w:t>
      </w:r>
      <w:r w:rsidR="00A113A7" w:rsidRPr="00F8602F">
        <w:rPr>
          <w:rFonts w:ascii="Times New Roman" w:hAnsi="Times New Roman" w:cs="Times New Roman"/>
          <w:color w:val="auto"/>
        </w:rPr>
        <w:t>озящего отдельные виды грузов (</w:t>
      </w:r>
      <w:r w:rsidRPr="00F8602F">
        <w:rPr>
          <w:rFonts w:ascii="Times New Roman" w:hAnsi="Times New Roman" w:cs="Times New Roman"/>
          <w:color w:val="auto"/>
        </w:rPr>
        <w:t xml:space="preserve">в т.ч. при проведении строительных </w:t>
      </w:r>
      <w:r w:rsidR="004B1535" w:rsidRPr="00F8602F">
        <w:rPr>
          <w:rFonts w:ascii="Times New Roman" w:hAnsi="Times New Roman" w:cs="Times New Roman"/>
          <w:color w:val="auto"/>
        </w:rPr>
        <w:t xml:space="preserve">и монтажных работ </w:t>
      </w:r>
      <w:r w:rsidR="00654026" w:rsidRPr="00F8602F">
        <w:rPr>
          <w:rFonts w:ascii="Times New Roman" w:hAnsi="Times New Roman" w:cs="Times New Roman"/>
          <w:color w:val="auto"/>
        </w:rPr>
        <w:t>сторонними организациями на объектах</w:t>
      </w:r>
      <w:r w:rsidRPr="00F8602F">
        <w:rPr>
          <w:rFonts w:ascii="Times New Roman" w:hAnsi="Times New Roman" w:cs="Times New Roman"/>
          <w:color w:val="auto"/>
        </w:rPr>
        <w:t xml:space="preserve"> метрополитена)</w:t>
      </w:r>
      <w:bookmarkEnd w:id="96"/>
      <w:bookmarkEnd w:id="97"/>
    </w:p>
    <w:p w14:paraId="10AC9F2D" w14:textId="77777777" w:rsidR="00EF1412" w:rsidRPr="00F8602F" w:rsidRDefault="00EF1412" w:rsidP="00B9715F">
      <w:pPr>
        <w:shd w:val="clear" w:color="auto" w:fill="FFFFFF"/>
        <w:spacing w:after="0" w:line="240" w:lineRule="auto"/>
        <w:ind w:firstLine="709"/>
        <w:contextualSpacing/>
        <w:jc w:val="both"/>
        <w:rPr>
          <w:b/>
          <w:sz w:val="26"/>
          <w:szCs w:val="26"/>
        </w:rPr>
      </w:pPr>
    </w:p>
    <w:p w14:paraId="49632EFB" w14:textId="360CAD19" w:rsidR="00EF1412" w:rsidRPr="00F8602F" w:rsidRDefault="00EF1412" w:rsidP="00B9715F">
      <w:pPr>
        <w:pStyle w:val="ae"/>
        <w:numPr>
          <w:ilvl w:val="0"/>
          <w:numId w:val="51"/>
        </w:numPr>
        <w:shd w:val="clear" w:color="auto" w:fill="FFFFFF"/>
        <w:tabs>
          <w:tab w:val="left" w:pos="1418"/>
        </w:tabs>
        <w:spacing w:after="0" w:line="240" w:lineRule="auto"/>
        <w:ind w:left="0" w:firstLine="709"/>
        <w:jc w:val="both"/>
        <w:rPr>
          <w:sz w:val="26"/>
          <w:szCs w:val="26"/>
        </w:rPr>
      </w:pPr>
      <w:r w:rsidRPr="00F8602F">
        <w:rPr>
          <w:sz w:val="26"/>
          <w:szCs w:val="26"/>
        </w:rPr>
        <w:t xml:space="preserve">Досмотр, </w:t>
      </w:r>
      <w:r w:rsidR="008E662B" w:rsidRPr="00F8602F">
        <w:rPr>
          <w:sz w:val="26"/>
          <w:szCs w:val="26"/>
        </w:rPr>
        <w:t xml:space="preserve">повторный </w:t>
      </w:r>
      <w:r w:rsidRPr="00F8602F">
        <w:rPr>
          <w:sz w:val="26"/>
          <w:szCs w:val="26"/>
        </w:rPr>
        <w:t xml:space="preserve">досмотр, </w:t>
      </w:r>
      <w:r w:rsidR="008E662B" w:rsidRPr="00F8602F">
        <w:rPr>
          <w:sz w:val="26"/>
          <w:szCs w:val="26"/>
        </w:rPr>
        <w:t xml:space="preserve">дополнительный </w:t>
      </w:r>
      <w:r w:rsidRPr="00F8602F">
        <w:rPr>
          <w:sz w:val="26"/>
          <w:szCs w:val="26"/>
        </w:rPr>
        <w:t>досмотр мото- и</w:t>
      </w:r>
      <w:r w:rsidR="00440F39">
        <w:rPr>
          <w:sz w:val="26"/>
          <w:szCs w:val="26"/>
        </w:rPr>
        <w:t> </w:t>
      </w:r>
      <w:r w:rsidRPr="00F8602F">
        <w:rPr>
          <w:sz w:val="26"/>
          <w:szCs w:val="26"/>
        </w:rPr>
        <w:t xml:space="preserve">автотранспорта производится на установленных и оборудованных КПП, расположенных на границах </w:t>
      </w:r>
      <w:r w:rsidR="0089669B" w:rsidRPr="00F8602F">
        <w:rPr>
          <w:sz w:val="26"/>
          <w:szCs w:val="26"/>
        </w:rPr>
        <w:t>ЗТБ</w:t>
      </w:r>
      <w:r w:rsidR="00141F28" w:rsidRPr="00F8602F">
        <w:rPr>
          <w:sz w:val="26"/>
          <w:szCs w:val="26"/>
        </w:rPr>
        <w:t xml:space="preserve"> ОИВТ.</w:t>
      </w:r>
    </w:p>
    <w:p w14:paraId="7D0E1E68" w14:textId="436913F2" w:rsidR="00EF1412" w:rsidRPr="00F8602F" w:rsidRDefault="00EF1412" w:rsidP="00B9715F">
      <w:pPr>
        <w:pStyle w:val="ae"/>
        <w:numPr>
          <w:ilvl w:val="0"/>
          <w:numId w:val="51"/>
        </w:numPr>
        <w:shd w:val="clear" w:color="auto" w:fill="FFFFFF"/>
        <w:tabs>
          <w:tab w:val="left" w:pos="1418"/>
        </w:tabs>
        <w:spacing w:after="0" w:line="240" w:lineRule="auto"/>
        <w:ind w:left="0" w:firstLine="709"/>
        <w:jc w:val="both"/>
        <w:rPr>
          <w:sz w:val="26"/>
          <w:szCs w:val="26"/>
        </w:rPr>
      </w:pPr>
      <w:r w:rsidRPr="00F8602F">
        <w:rPr>
          <w:sz w:val="26"/>
          <w:szCs w:val="26"/>
        </w:rPr>
        <w:t xml:space="preserve">Досмотр, </w:t>
      </w:r>
      <w:r w:rsidR="008E662B" w:rsidRPr="00F8602F">
        <w:rPr>
          <w:sz w:val="26"/>
          <w:szCs w:val="26"/>
        </w:rPr>
        <w:t xml:space="preserve">повторный </w:t>
      </w:r>
      <w:r w:rsidRPr="00F8602F">
        <w:rPr>
          <w:sz w:val="26"/>
          <w:szCs w:val="26"/>
        </w:rPr>
        <w:t xml:space="preserve">досмотр, </w:t>
      </w:r>
      <w:r w:rsidR="008E662B" w:rsidRPr="00F8602F">
        <w:rPr>
          <w:sz w:val="26"/>
          <w:szCs w:val="26"/>
        </w:rPr>
        <w:t xml:space="preserve">дополнительный </w:t>
      </w:r>
      <w:r w:rsidRPr="00F8602F">
        <w:rPr>
          <w:sz w:val="26"/>
          <w:szCs w:val="26"/>
        </w:rPr>
        <w:t>досмотр мото- и</w:t>
      </w:r>
      <w:r w:rsidR="00440F39">
        <w:rPr>
          <w:sz w:val="26"/>
          <w:szCs w:val="26"/>
        </w:rPr>
        <w:t> </w:t>
      </w:r>
      <w:r w:rsidRPr="00F8602F">
        <w:rPr>
          <w:sz w:val="26"/>
          <w:szCs w:val="26"/>
        </w:rPr>
        <w:t>автотранспорта осуществляется при помощи технических средств обеспечения транспортной безопасности, а</w:t>
      </w:r>
      <w:r w:rsidR="00F66D88" w:rsidRPr="00F8602F">
        <w:rPr>
          <w:sz w:val="26"/>
          <w:szCs w:val="26"/>
        </w:rPr>
        <w:t xml:space="preserve"> также способами, указанными в </w:t>
      </w:r>
      <w:r w:rsidRPr="00F8602F">
        <w:rPr>
          <w:sz w:val="26"/>
          <w:szCs w:val="26"/>
        </w:rPr>
        <w:t>п. 2.3.</w:t>
      </w:r>
      <w:r w:rsidR="00F66D88" w:rsidRPr="00F8602F">
        <w:rPr>
          <w:sz w:val="26"/>
          <w:szCs w:val="26"/>
        </w:rPr>
        <w:t>9</w:t>
      </w:r>
      <w:r w:rsidRPr="00F8602F">
        <w:rPr>
          <w:sz w:val="26"/>
          <w:szCs w:val="26"/>
        </w:rPr>
        <w:t xml:space="preserve">. </w:t>
      </w:r>
      <w:r w:rsidR="00F03E41" w:rsidRPr="00F8602F">
        <w:rPr>
          <w:sz w:val="26"/>
          <w:szCs w:val="26"/>
          <w:lang w:eastAsia="ru-RU"/>
        </w:rPr>
        <w:t>Положения</w:t>
      </w:r>
      <w:r w:rsidRPr="00F8602F">
        <w:rPr>
          <w:sz w:val="26"/>
          <w:szCs w:val="26"/>
        </w:rPr>
        <w:t>.</w:t>
      </w:r>
    </w:p>
    <w:p w14:paraId="21B18A12" w14:textId="38654D79" w:rsidR="00EF1412" w:rsidRPr="00F8602F" w:rsidRDefault="00EF1412" w:rsidP="00B9715F">
      <w:pPr>
        <w:pStyle w:val="ae"/>
        <w:numPr>
          <w:ilvl w:val="0"/>
          <w:numId w:val="51"/>
        </w:numPr>
        <w:shd w:val="clear" w:color="auto" w:fill="FFFFFF"/>
        <w:tabs>
          <w:tab w:val="left" w:pos="1418"/>
        </w:tabs>
        <w:spacing w:after="0" w:line="240" w:lineRule="auto"/>
        <w:ind w:left="0" w:firstLine="709"/>
        <w:jc w:val="both"/>
        <w:rPr>
          <w:sz w:val="26"/>
          <w:szCs w:val="26"/>
        </w:rPr>
      </w:pPr>
      <w:r w:rsidRPr="00F8602F">
        <w:rPr>
          <w:sz w:val="26"/>
          <w:szCs w:val="26"/>
        </w:rPr>
        <w:t xml:space="preserve">При проведении досмотра, </w:t>
      </w:r>
      <w:r w:rsidR="008E662B" w:rsidRPr="00F8602F">
        <w:rPr>
          <w:sz w:val="26"/>
          <w:szCs w:val="26"/>
        </w:rPr>
        <w:t xml:space="preserve">повторного </w:t>
      </w:r>
      <w:r w:rsidRPr="00F8602F">
        <w:rPr>
          <w:sz w:val="26"/>
          <w:szCs w:val="26"/>
        </w:rPr>
        <w:t xml:space="preserve">досмотра, </w:t>
      </w:r>
      <w:r w:rsidR="008E662B" w:rsidRPr="00F8602F">
        <w:rPr>
          <w:sz w:val="26"/>
          <w:szCs w:val="26"/>
        </w:rPr>
        <w:t xml:space="preserve">дополнительного </w:t>
      </w:r>
      <w:r w:rsidRPr="00F8602F">
        <w:rPr>
          <w:sz w:val="26"/>
          <w:szCs w:val="26"/>
        </w:rPr>
        <w:t>досмотра могут применяться  подмости</w:t>
      </w:r>
      <w:r w:rsidR="001655FD">
        <w:rPr>
          <w:sz w:val="26"/>
          <w:szCs w:val="26"/>
        </w:rPr>
        <w:t xml:space="preserve"> </w:t>
      </w:r>
      <w:r w:rsidR="001655FD">
        <w:rPr>
          <w:sz w:val="26"/>
          <w:szCs w:val="26"/>
          <w:lang w:eastAsia="ru-RU"/>
        </w:rPr>
        <w:t>(при их наличии на КПП) и</w:t>
      </w:r>
      <w:r w:rsidR="001655FD" w:rsidRPr="001655FD">
        <w:rPr>
          <w:sz w:val="26"/>
          <w:szCs w:val="26"/>
        </w:rPr>
        <w:t xml:space="preserve"> </w:t>
      </w:r>
      <w:r w:rsidR="001655FD" w:rsidRPr="00F8602F">
        <w:rPr>
          <w:sz w:val="26"/>
          <w:szCs w:val="26"/>
        </w:rPr>
        <w:t>поворотные досмотровые зеркала</w:t>
      </w:r>
      <w:r w:rsidR="001655FD">
        <w:rPr>
          <w:rStyle w:val="af6"/>
        </w:rPr>
        <w:t>.</w:t>
      </w:r>
    </w:p>
    <w:p w14:paraId="330AABFB" w14:textId="712FD04E" w:rsidR="00EF1412" w:rsidRPr="00F8602F" w:rsidRDefault="00EF1412" w:rsidP="00B9715F">
      <w:pPr>
        <w:pStyle w:val="ae"/>
        <w:numPr>
          <w:ilvl w:val="0"/>
          <w:numId w:val="51"/>
        </w:numPr>
        <w:shd w:val="clear" w:color="auto" w:fill="FFFFFF"/>
        <w:tabs>
          <w:tab w:val="left" w:pos="1418"/>
        </w:tabs>
        <w:spacing w:after="0" w:line="240" w:lineRule="auto"/>
        <w:ind w:left="0" w:firstLine="709"/>
        <w:jc w:val="both"/>
        <w:rPr>
          <w:sz w:val="26"/>
          <w:szCs w:val="26"/>
        </w:rPr>
      </w:pPr>
      <w:r w:rsidRPr="00F8602F">
        <w:rPr>
          <w:sz w:val="26"/>
          <w:szCs w:val="26"/>
        </w:rPr>
        <w:t>Материально-технические объекты, прибывающие на территорию</w:t>
      </w:r>
      <w:r w:rsidR="00141F28" w:rsidRPr="00F8602F">
        <w:rPr>
          <w:sz w:val="26"/>
          <w:szCs w:val="26"/>
        </w:rPr>
        <w:t xml:space="preserve"> ОИВТ </w:t>
      </w:r>
      <w:r w:rsidRPr="00F8602F">
        <w:rPr>
          <w:sz w:val="26"/>
          <w:szCs w:val="26"/>
        </w:rPr>
        <w:t>и</w:t>
      </w:r>
      <w:r w:rsidR="00440F39">
        <w:rPr>
          <w:sz w:val="26"/>
          <w:szCs w:val="26"/>
        </w:rPr>
        <w:t> </w:t>
      </w:r>
      <w:r w:rsidRPr="00F8602F">
        <w:rPr>
          <w:sz w:val="26"/>
          <w:szCs w:val="26"/>
        </w:rPr>
        <w:t>убывающие с нее в закрытых опломбированных автофургонах, специальных машинах, контейнерах внутреннему обследованию на КПП не подлежат (кроме кабины водителя: обследуется багаж и иные вещи с использованием технических средств обеспечения транспортной безопасности) и пропускаются при наличии сопроводительных документов. В них должна быть сделана соответствующая запись руководителем подразделения метрополитена, которому принадлежат материально-технические объекты, заверенная печатью.</w:t>
      </w:r>
    </w:p>
    <w:p w14:paraId="230826EB" w14:textId="74882B97" w:rsidR="00CF3637" w:rsidRPr="00F8602F" w:rsidRDefault="00EF1412" w:rsidP="00B9715F">
      <w:pPr>
        <w:pStyle w:val="ae"/>
        <w:numPr>
          <w:ilvl w:val="0"/>
          <w:numId w:val="51"/>
        </w:numPr>
        <w:shd w:val="clear" w:color="auto" w:fill="FFFFFF"/>
        <w:tabs>
          <w:tab w:val="left" w:pos="1418"/>
        </w:tabs>
        <w:spacing w:after="0" w:line="240" w:lineRule="auto"/>
        <w:ind w:left="0" w:firstLine="709"/>
        <w:jc w:val="both"/>
        <w:rPr>
          <w:sz w:val="26"/>
          <w:szCs w:val="26"/>
        </w:rPr>
      </w:pPr>
      <w:r w:rsidRPr="00F8602F">
        <w:rPr>
          <w:sz w:val="26"/>
          <w:szCs w:val="26"/>
        </w:rPr>
        <w:t xml:space="preserve">Досмотр, </w:t>
      </w:r>
      <w:r w:rsidR="008E662B" w:rsidRPr="00F8602F">
        <w:rPr>
          <w:sz w:val="26"/>
          <w:szCs w:val="26"/>
        </w:rPr>
        <w:t xml:space="preserve">повторный </w:t>
      </w:r>
      <w:r w:rsidRPr="00F8602F">
        <w:rPr>
          <w:sz w:val="26"/>
          <w:szCs w:val="26"/>
        </w:rPr>
        <w:t xml:space="preserve">досмотр, </w:t>
      </w:r>
      <w:r w:rsidR="008E662B" w:rsidRPr="00F8602F">
        <w:rPr>
          <w:sz w:val="26"/>
          <w:szCs w:val="26"/>
        </w:rPr>
        <w:t xml:space="preserve">дополнительный </w:t>
      </w:r>
      <w:r w:rsidRPr="00F8602F">
        <w:rPr>
          <w:sz w:val="26"/>
          <w:szCs w:val="26"/>
        </w:rPr>
        <w:t>досмотр мото- и</w:t>
      </w:r>
      <w:r w:rsidR="00440F39">
        <w:rPr>
          <w:sz w:val="26"/>
          <w:szCs w:val="26"/>
        </w:rPr>
        <w:t> </w:t>
      </w:r>
      <w:r w:rsidRPr="00F8602F">
        <w:rPr>
          <w:sz w:val="26"/>
          <w:szCs w:val="26"/>
        </w:rPr>
        <w:t xml:space="preserve">автотранспорта при проведении строительных </w:t>
      </w:r>
      <w:r w:rsidR="004B1535" w:rsidRPr="00F8602F">
        <w:rPr>
          <w:sz w:val="26"/>
          <w:szCs w:val="26"/>
        </w:rPr>
        <w:t>и монтажных работ н</w:t>
      </w:r>
      <w:r w:rsidRPr="00F8602F">
        <w:rPr>
          <w:sz w:val="26"/>
          <w:szCs w:val="26"/>
        </w:rPr>
        <w:t>а</w:t>
      </w:r>
      <w:r w:rsidR="00141F28" w:rsidRPr="00F8602F">
        <w:rPr>
          <w:sz w:val="26"/>
          <w:szCs w:val="26"/>
        </w:rPr>
        <w:t xml:space="preserve"> ОИВТ </w:t>
      </w:r>
      <w:r w:rsidRPr="00F8602F">
        <w:rPr>
          <w:sz w:val="26"/>
          <w:szCs w:val="26"/>
        </w:rPr>
        <w:t>осуществляются в соответствии с п. 2.1</w:t>
      </w:r>
      <w:r w:rsidR="00C3262D" w:rsidRPr="00F8602F">
        <w:rPr>
          <w:sz w:val="26"/>
          <w:szCs w:val="26"/>
        </w:rPr>
        <w:t>0</w:t>
      </w:r>
      <w:r w:rsidRPr="00F8602F">
        <w:rPr>
          <w:sz w:val="26"/>
          <w:szCs w:val="26"/>
        </w:rPr>
        <w:t xml:space="preserve">. </w:t>
      </w:r>
      <w:r w:rsidR="00F03E41" w:rsidRPr="00F8602F">
        <w:rPr>
          <w:sz w:val="26"/>
          <w:szCs w:val="26"/>
          <w:lang w:eastAsia="ru-RU"/>
        </w:rPr>
        <w:t>Положения</w:t>
      </w:r>
      <w:r w:rsidRPr="00F8602F">
        <w:rPr>
          <w:sz w:val="26"/>
          <w:szCs w:val="26"/>
        </w:rPr>
        <w:t>.</w:t>
      </w:r>
    </w:p>
    <w:p w14:paraId="628C3245" w14:textId="77777777" w:rsidR="00261119" w:rsidRPr="00F8602F" w:rsidRDefault="00261119" w:rsidP="00B9715F">
      <w:pPr>
        <w:pStyle w:val="ae"/>
        <w:shd w:val="clear" w:color="auto" w:fill="FFFFFF"/>
        <w:tabs>
          <w:tab w:val="left" w:pos="1418"/>
        </w:tabs>
        <w:spacing w:after="0" w:line="240" w:lineRule="auto"/>
        <w:ind w:left="709"/>
        <w:jc w:val="both"/>
        <w:rPr>
          <w:sz w:val="26"/>
          <w:szCs w:val="26"/>
        </w:rPr>
      </w:pPr>
    </w:p>
    <w:p w14:paraId="0A076502" w14:textId="02F08DC2" w:rsidR="00EF1412" w:rsidRPr="00F8602F" w:rsidRDefault="00EF1412" w:rsidP="00B9715F">
      <w:pPr>
        <w:pStyle w:val="2"/>
        <w:spacing w:before="0" w:after="200" w:line="240" w:lineRule="auto"/>
        <w:contextualSpacing/>
        <w:jc w:val="center"/>
        <w:rPr>
          <w:rFonts w:ascii="Times New Roman" w:hAnsi="Times New Roman" w:cs="Times New Roman"/>
          <w:color w:val="auto"/>
        </w:rPr>
      </w:pPr>
      <w:bookmarkStart w:id="98" w:name="_Toc525283810"/>
      <w:bookmarkStart w:id="99" w:name="_Toc526251399"/>
      <w:bookmarkStart w:id="100" w:name="_Toc207717803"/>
      <w:r w:rsidRPr="00F8602F">
        <w:rPr>
          <w:rFonts w:ascii="Times New Roman" w:hAnsi="Times New Roman" w:cs="Times New Roman"/>
          <w:color w:val="auto"/>
        </w:rPr>
        <w:t>2.1</w:t>
      </w:r>
      <w:r w:rsidR="00041B29" w:rsidRPr="00F8602F">
        <w:rPr>
          <w:rFonts w:ascii="Times New Roman" w:hAnsi="Times New Roman" w:cs="Times New Roman"/>
          <w:color w:val="auto"/>
        </w:rPr>
        <w:t>0</w:t>
      </w:r>
      <w:r w:rsidRPr="00F8602F">
        <w:rPr>
          <w:rFonts w:ascii="Times New Roman" w:hAnsi="Times New Roman" w:cs="Times New Roman"/>
          <w:color w:val="auto"/>
        </w:rPr>
        <w:t>. </w:t>
      </w:r>
      <w:bookmarkEnd w:id="98"/>
      <w:r w:rsidRPr="00F8602F">
        <w:rPr>
          <w:rFonts w:ascii="Times New Roman" w:hAnsi="Times New Roman" w:cs="Times New Roman"/>
          <w:color w:val="auto"/>
        </w:rPr>
        <w:t xml:space="preserve">Особенности организации и проведения досмотра, </w:t>
      </w:r>
      <w:r w:rsidR="008E662B" w:rsidRPr="00F8602F">
        <w:rPr>
          <w:rFonts w:ascii="Times New Roman" w:hAnsi="Times New Roman" w:cs="Times New Roman"/>
          <w:color w:val="auto"/>
        </w:rPr>
        <w:t xml:space="preserve">повторного </w:t>
      </w:r>
      <w:r w:rsidRPr="00F8602F">
        <w:rPr>
          <w:rFonts w:ascii="Times New Roman" w:hAnsi="Times New Roman" w:cs="Times New Roman"/>
          <w:color w:val="auto"/>
        </w:rPr>
        <w:t xml:space="preserve">досмотра, </w:t>
      </w:r>
      <w:r w:rsidR="008E662B" w:rsidRPr="00F8602F">
        <w:rPr>
          <w:rFonts w:ascii="Times New Roman" w:hAnsi="Times New Roman" w:cs="Times New Roman"/>
          <w:color w:val="auto"/>
        </w:rPr>
        <w:t xml:space="preserve">дополнительного </w:t>
      </w:r>
      <w:r w:rsidRPr="00F8602F">
        <w:rPr>
          <w:rFonts w:ascii="Times New Roman" w:hAnsi="Times New Roman" w:cs="Times New Roman"/>
          <w:color w:val="auto"/>
        </w:rPr>
        <w:t>досмотра в целях обеспечения транспортной безопасн</w:t>
      </w:r>
      <w:r w:rsidR="00765FFB" w:rsidRPr="00F8602F">
        <w:rPr>
          <w:rFonts w:ascii="Times New Roman" w:hAnsi="Times New Roman" w:cs="Times New Roman"/>
          <w:color w:val="auto"/>
        </w:rPr>
        <w:t>ости на</w:t>
      </w:r>
      <w:r w:rsidR="00440F39">
        <w:rPr>
          <w:rFonts w:ascii="Times New Roman" w:hAnsi="Times New Roman" w:cs="Times New Roman"/>
          <w:color w:val="auto"/>
        </w:rPr>
        <w:t> </w:t>
      </w:r>
      <w:r w:rsidR="00765FFB" w:rsidRPr="00F8602F">
        <w:rPr>
          <w:rFonts w:ascii="Times New Roman" w:hAnsi="Times New Roman" w:cs="Times New Roman"/>
          <w:color w:val="auto"/>
        </w:rPr>
        <w:t xml:space="preserve">объектах метрополитена при проведении </w:t>
      </w:r>
      <w:bookmarkEnd w:id="99"/>
      <w:r w:rsidR="00765FFB" w:rsidRPr="00F8602F">
        <w:rPr>
          <w:rFonts w:ascii="Times New Roman" w:hAnsi="Times New Roman" w:cs="Times New Roman"/>
          <w:color w:val="auto"/>
        </w:rPr>
        <w:t>строительно-монтажных работ сторонними организациями</w:t>
      </w:r>
      <w:r w:rsidR="00645C65" w:rsidRPr="00F8602F">
        <w:rPr>
          <w:rFonts w:ascii="Times New Roman" w:hAnsi="Times New Roman" w:cs="Times New Roman"/>
          <w:color w:val="auto"/>
        </w:rPr>
        <w:t>, а также на объектах метрополитена на этапе их</w:t>
      </w:r>
      <w:r w:rsidR="00440F39">
        <w:rPr>
          <w:rFonts w:ascii="Times New Roman" w:hAnsi="Times New Roman" w:cs="Times New Roman"/>
          <w:color w:val="auto"/>
        </w:rPr>
        <w:t> </w:t>
      </w:r>
      <w:r w:rsidR="00645C65" w:rsidRPr="00F8602F">
        <w:rPr>
          <w:rFonts w:ascii="Times New Roman" w:hAnsi="Times New Roman" w:cs="Times New Roman"/>
          <w:color w:val="auto"/>
        </w:rPr>
        <w:t>проектирования и строительства</w:t>
      </w:r>
      <w:bookmarkEnd w:id="100"/>
    </w:p>
    <w:p w14:paraId="12E55797" w14:textId="1277D377" w:rsidR="00D9467E" w:rsidRPr="00F8602F" w:rsidRDefault="00D9467E" w:rsidP="00B9715F">
      <w:pPr>
        <w:pStyle w:val="ae"/>
        <w:numPr>
          <w:ilvl w:val="0"/>
          <w:numId w:val="61"/>
        </w:numPr>
        <w:tabs>
          <w:tab w:val="left" w:pos="1134"/>
          <w:tab w:val="left" w:pos="1560"/>
        </w:tabs>
        <w:spacing w:after="0" w:line="240" w:lineRule="auto"/>
        <w:ind w:left="0" w:firstLine="709"/>
        <w:jc w:val="both"/>
        <w:rPr>
          <w:sz w:val="26"/>
          <w:szCs w:val="26"/>
        </w:rPr>
      </w:pPr>
      <w:r w:rsidRPr="00F8602F">
        <w:rPr>
          <w:sz w:val="26"/>
          <w:szCs w:val="26"/>
        </w:rPr>
        <w:t>Ответственность за организацию пропускного и внутриобъектового режимов на объектах метрополитена, в отношении которых сторонними организациями проводятся строительно-монтажные работы (далее – объект производства работ), возлагается на СТБ.</w:t>
      </w:r>
    </w:p>
    <w:p w14:paraId="035DEEF6" w14:textId="77777777" w:rsidR="00D9467E" w:rsidRPr="00F8602F" w:rsidRDefault="00D9467E" w:rsidP="00B9715F">
      <w:pPr>
        <w:pStyle w:val="ae"/>
        <w:numPr>
          <w:ilvl w:val="0"/>
          <w:numId w:val="61"/>
        </w:numPr>
        <w:tabs>
          <w:tab w:val="left" w:pos="1134"/>
          <w:tab w:val="left" w:pos="1560"/>
        </w:tabs>
        <w:spacing w:after="0" w:line="240" w:lineRule="auto"/>
        <w:ind w:left="0" w:firstLine="709"/>
        <w:jc w:val="both"/>
        <w:rPr>
          <w:sz w:val="26"/>
          <w:szCs w:val="26"/>
        </w:rPr>
      </w:pPr>
      <w:r w:rsidRPr="00F8602F">
        <w:rPr>
          <w:sz w:val="26"/>
          <w:szCs w:val="26"/>
        </w:rPr>
        <w:lastRenderedPageBreak/>
        <w:t>Ответственность за обеспечение пропускного и внутриобъектового режимов на объектах производства работ возлагается на руководителей сторонних организаций.</w:t>
      </w:r>
    </w:p>
    <w:p w14:paraId="45A50233" w14:textId="5F607DAA" w:rsidR="00D9467E" w:rsidRPr="00F8602F" w:rsidRDefault="00D9467E" w:rsidP="00B9715F">
      <w:pPr>
        <w:pStyle w:val="ae"/>
        <w:numPr>
          <w:ilvl w:val="0"/>
          <w:numId w:val="61"/>
        </w:numPr>
        <w:tabs>
          <w:tab w:val="left" w:pos="1134"/>
          <w:tab w:val="left" w:pos="1560"/>
        </w:tabs>
        <w:spacing w:after="0" w:line="240" w:lineRule="auto"/>
        <w:ind w:left="0" w:firstLine="709"/>
        <w:jc w:val="both"/>
        <w:rPr>
          <w:sz w:val="26"/>
          <w:szCs w:val="26"/>
        </w:rPr>
      </w:pPr>
      <w:r w:rsidRPr="00F8602F">
        <w:rPr>
          <w:sz w:val="26"/>
          <w:szCs w:val="26"/>
        </w:rPr>
        <w:t>Организация контроля пропускного и внутриобъектового режимов, в</w:t>
      </w:r>
      <w:r w:rsidR="00440F39">
        <w:rPr>
          <w:sz w:val="26"/>
          <w:szCs w:val="26"/>
        </w:rPr>
        <w:t> </w:t>
      </w:r>
      <w:r w:rsidRPr="00F8602F">
        <w:rPr>
          <w:sz w:val="26"/>
          <w:szCs w:val="26"/>
        </w:rPr>
        <w:t>части</w:t>
      </w:r>
      <w:r w:rsidR="00440F39">
        <w:rPr>
          <w:sz w:val="26"/>
          <w:szCs w:val="26"/>
        </w:rPr>
        <w:t> </w:t>
      </w:r>
      <w:r w:rsidRPr="00F8602F">
        <w:rPr>
          <w:sz w:val="26"/>
          <w:szCs w:val="26"/>
        </w:rPr>
        <w:t>исполнения требований транспортной безопасности на объектах производства работ, возлагается на СТБ.</w:t>
      </w:r>
    </w:p>
    <w:p w14:paraId="66522628" w14:textId="60DE9C02" w:rsidR="00D9467E" w:rsidRPr="00F8602F" w:rsidRDefault="00D9467E" w:rsidP="00B9715F">
      <w:pPr>
        <w:pStyle w:val="ConsPlusTitle"/>
        <w:numPr>
          <w:ilvl w:val="0"/>
          <w:numId w:val="61"/>
        </w:numPr>
        <w:tabs>
          <w:tab w:val="left" w:pos="900"/>
          <w:tab w:val="left" w:pos="1560"/>
        </w:tabs>
        <w:ind w:left="0" w:firstLine="709"/>
        <w:contextualSpacing/>
        <w:jc w:val="both"/>
        <w:rPr>
          <w:b w:val="0"/>
          <w:color w:val="auto"/>
          <w:sz w:val="26"/>
          <w:szCs w:val="26"/>
        </w:rPr>
      </w:pPr>
      <w:r w:rsidRPr="00F8602F">
        <w:rPr>
          <w:b w:val="0"/>
          <w:color w:val="auto"/>
          <w:sz w:val="26"/>
          <w:szCs w:val="26"/>
        </w:rPr>
        <w:t>Руководители сторонних организаций несут ответственность за исполнение требований пропускного и внутриобъектового режимов, установленных в</w:t>
      </w:r>
      <w:r w:rsidR="00440F39">
        <w:rPr>
          <w:b w:val="0"/>
          <w:color w:val="auto"/>
          <w:sz w:val="26"/>
          <w:szCs w:val="26"/>
        </w:rPr>
        <w:t> </w:t>
      </w:r>
      <w:r w:rsidRPr="00F8602F">
        <w:rPr>
          <w:b w:val="0"/>
          <w:color w:val="auto"/>
          <w:sz w:val="26"/>
          <w:szCs w:val="26"/>
        </w:rPr>
        <w:t>ГУП «Петербургский метрополитен», как непосредственно подчиненными работниками, так и представителями организаций-субподрядчиков, выполняющих работы или</w:t>
      </w:r>
      <w:r w:rsidR="00440F39">
        <w:rPr>
          <w:b w:val="0"/>
          <w:color w:val="auto"/>
          <w:sz w:val="26"/>
          <w:szCs w:val="26"/>
        </w:rPr>
        <w:t> </w:t>
      </w:r>
      <w:r w:rsidRPr="00F8602F">
        <w:rPr>
          <w:b w:val="0"/>
          <w:color w:val="auto"/>
          <w:sz w:val="26"/>
          <w:szCs w:val="26"/>
        </w:rPr>
        <w:t>посещающих территорию объектов производства работ.</w:t>
      </w:r>
    </w:p>
    <w:p w14:paraId="788EBF3E" w14:textId="77777777" w:rsidR="00D9467E" w:rsidRPr="00F8602F" w:rsidRDefault="00D9467E" w:rsidP="00B9715F">
      <w:pPr>
        <w:pStyle w:val="ConsPlusTitle"/>
        <w:numPr>
          <w:ilvl w:val="0"/>
          <w:numId w:val="61"/>
        </w:numPr>
        <w:tabs>
          <w:tab w:val="left" w:pos="1560"/>
        </w:tabs>
        <w:ind w:left="0" w:firstLine="709"/>
        <w:contextualSpacing/>
        <w:jc w:val="both"/>
        <w:rPr>
          <w:b w:val="0"/>
          <w:color w:val="auto"/>
          <w:sz w:val="26"/>
          <w:szCs w:val="26"/>
        </w:rPr>
      </w:pPr>
      <w:r w:rsidRPr="00F8602F">
        <w:rPr>
          <w:b w:val="0"/>
          <w:color w:val="auto"/>
          <w:sz w:val="26"/>
          <w:szCs w:val="26"/>
        </w:rPr>
        <w:t>На объектах производства работ осуществляются круглосуточные пропускной и внутриобъектовый режимы.</w:t>
      </w:r>
    </w:p>
    <w:p w14:paraId="174BB140" w14:textId="2F5F2C64" w:rsidR="00D9467E" w:rsidRPr="00F8602F" w:rsidRDefault="00D9467E" w:rsidP="00B9715F">
      <w:pPr>
        <w:pStyle w:val="ConsPlusTitle"/>
        <w:numPr>
          <w:ilvl w:val="0"/>
          <w:numId w:val="61"/>
        </w:numPr>
        <w:tabs>
          <w:tab w:val="left" w:pos="1560"/>
        </w:tabs>
        <w:ind w:left="0" w:firstLine="709"/>
        <w:contextualSpacing/>
        <w:jc w:val="both"/>
        <w:rPr>
          <w:b w:val="0"/>
          <w:color w:val="auto"/>
          <w:sz w:val="26"/>
          <w:szCs w:val="26"/>
        </w:rPr>
      </w:pPr>
      <w:r w:rsidRPr="00F8602F">
        <w:rPr>
          <w:b w:val="0"/>
          <w:color w:val="auto"/>
          <w:sz w:val="26"/>
          <w:szCs w:val="26"/>
        </w:rPr>
        <w:t>На объектах производства работ досмотр, повторный досмотр, дополнительный досмотр объектов досмотра осуществляются в соответствии с</w:t>
      </w:r>
      <w:r w:rsidR="00440F39">
        <w:rPr>
          <w:b w:val="0"/>
          <w:color w:val="auto"/>
          <w:sz w:val="26"/>
          <w:szCs w:val="26"/>
        </w:rPr>
        <w:t> </w:t>
      </w:r>
      <w:r w:rsidRPr="00F8602F">
        <w:rPr>
          <w:b w:val="0"/>
          <w:color w:val="auto"/>
          <w:sz w:val="26"/>
          <w:szCs w:val="26"/>
        </w:rPr>
        <w:t>требованиями соответствующих инструкций о пропускном и внутриобъектовом режимах на ОИВТ.</w:t>
      </w:r>
    </w:p>
    <w:p w14:paraId="4DDBA450" w14:textId="77777777" w:rsidR="00D9467E" w:rsidRPr="00F8602F" w:rsidRDefault="00D9467E" w:rsidP="00B9715F">
      <w:pPr>
        <w:pStyle w:val="ConsPlusTitle"/>
        <w:numPr>
          <w:ilvl w:val="0"/>
          <w:numId w:val="61"/>
        </w:numPr>
        <w:tabs>
          <w:tab w:val="left" w:pos="1560"/>
        </w:tabs>
        <w:spacing w:after="200"/>
        <w:ind w:left="0" w:firstLine="709"/>
        <w:contextualSpacing/>
        <w:jc w:val="both"/>
        <w:rPr>
          <w:b w:val="0"/>
          <w:color w:val="auto"/>
          <w:sz w:val="26"/>
          <w:szCs w:val="26"/>
        </w:rPr>
      </w:pPr>
      <w:r w:rsidRPr="00F8602F">
        <w:rPr>
          <w:b w:val="0"/>
          <w:color w:val="auto"/>
          <w:sz w:val="26"/>
          <w:szCs w:val="26"/>
          <w:u w:val="single"/>
        </w:rPr>
        <w:t>Мероприятия по организации и оснащению КПП на объектах производства работ</w:t>
      </w:r>
      <w:r w:rsidRPr="00F8602F">
        <w:rPr>
          <w:b w:val="0"/>
          <w:color w:val="auto"/>
          <w:sz w:val="26"/>
          <w:szCs w:val="26"/>
        </w:rPr>
        <w:t>.</w:t>
      </w:r>
    </w:p>
    <w:p w14:paraId="7E3B7683" w14:textId="5D88C00B" w:rsidR="00D9467E" w:rsidRPr="00F8602F" w:rsidRDefault="00D9467E" w:rsidP="00B9715F">
      <w:pPr>
        <w:pStyle w:val="ConsPlusTitle"/>
        <w:tabs>
          <w:tab w:val="left" w:pos="900"/>
          <w:tab w:val="left" w:pos="1843"/>
        </w:tabs>
        <w:ind w:firstLine="709"/>
        <w:contextualSpacing/>
        <w:jc w:val="both"/>
        <w:rPr>
          <w:b w:val="0"/>
          <w:color w:val="auto"/>
          <w:sz w:val="26"/>
          <w:szCs w:val="26"/>
        </w:rPr>
      </w:pPr>
      <w:r w:rsidRPr="00F8602F">
        <w:rPr>
          <w:b w:val="0"/>
          <w:color w:val="auto"/>
          <w:sz w:val="26"/>
          <w:szCs w:val="26"/>
        </w:rPr>
        <w:t>Монтаж периметра строительного ограждения, установка (сооружение) КПП на</w:t>
      </w:r>
      <w:r w:rsidR="00440F39">
        <w:rPr>
          <w:b w:val="0"/>
          <w:color w:val="auto"/>
          <w:sz w:val="26"/>
          <w:szCs w:val="26"/>
        </w:rPr>
        <w:t> </w:t>
      </w:r>
      <w:r w:rsidRPr="00F8602F">
        <w:rPr>
          <w:b w:val="0"/>
          <w:color w:val="auto"/>
          <w:sz w:val="26"/>
          <w:szCs w:val="26"/>
        </w:rPr>
        <w:t>объекте производства работ, а также подключение его к сетям электроснабжения и сетям связи обеспечивает сторонняя организация.</w:t>
      </w:r>
    </w:p>
    <w:p w14:paraId="4A3E7D8B" w14:textId="77777777" w:rsidR="00D9467E" w:rsidRPr="00F8602F" w:rsidRDefault="00D9467E" w:rsidP="00B9715F">
      <w:pPr>
        <w:pStyle w:val="ConsPlusTitle"/>
        <w:tabs>
          <w:tab w:val="left" w:pos="900"/>
          <w:tab w:val="left" w:pos="1843"/>
        </w:tabs>
        <w:ind w:firstLine="709"/>
        <w:contextualSpacing/>
        <w:jc w:val="both"/>
        <w:rPr>
          <w:b w:val="0"/>
          <w:color w:val="auto"/>
          <w:sz w:val="26"/>
          <w:szCs w:val="26"/>
        </w:rPr>
      </w:pPr>
      <w:r w:rsidRPr="00F8602F">
        <w:rPr>
          <w:b w:val="0"/>
          <w:color w:val="auto"/>
          <w:sz w:val="26"/>
          <w:szCs w:val="26"/>
        </w:rPr>
        <w:t>КПП, в целях осуществления пропускного и внутриобъектового режимов, оборудуется:</w:t>
      </w:r>
    </w:p>
    <w:p w14:paraId="5A63245F" w14:textId="3FAB60E9"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стационарными и переносными (портативными) техническими системами и</w:t>
      </w:r>
      <w:r w:rsidR="00440F39">
        <w:rPr>
          <w:sz w:val="26"/>
          <w:szCs w:val="26"/>
          <w:lang w:eastAsia="ru-RU"/>
        </w:rPr>
        <w:t> </w:t>
      </w:r>
      <w:r w:rsidRPr="00F8602F">
        <w:rPr>
          <w:sz w:val="26"/>
          <w:szCs w:val="26"/>
          <w:lang w:eastAsia="ru-RU"/>
        </w:rPr>
        <w:t>средствами досмотра, обеспечивающими обнаружение предметов и веществ, включенных в Перечни;</w:t>
      </w:r>
    </w:p>
    <w:p w14:paraId="2877396A" w14:textId="3B57D8C3"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 xml:space="preserve">техническими средствами обеспечения транспортной безопасности, позволяющими выявить лица, не имеющие правовых оснований для прохода в </w:t>
      </w:r>
      <w:r w:rsidR="00527304" w:rsidRPr="00F8602F">
        <w:rPr>
          <w:sz w:val="26"/>
          <w:szCs w:val="26"/>
          <w:lang w:eastAsia="ru-RU"/>
        </w:rPr>
        <w:t>ЗТБ</w:t>
      </w:r>
      <w:r w:rsidRPr="00F8602F">
        <w:rPr>
          <w:sz w:val="26"/>
          <w:szCs w:val="26"/>
          <w:lang w:eastAsia="ru-RU"/>
        </w:rPr>
        <w:t xml:space="preserve"> объекта метрополитена;</w:t>
      </w:r>
    </w:p>
    <w:p w14:paraId="00E25660" w14:textId="77777777"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системами и средствами видеонаблюдения, в т.ч. системами и средствами, обеспечивающими аудио- и видеозапись для документирования действий работников досмотра;</w:t>
      </w:r>
    </w:p>
    <w:p w14:paraId="06186391" w14:textId="77777777"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 xml:space="preserve">средствами связи, включая </w:t>
      </w:r>
      <w:r w:rsidRPr="00F8602F">
        <w:rPr>
          <w:sz w:val="26"/>
          <w:szCs w:val="26"/>
        </w:rPr>
        <w:t>факсимильную связь</w:t>
      </w:r>
      <w:r w:rsidRPr="00F8602F">
        <w:rPr>
          <w:sz w:val="26"/>
          <w:szCs w:val="26"/>
          <w:lang w:eastAsia="ru-RU"/>
        </w:rPr>
        <w:t>;</w:t>
      </w:r>
    </w:p>
    <w:p w14:paraId="70B0581D" w14:textId="77777777"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устройствами освещения в соответствии с установленными нормами освещённости;</w:t>
      </w:r>
    </w:p>
    <w:p w14:paraId="38313CD7" w14:textId="77777777"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пожарной сигнализацией;</w:t>
      </w:r>
    </w:p>
    <w:p w14:paraId="53F7D8B3" w14:textId="77777777"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охранной сигнализацией;</w:t>
      </w:r>
    </w:p>
    <w:p w14:paraId="664127A3" w14:textId="77777777"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аварийным освещением и электроснабжением, обеспечивающими функционирование КПП при нарушении штатного электроснабжения;</w:t>
      </w:r>
    </w:p>
    <w:p w14:paraId="6C9A8588" w14:textId="350E8595"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надежными запирающими механизмами и сигнализационными устройствами на</w:t>
      </w:r>
      <w:r w:rsidR="00440F39">
        <w:rPr>
          <w:sz w:val="26"/>
          <w:szCs w:val="26"/>
          <w:lang w:eastAsia="ru-RU"/>
        </w:rPr>
        <w:t> </w:t>
      </w:r>
      <w:r w:rsidRPr="00F8602F">
        <w:rPr>
          <w:sz w:val="26"/>
          <w:szCs w:val="26"/>
          <w:lang w:eastAsia="ru-RU"/>
        </w:rPr>
        <w:t>путях проникновения, (в т.ч. в ночное время);</w:t>
      </w:r>
    </w:p>
    <w:p w14:paraId="7F01B321" w14:textId="77777777" w:rsidR="00D9467E" w:rsidRPr="00F8602F" w:rsidRDefault="00D9467E" w:rsidP="00B9715F">
      <w:pPr>
        <w:pStyle w:val="ae"/>
        <w:numPr>
          <w:ilvl w:val="0"/>
          <w:numId w:val="122"/>
        </w:numPr>
        <w:tabs>
          <w:tab w:val="left" w:pos="993"/>
        </w:tabs>
        <w:spacing w:after="0" w:line="240" w:lineRule="auto"/>
        <w:ind w:left="0" w:firstLine="709"/>
        <w:jc w:val="both"/>
        <w:rPr>
          <w:sz w:val="26"/>
          <w:szCs w:val="26"/>
        </w:rPr>
      </w:pPr>
      <w:r w:rsidRPr="00F8602F">
        <w:rPr>
          <w:sz w:val="26"/>
          <w:szCs w:val="26"/>
          <w:lang w:eastAsia="ru-RU"/>
        </w:rPr>
        <w:t>мебелью, необходимой для функционирования КПП.</w:t>
      </w:r>
    </w:p>
    <w:p w14:paraId="7F41FB96" w14:textId="77777777" w:rsidR="00D9467E" w:rsidRPr="00F8602F" w:rsidRDefault="00D9467E" w:rsidP="00B9715F">
      <w:pPr>
        <w:pStyle w:val="ConsPlusTitle"/>
        <w:tabs>
          <w:tab w:val="left" w:pos="900"/>
          <w:tab w:val="left" w:pos="1843"/>
        </w:tabs>
        <w:ind w:firstLine="709"/>
        <w:contextualSpacing/>
        <w:jc w:val="both"/>
        <w:rPr>
          <w:b w:val="0"/>
          <w:color w:val="auto"/>
          <w:sz w:val="26"/>
          <w:szCs w:val="26"/>
        </w:rPr>
      </w:pPr>
      <w:r w:rsidRPr="00F8602F">
        <w:rPr>
          <w:b w:val="0"/>
          <w:color w:val="auto"/>
          <w:sz w:val="26"/>
          <w:szCs w:val="26"/>
        </w:rPr>
        <w:t>КПП, предназначенное для допуска мото- и автотранспорта, должен иметь подмости и поворотные досмотровые зеркала для проведения досмотра мото- и автотранспорта.</w:t>
      </w:r>
    </w:p>
    <w:p w14:paraId="215D9A69" w14:textId="4A4A079E" w:rsidR="00510390" w:rsidRPr="00F8602F" w:rsidRDefault="00D9467E" w:rsidP="00B9715F">
      <w:pPr>
        <w:pStyle w:val="ConsPlusTitle"/>
        <w:tabs>
          <w:tab w:val="left" w:pos="900"/>
          <w:tab w:val="left" w:pos="1843"/>
        </w:tabs>
        <w:ind w:firstLine="709"/>
        <w:contextualSpacing/>
        <w:jc w:val="both"/>
        <w:rPr>
          <w:b w:val="0"/>
          <w:color w:val="auto"/>
          <w:sz w:val="26"/>
          <w:szCs w:val="26"/>
        </w:rPr>
      </w:pPr>
      <w:r w:rsidRPr="00F8602F">
        <w:rPr>
          <w:b w:val="0"/>
          <w:color w:val="auto"/>
          <w:sz w:val="26"/>
          <w:szCs w:val="26"/>
        </w:rPr>
        <w:t xml:space="preserve">Для охраны периметра </w:t>
      </w:r>
      <w:r w:rsidRPr="00F8602F">
        <w:rPr>
          <w:b w:val="0"/>
          <w:bCs w:val="0"/>
          <w:color w:val="auto"/>
          <w:sz w:val="26"/>
          <w:szCs w:val="26"/>
        </w:rPr>
        <w:t xml:space="preserve">объекта </w:t>
      </w:r>
      <w:r w:rsidRPr="00F8602F">
        <w:rPr>
          <w:b w:val="0"/>
          <w:color w:val="auto"/>
          <w:sz w:val="26"/>
          <w:szCs w:val="26"/>
        </w:rPr>
        <w:t xml:space="preserve">производства работ могут использоваться видеокамеры, установленные по периметру ОИВТ. При необходимости изменения угла обзора установленных камер, по заявке СТБ, видеокамеры перенастраиваются, с выводом сигнала на КПП, ДСП и </w:t>
      </w:r>
      <w:r w:rsidR="00053E9A" w:rsidRPr="00F8602F">
        <w:rPr>
          <w:b w:val="0"/>
          <w:color w:val="auto"/>
          <w:sz w:val="26"/>
          <w:szCs w:val="26"/>
        </w:rPr>
        <w:t>СЦ</w:t>
      </w:r>
      <w:r w:rsidRPr="00F8602F">
        <w:rPr>
          <w:b w:val="0"/>
          <w:color w:val="auto"/>
          <w:sz w:val="26"/>
          <w:szCs w:val="26"/>
        </w:rPr>
        <w:t>.</w:t>
      </w:r>
    </w:p>
    <w:p w14:paraId="1EF97DCC" w14:textId="77777777" w:rsidR="00D9467E" w:rsidRPr="00F8602F" w:rsidRDefault="00D9467E" w:rsidP="00B9715F">
      <w:pPr>
        <w:pStyle w:val="ConsPlusTitle"/>
        <w:tabs>
          <w:tab w:val="left" w:pos="900"/>
          <w:tab w:val="left" w:pos="1843"/>
        </w:tabs>
        <w:ind w:firstLine="709"/>
        <w:contextualSpacing/>
        <w:jc w:val="both"/>
        <w:rPr>
          <w:b w:val="0"/>
          <w:color w:val="auto"/>
          <w:sz w:val="26"/>
          <w:szCs w:val="26"/>
        </w:rPr>
      </w:pPr>
      <w:r w:rsidRPr="00F8602F">
        <w:rPr>
          <w:b w:val="0"/>
          <w:color w:val="auto"/>
          <w:sz w:val="26"/>
          <w:szCs w:val="26"/>
        </w:rPr>
        <w:lastRenderedPageBreak/>
        <w:t>В папке документации на КПП должны находиться:</w:t>
      </w:r>
    </w:p>
    <w:p w14:paraId="645BB1CE" w14:textId="77777777" w:rsidR="00D9467E" w:rsidRPr="00F8602F" w:rsidRDefault="00D9467E" w:rsidP="00B9715F">
      <w:pPr>
        <w:pStyle w:val="ae"/>
        <w:numPr>
          <w:ilvl w:val="0"/>
          <w:numId w:val="63"/>
        </w:numPr>
        <w:tabs>
          <w:tab w:val="left" w:pos="993"/>
        </w:tabs>
        <w:spacing w:after="0" w:line="240" w:lineRule="auto"/>
        <w:ind w:left="0" w:right="-1" w:firstLine="709"/>
        <w:jc w:val="both"/>
        <w:rPr>
          <w:sz w:val="26"/>
          <w:szCs w:val="26"/>
        </w:rPr>
      </w:pPr>
      <w:r w:rsidRPr="00F8602F">
        <w:rPr>
          <w:sz w:val="26"/>
          <w:szCs w:val="26"/>
        </w:rPr>
        <w:t>списки телефонов аварийных служб, отделов полиции, администрации сторонней организации или застройщика и т.д.;</w:t>
      </w:r>
    </w:p>
    <w:p w14:paraId="2CC11C9B" w14:textId="77777777" w:rsidR="00D9467E" w:rsidRPr="00F8602F" w:rsidRDefault="00D9467E" w:rsidP="00B9715F">
      <w:pPr>
        <w:pStyle w:val="ae"/>
        <w:numPr>
          <w:ilvl w:val="0"/>
          <w:numId w:val="63"/>
        </w:numPr>
        <w:tabs>
          <w:tab w:val="left" w:pos="993"/>
        </w:tabs>
        <w:spacing w:after="0" w:line="240" w:lineRule="auto"/>
        <w:ind w:left="0" w:right="-1" w:firstLine="709"/>
        <w:jc w:val="both"/>
        <w:rPr>
          <w:sz w:val="26"/>
          <w:szCs w:val="26"/>
        </w:rPr>
      </w:pPr>
      <w:r w:rsidRPr="00F8602F">
        <w:rPr>
          <w:sz w:val="26"/>
          <w:szCs w:val="26"/>
        </w:rPr>
        <w:t>списки телефонов лиц ГУП «Петербургский метрополитен», осуществляющих контроль реализации пропускного и внутриобъектового режимов на объекте производства работ;</w:t>
      </w:r>
    </w:p>
    <w:p w14:paraId="077327F3" w14:textId="77777777" w:rsidR="00D9467E" w:rsidRPr="00F8602F" w:rsidRDefault="00D9467E" w:rsidP="00B9715F">
      <w:pPr>
        <w:pStyle w:val="ae"/>
        <w:numPr>
          <w:ilvl w:val="0"/>
          <w:numId w:val="63"/>
        </w:numPr>
        <w:tabs>
          <w:tab w:val="left" w:pos="993"/>
        </w:tabs>
        <w:spacing w:after="0" w:line="240" w:lineRule="auto"/>
        <w:ind w:left="0" w:right="-1" w:firstLine="709"/>
        <w:jc w:val="both"/>
        <w:rPr>
          <w:sz w:val="26"/>
          <w:szCs w:val="26"/>
        </w:rPr>
      </w:pPr>
      <w:r w:rsidRPr="00F8602F">
        <w:rPr>
          <w:sz w:val="26"/>
          <w:szCs w:val="26"/>
        </w:rPr>
        <w:t>полный список (с контактными телефонами) работников ответственных за данный объект при проведении работ;</w:t>
      </w:r>
    </w:p>
    <w:p w14:paraId="67D04D3F" w14:textId="77777777" w:rsidR="00D9467E" w:rsidRPr="00F8602F" w:rsidRDefault="00D9467E" w:rsidP="00B9715F">
      <w:pPr>
        <w:pStyle w:val="ae"/>
        <w:numPr>
          <w:ilvl w:val="0"/>
          <w:numId w:val="63"/>
        </w:numPr>
        <w:tabs>
          <w:tab w:val="left" w:pos="993"/>
        </w:tabs>
        <w:spacing w:after="0" w:line="240" w:lineRule="auto"/>
        <w:ind w:left="0" w:right="-1" w:firstLine="709"/>
        <w:jc w:val="both"/>
        <w:rPr>
          <w:sz w:val="26"/>
          <w:szCs w:val="26"/>
        </w:rPr>
      </w:pPr>
      <w:r w:rsidRPr="00F8602F">
        <w:rPr>
          <w:sz w:val="26"/>
          <w:szCs w:val="26"/>
        </w:rPr>
        <w:t>полный список всех работников сторонней организации и субподрядных организаций, осуществляющих работы на объекте производства работ, с указанием должности и номера пропуска, установленного образца;</w:t>
      </w:r>
    </w:p>
    <w:p w14:paraId="3D305E07" w14:textId="4B5000FD" w:rsidR="00D9467E" w:rsidRPr="00F8602F" w:rsidRDefault="00D9467E" w:rsidP="00B9715F">
      <w:pPr>
        <w:pStyle w:val="ae"/>
        <w:numPr>
          <w:ilvl w:val="0"/>
          <w:numId w:val="63"/>
        </w:numPr>
        <w:tabs>
          <w:tab w:val="left" w:pos="993"/>
        </w:tabs>
        <w:spacing w:after="0" w:line="240" w:lineRule="auto"/>
        <w:ind w:left="0" w:right="-1" w:firstLine="709"/>
        <w:jc w:val="both"/>
        <w:rPr>
          <w:sz w:val="26"/>
          <w:szCs w:val="26"/>
        </w:rPr>
      </w:pPr>
      <w:r w:rsidRPr="00F8602F">
        <w:rPr>
          <w:sz w:val="26"/>
          <w:szCs w:val="26"/>
        </w:rPr>
        <w:t xml:space="preserve">копия </w:t>
      </w:r>
      <w:r w:rsidR="004F3DB9" w:rsidRPr="00F8602F">
        <w:rPr>
          <w:sz w:val="26"/>
          <w:szCs w:val="26"/>
        </w:rPr>
        <w:t>действующего положения</w:t>
      </w:r>
      <w:r w:rsidRPr="00F8602F">
        <w:rPr>
          <w:sz w:val="26"/>
          <w:szCs w:val="26"/>
        </w:rPr>
        <w:t xml:space="preserve"> о пропускном и внутриобъектовом режимах на</w:t>
      </w:r>
      <w:r w:rsidR="00440F39">
        <w:rPr>
          <w:sz w:val="26"/>
          <w:szCs w:val="26"/>
        </w:rPr>
        <w:t> </w:t>
      </w:r>
      <w:r w:rsidRPr="00F8602F">
        <w:rPr>
          <w:sz w:val="26"/>
          <w:szCs w:val="26"/>
        </w:rPr>
        <w:t>ОИВТ</w:t>
      </w:r>
      <w:r w:rsidRPr="00F8602F">
        <w:rPr>
          <w:sz w:val="26"/>
          <w:szCs w:val="26"/>
          <w:lang w:eastAsia="ru-RU"/>
        </w:rPr>
        <w:t>;</w:t>
      </w:r>
    </w:p>
    <w:p w14:paraId="0393FADA" w14:textId="77777777" w:rsidR="00D9467E" w:rsidRPr="00F8602F" w:rsidRDefault="00D9467E" w:rsidP="00B9715F">
      <w:pPr>
        <w:pStyle w:val="ae"/>
        <w:numPr>
          <w:ilvl w:val="0"/>
          <w:numId w:val="63"/>
        </w:numPr>
        <w:tabs>
          <w:tab w:val="left" w:pos="993"/>
        </w:tabs>
        <w:spacing w:after="0" w:line="240" w:lineRule="auto"/>
        <w:ind w:left="0" w:right="-1" w:firstLine="709"/>
        <w:jc w:val="both"/>
        <w:rPr>
          <w:sz w:val="26"/>
          <w:szCs w:val="26"/>
        </w:rPr>
      </w:pPr>
      <w:r w:rsidRPr="00F8602F">
        <w:rPr>
          <w:sz w:val="26"/>
          <w:szCs w:val="26"/>
        </w:rPr>
        <w:t>образцы пропусков, действующих в ГУП «Петербургский метрополитен»;</w:t>
      </w:r>
    </w:p>
    <w:p w14:paraId="5F0B3B89" w14:textId="77777777" w:rsidR="00D9467E" w:rsidRPr="00F8602F" w:rsidRDefault="00D9467E" w:rsidP="00B9715F">
      <w:pPr>
        <w:pStyle w:val="ae"/>
        <w:numPr>
          <w:ilvl w:val="0"/>
          <w:numId w:val="63"/>
        </w:numPr>
        <w:tabs>
          <w:tab w:val="left" w:pos="993"/>
        </w:tabs>
        <w:spacing w:after="0" w:line="240" w:lineRule="auto"/>
        <w:ind w:left="0" w:right="-1" w:firstLine="709"/>
        <w:jc w:val="both"/>
        <w:rPr>
          <w:sz w:val="26"/>
          <w:szCs w:val="26"/>
        </w:rPr>
      </w:pPr>
      <w:r w:rsidRPr="00F8602F">
        <w:rPr>
          <w:sz w:val="26"/>
          <w:szCs w:val="26"/>
        </w:rPr>
        <w:t>список работников, осуществляющих технический надзор;</w:t>
      </w:r>
    </w:p>
    <w:p w14:paraId="4CF7D567" w14:textId="395657A9" w:rsidR="00D9467E" w:rsidRPr="00F8602F" w:rsidRDefault="00D9467E" w:rsidP="00B9715F">
      <w:pPr>
        <w:pStyle w:val="ae"/>
        <w:numPr>
          <w:ilvl w:val="0"/>
          <w:numId w:val="63"/>
        </w:numPr>
        <w:tabs>
          <w:tab w:val="left" w:pos="993"/>
        </w:tabs>
        <w:spacing w:after="0" w:line="240" w:lineRule="auto"/>
        <w:ind w:left="0" w:right="-1" w:firstLine="709"/>
        <w:jc w:val="both"/>
        <w:rPr>
          <w:sz w:val="26"/>
          <w:szCs w:val="26"/>
        </w:rPr>
      </w:pPr>
      <w:r w:rsidRPr="00F8602F">
        <w:rPr>
          <w:sz w:val="26"/>
          <w:szCs w:val="26"/>
        </w:rPr>
        <w:t>список лиц, имеющих право осуществлять проверку исполнения требования по</w:t>
      </w:r>
      <w:r w:rsidR="00440F39">
        <w:rPr>
          <w:sz w:val="26"/>
          <w:szCs w:val="26"/>
        </w:rPr>
        <w:t> </w:t>
      </w:r>
      <w:r w:rsidRPr="00F8602F">
        <w:rPr>
          <w:sz w:val="26"/>
          <w:szCs w:val="26"/>
        </w:rPr>
        <w:t>обеспечению транспортной безопасности на объекте метрополитена;</w:t>
      </w:r>
    </w:p>
    <w:p w14:paraId="5AC2BA11" w14:textId="77777777" w:rsidR="00D9467E" w:rsidRPr="00F8602F" w:rsidRDefault="00D9467E" w:rsidP="00B9715F">
      <w:pPr>
        <w:pStyle w:val="ae"/>
        <w:numPr>
          <w:ilvl w:val="0"/>
          <w:numId w:val="63"/>
        </w:numPr>
        <w:tabs>
          <w:tab w:val="left" w:pos="993"/>
        </w:tabs>
        <w:spacing w:after="0" w:line="240" w:lineRule="auto"/>
        <w:ind w:left="0" w:right="-1" w:firstLine="709"/>
        <w:jc w:val="both"/>
        <w:rPr>
          <w:sz w:val="26"/>
          <w:szCs w:val="26"/>
        </w:rPr>
      </w:pPr>
      <w:r w:rsidRPr="00F8602F">
        <w:rPr>
          <w:sz w:val="26"/>
          <w:szCs w:val="26"/>
        </w:rPr>
        <w:t>график дежурств.</w:t>
      </w:r>
    </w:p>
    <w:p w14:paraId="05A63BA1" w14:textId="77777777" w:rsidR="00D9467E" w:rsidRPr="00F8602F" w:rsidRDefault="00D9467E" w:rsidP="00B9715F">
      <w:pPr>
        <w:pStyle w:val="ae"/>
        <w:numPr>
          <w:ilvl w:val="0"/>
          <w:numId w:val="61"/>
        </w:numPr>
        <w:tabs>
          <w:tab w:val="left" w:pos="1560"/>
        </w:tabs>
        <w:spacing w:after="0" w:line="240" w:lineRule="auto"/>
        <w:ind w:left="0" w:firstLine="709"/>
        <w:jc w:val="both"/>
        <w:rPr>
          <w:sz w:val="26"/>
          <w:szCs w:val="26"/>
        </w:rPr>
      </w:pPr>
      <w:r w:rsidRPr="00F8602F">
        <w:rPr>
          <w:sz w:val="26"/>
          <w:szCs w:val="26"/>
          <w:u w:val="single"/>
        </w:rPr>
        <w:t>Порядок выдачи пропусков и организация допуска на объекты производства работ.</w:t>
      </w:r>
    </w:p>
    <w:p w14:paraId="554A39AC" w14:textId="77777777" w:rsidR="00D9467E" w:rsidRPr="00F8602F" w:rsidRDefault="00D9467E" w:rsidP="00B9715F">
      <w:pPr>
        <w:pStyle w:val="ae"/>
        <w:numPr>
          <w:ilvl w:val="0"/>
          <w:numId w:val="62"/>
        </w:numPr>
        <w:tabs>
          <w:tab w:val="left" w:pos="1843"/>
        </w:tabs>
        <w:spacing w:after="0" w:line="240" w:lineRule="auto"/>
        <w:ind w:left="0" w:right="-1" w:firstLine="709"/>
        <w:jc w:val="both"/>
        <w:rPr>
          <w:sz w:val="26"/>
          <w:szCs w:val="26"/>
        </w:rPr>
      </w:pPr>
      <w:r w:rsidRPr="00F8602F">
        <w:rPr>
          <w:sz w:val="26"/>
          <w:szCs w:val="26"/>
        </w:rPr>
        <w:t xml:space="preserve">Оформление и выдача пропусков работникам сторонних организаций производится в соответствии с </w:t>
      </w:r>
      <w:r w:rsidRPr="00F8602F">
        <w:rPr>
          <w:sz w:val="26"/>
          <w:szCs w:val="26"/>
          <w:lang w:eastAsia="ru-RU"/>
        </w:rPr>
        <w:t>«Порядком выдачи пропусков, уничтожения аннулированных пропусков и пропусков с истекшим сроком действия» (приложение № 5 к Положению)</w:t>
      </w:r>
      <w:r w:rsidRPr="00F8602F">
        <w:rPr>
          <w:sz w:val="26"/>
          <w:szCs w:val="26"/>
        </w:rPr>
        <w:t>.</w:t>
      </w:r>
    </w:p>
    <w:p w14:paraId="1B935F71" w14:textId="77777777" w:rsidR="00D9467E" w:rsidRPr="00F8602F" w:rsidRDefault="00D9467E" w:rsidP="00B9715F">
      <w:pPr>
        <w:pStyle w:val="ae"/>
        <w:numPr>
          <w:ilvl w:val="0"/>
          <w:numId w:val="62"/>
        </w:numPr>
        <w:tabs>
          <w:tab w:val="left" w:pos="1843"/>
        </w:tabs>
        <w:spacing w:after="0" w:line="240" w:lineRule="auto"/>
        <w:ind w:left="0" w:right="-1" w:firstLine="709"/>
        <w:jc w:val="both"/>
        <w:rPr>
          <w:sz w:val="26"/>
          <w:szCs w:val="26"/>
        </w:rPr>
      </w:pPr>
      <w:r w:rsidRPr="00F8602F">
        <w:rPr>
          <w:sz w:val="26"/>
          <w:szCs w:val="26"/>
        </w:rPr>
        <w:t>Допуск работников сторонних организаций на объект производства работ осуществляется по спискам (списки утверждаются соответствующими должностными лицами организации), при наличии постоянного пропуска установленного образца.</w:t>
      </w:r>
    </w:p>
    <w:p w14:paraId="7FC1315D" w14:textId="77777777" w:rsidR="00D9467E" w:rsidRPr="00F8602F" w:rsidRDefault="00D9467E" w:rsidP="00B9715F">
      <w:pPr>
        <w:pStyle w:val="ae"/>
        <w:numPr>
          <w:ilvl w:val="0"/>
          <w:numId w:val="61"/>
        </w:numPr>
        <w:tabs>
          <w:tab w:val="left" w:pos="1701"/>
        </w:tabs>
        <w:spacing w:after="0" w:line="240" w:lineRule="auto"/>
        <w:ind w:left="0" w:firstLine="709"/>
        <w:jc w:val="both"/>
        <w:rPr>
          <w:sz w:val="26"/>
          <w:szCs w:val="26"/>
          <w:u w:val="single"/>
        </w:rPr>
      </w:pPr>
      <w:r w:rsidRPr="00F8602F">
        <w:rPr>
          <w:sz w:val="26"/>
          <w:szCs w:val="26"/>
          <w:u w:val="single"/>
        </w:rPr>
        <w:t>Мероприятия, проводимые на станции.</w:t>
      </w:r>
    </w:p>
    <w:p w14:paraId="318FA948" w14:textId="77777777" w:rsidR="00D9467E" w:rsidRPr="00F8602F" w:rsidRDefault="00D9467E" w:rsidP="00B9715F">
      <w:pPr>
        <w:pStyle w:val="ae"/>
        <w:numPr>
          <w:ilvl w:val="0"/>
          <w:numId w:val="204"/>
        </w:numPr>
        <w:tabs>
          <w:tab w:val="left" w:pos="1843"/>
        </w:tabs>
        <w:spacing w:after="0" w:line="240" w:lineRule="auto"/>
        <w:ind w:left="0" w:right="-1" w:firstLine="709"/>
        <w:jc w:val="both"/>
        <w:rPr>
          <w:sz w:val="26"/>
          <w:szCs w:val="26"/>
        </w:rPr>
      </w:pPr>
      <w:r w:rsidRPr="00F8602F">
        <w:rPr>
          <w:sz w:val="26"/>
          <w:szCs w:val="26"/>
        </w:rPr>
        <w:t>Перед началом работ, на нижней гребенке наклонного хода сторонней организацией устанавливается воздухоплотная перегородка, оборудованная дверью с двумя замками (замки устанавливается с внутренней и внешней стороны) и охранной сигнализацией, с выводом на ДСП и звонком.</w:t>
      </w:r>
    </w:p>
    <w:p w14:paraId="6F5E0998" w14:textId="0E4E7D1A" w:rsidR="00D9467E" w:rsidRPr="00F8602F" w:rsidRDefault="00D9467E" w:rsidP="00B9715F">
      <w:pPr>
        <w:pStyle w:val="ae"/>
        <w:numPr>
          <w:ilvl w:val="0"/>
          <w:numId w:val="204"/>
        </w:numPr>
        <w:tabs>
          <w:tab w:val="left" w:pos="1843"/>
        </w:tabs>
        <w:spacing w:after="0" w:line="240" w:lineRule="auto"/>
        <w:ind w:left="0" w:right="-1" w:firstLine="709"/>
        <w:jc w:val="both"/>
        <w:rPr>
          <w:sz w:val="26"/>
          <w:szCs w:val="26"/>
        </w:rPr>
      </w:pPr>
      <w:r w:rsidRPr="00F8602F">
        <w:rPr>
          <w:sz w:val="26"/>
          <w:szCs w:val="26"/>
        </w:rPr>
        <w:t>За воздухоплотной перегородкой сторонней организацией устанавливается пост охраны, оборудованный внутренним телефоном для связи с ДСП и уличным КПП в</w:t>
      </w:r>
      <w:r w:rsidR="00440F39">
        <w:rPr>
          <w:sz w:val="26"/>
          <w:szCs w:val="26"/>
        </w:rPr>
        <w:t> </w:t>
      </w:r>
      <w:r w:rsidRPr="00F8602F">
        <w:rPr>
          <w:sz w:val="26"/>
          <w:szCs w:val="26"/>
        </w:rPr>
        <w:t>вестибюле станции. Ключи от внутреннего замка находятся у ДСП, от внешнего замка</w:t>
      </w:r>
      <w:r w:rsidR="00440F39">
        <w:rPr>
          <w:sz w:val="26"/>
          <w:szCs w:val="26"/>
        </w:rPr>
        <w:t> </w:t>
      </w:r>
      <w:r w:rsidRPr="00F8602F">
        <w:rPr>
          <w:sz w:val="26"/>
          <w:szCs w:val="26"/>
        </w:rPr>
        <w:t>–</w:t>
      </w:r>
      <w:r w:rsidR="00440F39">
        <w:rPr>
          <w:sz w:val="26"/>
          <w:szCs w:val="26"/>
        </w:rPr>
        <w:t> </w:t>
      </w:r>
      <w:r w:rsidRPr="00F8602F">
        <w:rPr>
          <w:sz w:val="26"/>
          <w:szCs w:val="26"/>
        </w:rPr>
        <w:t>на</w:t>
      </w:r>
      <w:r w:rsidR="00440F39">
        <w:rPr>
          <w:sz w:val="26"/>
          <w:szCs w:val="26"/>
        </w:rPr>
        <w:t> </w:t>
      </w:r>
      <w:r w:rsidRPr="00F8602F">
        <w:rPr>
          <w:sz w:val="26"/>
          <w:szCs w:val="26"/>
        </w:rPr>
        <w:t xml:space="preserve">посту охраны. </w:t>
      </w:r>
    </w:p>
    <w:p w14:paraId="05A2EF47" w14:textId="584045F0" w:rsidR="00510390" w:rsidRPr="00F8602F" w:rsidRDefault="00D9467E" w:rsidP="00B9715F">
      <w:pPr>
        <w:pStyle w:val="ae"/>
        <w:numPr>
          <w:ilvl w:val="0"/>
          <w:numId w:val="204"/>
        </w:numPr>
        <w:tabs>
          <w:tab w:val="left" w:pos="1843"/>
        </w:tabs>
        <w:spacing w:after="0" w:line="240" w:lineRule="auto"/>
        <w:ind w:left="0" w:right="-1" w:firstLine="709"/>
        <w:jc w:val="both"/>
        <w:rPr>
          <w:sz w:val="26"/>
          <w:szCs w:val="26"/>
        </w:rPr>
      </w:pPr>
      <w:r w:rsidRPr="00F8602F">
        <w:rPr>
          <w:sz w:val="26"/>
          <w:szCs w:val="26"/>
        </w:rPr>
        <w:t xml:space="preserve">Допуск работников на объект (с объекта) производства работ на платформу должен осуществляться по пропускам, с </w:t>
      </w:r>
      <w:r w:rsidR="004F3DB9" w:rsidRPr="00F8602F">
        <w:rPr>
          <w:sz w:val="26"/>
          <w:szCs w:val="26"/>
        </w:rPr>
        <w:t xml:space="preserve">уведомлением </w:t>
      </w:r>
      <w:r w:rsidRPr="00F8602F">
        <w:rPr>
          <w:sz w:val="26"/>
          <w:szCs w:val="26"/>
        </w:rPr>
        <w:t>ДСП</w:t>
      </w:r>
      <w:r w:rsidR="004F3DB9" w:rsidRPr="00F8602F">
        <w:rPr>
          <w:sz w:val="26"/>
          <w:szCs w:val="26"/>
        </w:rPr>
        <w:t xml:space="preserve">, установленным порядком, </w:t>
      </w:r>
      <w:r w:rsidRPr="00F8602F">
        <w:rPr>
          <w:sz w:val="26"/>
          <w:szCs w:val="26"/>
        </w:rPr>
        <w:t>и</w:t>
      </w:r>
      <w:r w:rsidR="00440F39">
        <w:rPr>
          <w:sz w:val="26"/>
          <w:szCs w:val="26"/>
        </w:rPr>
        <w:t> </w:t>
      </w:r>
      <w:r w:rsidRPr="00F8602F">
        <w:rPr>
          <w:sz w:val="26"/>
          <w:szCs w:val="26"/>
        </w:rPr>
        <w:t>записью в журнале установленного образца.</w:t>
      </w:r>
    </w:p>
    <w:p w14:paraId="56C22F5D" w14:textId="77777777" w:rsidR="00D9467E" w:rsidRPr="00F8602F" w:rsidRDefault="00D9467E" w:rsidP="00B9715F">
      <w:pPr>
        <w:pStyle w:val="ae"/>
        <w:numPr>
          <w:ilvl w:val="0"/>
          <w:numId w:val="61"/>
        </w:numPr>
        <w:tabs>
          <w:tab w:val="left" w:pos="1701"/>
        </w:tabs>
        <w:spacing w:after="0" w:line="240" w:lineRule="auto"/>
        <w:ind w:left="0" w:right="-1" w:firstLine="709"/>
        <w:jc w:val="both"/>
        <w:rPr>
          <w:sz w:val="26"/>
          <w:szCs w:val="26"/>
          <w:u w:val="single"/>
        </w:rPr>
      </w:pPr>
      <w:r w:rsidRPr="00F8602F">
        <w:rPr>
          <w:sz w:val="26"/>
          <w:szCs w:val="26"/>
          <w:u w:val="single"/>
        </w:rPr>
        <w:t>Мероприятия, проводимые на вентиляционной шахте.</w:t>
      </w:r>
    </w:p>
    <w:p w14:paraId="729FE1F1" w14:textId="77777777" w:rsidR="00D9467E" w:rsidRPr="00F8602F" w:rsidRDefault="00D9467E" w:rsidP="00B9715F">
      <w:pPr>
        <w:pStyle w:val="ae"/>
        <w:numPr>
          <w:ilvl w:val="0"/>
          <w:numId w:val="205"/>
        </w:numPr>
        <w:tabs>
          <w:tab w:val="left" w:pos="1985"/>
          <w:tab w:val="left" w:pos="10205"/>
        </w:tabs>
        <w:spacing w:after="0" w:line="240" w:lineRule="auto"/>
        <w:ind w:left="0" w:right="-1" w:firstLine="709"/>
        <w:jc w:val="both"/>
        <w:rPr>
          <w:sz w:val="26"/>
          <w:szCs w:val="26"/>
        </w:rPr>
      </w:pPr>
      <w:r w:rsidRPr="00F8602F">
        <w:rPr>
          <w:sz w:val="26"/>
          <w:szCs w:val="26"/>
        </w:rPr>
        <w:t>Перед началом производства работ, у наземной части вентиляционного киоска (ВК) вентиляционной шахты (ВШ) сторонней организацией оборудуется строительная площадка, по периметру которой возводится ограждение. По периметру ограждение оборудуется системой охранного освещения, колючей проволокой «егоза», системой видеонаблюдения (с выводом сигнала на КПП).</w:t>
      </w:r>
    </w:p>
    <w:p w14:paraId="7AABCE9D" w14:textId="77777777" w:rsidR="00D9467E" w:rsidRPr="00F8602F" w:rsidRDefault="00D9467E" w:rsidP="00B9715F">
      <w:pPr>
        <w:pStyle w:val="ae"/>
        <w:numPr>
          <w:ilvl w:val="0"/>
          <w:numId w:val="205"/>
        </w:numPr>
        <w:tabs>
          <w:tab w:val="left" w:pos="1985"/>
        </w:tabs>
        <w:spacing w:after="0" w:line="240" w:lineRule="auto"/>
        <w:ind w:left="0" w:firstLine="709"/>
        <w:jc w:val="both"/>
        <w:rPr>
          <w:sz w:val="26"/>
          <w:szCs w:val="26"/>
        </w:rPr>
      </w:pPr>
      <w:r w:rsidRPr="00F8602F">
        <w:rPr>
          <w:sz w:val="26"/>
          <w:szCs w:val="26"/>
        </w:rPr>
        <w:lastRenderedPageBreak/>
        <w:t>Для организации пропускного режима на объекте производства работ оборудуется КПП. При необходимости второго входа (выхода), въезда (выезда), организуется второе КПП.</w:t>
      </w:r>
    </w:p>
    <w:p w14:paraId="2C2244D0" w14:textId="0E6DECD5" w:rsidR="00410703" w:rsidRDefault="00D9467E" w:rsidP="00B9715F">
      <w:pPr>
        <w:pStyle w:val="ae"/>
        <w:numPr>
          <w:ilvl w:val="0"/>
          <w:numId w:val="205"/>
        </w:numPr>
        <w:tabs>
          <w:tab w:val="left" w:pos="1985"/>
        </w:tabs>
        <w:spacing w:after="0" w:line="240" w:lineRule="auto"/>
        <w:ind w:left="0" w:firstLine="709"/>
        <w:jc w:val="both"/>
        <w:rPr>
          <w:sz w:val="26"/>
          <w:szCs w:val="26"/>
        </w:rPr>
      </w:pPr>
      <w:r w:rsidRPr="00F8602F">
        <w:rPr>
          <w:sz w:val="26"/>
          <w:szCs w:val="26"/>
        </w:rPr>
        <w:t>Со стороны вентиляционной шахты сторонней организацией устанавливается воздухоплотная перегородка, оборудованная дверью с замком со стороны шахты и сигнализацией (с выводом на ДСП). Ближе к тоннелю устанавливается решетчатая перегородка с замком со стороны действующего тоннеля. Тамбур между воздухоплотной и</w:t>
      </w:r>
      <w:r w:rsidR="00440F39">
        <w:rPr>
          <w:sz w:val="26"/>
          <w:szCs w:val="26"/>
        </w:rPr>
        <w:t> </w:t>
      </w:r>
      <w:r w:rsidRPr="00F8602F">
        <w:rPr>
          <w:sz w:val="26"/>
          <w:szCs w:val="26"/>
        </w:rPr>
        <w:t>решетчатой перегородками оборудуется телефоном для связи с ДСП. Ключи от замков находятся у ДСП и на КПП объекта производства работ.</w:t>
      </w:r>
    </w:p>
    <w:p w14:paraId="39B6A911" w14:textId="77777777" w:rsidR="00D9467E" w:rsidRPr="00F8602F" w:rsidRDefault="00D9467E" w:rsidP="00B9715F">
      <w:pPr>
        <w:pStyle w:val="ConsPlusTitle"/>
        <w:numPr>
          <w:ilvl w:val="0"/>
          <w:numId w:val="61"/>
        </w:numPr>
        <w:tabs>
          <w:tab w:val="left" w:pos="900"/>
          <w:tab w:val="left" w:pos="1560"/>
        </w:tabs>
        <w:ind w:left="0" w:firstLine="709"/>
        <w:contextualSpacing/>
        <w:jc w:val="both"/>
        <w:rPr>
          <w:b w:val="0"/>
          <w:color w:val="auto"/>
          <w:sz w:val="26"/>
          <w:szCs w:val="26"/>
        </w:rPr>
      </w:pPr>
      <w:r w:rsidRPr="00F8602F">
        <w:rPr>
          <w:b w:val="0"/>
          <w:color w:val="auto"/>
          <w:sz w:val="26"/>
          <w:szCs w:val="26"/>
          <w:u w:val="single"/>
        </w:rPr>
        <w:t>Мероприятия по обеспечению транспортной безопасности на объектах метрополитена на этапе их проектирования и строительства</w:t>
      </w:r>
      <w:r w:rsidRPr="00F8602F">
        <w:rPr>
          <w:b w:val="0"/>
          <w:color w:val="auto"/>
          <w:sz w:val="26"/>
          <w:szCs w:val="26"/>
        </w:rPr>
        <w:t>.</w:t>
      </w:r>
    </w:p>
    <w:p w14:paraId="2F80D249" w14:textId="38A859D0" w:rsidR="00D9467E" w:rsidRPr="00F8602F" w:rsidRDefault="00D9467E" w:rsidP="00B9715F">
      <w:pPr>
        <w:pStyle w:val="ConsPlusTitle"/>
        <w:numPr>
          <w:ilvl w:val="0"/>
          <w:numId w:val="202"/>
        </w:numPr>
        <w:tabs>
          <w:tab w:val="left" w:pos="1843"/>
        </w:tabs>
        <w:ind w:left="0" w:firstLine="709"/>
        <w:contextualSpacing/>
        <w:jc w:val="both"/>
        <w:rPr>
          <w:b w:val="0"/>
          <w:color w:val="auto"/>
          <w:sz w:val="26"/>
          <w:szCs w:val="26"/>
        </w:rPr>
      </w:pPr>
      <w:r w:rsidRPr="00F8602F">
        <w:rPr>
          <w:b w:val="0"/>
          <w:color w:val="auto"/>
          <w:sz w:val="26"/>
          <w:szCs w:val="26"/>
        </w:rPr>
        <w:t>Организация и обеспечение пропускного и внутриобъектового режимов на</w:t>
      </w:r>
      <w:r w:rsidR="00440F39">
        <w:rPr>
          <w:b w:val="0"/>
          <w:color w:val="auto"/>
          <w:sz w:val="26"/>
          <w:szCs w:val="26"/>
        </w:rPr>
        <w:t> </w:t>
      </w:r>
      <w:r w:rsidRPr="00F8602F">
        <w:rPr>
          <w:b w:val="0"/>
          <w:color w:val="auto"/>
          <w:sz w:val="26"/>
          <w:szCs w:val="26"/>
        </w:rPr>
        <w:t>объектах метрополитена на этапе их проектирования и строительства осуществляется в</w:t>
      </w:r>
      <w:r w:rsidR="00440F39">
        <w:rPr>
          <w:b w:val="0"/>
          <w:color w:val="auto"/>
          <w:sz w:val="26"/>
          <w:szCs w:val="26"/>
        </w:rPr>
        <w:t> </w:t>
      </w:r>
      <w:r w:rsidRPr="00F8602F">
        <w:rPr>
          <w:b w:val="0"/>
          <w:color w:val="auto"/>
          <w:sz w:val="26"/>
          <w:szCs w:val="26"/>
        </w:rPr>
        <w:t>соответствии с постановлением Правительства РФ от 31.12.2020 № 2418 «Об утверждении требований по обеспечению транспортной безопасности объектов транспортной инфраструктуры по видам транспорта на этапе их проектирования и строительства».</w:t>
      </w:r>
    </w:p>
    <w:p w14:paraId="7C0FFD94" w14:textId="2D902C0D" w:rsidR="00D9467E" w:rsidRPr="00F8602F" w:rsidRDefault="00D9467E" w:rsidP="00B9715F">
      <w:pPr>
        <w:pStyle w:val="ConsPlusTitle"/>
        <w:numPr>
          <w:ilvl w:val="0"/>
          <w:numId w:val="202"/>
        </w:numPr>
        <w:tabs>
          <w:tab w:val="left" w:pos="1843"/>
        </w:tabs>
        <w:ind w:left="0" w:firstLine="709"/>
        <w:contextualSpacing/>
        <w:jc w:val="both"/>
        <w:rPr>
          <w:b w:val="0"/>
          <w:color w:val="auto"/>
          <w:sz w:val="26"/>
          <w:szCs w:val="26"/>
        </w:rPr>
      </w:pPr>
      <w:r w:rsidRPr="00F8602F">
        <w:rPr>
          <w:b w:val="0"/>
          <w:color w:val="auto"/>
          <w:sz w:val="26"/>
          <w:szCs w:val="26"/>
        </w:rPr>
        <w:t>Под строительством объекта метрополитена понимается создание и</w:t>
      </w:r>
      <w:r w:rsidR="00440F39">
        <w:rPr>
          <w:b w:val="0"/>
          <w:color w:val="auto"/>
          <w:sz w:val="26"/>
          <w:szCs w:val="26"/>
        </w:rPr>
        <w:t> </w:t>
      </w:r>
      <w:r w:rsidRPr="00F8602F">
        <w:rPr>
          <w:b w:val="0"/>
          <w:color w:val="auto"/>
          <w:sz w:val="26"/>
          <w:szCs w:val="26"/>
        </w:rPr>
        <w:t>реконструкция объектов метрополитена.</w:t>
      </w:r>
    </w:p>
    <w:p w14:paraId="0C80066A" w14:textId="77777777" w:rsidR="00D9467E" w:rsidRPr="00F8602F" w:rsidRDefault="00D9467E" w:rsidP="00B9715F">
      <w:pPr>
        <w:pStyle w:val="ConsPlusTitle"/>
        <w:numPr>
          <w:ilvl w:val="0"/>
          <w:numId w:val="202"/>
        </w:numPr>
        <w:tabs>
          <w:tab w:val="left" w:pos="1843"/>
        </w:tabs>
        <w:ind w:left="0" w:firstLine="709"/>
        <w:contextualSpacing/>
        <w:jc w:val="both"/>
        <w:rPr>
          <w:b w:val="0"/>
          <w:color w:val="auto"/>
          <w:sz w:val="26"/>
          <w:szCs w:val="26"/>
        </w:rPr>
      </w:pPr>
      <w:r w:rsidRPr="00F8602F">
        <w:rPr>
          <w:b w:val="0"/>
          <w:color w:val="auto"/>
          <w:sz w:val="26"/>
          <w:szCs w:val="26"/>
        </w:rPr>
        <w:t>При реконструкции объекта метрополитена застройщик обязан организовать на строящемся объекте следующие мероприятия:</w:t>
      </w:r>
    </w:p>
    <w:p w14:paraId="2682B680" w14:textId="77777777" w:rsidR="00D9467E" w:rsidRPr="00F8602F" w:rsidRDefault="00D9467E" w:rsidP="00B9715F">
      <w:pPr>
        <w:pStyle w:val="ConsPlusTitle"/>
        <w:numPr>
          <w:ilvl w:val="0"/>
          <w:numId w:val="203"/>
        </w:numPr>
        <w:tabs>
          <w:tab w:val="left" w:pos="1134"/>
        </w:tabs>
        <w:ind w:left="0" w:firstLine="709"/>
        <w:contextualSpacing/>
        <w:jc w:val="both"/>
        <w:rPr>
          <w:b w:val="0"/>
          <w:color w:val="auto"/>
          <w:sz w:val="26"/>
          <w:szCs w:val="26"/>
        </w:rPr>
      </w:pPr>
      <w:r w:rsidRPr="00F8602F">
        <w:rPr>
          <w:b w:val="0"/>
          <w:color w:val="auto"/>
          <w:sz w:val="26"/>
          <w:szCs w:val="26"/>
        </w:rPr>
        <w:t>досмотр в целях обеспечения транспортной безопасности;</w:t>
      </w:r>
    </w:p>
    <w:p w14:paraId="7FA0037E" w14:textId="77777777" w:rsidR="00D9467E" w:rsidRPr="00F8602F" w:rsidRDefault="00D9467E" w:rsidP="00B9715F">
      <w:pPr>
        <w:pStyle w:val="ConsPlusTitle"/>
        <w:numPr>
          <w:ilvl w:val="0"/>
          <w:numId w:val="203"/>
        </w:numPr>
        <w:tabs>
          <w:tab w:val="left" w:pos="1134"/>
        </w:tabs>
        <w:ind w:left="0" w:firstLine="709"/>
        <w:contextualSpacing/>
        <w:jc w:val="both"/>
        <w:rPr>
          <w:b w:val="0"/>
          <w:color w:val="auto"/>
          <w:sz w:val="26"/>
          <w:szCs w:val="26"/>
        </w:rPr>
      </w:pPr>
      <w:r w:rsidRPr="00F8602F">
        <w:rPr>
          <w:b w:val="0"/>
          <w:color w:val="auto"/>
          <w:sz w:val="26"/>
          <w:szCs w:val="26"/>
        </w:rPr>
        <w:t>пропускной и внутриобъектовый режимы, обеспечивающие контроль за входом (выходом) физических лиц, въездом (выездом) транспортных средств, вносом (выносом), ввозом (вывозом) грузов и иных материальных объектов, в том числе в целях предотвращения возможности размещения или попытки размещения взрывных устройств (взрывчатых веществ), угрожающих жизни и здоровью персонала и других лиц;</w:t>
      </w:r>
    </w:p>
    <w:p w14:paraId="38B3056A" w14:textId="77777777" w:rsidR="00D9467E" w:rsidRPr="00F8602F" w:rsidRDefault="00D9467E" w:rsidP="00B9715F">
      <w:pPr>
        <w:pStyle w:val="ConsPlusTitle"/>
        <w:numPr>
          <w:ilvl w:val="0"/>
          <w:numId w:val="203"/>
        </w:numPr>
        <w:tabs>
          <w:tab w:val="left" w:pos="1134"/>
        </w:tabs>
        <w:ind w:left="0" w:firstLine="709"/>
        <w:contextualSpacing/>
        <w:jc w:val="both"/>
        <w:rPr>
          <w:b w:val="0"/>
          <w:color w:val="auto"/>
          <w:sz w:val="26"/>
          <w:szCs w:val="26"/>
        </w:rPr>
      </w:pPr>
      <w:r w:rsidRPr="00F8602F">
        <w:rPr>
          <w:b w:val="0"/>
          <w:color w:val="auto"/>
          <w:sz w:val="26"/>
          <w:szCs w:val="26"/>
        </w:rPr>
        <w:t>мероприятия по защите от АНВ, учитывающие особенности строительства отдельных видов объектов транспортной инфраструктуры, предусмотренные законодательством Российской Федерации.</w:t>
      </w:r>
    </w:p>
    <w:p w14:paraId="5A883D90" w14:textId="63DE02B2" w:rsidR="00410703" w:rsidRDefault="00D9467E" w:rsidP="00B9715F">
      <w:pPr>
        <w:tabs>
          <w:tab w:val="left" w:pos="1701"/>
        </w:tabs>
        <w:spacing w:after="0" w:line="240" w:lineRule="auto"/>
        <w:ind w:firstLine="851"/>
        <w:contextualSpacing/>
        <w:jc w:val="both"/>
        <w:rPr>
          <w:sz w:val="26"/>
          <w:szCs w:val="26"/>
        </w:rPr>
      </w:pPr>
      <w:r w:rsidRPr="00F8602F">
        <w:rPr>
          <w:sz w:val="26"/>
          <w:szCs w:val="26"/>
        </w:rPr>
        <w:t xml:space="preserve">При реконструкции объекта метрополитена, реконструируемые части которого (участки, здания, строения, сооружения, устройства) расположены в </w:t>
      </w:r>
      <w:r w:rsidR="0089669B" w:rsidRPr="00F8602F">
        <w:rPr>
          <w:sz w:val="26"/>
          <w:szCs w:val="26"/>
        </w:rPr>
        <w:t xml:space="preserve">ЗТБ </w:t>
      </w:r>
      <w:r w:rsidRPr="00F8602F">
        <w:rPr>
          <w:sz w:val="26"/>
          <w:szCs w:val="26"/>
        </w:rPr>
        <w:t>объекта метрополитена и в отношении которого застройщик не является СТИ, мероприятия по</w:t>
      </w:r>
      <w:r w:rsidR="00440F39">
        <w:rPr>
          <w:sz w:val="26"/>
          <w:szCs w:val="26"/>
        </w:rPr>
        <w:t> </w:t>
      </w:r>
      <w:r w:rsidRPr="00F8602F">
        <w:rPr>
          <w:sz w:val="26"/>
          <w:szCs w:val="26"/>
        </w:rPr>
        <w:t>организации пропускного и внутриобъектового режимов, досмотра и мероприятий по</w:t>
      </w:r>
      <w:r w:rsidR="00440F39">
        <w:rPr>
          <w:sz w:val="26"/>
          <w:szCs w:val="26"/>
        </w:rPr>
        <w:t> </w:t>
      </w:r>
      <w:r w:rsidRPr="00F8602F">
        <w:rPr>
          <w:sz w:val="26"/>
          <w:szCs w:val="26"/>
        </w:rPr>
        <w:t>защите от АНВ на объекте производства работ осуществляются застройщиком по</w:t>
      </w:r>
      <w:r w:rsidR="00440F39">
        <w:rPr>
          <w:sz w:val="26"/>
          <w:szCs w:val="26"/>
        </w:rPr>
        <w:t> </w:t>
      </w:r>
      <w:r w:rsidRPr="00F8602F">
        <w:rPr>
          <w:sz w:val="26"/>
          <w:szCs w:val="26"/>
        </w:rPr>
        <w:t>согласованию и при участии СТИ в отношении реконструируемого объекта.</w:t>
      </w:r>
    </w:p>
    <w:p w14:paraId="7AA5C9A8" w14:textId="52F9F712" w:rsidR="0017654E" w:rsidRPr="00F8602F" w:rsidRDefault="00E50C25" w:rsidP="00B9715F">
      <w:pPr>
        <w:tabs>
          <w:tab w:val="left" w:pos="1701"/>
        </w:tabs>
        <w:spacing w:after="0" w:line="240" w:lineRule="auto"/>
        <w:ind w:firstLine="851"/>
        <w:contextualSpacing/>
        <w:jc w:val="both"/>
        <w:rPr>
          <w:sz w:val="26"/>
          <w:szCs w:val="26"/>
        </w:rPr>
      </w:pPr>
      <w:r w:rsidRPr="00F8602F">
        <w:rPr>
          <w:sz w:val="26"/>
          <w:szCs w:val="26"/>
        </w:rPr>
        <w:br w:type="page"/>
      </w:r>
    </w:p>
    <w:p w14:paraId="2ABB69CC" w14:textId="161C8B02" w:rsidR="00EF1412" w:rsidRPr="00F8602F" w:rsidRDefault="00EF1412" w:rsidP="00B9715F">
      <w:pPr>
        <w:pStyle w:val="10"/>
        <w:spacing w:before="0"/>
        <w:contextualSpacing/>
        <w:rPr>
          <w:i/>
          <w:spacing w:val="0"/>
          <w:sz w:val="26"/>
          <w:szCs w:val="26"/>
        </w:rPr>
      </w:pPr>
      <w:bookmarkStart w:id="101" w:name="_Toc207717804"/>
      <w:r w:rsidRPr="00F8602F">
        <w:rPr>
          <w:spacing w:val="0"/>
          <w:sz w:val="26"/>
          <w:szCs w:val="26"/>
          <w:lang w:val="en-US"/>
        </w:rPr>
        <w:lastRenderedPageBreak/>
        <w:t>III</w:t>
      </w:r>
      <w:r w:rsidRPr="00F8602F">
        <w:rPr>
          <w:spacing w:val="0"/>
          <w:sz w:val="26"/>
          <w:szCs w:val="26"/>
        </w:rPr>
        <w:t>. Порядок выявления и действий сил обеспечения транспортной безопасности при</w:t>
      </w:r>
      <w:r w:rsidR="00440F39">
        <w:rPr>
          <w:spacing w:val="0"/>
          <w:sz w:val="26"/>
          <w:szCs w:val="26"/>
        </w:rPr>
        <w:t> </w:t>
      </w:r>
      <w:r w:rsidRPr="00F8602F">
        <w:rPr>
          <w:spacing w:val="0"/>
          <w:sz w:val="26"/>
          <w:szCs w:val="26"/>
        </w:rPr>
        <w:t xml:space="preserve">выявлении на контрольно-пропускных пунктах </w:t>
      </w:r>
      <w:r w:rsidR="00C716E9" w:rsidRPr="00F8602F">
        <w:rPr>
          <w:spacing w:val="0"/>
          <w:sz w:val="26"/>
          <w:szCs w:val="26"/>
        </w:rPr>
        <w:t>объектов</w:t>
      </w:r>
      <w:r w:rsidRPr="00F8602F">
        <w:rPr>
          <w:spacing w:val="0"/>
          <w:sz w:val="26"/>
          <w:szCs w:val="26"/>
        </w:rPr>
        <w:t xml:space="preserve"> метрополитена физических лиц, не имеющих правовых оснований на пр</w:t>
      </w:r>
      <w:r w:rsidR="00C716E9" w:rsidRPr="00F8602F">
        <w:rPr>
          <w:spacing w:val="0"/>
          <w:sz w:val="26"/>
          <w:szCs w:val="26"/>
        </w:rPr>
        <w:t>оход (проезд), нахождение в</w:t>
      </w:r>
      <w:r w:rsidR="00440F39">
        <w:rPr>
          <w:spacing w:val="0"/>
          <w:sz w:val="26"/>
          <w:szCs w:val="26"/>
        </w:rPr>
        <w:t> </w:t>
      </w:r>
      <w:r w:rsidR="00C716E9" w:rsidRPr="00F8602F">
        <w:rPr>
          <w:spacing w:val="0"/>
          <w:sz w:val="26"/>
          <w:szCs w:val="26"/>
        </w:rPr>
        <w:t>зоне</w:t>
      </w:r>
      <w:r w:rsidRPr="00F8602F">
        <w:rPr>
          <w:spacing w:val="0"/>
          <w:sz w:val="26"/>
          <w:szCs w:val="26"/>
        </w:rPr>
        <w:t xml:space="preserve"> транспортной безопасности, её части (секторе) или </w:t>
      </w:r>
      <w:r w:rsidR="003D5534" w:rsidRPr="00F8602F">
        <w:rPr>
          <w:spacing w:val="0"/>
          <w:sz w:val="26"/>
          <w:szCs w:val="26"/>
        </w:rPr>
        <w:t>на критических элементах объектов</w:t>
      </w:r>
      <w:r w:rsidRPr="00F8602F">
        <w:rPr>
          <w:spacing w:val="0"/>
          <w:sz w:val="26"/>
          <w:szCs w:val="26"/>
        </w:rPr>
        <w:t xml:space="preserve"> метрополитена</w:t>
      </w:r>
      <w:bookmarkEnd w:id="101"/>
    </w:p>
    <w:p w14:paraId="72D674FF" w14:textId="77777777" w:rsidR="00EF1412" w:rsidRPr="00F8602F" w:rsidRDefault="00EF1412" w:rsidP="00B9715F">
      <w:pPr>
        <w:spacing w:after="0" w:line="240" w:lineRule="auto"/>
        <w:ind w:firstLine="709"/>
        <w:contextualSpacing/>
        <w:rPr>
          <w:sz w:val="26"/>
          <w:szCs w:val="26"/>
          <w:lang w:eastAsia="ru-RU"/>
        </w:rPr>
      </w:pPr>
    </w:p>
    <w:p w14:paraId="28535C31" w14:textId="5C682A22" w:rsidR="00EF1412" w:rsidRPr="00F8602F" w:rsidRDefault="00EF1412" w:rsidP="00B9715F">
      <w:pPr>
        <w:pStyle w:val="aff"/>
        <w:numPr>
          <w:ilvl w:val="0"/>
          <w:numId w:val="57"/>
        </w:numPr>
        <w:ind w:left="0" w:firstLine="709"/>
        <w:rPr>
          <w:sz w:val="26"/>
          <w:szCs w:val="26"/>
        </w:rPr>
      </w:pPr>
      <w:bookmarkStart w:id="102" w:name="_Toc525283812"/>
      <w:bookmarkStart w:id="103" w:name="_Toc526251401"/>
      <w:bookmarkStart w:id="104" w:name="_Toc529350860"/>
      <w:bookmarkStart w:id="105" w:name="_Toc207717805"/>
      <w:bookmarkEnd w:id="102"/>
      <w:r w:rsidRPr="00F8602F">
        <w:rPr>
          <w:sz w:val="26"/>
          <w:szCs w:val="26"/>
        </w:rPr>
        <w:t xml:space="preserve">Выявление лиц, не имеющих правовых оснований на </w:t>
      </w:r>
      <w:r w:rsidR="00442752" w:rsidRPr="00F8602F">
        <w:rPr>
          <w:sz w:val="26"/>
          <w:szCs w:val="26"/>
        </w:rPr>
        <w:t>допуск</w:t>
      </w:r>
      <w:r w:rsidRPr="00F8602F">
        <w:rPr>
          <w:sz w:val="26"/>
          <w:szCs w:val="26"/>
        </w:rPr>
        <w:t>, нахождение в зоне транспортной безопасности, ее части (секторе) или на критических элементах</w:t>
      </w:r>
      <w:r w:rsidR="00141F28" w:rsidRPr="00F8602F">
        <w:rPr>
          <w:sz w:val="26"/>
          <w:szCs w:val="26"/>
        </w:rPr>
        <w:t xml:space="preserve"> ОИВТ.</w:t>
      </w:r>
      <w:bookmarkEnd w:id="103"/>
      <w:bookmarkEnd w:id="104"/>
      <w:bookmarkEnd w:id="105"/>
    </w:p>
    <w:p w14:paraId="7BD1217D" w14:textId="1C3C3CAF" w:rsidR="005B682A" w:rsidRPr="00F8602F" w:rsidRDefault="005B682A" w:rsidP="00B9715F">
      <w:pPr>
        <w:pStyle w:val="ae"/>
        <w:numPr>
          <w:ilvl w:val="0"/>
          <w:numId w:val="123"/>
        </w:numPr>
        <w:spacing w:after="0" w:line="240" w:lineRule="auto"/>
        <w:ind w:left="0" w:firstLine="709"/>
        <w:jc w:val="both"/>
        <w:rPr>
          <w:sz w:val="26"/>
          <w:szCs w:val="26"/>
          <w:lang w:eastAsia="ru-RU"/>
        </w:rPr>
      </w:pPr>
      <w:r w:rsidRPr="00F8602F">
        <w:rPr>
          <w:sz w:val="26"/>
          <w:szCs w:val="26"/>
        </w:rPr>
        <w:t>В целях выявления лиц, не имеющих правовых оснований для допуска в</w:t>
      </w:r>
      <w:r w:rsidR="00440F39">
        <w:rPr>
          <w:sz w:val="26"/>
          <w:szCs w:val="26"/>
        </w:rPr>
        <w:t> </w:t>
      </w:r>
      <w:r w:rsidRPr="00F8602F">
        <w:rPr>
          <w:sz w:val="26"/>
          <w:szCs w:val="26"/>
        </w:rPr>
        <w:t>ЗТБ</w:t>
      </w:r>
      <w:r w:rsidR="00440F39">
        <w:rPr>
          <w:sz w:val="26"/>
          <w:szCs w:val="26"/>
        </w:rPr>
        <w:t> </w:t>
      </w:r>
      <w:r w:rsidRPr="00F8602F">
        <w:rPr>
          <w:sz w:val="26"/>
          <w:szCs w:val="26"/>
        </w:rPr>
        <w:t>ОИВТ, её часть или на КЭ ОИВТ, а также оснований для перемещения в ЗТБ ОИВТ или на КЭ ОИВТ материально-технических объектов работниками досмотра и</w:t>
      </w:r>
      <w:r w:rsidR="00440F39">
        <w:rPr>
          <w:sz w:val="26"/>
          <w:szCs w:val="26"/>
        </w:rPr>
        <w:t> </w:t>
      </w:r>
      <w:r w:rsidRPr="00F8602F">
        <w:rPr>
          <w:sz w:val="26"/>
          <w:szCs w:val="26"/>
        </w:rPr>
        <w:t>(или)</w:t>
      </w:r>
      <w:r w:rsidR="00440F39">
        <w:rPr>
          <w:sz w:val="26"/>
          <w:szCs w:val="26"/>
        </w:rPr>
        <w:t> </w:t>
      </w:r>
      <w:r w:rsidRPr="00F8602F">
        <w:rPr>
          <w:sz w:val="26"/>
          <w:szCs w:val="26"/>
        </w:rPr>
        <w:t>работниками, осуществляющие наблюдение и собеседование, проводятся сверка и</w:t>
      </w:r>
      <w:r w:rsidR="00440F39">
        <w:rPr>
          <w:sz w:val="26"/>
          <w:szCs w:val="26"/>
        </w:rPr>
        <w:t> </w:t>
      </w:r>
      <w:r w:rsidRPr="00F8602F">
        <w:rPr>
          <w:sz w:val="26"/>
          <w:szCs w:val="26"/>
        </w:rPr>
        <w:t>(или) проверка пропусков и документов.</w:t>
      </w:r>
    </w:p>
    <w:p w14:paraId="20FEA2E3" w14:textId="28E94306" w:rsidR="005B682A" w:rsidRPr="00F8602F" w:rsidRDefault="005B682A" w:rsidP="00B9715F">
      <w:pPr>
        <w:pStyle w:val="ae"/>
        <w:numPr>
          <w:ilvl w:val="0"/>
          <w:numId w:val="123"/>
        </w:numPr>
        <w:spacing w:after="0" w:line="240" w:lineRule="auto"/>
        <w:ind w:left="0" w:firstLine="709"/>
        <w:jc w:val="both"/>
        <w:rPr>
          <w:sz w:val="26"/>
          <w:szCs w:val="26"/>
          <w:lang w:eastAsia="ru-RU"/>
        </w:rPr>
      </w:pPr>
      <w:r w:rsidRPr="00F8602F">
        <w:rPr>
          <w:sz w:val="26"/>
          <w:szCs w:val="26"/>
          <w:lang w:eastAsia="ru-RU"/>
        </w:rPr>
        <w:t xml:space="preserve">Допуск физических лиц в ЗТБ ОИВТ </w:t>
      </w:r>
      <w:r w:rsidRPr="00F8602F">
        <w:rPr>
          <w:sz w:val="26"/>
          <w:szCs w:val="26"/>
        </w:rPr>
        <w:t xml:space="preserve">и на КЭ ОИВТ </w:t>
      </w:r>
      <w:r w:rsidRPr="00F8602F">
        <w:rPr>
          <w:sz w:val="26"/>
          <w:szCs w:val="26"/>
          <w:lang w:eastAsia="ru-RU"/>
        </w:rPr>
        <w:t>производится после</w:t>
      </w:r>
      <w:r w:rsidR="00440F39">
        <w:rPr>
          <w:sz w:val="26"/>
          <w:szCs w:val="26"/>
          <w:lang w:eastAsia="ru-RU"/>
        </w:rPr>
        <w:t> </w:t>
      </w:r>
      <w:r w:rsidRPr="00F8602F">
        <w:rPr>
          <w:sz w:val="26"/>
          <w:szCs w:val="26"/>
          <w:lang w:eastAsia="ru-RU"/>
        </w:rPr>
        <w:t xml:space="preserve">проведения досмотра, повторного досмотра, дополнительного досмотра, наблюдения и (или) собеседования в соответствии с разделом </w:t>
      </w:r>
      <w:r w:rsidR="0073034C" w:rsidRPr="00F8602F">
        <w:rPr>
          <w:b/>
          <w:bCs/>
          <w:sz w:val="26"/>
          <w:szCs w:val="26"/>
          <w:lang w:val="en-CA" w:eastAsia="ru-RU"/>
        </w:rPr>
        <w:t>II</w:t>
      </w:r>
      <w:r w:rsidRPr="00F8602F">
        <w:rPr>
          <w:sz w:val="26"/>
          <w:szCs w:val="26"/>
          <w:lang w:eastAsia="ru-RU"/>
        </w:rPr>
        <w:t xml:space="preserve"> Положения.</w:t>
      </w:r>
    </w:p>
    <w:p w14:paraId="63BB9649" w14:textId="54DBC343" w:rsidR="005B682A" w:rsidRPr="00F8602F" w:rsidRDefault="005B682A" w:rsidP="00B9715F">
      <w:pPr>
        <w:pStyle w:val="ae"/>
        <w:numPr>
          <w:ilvl w:val="0"/>
          <w:numId w:val="123"/>
        </w:numPr>
        <w:spacing w:after="0" w:line="240" w:lineRule="auto"/>
        <w:ind w:left="0" w:firstLine="709"/>
        <w:jc w:val="both"/>
        <w:rPr>
          <w:sz w:val="26"/>
          <w:szCs w:val="26"/>
          <w:lang w:eastAsia="ru-RU"/>
        </w:rPr>
      </w:pPr>
      <w:r w:rsidRPr="00F8602F">
        <w:rPr>
          <w:sz w:val="26"/>
          <w:szCs w:val="26"/>
          <w:lang w:eastAsia="ru-RU"/>
        </w:rPr>
        <w:t xml:space="preserve">Допуск физических лиц в технологический сектор </w:t>
      </w:r>
      <w:r w:rsidRPr="00F8602F">
        <w:rPr>
          <w:sz w:val="26"/>
          <w:szCs w:val="26"/>
        </w:rPr>
        <w:t>ЗТБ</w:t>
      </w:r>
      <w:r w:rsidRPr="00F8602F">
        <w:rPr>
          <w:sz w:val="26"/>
          <w:szCs w:val="26"/>
          <w:lang w:eastAsia="ru-RU"/>
        </w:rPr>
        <w:t xml:space="preserve"> ОИВТ и на КЭ ОИВТ производится после проведения сверки и (или) проверки документов, дающих право допуска в соответствующий сектор объекта метрополитена, в соответствии с разделом </w:t>
      </w:r>
      <w:r w:rsidR="0073034C" w:rsidRPr="00F8602F">
        <w:rPr>
          <w:b/>
          <w:bCs/>
          <w:sz w:val="26"/>
          <w:szCs w:val="26"/>
          <w:lang w:val="en-CA" w:eastAsia="ru-RU"/>
        </w:rPr>
        <w:t>IV</w:t>
      </w:r>
      <w:r w:rsidRPr="00F8602F">
        <w:rPr>
          <w:sz w:val="26"/>
          <w:szCs w:val="26"/>
          <w:lang w:eastAsia="ru-RU"/>
        </w:rPr>
        <w:t> Положения.</w:t>
      </w:r>
    </w:p>
    <w:p w14:paraId="2E8154B9" w14:textId="4E0E08DA" w:rsidR="005B682A" w:rsidRPr="00F8602F" w:rsidRDefault="005B682A" w:rsidP="00B9715F">
      <w:pPr>
        <w:pStyle w:val="ae"/>
        <w:numPr>
          <w:ilvl w:val="0"/>
          <w:numId w:val="123"/>
        </w:numPr>
        <w:spacing w:after="0" w:line="240" w:lineRule="auto"/>
        <w:ind w:left="0" w:firstLine="709"/>
        <w:jc w:val="both"/>
        <w:rPr>
          <w:sz w:val="26"/>
          <w:szCs w:val="26"/>
          <w:lang w:eastAsia="ru-RU"/>
        </w:rPr>
      </w:pPr>
      <w:r w:rsidRPr="00F8602F">
        <w:rPr>
          <w:sz w:val="26"/>
          <w:szCs w:val="26"/>
          <w:lang w:eastAsia="ru-RU"/>
        </w:rPr>
        <w:t>Физические лица, не имеющие постоянных пропусков, допускаются в</w:t>
      </w:r>
      <w:r w:rsidR="00440F39">
        <w:rPr>
          <w:sz w:val="26"/>
          <w:szCs w:val="26"/>
          <w:lang w:eastAsia="ru-RU"/>
        </w:rPr>
        <w:t> </w:t>
      </w:r>
      <w:r w:rsidRPr="00F8602F">
        <w:rPr>
          <w:sz w:val="26"/>
          <w:szCs w:val="26"/>
          <w:lang w:eastAsia="ru-RU"/>
        </w:rPr>
        <w:t xml:space="preserve">технологический сектор </w:t>
      </w:r>
      <w:r w:rsidRPr="00F8602F">
        <w:rPr>
          <w:sz w:val="26"/>
          <w:szCs w:val="26"/>
        </w:rPr>
        <w:t>ЗТБ</w:t>
      </w:r>
      <w:r w:rsidRPr="00F8602F">
        <w:rPr>
          <w:sz w:val="26"/>
          <w:szCs w:val="26"/>
          <w:lang w:eastAsia="ru-RU"/>
        </w:rPr>
        <w:t xml:space="preserve"> ОИВТ и на КЭ ОИВТ по разовым пропускам и только в</w:t>
      </w:r>
      <w:r w:rsidR="00440F39">
        <w:rPr>
          <w:sz w:val="26"/>
          <w:szCs w:val="26"/>
          <w:lang w:eastAsia="ru-RU"/>
        </w:rPr>
        <w:t> </w:t>
      </w:r>
      <w:r w:rsidRPr="00F8602F">
        <w:rPr>
          <w:sz w:val="26"/>
          <w:szCs w:val="26"/>
          <w:lang w:eastAsia="ru-RU"/>
        </w:rPr>
        <w:t>сопровождении СОТБ.</w:t>
      </w:r>
    </w:p>
    <w:p w14:paraId="329C0DC2" w14:textId="77777777" w:rsidR="005B682A" w:rsidRPr="00F8602F" w:rsidRDefault="005B682A" w:rsidP="00B9715F">
      <w:pPr>
        <w:pStyle w:val="ae"/>
        <w:numPr>
          <w:ilvl w:val="0"/>
          <w:numId w:val="123"/>
        </w:numPr>
        <w:spacing w:after="0" w:line="240" w:lineRule="auto"/>
        <w:ind w:left="0" w:firstLine="709"/>
        <w:jc w:val="both"/>
        <w:rPr>
          <w:sz w:val="26"/>
          <w:szCs w:val="26"/>
          <w:lang w:eastAsia="ru-RU"/>
        </w:rPr>
      </w:pPr>
      <w:r w:rsidRPr="00F8602F">
        <w:rPr>
          <w:sz w:val="26"/>
          <w:szCs w:val="26"/>
          <w:lang w:eastAsia="ru-RU"/>
        </w:rPr>
        <w:t>Физические лица, обладающие постоянными пропусками, но не имеющие допуска на КЭ ОИВТ, допускаются по разовым пропускам и только в сопровождении СОТБ.</w:t>
      </w:r>
    </w:p>
    <w:p w14:paraId="27C88912" w14:textId="77777777" w:rsidR="005B682A" w:rsidRPr="00F8602F" w:rsidRDefault="005B682A" w:rsidP="00B9715F">
      <w:pPr>
        <w:pStyle w:val="ae"/>
        <w:numPr>
          <w:ilvl w:val="0"/>
          <w:numId w:val="123"/>
        </w:numPr>
        <w:spacing w:after="0" w:line="240" w:lineRule="auto"/>
        <w:ind w:left="0" w:firstLine="709"/>
        <w:jc w:val="both"/>
        <w:rPr>
          <w:sz w:val="26"/>
          <w:szCs w:val="26"/>
          <w:lang w:eastAsia="ru-RU"/>
        </w:rPr>
      </w:pPr>
      <w:r w:rsidRPr="00F8602F">
        <w:rPr>
          <w:sz w:val="26"/>
          <w:szCs w:val="26"/>
          <w:lang w:eastAsia="ru-RU"/>
        </w:rPr>
        <w:t xml:space="preserve">При выявлении в ходе досмотра, повторного досмотра, дополнительного досмотра, наблюдения и (или) собеседования у объектов досмотра – физических лиц предметов и веществ, включенных в Перечни, работники досмотра </w:t>
      </w:r>
      <w:r w:rsidRPr="00F8602F">
        <w:rPr>
          <w:sz w:val="26"/>
          <w:szCs w:val="26"/>
        </w:rPr>
        <w:t xml:space="preserve">и (или) </w:t>
      </w:r>
      <w:r w:rsidRPr="00F8602F">
        <w:rPr>
          <w:sz w:val="26"/>
          <w:szCs w:val="26"/>
          <w:lang w:eastAsia="ru-RU"/>
        </w:rPr>
        <w:t>работники, осуществляющие наблюдение и собеседование, проверяют наличие у таких лиц разрешительных документов и при их отсутствии не допускают таких лиц в ЗТБ.</w:t>
      </w:r>
    </w:p>
    <w:p w14:paraId="533F36DA" w14:textId="77777777" w:rsidR="005B682A" w:rsidRPr="00F8602F" w:rsidRDefault="005B682A" w:rsidP="00B9715F">
      <w:pPr>
        <w:pStyle w:val="aff"/>
        <w:numPr>
          <w:ilvl w:val="0"/>
          <w:numId w:val="57"/>
        </w:numPr>
        <w:ind w:left="0" w:firstLine="709"/>
        <w:rPr>
          <w:sz w:val="26"/>
          <w:szCs w:val="26"/>
        </w:rPr>
      </w:pPr>
      <w:bookmarkStart w:id="106" w:name="_Toc76473604"/>
      <w:bookmarkStart w:id="107" w:name="_Toc207717806"/>
      <w:r w:rsidRPr="00F8602F">
        <w:rPr>
          <w:sz w:val="26"/>
          <w:szCs w:val="26"/>
        </w:rPr>
        <w:t>Порядок проверки пропусков.</w:t>
      </w:r>
      <w:bookmarkEnd w:id="106"/>
      <w:bookmarkEnd w:id="107"/>
    </w:p>
    <w:p w14:paraId="3B2835B1" w14:textId="77777777" w:rsidR="005B682A" w:rsidRPr="00F8602F" w:rsidRDefault="005B682A" w:rsidP="00B9715F">
      <w:pPr>
        <w:pStyle w:val="ae"/>
        <w:numPr>
          <w:ilvl w:val="0"/>
          <w:numId w:val="124"/>
        </w:numPr>
        <w:shd w:val="clear" w:color="auto" w:fill="FFFFFF"/>
        <w:tabs>
          <w:tab w:val="left" w:pos="1418"/>
        </w:tabs>
        <w:spacing w:after="0" w:line="240" w:lineRule="auto"/>
        <w:ind w:left="0" w:firstLine="709"/>
        <w:jc w:val="both"/>
        <w:rPr>
          <w:sz w:val="26"/>
          <w:szCs w:val="26"/>
        </w:rPr>
      </w:pPr>
      <w:r w:rsidRPr="00F8602F">
        <w:rPr>
          <w:sz w:val="26"/>
          <w:szCs w:val="26"/>
        </w:rPr>
        <w:t>Проверка пропусков и документов осуществляется:</w:t>
      </w:r>
    </w:p>
    <w:p w14:paraId="10A0A1BE" w14:textId="77777777" w:rsidR="005B682A" w:rsidRPr="00F8602F" w:rsidRDefault="005B682A" w:rsidP="00B9715F">
      <w:pPr>
        <w:pStyle w:val="ae"/>
        <w:numPr>
          <w:ilvl w:val="0"/>
          <w:numId w:val="55"/>
        </w:numPr>
        <w:tabs>
          <w:tab w:val="left" w:pos="993"/>
        </w:tabs>
        <w:spacing w:after="0" w:line="240" w:lineRule="auto"/>
        <w:ind w:left="0" w:firstLine="709"/>
        <w:jc w:val="both"/>
        <w:rPr>
          <w:sz w:val="26"/>
          <w:szCs w:val="26"/>
        </w:rPr>
      </w:pPr>
      <w:r w:rsidRPr="00F8602F">
        <w:rPr>
          <w:sz w:val="26"/>
          <w:szCs w:val="26"/>
        </w:rPr>
        <w:t>при перемещении объектов досмотра в технологический сектор из сектора свободного доступа ЗТБ ОИВТ;</w:t>
      </w:r>
    </w:p>
    <w:p w14:paraId="7D69B2B6" w14:textId="77777777" w:rsidR="005B682A" w:rsidRPr="00F8602F" w:rsidRDefault="005B682A" w:rsidP="00B9715F">
      <w:pPr>
        <w:pStyle w:val="ae"/>
        <w:numPr>
          <w:ilvl w:val="0"/>
          <w:numId w:val="55"/>
        </w:numPr>
        <w:tabs>
          <w:tab w:val="left" w:pos="993"/>
        </w:tabs>
        <w:spacing w:after="0" w:line="240" w:lineRule="auto"/>
        <w:ind w:left="0" w:firstLine="709"/>
        <w:jc w:val="both"/>
        <w:rPr>
          <w:sz w:val="26"/>
          <w:szCs w:val="26"/>
        </w:rPr>
      </w:pPr>
      <w:r w:rsidRPr="00F8602F">
        <w:rPr>
          <w:sz w:val="26"/>
          <w:szCs w:val="26"/>
        </w:rPr>
        <w:t>при перемещении объектов досмотра на КЭ ОИВТ;</w:t>
      </w:r>
    </w:p>
    <w:p w14:paraId="5AF9F543" w14:textId="77777777" w:rsidR="005B682A" w:rsidRPr="00F8602F" w:rsidRDefault="005B682A" w:rsidP="00B9715F">
      <w:pPr>
        <w:pStyle w:val="ae"/>
        <w:numPr>
          <w:ilvl w:val="0"/>
          <w:numId w:val="55"/>
        </w:numPr>
        <w:tabs>
          <w:tab w:val="left" w:pos="993"/>
        </w:tabs>
        <w:spacing w:after="0" w:line="240" w:lineRule="auto"/>
        <w:ind w:left="0" w:firstLine="709"/>
        <w:jc w:val="both"/>
        <w:rPr>
          <w:sz w:val="26"/>
          <w:szCs w:val="26"/>
        </w:rPr>
      </w:pPr>
      <w:r w:rsidRPr="00F8602F">
        <w:rPr>
          <w:sz w:val="26"/>
          <w:szCs w:val="26"/>
        </w:rPr>
        <w:t>нахождение посетителей в ЗТБ ОИВТ или ее части и (или) на КЭ ОИВТ, в том числе в период ночного «окна»;</w:t>
      </w:r>
    </w:p>
    <w:p w14:paraId="42430300" w14:textId="77777777" w:rsidR="005B682A" w:rsidRPr="00F8602F" w:rsidRDefault="005B682A" w:rsidP="00B9715F">
      <w:pPr>
        <w:pStyle w:val="ae"/>
        <w:numPr>
          <w:ilvl w:val="0"/>
          <w:numId w:val="55"/>
        </w:numPr>
        <w:tabs>
          <w:tab w:val="left" w:pos="993"/>
        </w:tabs>
        <w:spacing w:after="0" w:line="240" w:lineRule="auto"/>
        <w:ind w:left="0" w:firstLine="709"/>
        <w:jc w:val="both"/>
        <w:rPr>
          <w:sz w:val="26"/>
          <w:szCs w:val="26"/>
        </w:rPr>
      </w:pPr>
      <w:r w:rsidRPr="00F8602F">
        <w:rPr>
          <w:sz w:val="26"/>
          <w:szCs w:val="26"/>
        </w:rPr>
        <w:t>при пересечении объектами досмотра границ ЗТБ двух категорированных объектов метрополитена.</w:t>
      </w:r>
    </w:p>
    <w:p w14:paraId="1FD6F3EA" w14:textId="5CE51A0A" w:rsidR="005B682A" w:rsidRPr="00F8602F" w:rsidRDefault="005B682A" w:rsidP="00B9715F">
      <w:pPr>
        <w:pStyle w:val="ae"/>
        <w:numPr>
          <w:ilvl w:val="0"/>
          <w:numId w:val="124"/>
        </w:numPr>
        <w:tabs>
          <w:tab w:val="left" w:pos="1418"/>
        </w:tabs>
        <w:spacing w:after="0" w:line="240" w:lineRule="auto"/>
        <w:ind w:left="0" w:firstLine="709"/>
        <w:jc w:val="both"/>
        <w:rPr>
          <w:sz w:val="26"/>
          <w:szCs w:val="26"/>
          <w:lang w:eastAsia="ru-RU"/>
        </w:rPr>
      </w:pPr>
      <w:r w:rsidRPr="00F8602F">
        <w:rPr>
          <w:sz w:val="26"/>
          <w:szCs w:val="26"/>
          <w:lang w:eastAsia="ru-RU"/>
        </w:rPr>
        <w:t xml:space="preserve">Допуск объектов досмотра в технологический сектор </w:t>
      </w:r>
      <w:r w:rsidRPr="00F8602F">
        <w:rPr>
          <w:sz w:val="26"/>
          <w:szCs w:val="26"/>
        </w:rPr>
        <w:t>ЗТБ</w:t>
      </w:r>
      <w:r w:rsidRPr="00F8602F">
        <w:rPr>
          <w:sz w:val="26"/>
          <w:szCs w:val="26"/>
          <w:lang w:eastAsia="ru-RU"/>
        </w:rPr>
        <w:t xml:space="preserve"> ОИВТ и на КЭ ОИВТ осуществляется на основании пропусков, оформленных и выданных в соответствии с</w:t>
      </w:r>
      <w:r w:rsidR="00440F39">
        <w:rPr>
          <w:sz w:val="26"/>
          <w:szCs w:val="26"/>
          <w:lang w:eastAsia="ru-RU"/>
        </w:rPr>
        <w:t> </w:t>
      </w:r>
      <w:r w:rsidRPr="00F8602F">
        <w:rPr>
          <w:sz w:val="26"/>
          <w:szCs w:val="26"/>
          <w:lang w:eastAsia="ru-RU"/>
        </w:rPr>
        <w:t>Порядком оформления пропусков.</w:t>
      </w:r>
    </w:p>
    <w:p w14:paraId="1458147A" w14:textId="0BACE67A" w:rsidR="005B682A" w:rsidRPr="00F8602F" w:rsidRDefault="005B682A" w:rsidP="00B9715F">
      <w:pPr>
        <w:pStyle w:val="ae"/>
        <w:numPr>
          <w:ilvl w:val="0"/>
          <w:numId w:val="124"/>
        </w:numPr>
        <w:shd w:val="clear" w:color="auto" w:fill="FFFFFF"/>
        <w:tabs>
          <w:tab w:val="left" w:pos="1418"/>
        </w:tabs>
        <w:spacing w:after="0" w:line="240" w:lineRule="auto"/>
        <w:ind w:left="0" w:firstLine="709"/>
        <w:jc w:val="both"/>
        <w:rPr>
          <w:sz w:val="26"/>
          <w:szCs w:val="26"/>
        </w:rPr>
      </w:pPr>
      <w:r w:rsidRPr="00F8602F">
        <w:rPr>
          <w:sz w:val="26"/>
          <w:szCs w:val="26"/>
          <w:lang w:eastAsia="ru-RU"/>
        </w:rPr>
        <w:t>Согласно Порядку оформления пропусков, на ОИВТ действуют постоянные и</w:t>
      </w:r>
      <w:r w:rsidR="00440F39">
        <w:rPr>
          <w:sz w:val="26"/>
          <w:szCs w:val="26"/>
          <w:lang w:eastAsia="ru-RU"/>
        </w:rPr>
        <w:t> </w:t>
      </w:r>
      <w:r w:rsidRPr="00F8602F">
        <w:rPr>
          <w:sz w:val="26"/>
          <w:szCs w:val="26"/>
          <w:lang w:eastAsia="ru-RU"/>
        </w:rPr>
        <w:t>разовые пропуска, выданные на физических лиц, на мото- и автотранспорт, а также материальные пропуска, выданные на перемещение материально-технических объектов.</w:t>
      </w:r>
    </w:p>
    <w:p w14:paraId="12165634" w14:textId="228E723C" w:rsidR="005B682A" w:rsidRPr="00F8602F" w:rsidRDefault="005B682A" w:rsidP="00B9715F">
      <w:pPr>
        <w:pStyle w:val="ae"/>
        <w:numPr>
          <w:ilvl w:val="0"/>
          <w:numId w:val="124"/>
        </w:numPr>
        <w:shd w:val="clear" w:color="auto" w:fill="FFFFFF"/>
        <w:tabs>
          <w:tab w:val="left" w:pos="1418"/>
        </w:tabs>
        <w:spacing w:after="0" w:line="240" w:lineRule="auto"/>
        <w:ind w:left="0" w:firstLine="709"/>
        <w:jc w:val="both"/>
        <w:rPr>
          <w:sz w:val="26"/>
          <w:szCs w:val="26"/>
        </w:rPr>
      </w:pPr>
      <w:r w:rsidRPr="00F8602F">
        <w:rPr>
          <w:sz w:val="26"/>
          <w:szCs w:val="26"/>
        </w:rPr>
        <w:t>Перед допуском объекта досмотра в технологический сектор ЗТБ ОИВТ и</w:t>
      </w:r>
      <w:r w:rsidR="00440F39">
        <w:rPr>
          <w:sz w:val="26"/>
          <w:szCs w:val="26"/>
        </w:rPr>
        <w:t> </w:t>
      </w:r>
      <w:r w:rsidRPr="00F8602F">
        <w:rPr>
          <w:sz w:val="26"/>
          <w:szCs w:val="26"/>
        </w:rPr>
        <w:t>на</w:t>
      </w:r>
      <w:r w:rsidR="00440F39">
        <w:rPr>
          <w:sz w:val="26"/>
          <w:szCs w:val="26"/>
        </w:rPr>
        <w:t> </w:t>
      </w:r>
      <w:r w:rsidRPr="00F8602F">
        <w:rPr>
          <w:sz w:val="26"/>
          <w:szCs w:val="26"/>
        </w:rPr>
        <w:t>КЭ ОИВТ работником досмотра и (или) работником, осуществляющим наблюдение и</w:t>
      </w:r>
      <w:r w:rsidR="00440F39">
        <w:rPr>
          <w:sz w:val="26"/>
          <w:szCs w:val="26"/>
        </w:rPr>
        <w:t> </w:t>
      </w:r>
      <w:r w:rsidRPr="00F8602F">
        <w:rPr>
          <w:sz w:val="26"/>
          <w:szCs w:val="26"/>
        </w:rPr>
        <w:t xml:space="preserve">собеседование, осуществляется проверка пропусков и (или) иных документов, </w:t>
      </w:r>
      <w:r w:rsidRPr="00F8602F">
        <w:rPr>
          <w:sz w:val="26"/>
          <w:szCs w:val="26"/>
        </w:rPr>
        <w:lastRenderedPageBreak/>
        <w:t>относящихся к объектам досмотра. В ходе проведения проверки пропусков и (или) иных документов, осуществляется их сверка с образцами пропусков, действующих в</w:t>
      </w:r>
      <w:r w:rsidR="00440F39">
        <w:rPr>
          <w:sz w:val="26"/>
          <w:szCs w:val="26"/>
        </w:rPr>
        <w:t> </w:t>
      </w:r>
      <w:r w:rsidRPr="00F8602F">
        <w:rPr>
          <w:sz w:val="26"/>
          <w:szCs w:val="26"/>
        </w:rPr>
        <w:t>ГУП «Петербургский метрополитен», в целях подтверждения правовых оснований для</w:t>
      </w:r>
      <w:r w:rsidR="00440F39">
        <w:rPr>
          <w:sz w:val="26"/>
          <w:szCs w:val="26"/>
        </w:rPr>
        <w:t> </w:t>
      </w:r>
      <w:r w:rsidRPr="00F8602F">
        <w:rPr>
          <w:sz w:val="26"/>
          <w:szCs w:val="26"/>
        </w:rPr>
        <w:t>допуска в технологический сектор ЗТБ ОИВТ и на КЭ ОИВТ.</w:t>
      </w:r>
    </w:p>
    <w:p w14:paraId="7DF5C01C" w14:textId="50136155" w:rsidR="005B682A" w:rsidRPr="00F8602F" w:rsidRDefault="005B682A" w:rsidP="00B9715F">
      <w:pPr>
        <w:pStyle w:val="ae"/>
        <w:numPr>
          <w:ilvl w:val="0"/>
          <w:numId w:val="124"/>
        </w:numPr>
        <w:shd w:val="clear" w:color="auto" w:fill="FFFFFF"/>
        <w:tabs>
          <w:tab w:val="left" w:pos="1418"/>
        </w:tabs>
        <w:spacing w:after="0" w:line="240" w:lineRule="auto"/>
        <w:ind w:left="0" w:firstLine="709"/>
        <w:jc w:val="both"/>
        <w:rPr>
          <w:sz w:val="26"/>
          <w:szCs w:val="26"/>
        </w:rPr>
      </w:pPr>
      <w:r w:rsidRPr="00F8602F">
        <w:rPr>
          <w:sz w:val="26"/>
          <w:szCs w:val="26"/>
        </w:rPr>
        <w:t>При проверке пропусков объектов досмотра работник досмотра и</w:t>
      </w:r>
      <w:r w:rsidR="00440F39">
        <w:rPr>
          <w:sz w:val="26"/>
          <w:szCs w:val="26"/>
        </w:rPr>
        <w:t> </w:t>
      </w:r>
      <w:r w:rsidRPr="00F8602F">
        <w:rPr>
          <w:sz w:val="26"/>
          <w:szCs w:val="26"/>
        </w:rPr>
        <w:t>(или)</w:t>
      </w:r>
      <w:r w:rsidR="00440F39">
        <w:rPr>
          <w:sz w:val="26"/>
          <w:szCs w:val="26"/>
        </w:rPr>
        <w:t> </w:t>
      </w:r>
      <w:r w:rsidRPr="00F8602F">
        <w:rPr>
          <w:sz w:val="26"/>
          <w:szCs w:val="26"/>
        </w:rPr>
        <w:t>работник, осуществляющий наблюдение и собеседование:</w:t>
      </w:r>
    </w:p>
    <w:p w14:paraId="57D7ED5A" w14:textId="77777777" w:rsidR="005B682A" w:rsidRPr="00F8602F" w:rsidRDefault="005B682A"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визуально осматривает пропуск на предмет читаемости реквизитов;</w:t>
      </w:r>
    </w:p>
    <w:p w14:paraId="11B98737" w14:textId="4B8C3706" w:rsidR="005B682A" w:rsidRPr="00F8602F" w:rsidRDefault="005B682A"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сверяет предъявленные пропуска с образцами, представленными в приложениях к</w:t>
      </w:r>
      <w:r w:rsidR="00440F39">
        <w:rPr>
          <w:sz w:val="26"/>
          <w:szCs w:val="26"/>
          <w:lang w:eastAsia="ru-RU"/>
        </w:rPr>
        <w:t> </w:t>
      </w:r>
      <w:r w:rsidRPr="00F8602F">
        <w:rPr>
          <w:sz w:val="26"/>
          <w:szCs w:val="26"/>
          <w:lang w:eastAsia="ru-RU"/>
        </w:rPr>
        <w:t>Положению;</w:t>
      </w:r>
    </w:p>
    <w:p w14:paraId="15850394" w14:textId="77777777" w:rsidR="005B682A" w:rsidRPr="00F8602F" w:rsidRDefault="005B682A"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 в пропуске всех необходимых реквизитов;</w:t>
      </w:r>
    </w:p>
    <w:p w14:paraId="2AE6F9E4" w14:textId="77777777" w:rsidR="005B682A" w:rsidRPr="00F8602F" w:rsidRDefault="005B682A"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 внесенных исправлений в предъявленный пропуск;</w:t>
      </w:r>
    </w:p>
    <w:p w14:paraId="7A0D7159" w14:textId="5B663C25" w:rsidR="005B682A" w:rsidRPr="00F8602F" w:rsidRDefault="005B682A"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 в пропуске мест склеивания скотчем, изолентой, клеем и т.п. (при проверке пропусков на основе БСК работник из числа СОТБ должен убедиться, что</w:t>
      </w:r>
      <w:r w:rsidR="00440F39">
        <w:rPr>
          <w:sz w:val="26"/>
          <w:szCs w:val="26"/>
          <w:lang w:eastAsia="ru-RU"/>
        </w:rPr>
        <w:t> </w:t>
      </w:r>
      <w:r w:rsidRPr="00F8602F">
        <w:rPr>
          <w:sz w:val="26"/>
          <w:szCs w:val="26"/>
          <w:lang w:eastAsia="ru-RU"/>
        </w:rPr>
        <w:t>пропуск изготовлен из пластика, а не из картона или иных материалов);</w:t>
      </w:r>
    </w:p>
    <w:p w14:paraId="70C25525" w14:textId="77777777" w:rsidR="005B682A" w:rsidRPr="00F8602F" w:rsidRDefault="005B682A"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сверяет личность предъявителя пропуска с данными пропуска, а также с данными документа, удостоверяющего личность физического лица (сверяются Ф.И.О. и фотография);</w:t>
      </w:r>
    </w:p>
    <w:p w14:paraId="6A496958" w14:textId="77777777" w:rsidR="005B682A" w:rsidRPr="00F8602F" w:rsidRDefault="005B682A"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сверяет время предъявления пропусков со временем действия пропуска;</w:t>
      </w:r>
    </w:p>
    <w:p w14:paraId="1D5B4D62" w14:textId="77777777" w:rsidR="005B682A" w:rsidRPr="00F8602F" w:rsidRDefault="005B682A"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 xml:space="preserve">проверяет сектор </w:t>
      </w:r>
      <w:r w:rsidRPr="00F8602F">
        <w:rPr>
          <w:sz w:val="26"/>
          <w:szCs w:val="26"/>
        </w:rPr>
        <w:t>ЗТБ</w:t>
      </w:r>
      <w:r w:rsidRPr="00F8602F">
        <w:rPr>
          <w:sz w:val="26"/>
          <w:szCs w:val="26"/>
          <w:lang w:eastAsia="ru-RU"/>
        </w:rPr>
        <w:t xml:space="preserve"> ОИВТ, куда допущен предъявитель пропуска;</w:t>
      </w:r>
    </w:p>
    <w:p w14:paraId="52B4581B" w14:textId="77777777" w:rsidR="005B682A" w:rsidRPr="00F8602F" w:rsidRDefault="005B682A"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 xml:space="preserve">при проверке пропусков на мото- и автотранспорт сверяет </w:t>
      </w:r>
      <w:r w:rsidRPr="00F8602F">
        <w:rPr>
          <w:sz w:val="26"/>
          <w:szCs w:val="26"/>
        </w:rPr>
        <w:t>модель, марку, цвет, регистрационный номер мото- и автотранспорта с данными, указанными в пропуске.</w:t>
      </w:r>
    </w:p>
    <w:p w14:paraId="6BA4E3CA" w14:textId="77777777" w:rsidR="005B682A" w:rsidRPr="00F8602F" w:rsidRDefault="005B682A" w:rsidP="00B9715F">
      <w:pPr>
        <w:pStyle w:val="ae"/>
        <w:numPr>
          <w:ilvl w:val="0"/>
          <w:numId w:val="124"/>
        </w:numPr>
        <w:shd w:val="clear" w:color="auto" w:fill="FFFFFF"/>
        <w:tabs>
          <w:tab w:val="left" w:pos="1418"/>
        </w:tabs>
        <w:spacing w:after="0" w:line="240" w:lineRule="auto"/>
        <w:ind w:left="0" w:firstLine="709"/>
        <w:jc w:val="both"/>
        <w:rPr>
          <w:sz w:val="26"/>
          <w:szCs w:val="26"/>
        </w:rPr>
      </w:pPr>
      <w:r w:rsidRPr="00F8602F">
        <w:rPr>
          <w:sz w:val="26"/>
          <w:szCs w:val="26"/>
        </w:rPr>
        <w:t>Проверка и (или) сверка предъявленных постоянных пропусков на основе БСК может осуществляться посредством мобильного пульта дежурного по вестибюлю (МПДВ).</w:t>
      </w:r>
    </w:p>
    <w:p w14:paraId="2FC3B060" w14:textId="77777777" w:rsidR="005B682A" w:rsidRPr="00F8602F" w:rsidRDefault="005B682A" w:rsidP="00B9715F">
      <w:pPr>
        <w:pStyle w:val="ae"/>
        <w:numPr>
          <w:ilvl w:val="0"/>
          <w:numId w:val="124"/>
        </w:numPr>
        <w:shd w:val="clear" w:color="auto" w:fill="FFFFFF"/>
        <w:tabs>
          <w:tab w:val="left" w:pos="1418"/>
        </w:tabs>
        <w:spacing w:after="0" w:line="240" w:lineRule="auto"/>
        <w:ind w:left="0" w:firstLine="709"/>
        <w:jc w:val="both"/>
        <w:rPr>
          <w:sz w:val="26"/>
          <w:szCs w:val="26"/>
        </w:rPr>
      </w:pPr>
      <w:r w:rsidRPr="00F8602F">
        <w:rPr>
          <w:sz w:val="26"/>
          <w:szCs w:val="26"/>
        </w:rPr>
        <w:t>После подтверждения правовых оснований для допуска объекты досмотра допускаются в технологический сектор ЗТБ ОИВТ и (или) на КЭ ОИВТ.</w:t>
      </w:r>
    </w:p>
    <w:p w14:paraId="01520D40" w14:textId="71FA6799" w:rsidR="005B682A" w:rsidRPr="00F8602F" w:rsidRDefault="005B682A" w:rsidP="00B9715F">
      <w:pPr>
        <w:pStyle w:val="aff"/>
        <w:numPr>
          <w:ilvl w:val="0"/>
          <w:numId w:val="57"/>
        </w:numPr>
        <w:ind w:left="0" w:firstLine="709"/>
        <w:rPr>
          <w:sz w:val="26"/>
          <w:szCs w:val="26"/>
        </w:rPr>
      </w:pPr>
      <w:bookmarkStart w:id="108" w:name="_Toc76473605"/>
      <w:bookmarkStart w:id="109" w:name="_Toc207717807"/>
      <w:r w:rsidRPr="00F8602F">
        <w:rPr>
          <w:sz w:val="26"/>
          <w:szCs w:val="26"/>
        </w:rPr>
        <w:t>Порядок проверки документов, удостоверяющих личность и документов на</w:t>
      </w:r>
      <w:r w:rsidR="00735B6B">
        <w:rPr>
          <w:sz w:val="26"/>
          <w:szCs w:val="26"/>
        </w:rPr>
        <w:t> </w:t>
      </w:r>
      <w:r w:rsidRPr="00F8602F">
        <w:rPr>
          <w:sz w:val="26"/>
          <w:szCs w:val="26"/>
        </w:rPr>
        <w:t>транспортные средства.</w:t>
      </w:r>
      <w:bookmarkEnd w:id="108"/>
      <w:bookmarkEnd w:id="109"/>
    </w:p>
    <w:p w14:paraId="43D2F078" w14:textId="306F5915" w:rsidR="005B682A" w:rsidRPr="00F8602F" w:rsidRDefault="005B682A" w:rsidP="00B9715F">
      <w:pPr>
        <w:pStyle w:val="ae"/>
        <w:shd w:val="clear" w:color="auto" w:fill="FFFFFF"/>
        <w:tabs>
          <w:tab w:val="left" w:pos="1418"/>
        </w:tabs>
        <w:spacing w:after="0" w:line="240" w:lineRule="auto"/>
        <w:ind w:left="0" w:firstLine="709"/>
        <w:jc w:val="both"/>
        <w:rPr>
          <w:sz w:val="26"/>
          <w:szCs w:val="26"/>
        </w:rPr>
      </w:pPr>
      <w:r w:rsidRPr="00F8602F">
        <w:rPr>
          <w:sz w:val="26"/>
          <w:szCs w:val="26"/>
        </w:rPr>
        <w:t>При проверке документов, удостоверяющих личность, работник досмотра и</w:t>
      </w:r>
      <w:r w:rsidR="00735B6B">
        <w:rPr>
          <w:sz w:val="26"/>
          <w:szCs w:val="26"/>
        </w:rPr>
        <w:t> </w:t>
      </w:r>
      <w:r w:rsidRPr="00F8602F">
        <w:rPr>
          <w:sz w:val="26"/>
          <w:szCs w:val="26"/>
        </w:rPr>
        <w:t>(или)</w:t>
      </w:r>
      <w:r w:rsidR="00735B6B">
        <w:rPr>
          <w:sz w:val="26"/>
          <w:szCs w:val="26"/>
        </w:rPr>
        <w:t> </w:t>
      </w:r>
      <w:r w:rsidRPr="00F8602F">
        <w:rPr>
          <w:sz w:val="26"/>
          <w:szCs w:val="26"/>
        </w:rPr>
        <w:t>работник, осуществляющий наблюдение и собеседование, производит сличение фотографии, представленной в документе, удостоверяющем личность, с личностью физического лица, предъявившего документ.</w:t>
      </w:r>
    </w:p>
    <w:p w14:paraId="0E60097C" w14:textId="3FC57F03" w:rsidR="005B682A" w:rsidRPr="00F8602F" w:rsidRDefault="005B682A" w:rsidP="00B9715F">
      <w:pPr>
        <w:pStyle w:val="ae"/>
        <w:shd w:val="clear" w:color="auto" w:fill="FFFFFF"/>
        <w:tabs>
          <w:tab w:val="left" w:pos="1418"/>
        </w:tabs>
        <w:spacing w:after="0" w:line="240" w:lineRule="auto"/>
        <w:ind w:left="0" w:firstLine="709"/>
        <w:jc w:val="both"/>
        <w:rPr>
          <w:sz w:val="26"/>
          <w:szCs w:val="26"/>
        </w:rPr>
      </w:pPr>
      <w:r w:rsidRPr="00F8602F">
        <w:rPr>
          <w:sz w:val="26"/>
          <w:szCs w:val="26"/>
        </w:rPr>
        <w:t>При проверке документов на мото- и автотранспорт работник досмотра и</w:t>
      </w:r>
      <w:r w:rsidR="00735B6B">
        <w:rPr>
          <w:sz w:val="26"/>
          <w:szCs w:val="26"/>
        </w:rPr>
        <w:t> </w:t>
      </w:r>
      <w:r w:rsidRPr="00F8602F">
        <w:rPr>
          <w:sz w:val="26"/>
          <w:szCs w:val="26"/>
        </w:rPr>
        <w:t>(или)</w:t>
      </w:r>
      <w:r w:rsidR="00735B6B">
        <w:rPr>
          <w:sz w:val="26"/>
          <w:szCs w:val="26"/>
        </w:rPr>
        <w:t> </w:t>
      </w:r>
      <w:r w:rsidRPr="00F8602F">
        <w:rPr>
          <w:sz w:val="26"/>
          <w:szCs w:val="26"/>
        </w:rPr>
        <w:t>работник, осуществляющий наблюдение и собеседование:</w:t>
      </w:r>
    </w:p>
    <w:p w14:paraId="1558897B" w14:textId="77777777" w:rsidR="005B682A" w:rsidRPr="00F8602F" w:rsidRDefault="005B682A" w:rsidP="00B9715F">
      <w:pPr>
        <w:pStyle w:val="ae"/>
        <w:numPr>
          <w:ilvl w:val="0"/>
          <w:numId w:val="155"/>
        </w:numPr>
        <w:shd w:val="clear" w:color="auto" w:fill="FFFFFF"/>
        <w:tabs>
          <w:tab w:val="left" w:pos="993"/>
        </w:tabs>
        <w:spacing w:after="0" w:line="240" w:lineRule="auto"/>
        <w:ind w:left="0" w:firstLine="709"/>
        <w:jc w:val="both"/>
        <w:rPr>
          <w:sz w:val="26"/>
          <w:szCs w:val="26"/>
        </w:rPr>
      </w:pPr>
      <w:r w:rsidRPr="00F8602F">
        <w:rPr>
          <w:sz w:val="26"/>
          <w:szCs w:val="26"/>
        </w:rPr>
        <w:t>проверяет наличие и правильность оформления всех реквизитов пропуска на мото- и автотранспорт, сверяет с данными, указанными в документе, дающем право управления мото- и автотранспортом;</w:t>
      </w:r>
    </w:p>
    <w:p w14:paraId="009EE657" w14:textId="0B29433D" w:rsidR="005B682A" w:rsidRPr="00F8602F" w:rsidRDefault="005B682A" w:rsidP="00B9715F">
      <w:pPr>
        <w:pStyle w:val="ae"/>
        <w:numPr>
          <w:ilvl w:val="0"/>
          <w:numId w:val="155"/>
        </w:numPr>
        <w:shd w:val="clear" w:color="auto" w:fill="FFFFFF"/>
        <w:tabs>
          <w:tab w:val="left" w:pos="993"/>
        </w:tabs>
        <w:spacing w:after="0" w:line="240" w:lineRule="auto"/>
        <w:ind w:left="0" w:firstLine="709"/>
        <w:jc w:val="both"/>
        <w:rPr>
          <w:sz w:val="26"/>
          <w:szCs w:val="26"/>
        </w:rPr>
      </w:pPr>
      <w:r w:rsidRPr="00F8602F">
        <w:rPr>
          <w:sz w:val="26"/>
          <w:szCs w:val="26"/>
        </w:rPr>
        <w:t>проверяет наличие и правильность оформления всех реквизитов пропуска на</w:t>
      </w:r>
      <w:r w:rsidR="00735B6B">
        <w:rPr>
          <w:sz w:val="26"/>
          <w:szCs w:val="26"/>
        </w:rPr>
        <w:t> </w:t>
      </w:r>
      <w:r w:rsidRPr="00F8602F">
        <w:rPr>
          <w:sz w:val="26"/>
          <w:szCs w:val="26"/>
        </w:rPr>
        <w:t>физическое лицо, под управлением которого находится мото- и автотранспорт;</w:t>
      </w:r>
    </w:p>
    <w:p w14:paraId="6AF742FD" w14:textId="162867BC" w:rsidR="005B682A" w:rsidRPr="00F8602F" w:rsidRDefault="005B682A" w:rsidP="00B9715F">
      <w:pPr>
        <w:pStyle w:val="ae"/>
        <w:numPr>
          <w:ilvl w:val="0"/>
          <w:numId w:val="155"/>
        </w:numPr>
        <w:shd w:val="clear" w:color="auto" w:fill="FFFFFF"/>
        <w:tabs>
          <w:tab w:val="left" w:pos="993"/>
        </w:tabs>
        <w:spacing w:after="0" w:line="240" w:lineRule="auto"/>
        <w:ind w:left="0" w:firstLine="709"/>
        <w:jc w:val="both"/>
        <w:rPr>
          <w:sz w:val="26"/>
          <w:szCs w:val="26"/>
        </w:rPr>
      </w:pPr>
      <w:r w:rsidRPr="00F8602F">
        <w:rPr>
          <w:sz w:val="26"/>
          <w:szCs w:val="26"/>
        </w:rPr>
        <w:t>сопоставляет данные, указанные в пропуске на физическое лицо и на мото- и</w:t>
      </w:r>
      <w:r w:rsidR="00735B6B">
        <w:rPr>
          <w:sz w:val="26"/>
          <w:szCs w:val="26"/>
        </w:rPr>
        <w:t> </w:t>
      </w:r>
      <w:r w:rsidRPr="00F8602F">
        <w:rPr>
          <w:sz w:val="26"/>
          <w:szCs w:val="26"/>
        </w:rPr>
        <w:t>автотранспорт, с данными документа, удостоверяющего личность физического лица и</w:t>
      </w:r>
      <w:r w:rsidR="00735B6B">
        <w:rPr>
          <w:sz w:val="26"/>
          <w:szCs w:val="26"/>
        </w:rPr>
        <w:t> </w:t>
      </w:r>
      <w:r w:rsidRPr="00F8602F">
        <w:rPr>
          <w:sz w:val="26"/>
          <w:szCs w:val="26"/>
        </w:rPr>
        <w:t>документа, дающего право управления мото- и автотранспортом.</w:t>
      </w:r>
    </w:p>
    <w:p w14:paraId="2AD1C445" w14:textId="77777777" w:rsidR="005B682A" w:rsidRPr="00F8602F" w:rsidRDefault="005B682A" w:rsidP="00B9715F">
      <w:pPr>
        <w:pStyle w:val="aff"/>
        <w:numPr>
          <w:ilvl w:val="0"/>
          <w:numId w:val="57"/>
        </w:numPr>
        <w:ind w:left="0" w:firstLine="709"/>
        <w:rPr>
          <w:sz w:val="26"/>
          <w:szCs w:val="26"/>
        </w:rPr>
      </w:pPr>
      <w:bookmarkStart w:id="110" w:name="_Toc76473606"/>
      <w:bookmarkStart w:id="111" w:name="_Toc207717808"/>
      <w:r w:rsidRPr="00F8602F">
        <w:rPr>
          <w:sz w:val="26"/>
          <w:szCs w:val="26"/>
        </w:rPr>
        <w:t>Сверка данных в пропусках и документах, удостоверяющих личность.</w:t>
      </w:r>
      <w:bookmarkEnd w:id="110"/>
      <w:bookmarkEnd w:id="111"/>
    </w:p>
    <w:p w14:paraId="4C6360B6" w14:textId="77777777" w:rsidR="005B682A" w:rsidRPr="00F8602F" w:rsidRDefault="005B682A" w:rsidP="00B9715F">
      <w:pPr>
        <w:pStyle w:val="ae"/>
        <w:numPr>
          <w:ilvl w:val="0"/>
          <w:numId w:val="125"/>
        </w:numPr>
        <w:spacing w:after="0" w:line="240" w:lineRule="auto"/>
        <w:ind w:left="0" w:firstLine="709"/>
        <w:jc w:val="both"/>
        <w:rPr>
          <w:sz w:val="26"/>
          <w:szCs w:val="26"/>
        </w:rPr>
      </w:pPr>
      <w:r w:rsidRPr="00F8602F">
        <w:rPr>
          <w:sz w:val="26"/>
          <w:szCs w:val="26"/>
        </w:rPr>
        <w:t>Сверка пропусков и (или) иных документов осуществляется:</w:t>
      </w:r>
    </w:p>
    <w:p w14:paraId="1B81F133" w14:textId="77777777" w:rsidR="005B682A" w:rsidRPr="00F8602F" w:rsidRDefault="005B682A" w:rsidP="00B9715F">
      <w:pPr>
        <w:pStyle w:val="ae"/>
        <w:numPr>
          <w:ilvl w:val="0"/>
          <w:numId w:val="55"/>
        </w:numPr>
        <w:tabs>
          <w:tab w:val="left" w:pos="993"/>
        </w:tabs>
        <w:spacing w:after="0" w:line="240" w:lineRule="auto"/>
        <w:ind w:left="0" w:firstLine="709"/>
        <w:jc w:val="both"/>
        <w:rPr>
          <w:sz w:val="26"/>
          <w:szCs w:val="26"/>
        </w:rPr>
      </w:pPr>
      <w:r w:rsidRPr="00F8602F">
        <w:rPr>
          <w:sz w:val="26"/>
          <w:szCs w:val="26"/>
        </w:rPr>
        <w:t>при перемещении объектов досмотра в технологический сектор из сектора свободного доступа ЗТБ ОИВТ;</w:t>
      </w:r>
    </w:p>
    <w:p w14:paraId="630EE527" w14:textId="77777777" w:rsidR="005B682A" w:rsidRPr="00F8602F" w:rsidRDefault="005B682A" w:rsidP="00B9715F">
      <w:pPr>
        <w:pStyle w:val="ae"/>
        <w:numPr>
          <w:ilvl w:val="0"/>
          <w:numId w:val="55"/>
        </w:numPr>
        <w:tabs>
          <w:tab w:val="left" w:pos="993"/>
        </w:tabs>
        <w:spacing w:after="0" w:line="240" w:lineRule="auto"/>
        <w:ind w:left="0" w:firstLine="709"/>
        <w:jc w:val="both"/>
        <w:rPr>
          <w:sz w:val="26"/>
          <w:szCs w:val="26"/>
        </w:rPr>
      </w:pPr>
      <w:r w:rsidRPr="00F8602F">
        <w:rPr>
          <w:sz w:val="26"/>
          <w:szCs w:val="26"/>
        </w:rPr>
        <w:t>при перемещении объектов досмотра на КЭ ОИВТ;</w:t>
      </w:r>
    </w:p>
    <w:p w14:paraId="4D79E8C7" w14:textId="1C837448" w:rsidR="005B682A" w:rsidRPr="00F8602F" w:rsidRDefault="005B682A" w:rsidP="00B9715F">
      <w:pPr>
        <w:pStyle w:val="ae"/>
        <w:numPr>
          <w:ilvl w:val="0"/>
          <w:numId w:val="55"/>
        </w:numPr>
        <w:tabs>
          <w:tab w:val="left" w:pos="993"/>
        </w:tabs>
        <w:spacing w:after="0" w:line="240" w:lineRule="auto"/>
        <w:ind w:left="0" w:firstLine="709"/>
        <w:jc w:val="both"/>
        <w:rPr>
          <w:sz w:val="26"/>
          <w:szCs w:val="26"/>
        </w:rPr>
      </w:pPr>
      <w:r w:rsidRPr="00F8602F">
        <w:rPr>
          <w:sz w:val="26"/>
          <w:szCs w:val="26"/>
        </w:rPr>
        <w:lastRenderedPageBreak/>
        <w:t xml:space="preserve">нахождение посетителей в ЗТБ ОИВТ или ее части и (или) на </w:t>
      </w:r>
      <w:r w:rsidR="00C070E3" w:rsidRPr="00F8602F">
        <w:rPr>
          <w:sz w:val="26"/>
          <w:szCs w:val="26"/>
        </w:rPr>
        <w:t>КЭ</w:t>
      </w:r>
      <w:r w:rsidRPr="00F8602F">
        <w:rPr>
          <w:sz w:val="26"/>
          <w:szCs w:val="26"/>
        </w:rPr>
        <w:t xml:space="preserve"> ОИВТ, в том числе в период ночного «окна»;</w:t>
      </w:r>
    </w:p>
    <w:p w14:paraId="58E3EB70" w14:textId="77777777" w:rsidR="005B682A" w:rsidRPr="00F8602F" w:rsidRDefault="005B682A" w:rsidP="00B9715F">
      <w:pPr>
        <w:pStyle w:val="ae"/>
        <w:numPr>
          <w:ilvl w:val="0"/>
          <w:numId w:val="55"/>
        </w:numPr>
        <w:tabs>
          <w:tab w:val="left" w:pos="993"/>
        </w:tabs>
        <w:spacing w:after="0" w:line="240" w:lineRule="auto"/>
        <w:ind w:left="0" w:firstLine="709"/>
        <w:jc w:val="both"/>
        <w:rPr>
          <w:sz w:val="26"/>
          <w:szCs w:val="26"/>
        </w:rPr>
      </w:pPr>
      <w:r w:rsidRPr="00F8602F">
        <w:rPr>
          <w:sz w:val="26"/>
          <w:szCs w:val="26"/>
        </w:rPr>
        <w:t>при пересечении объектами досмотра границ ЗТБ двух категорированных объектов метрополитена.</w:t>
      </w:r>
    </w:p>
    <w:p w14:paraId="3ACC1D07" w14:textId="20C3F2DB" w:rsidR="005B682A" w:rsidRPr="00F8602F" w:rsidRDefault="005B682A" w:rsidP="00B9715F">
      <w:pPr>
        <w:pStyle w:val="ae"/>
        <w:numPr>
          <w:ilvl w:val="0"/>
          <w:numId w:val="125"/>
        </w:numPr>
        <w:spacing w:after="0" w:line="240" w:lineRule="auto"/>
        <w:ind w:left="0" w:firstLine="709"/>
        <w:jc w:val="both"/>
        <w:rPr>
          <w:sz w:val="26"/>
          <w:szCs w:val="26"/>
          <w:lang w:eastAsia="ru-RU"/>
        </w:rPr>
      </w:pPr>
      <w:r w:rsidRPr="00F8602F">
        <w:rPr>
          <w:sz w:val="26"/>
          <w:szCs w:val="26"/>
          <w:lang w:eastAsia="ru-RU"/>
        </w:rPr>
        <w:t xml:space="preserve">После сличения фотографий, представленных в пропуске и документе, удостоверяющем личность, работник досмотра </w:t>
      </w:r>
      <w:r w:rsidRPr="00F8602F">
        <w:rPr>
          <w:sz w:val="26"/>
          <w:szCs w:val="26"/>
        </w:rPr>
        <w:t xml:space="preserve">и (или) </w:t>
      </w:r>
      <w:r w:rsidRPr="00F8602F">
        <w:rPr>
          <w:sz w:val="26"/>
          <w:szCs w:val="26"/>
          <w:lang w:eastAsia="ru-RU"/>
        </w:rPr>
        <w:t>работник, осуществляющий наблюдение и собеседование, осуществляет сличение личности предъявителя пропуска и</w:t>
      </w:r>
      <w:r w:rsidR="00735B6B">
        <w:rPr>
          <w:sz w:val="26"/>
          <w:szCs w:val="26"/>
          <w:lang w:eastAsia="ru-RU"/>
        </w:rPr>
        <w:t> </w:t>
      </w:r>
      <w:r w:rsidRPr="00F8602F">
        <w:rPr>
          <w:sz w:val="26"/>
          <w:szCs w:val="26"/>
          <w:lang w:eastAsia="ru-RU"/>
        </w:rPr>
        <w:t>документов с вышеназванными фотографиями.</w:t>
      </w:r>
    </w:p>
    <w:p w14:paraId="43825A41" w14:textId="328FC7A0" w:rsidR="005B682A" w:rsidRPr="00F8602F" w:rsidRDefault="005B682A" w:rsidP="00B9715F">
      <w:pPr>
        <w:tabs>
          <w:tab w:val="left" w:pos="993"/>
        </w:tabs>
        <w:spacing w:after="0" w:line="240" w:lineRule="auto"/>
        <w:ind w:firstLine="709"/>
        <w:contextualSpacing/>
        <w:jc w:val="both"/>
        <w:rPr>
          <w:sz w:val="26"/>
          <w:szCs w:val="26"/>
          <w:lang w:eastAsia="ru-RU"/>
        </w:rPr>
      </w:pPr>
      <w:r w:rsidRPr="00F8602F">
        <w:rPr>
          <w:sz w:val="26"/>
          <w:szCs w:val="26"/>
          <w:lang w:eastAsia="ru-RU"/>
        </w:rPr>
        <w:t xml:space="preserve">Затем работник досмотра </w:t>
      </w:r>
      <w:r w:rsidRPr="00F8602F">
        <w:rPr>
          <w:sz w:val="26"/>
          <w:szCs w:val="26"/>
        </w:rPr>
        <w:t xml:space="preserve">и (или) </w:t>
      </w:r>
      <w:r w:rsidRPr="00F8602F">
        <w:rPr>
          <w:sz w:val="26"/>
          <w:szCs w:val="26"/>
          <w:lang w:eastAsia="ru-RU"/>
        </w:rPr>
        <w:t>работник, осуществляющий наблюдение и</w:t>
      </w:r>
      <w:r w:rsidR="00735B6B">
        <w:rPr>
          <w:sz w:val="26"/>
          <w:szCs w:val="26"/>
          <w:lang w:eastAsia="ru-RU"/>
        </w:rPr>
        <w:t> </w:t>
      </w:r>
      <w:r w:rsidRPr="00F8602F">
        <w:rPr>
          <w:sz w:val="26"/>
          <w:szCs w:val="26"/>
          <w:lang w:eastAsia="ru-RU"/>
        </w:rPr>
        <w:t>собеседование, осуществляет сверку данных в пропуске и документе, удостоверяющем личность, проверяя при этом:</w:t>
      </w:r>
    </w:p>
    <w:p w14:paraId="7ACD38BD" w14:textId="77777777" w:rsidR="005B682A" w:rsidRPr="00F8602F" w:rsidRDefault="005B682A" w:rsidP="00B9715F">
      <w:pPr>
        <w:pStyle w:val="ae"/>
        <w:numPr>
          <w:ilvl w:val="0"/>
          <w:numId w:val="126"/>
        </w:numPr>
        <w:tabs>
          <w:tab w:val="left" w:pos="993"/>
        </w:tabs>
        <w:spacing w:after="0" w:line="240" w:lineRule="auto"/>
        <w:ind w:left="0" w:firstLine="709"/>
        <w:jc w:val="both"/>
        <w:rPr>
          <w:sz w:val="26"/>
          <w:szCs w:val="26"/>
          <w:lang w:eastAsia="ru-RU"/>
        </w:rPr>
      </w:pPr>
      <w:r w:rsidRPr="00F8602F">
        <w:rPr>
          <w:sz w:val="26"/>
          <w:szCs w:val="26"/>
          <w:lang w:eastAsia="ru-RU"/>
        </w:rPr>
        <w:t>наличие всех необходимых реквизитов;</w:t>
      </w:r>
    </w:p>
    <w:p w14:paraId="2E06B5A7" w14:textId="77777777" w:rsidR="005B682A" w:rsidRPr="00F8602F" w:rsidRDefault="005B682A" w:rsidP="00B9715F">
      <w:pPr>
        <w:pStyle w:val="ae"/>
        <w:numPr>
          <w:ilvl w:val="0"/>
          <w:numId w:val="126"/>
        </w:numPr>
        <w:tabs>
          <w:tab w:val="left" w:pos="993"/>
        </w:tabs>
        <w:spacing w:after="0" w:line="240" w:lineRule="auto"/>
        <w:ind w:left="0" w:firstLine="709"/>
        <w:jc w:val="both"/>
        <w:rPr>
          <w:sz w:val="26"/>
          <w:szCs w:val="26"/>
          <w:lang w:eastAsia="ru-RU"/>
        </w:rPr>
      </w:pPr>
      <w:r w:rsidRPr="00F8602F">
        <w:rPr>
          <w:sz w:val="26"/>
          <w:szCs w:val="26"/>
          <w:lang w:eastAsia="ru-RU"/>
        </w:rPr>
        <w:t>соответствие данных в пропуске данным в документе, удостоверяющем личность;</w:t>
      </w:r>
    </w:p>
    <w:p w14:paraId="52739F68" w14:textId="77777777" w:rsidR="005B682A" w:rsidRPr="00F8602F" w:rsidRDefault="005B682A" w:rsidP="00B9715F">
      <w:pPr>
        <w:pStyle w:val="ae"/>
        <w:numPr>
          <w:ilvl w:val="0"/>
          <w:numId w:val="126"/>
        </w:numPr>
        <w:tabs>
          <w:tab w:val="left" w:pos="993"/>
        </w:tabs>
        <w:spacing w:after="0" w:line="240" w:lineRule="auto"/>
        <w:ind w:left="0" w:firstLine="709"/>
        <w:jc w:val="both"/>
        <w:rPr>
          <w:sz w:val="26"/>
          <w:szCs w:val="26"/>
          <w:lang w:eastAsia="ru-RU"/>
        </w:rPr>
      </w:pPr>
      <w:r w:rsidRPr="00F8602F">
        <w:rPr>
          <w:sz w:val="26"/>
          <w:szCs w:val="26"/>
          <w:lang w:eastAsia="ru-RU"/>
        </w:rPr>
        <w:t>наличие исправлений и внесенных изменений в пропуск и (или) документ, удостоверяющий личность.</w:t>
      </w:r>
    </w:p>
    <w:p w14:paraId="38B74D85" w14:textId="6D285BBE" w:rsidR="005B682A" w:rsidRPr="00F8602F" w:rsidRDefault="005B682A" w:rsidP="00B9715F">
      <w:pPr>
        <w:pStyle w:val="ae"/>
        <w:numPr>
          <w:ilvl w:val="0"/>
          <w:numId w:val="125"/>
        </w:numPr>
        <w:spacing w:after="0" w:line="240" w:lineRule="auto"/>
        <w:ind w:left="0" w:firstLine="709"/>
        <w:jc w:val="both"/>
        <w:rPr>
          <w:sz w:val="26"/>
          <w:szCs w:val="26"/>
          <w:lang w:eastAsia="ru-RU"/>
        </w:rPr>
      </w:pPr>
      <w:r w:rsidRPr="00F8602F">
        <w:rPr>
          <w:sz w:val="26"/>
          <w:szCs w:val="26"/>
          <w:lang w:eastAsia="ru-RU"/>
        </w:rPr>
        <w:t xml:space="preserve">В случае отсутствия нарушений при сверке данных в пропуске и документе, удостоверяющем личность, работник досмотра </w:t>
      </w:r>
      <w:r w:rsidRPr="00F8602F">
        <w:rPr>
          <w:sz w:val="26"/>
          <w:szCs w:val="26"/>
        </w:rPr>
        <w:t xml:space="preserve">и (или) </w:t>
      </w:r>
      <w:r w:rsidRPr="00F8602F">
        <w:rPr>
          <w:sz w:val="26"/>
          <w:szCs w:val="26"/>
          <w:lang w:eastAsia="ru-RU"/>
        </w:rPr>
        <w:t>работник, осуществляющий наблюдение и собеседование, принимает решение о допуске объектов досмотра в</w:t>
      </w:r>
      <w:r w:rsidR="00735B6B">
        <w:rPr>
          <w:sz w:val="26"/>
          <w:szCs w:val="26"/>
          <w:lang w:eastAsia="ru-RU"/>
        </w:rPr>
        <w:t> </w:t>
      </w:r>
      <w:r w:rsidRPr="00F8602F">
        <w:rPr>
          <w:sz w:val="26"/>
          <w:szCs w:val="26"/>
          <w:lang w:eastAsia="ru-RU"/>
        </w:rPr>
        <w:t>ЗТБ</w:t>
      </w:r>
      <w:r w:rsidR="00735B6B">
        <w:rPr>
          <w:sz w:val="26"/>
          <w:szCs w:val="26"/>
          <w:lang w:eastAsia="ru-RU"/>
        </w:rPr>
        <w:t> </w:t>
      </w:r>
      <w:r w:rsidRPr="00F8602F">
        <w:rPr>
          <w:sz w:val="26"/>
          <w:szCs w:val="26"/>
          <w:lang w:eastAsia="ru-RU"/>
        </w:rPr>
        <w:t>ОИВТ, её часть и (или) на КЭ ОИВТ.</w:t>
      </w:r>
    </w:p>
    <w:p w14:paraId="6B25C101" w14:textId="010A23BA" w:rsidR="005B682A" w:rsidRPr="00F8602F" w:rsidRDefault="005B682A" w:rsidP="00B9715F">
      <w:pPr>
        <w:pStyle w:val="aff"/>
        <w:numPr>
          <w:ilvl w:val="0"/>
          <w:numId w:val="57"/>
        </w:numPr>
        <w:ind w:left="0" w:firstLine="709"/>
        <w:rPr>
          <w:sz w:val="26"/>
          <w:szCs w:val="26"/>
        </w:rPr>
      </w:pPr>
      <w:bookmarkStart w:id="112" w:name="_Toc76473607"/>
      <w:bookmarkStart w:id="113" w:name="_Toc207717809"/>
      <w:r w:rsidRPr="00F8602F">
        <w:rPr>
          <w:sz w:val="26"/>
          <w:szCs w:val="26"/>
        </w:rPr>
        <w:t>Действия работников КПП в случае отказа лица от досмотра либо</w:t>
      </w:r>
      <w:r w:rsidR="00735B6B">
        <w:rPr>
          <w:sz w:val="26"/>
          <w:szCs w:val="26"/>
        </w:rPr>
        <w:t> </w:t>
      </w:r>
      <w:r w:rsidRPr="00F8602F">
        <w:rPr>
          <w:sz w:val="26"/>
          <w:szCs w:val="26"/>
        </w:rPr>
        <w:t>от</w:t>
      </w:r>
      <w:r w:rsidR="00735B6B">
        <w:rPr>
          <w:sz w:val="26"/>
          <w:szCs w:val="26"/>
        </w:rPr>
        <w:t> </w:t>
      </w:r>
      <w:r w:rsidRPr="00F8602F">
        <w:rPr>
          <w:sz w:val="26"/>
          <w:szCs w:val="26"/>
        </w:rPr>
        <w:t>предъявления пропусков, документа, удостоверяющего личность, документа на</w:t>
      </w:r>
      <w:r w:rsidR="00735B6B">
        <w:rPr>
          <w:sz w:val="26"/>
          <w:szCs w:val="26"/>
        </w:rPr>
        <w:t> </w:t>
      </w:r>
      <w:r w:rsidRPr="00F8602F">
        <w:rPr>
          <w:sz w:val="26"/>
          <w:szCs w:val="26"/>
        </w:rPr>
        <w:t>транспортное средство.</w:t>
      </w:r>
      <w:bookmarkEnd w:id="112"/>
      <w:bookmarkEnd w:id="113"/>
    </w:p>
    <w:p w14:paraId="226A2D77" w14:textId="77777777" w:rsidR="005B682A" w:rsidRPr="00F8602F" w:rsidRDefault="005B682A" w:rsidP="00B9715F">
      <w:pPr>
        <w:pStyle w:val="ConsPlusNormal"/>
        <w:numPr>
          <w:ilvl w:val="1"/>
          <w:numId w:val="108"/>
        </w:numPr>
        <w:tabs>
          <w:tab w:val="left" w:pos="1418"/>
        </w:tabs>
        <w:ind w:left="0" w:firstLine="709"/>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t>Лица, отказавшиеся от досмотра, в ЗТБ ОИВТ и на КЭ ОИВТ не допускаются.</w:t>
      </w:r>
    </w:p>
    <w:p w14:paraId="5E5EE97F" w14:textId="652BC568" w:rsidR="005B682A" w:rsidRPr="00F8602F" w:rsidRDefault="005B682A" w:rsidP="00B9715F">
      <w:pPr>
        <w:pStyle w:val="ConsPlusNormal"/>
        <w:numPr>
          <w:ilvl w:val="1"/>
          <w:numId w:val="108"/>
        </w:numPr>
        <w:tabs>
          <w:tab w:val="left" w:pos="1418"/>
        </w:tabs>
        <w:ind w:left="0" w:firstLine="709"/>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t>Отказ физического лица от досмотра, повторного досмотра и дополнительного досмотра в целях обеспечения транспортной безопасности является основанием для</w:t>
      </w:r>
      <w:r w:rsidR="00735B6B">
        <w:rPr>
          <w:rFonts w:ascii="Times New Roman" w:hAnsi="Times New Roman" w:cs="Times New Roman"/>
          <w:color w:val="auto"/>
          <w:sz w:val="26"/>
          <w:szCs w:val="26"/>
        </w:rPr>
        <w:t> </w:t>
      </w:r>
      <w:r w:rsidRPr="00F8602F">
        <w:rPr>
          <w:rFonts w:ascii="Times New Roman" w:hAnsi="Times New Roman" w:cs="Times New Roman"/>
          <w:color w:val="auto"/>
          <w:sz w:val="26"/>
          <w:szCs w:val="26"/>
        </w:rPr>
        <w:t>расторжения договора перевозки в одностороннем порядке.</w:t>
      </w:r>
    </w:p>
    <w:p w14:paraId="7A30A0F9" w14:textId="69B00F30" w:rsidR="005B682A" w:rsidRPr="00F8602F" w:rsidRDefault="005B682A" w:rsidP="00B9715F">
      <w:pPr>
        <w:pStyle w:val="ConsPlusNormal"/>
        <w:numPr>
          <w:ilvl w:val="1"/>
          <w:numId w:val="108"/>
        </w:numPr>
        <w:tabs>
          <w:tab w:val="left" w:pos="1418"/>
        </w:tabs>
        <w:ind w:left="0" w:firstLine="709"/>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t>В случае предъявления физическим лицом недействительных пропусков и</w:t>
      </w:r>
      <w:r w:rsidR="00735B6B">
        <w:rPr>
          <w:rFonts w:ascii="Times New Roman" w:hAnsi="Times New Roman" w:cs="Times New Roman"/>
          <w:color w:val="auto"/>
          <w:sz w:val="26"/>
          <w:szCs w:val="26"/>
        </w:rPr>
        <w:t> </w:t>
      </w:r>
      <w:r w:rsidRPr="00F8602F">
        <w:rPr>
          <w:rFonts w:ascii="Times New Roman" w:hAnsi="Times New Roman" w:cs="Times New Roman"/>
          <w:color w:val="auto"/>
          <w:sz w:val="26"/>
          <w:szCs w:val="26"/>
        </w:rPr>
        <w:t>документов, дающих право допуска в ЗТБ ОИВТ и на КЭ ОИВТ, а также в случае отказа лица от предъявления документов, такое лицо в ЗТБ ОИВТ и на КЭ ОИВТ не допускаются, документы у них изымаются.</w:t>
      </w:r>
    </w:p>
    <w:p w14:paraId="369C699E" w14:textId="77777777" w:rsidR="005B682A" w:rsidRPr="00F8602F" w:rsidRDefault="005B682A" w:rsidP="00B9715F">
      <w:pPr>
        <w:pStyle w:val="ConsPlusNormal"/>
        <w:numPr>
          <w:ilvl w:val="1"/>
          <w:numId w:val="108"/>
        </w:numPr>
        <w:tabs>
          <w:tab w:val="left" w:pos="1418"/>
        </w:tabs>
        <w:ind w:left="0" w:firstLine="709"/>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t>Обо всех выявленных нарушениях СОТБ докладывают лицу, ответственному за обеспечение транспортной безопасности ОИВТ.</w:t>
      </w:r>
    </w:p>
    <w:p w14:paraId="298CA14D" w14:textId="15415996" w:rsidR="005B682A" w:rsidRPr="00F8602F" w:rsidRDefault="005B682A" w:rsidP="00B9715F">
      <w:pPr>
        <w:pStyle w:val="aff"/>
        <w:numPr>
          <w:ilvl w:val="0"/>
          <w:numId w:val="57"/>
        </w:numPr>
        <w:ind w:left="0" w:firstLine="709"/>
        <w:rPr>
          <w:sz w:val="26"/>
          <w:szCs w:val="26"/>
        </w:rPr>
      </w:pPr>
      <w:bookmarkStart w:id="114" w:name="_Toc76473608"/>
      <w:bookmarkStart w:id="115" w:name="_Toc207717810"/>
      <w:r w:rsidRPr="00F8602F">
        <w:rPr>
          <w:sz w:val="26"/>
          <w:szCs w:val="26"/>
        </w:rPr>
        <w:t>Действия работников КПП в случае обнаружения у лица предметов и веществ, включенных в Перечни, а также выявления у лица пропуска (других документов), не</w:t>
      </w:r>
      <w:r w:rsidR="00735B6B">
        <w:rPr>
          <w:sz w:val="26"/>
          <w:szCs w:val="26"/>
        </w:rPr>
        <w:t> </w:t>
      </w:r>
      <w:r w:rsidRPr="00F8602F">
        <w:rPr>
          <w:sz w:val="26"/>
          <w:szCs w:val="26"/>
        </w:rPr>
        <w:t>соответствующих требованиям Положения.</w:t>
      </w:r>
      <w:bookmarkEnd w:id="114"/>
      <w:bookmarkEnd w:id="115"/>
    </w:p>
    <w:p w14:paraId="1314C4B7" w14:textId="1A7E7A3A" w:rsidR="005B682A" w:rsidRPr="00F8602F" w:rsidRDefault="005B682A" w:rsidP="00B9715F">
      <w:pPr>
        <w:pStyle w:val="a7"/>
        <w:numPr>
          <w:ilvl w:val="0"/>
          <w:numId w:val="109"/>
        </w:numPr>
        <w:tabs>
          <w:tab w:val="left" w:pos="1418"/>
        </w:tabs>
        <w:ind w:left="0" w:firstLine="709"/>
        <w:contextualSpacing/>
        <w:jc w:val="both"/>
        <w:rPr>
          <w:color w:val="auto"/>
          <w:sz w:val="26"/>
          <w:szCs w:val="26"/>
        </w:rPr>
      </w:pPr>
      <w:r w:rsidRPr="00F8602F">
        <w:rPr>
          <w:color w:val="auto"/>
          <w:sz w:val="26"/>
          <w:szCs w:val="26"/>
        </w:rPr>
        <w:t>В случае предъявления физическим лицом недействительных пропусков и</w:t>
      </w:r>
      <w:r w:rsidR="00735B6B">
        <w:rPr>
          <w:color w:val="auto"/>
          <w:sz w:val="26"/>
          <w:szCs w:val="26"/>
        </w:rPr>
        <w:t> </w:t>
      </w:r>
      <w:r w:rsidRPr="00F8602F">
        <w:rPr>
          <w:color w:val="auto"/>
          <w:sz w:val="26"/>
          <w:szCs w:val="26"/>
        </w:rPr>
        <w:t>документов, дающих право допуска в ЗТБ ОИВТ или ее часть и (или) на КЭ ОИВТ, такое</w:t>
      </w:r>
      <w:r w:rsidR="00735B6B">
        <w:rPr>
          <w:color w:val="auto"/>
          <w:sz w:val="26"/>
          <w:szCs w:val="26"/>
        </w:rPr>
        <w:t> </w:t>
      </w:r>
      <w:r w:rsidRPr="00F8602F">
        <w:rPr>
          <w:color w:val="auto"/>
          <w:sz w:val="26"/>
          <w:szCs w:val="26"/>
        </w:rPr>
        <w:t>лицо в ЗТБ ОИВТ и на КЭ ОИВТ не допускается, документы изымаются.</w:t>
      </w:r>
    </w:p>
    <w:p w14:paraId="1ECB6DBC" w14:textId="77777777" w:rsidR="005B682A" w:rsidRPr="00F8602F" w:rsidRDefault="005B682A" w:rsidP="00B9715F">
      <w:pPr>
        <w:pStyle w:val="a7"/>
        <w:numPr>
          <w:ilvl w:val="0"/>
          <w:numId w:val="109"/>
        </w:numPr>
        <w:tabs>
          <w:tab w:val="left" w:pos="1418"/>
        </w:tabs>
        <w:ind w:left="0" w:firstLine="709"/>
        <w:jc w:val="both"/>
        <w:rPr>
          <w:color w:val="auto"/>
          <w:sz w:val="26"/>
          <w:szCs w:val="26"/>
        </w:rPr>
      </w:pPr>
      <w:r w:rsidRPr="00F8602F">
        <w:rPr>
          <w:color w:val="auto"/>
          <w:sz w:val="26"/>
          <w:szCs w:val="26"/>
        </w:rPr>
        <w:t>В случае выявления на КПП объектов досмотра, не имеющего правовых оснований на допуск в ЗТБ, СОТБ:</w:t>
      </w:r>
    </w:p>
    <w:p w14:paraId="7D3D832F" w14:textId="77777777" w:rsidR="005B682A" w:rsidRPr="00F8602F" w:rsidRDefault="005B682A" w:rsidP="00B9715F">
      <w:pPr>
        <w:pStyle w:val="a7"/>
        <w:numPr>
          <w:ilvl w:val="0"/>
          <w:numId w:val="54"/>
        </w:numPr>
        <w:tabs>
          <w:tab w:val="left" w:pos="993"/>
        </w:tabs>
        <w:ind w:left="0" w:firstLine="709"/>
        <w:jc w:val="both"/>
        <w:rPr>
          <w:color w:val="auto"/>
          <w:sz w:val="26"/>
          <w:szCs w:val="26"/>
        </w:rPr>
      </w:pPr>
      <w:r w:rsidRPr="00F8602F">
        <w:rPr>
          <w:color w:val="auto"/>
          <w:sz w:val="26"/>
          <w:szCs w:val="26"/>
        </w:rPr>
        <w:t>не допускают посетителей в ЗТБ ОИВТ и на КЭ ОИВТ;</w:t>
      </w:r>
    </w:p>
    <w:p w14:paraId="3BDEA3A0" w14:textId="77777777" w:rsidR="005B682A" w:rsidRPr="00F8602F" w:rsidRDefault="005B682A" w:rsidP="00B9715F">
      <w:pPr>
        <w:pStyle w:val="a7"/>
        <w:numPr>
          <w:ilvl w:val="0"/>
          <w:numId w:val="54"/>
        </w:numPr>
        <w:tabs>
          <w:tab w:val="left" w:pos="993"/>
        </w:tabs>
        <w:ind w:left="0" w:firstLine="709"/>
        <w:jc w:val="both"/>
        <w:rPr>
          <w:color w:val="auto"/>
          <w:sz w:val="26"/>
          <w:szCs w:val="26"/>
        </w:rPr>
      </w:pPr>
      <w:r w:rsidRPr="00F8602F">
        <w:rPr>
          <w:color w:val="auto"/>
          <w:sz w:val="26"/>
          <w:szCs w:val="26"/>
        </w:rPr>
        <w:t>информируют о случае СОТБ и лицо, ответственное за обеспечение транспортной безопасности ОИВТ;</w:t>
      </w:r>
    </w:p>
    <w:p w14:paraId="67380D36" w14:textId="511629BD" w:rsidR="005B682A" w:rsidRPr="00F8602F" w:rsidRDefault="005B682A" w:rsidP="00B9715F">
      <w:pPr>
        <w:pStyle w:val="a7"/>
        <w:numPr>
          <w:ilvl w:val="0"/>
          <w:numId w:val="54"/>
        </w:numPr>
        <w:tabs>
          <w:tab w:val="left" w:pos="993"/>
        </w:tabs>
        <w:ind w:left="0" w:firstLine="709"/>
        <w:jc w:val="both"/>
        <w:rPr>
          <w:color w:val="auto"/>
          <w:sz w:val="26"/>
          <w:szCs w:val="26"/>
        </w:rPr>
      </w:pPr>
      <w:r w:rsidRPr="00F8602F">
        <w:rPr>
          <w:color w:val="auto"/>
          <w:sz w:val="26"/>
          <w:szCs w:val="26"/>
        </w:rPr>
        <w:t>в зависимости от обстоятельств, информируют лицо, ответственное за обеспечение транспортной безопасности ОИВТ</w:t>
      </w:r>
      <w:r w:rsidR="00343632" w:rsidRPr="00F8602F">
        <w:rPr>
          <w:color w:val="auto"/>
          <w:sz w:val="26"/>
          <w:szCs w:val="26"/>
        </w:rPr>
        <w:t xml:space="preserve"> и СЦ</w:t>
      </w:r>
      <w:r w:rsidRPr="00F8602F">
        <w:rPr>
          <w:color w:val="auto"/>
          <w:sz w:val="26"/>
          <w:szCs w:val="26"/>
        </w:rPr>
        <w:t xml:space="preserve"> о необходимости вызова группы быстрого реагирования.</w:t>
      </w:r>
    </w:p>
    <w:p w14:paraId="6C5FB385" w14:textId="77777777" w:rsidR="005B682A" w:rsidRPr="00F8602F" w:rsidRDefault="005B682A" w:rsidP="00B9715F">
      <w:pPr>
        <w:pStyle w:val="a7"/>
        <w:numPr>
          <w:ilvl w:val="0"/>
          <w:numId w:val="109"/>
        </w:numPr>
        <w:tabs>
          <w:tab w:val="left" w:pos="1418"/>
        </w:tabs>
        <w:suppressAutoHyphens/>
        <w:spacing w:after="200"/>
        <w:ind w:left="0" w:firstLine="709"/>
        <w:contextualSpacing/>
        <w:jc w:val="both"/>
        <w:rPr>
          <w:color w:val="auto"/>
          <w:sz w:val="26"/>
          <w:szCs w:val="26"/>
          <w:lang w:eastAsia="ru-RU"/>
        </w:rPr>
      </w:pPr>
      <w:r w:rsidRPr="00F8602F">
        <w:rPr>
          <w:color w:val="auto"/>
          <w:sz w:val="26"/>
          <w:szCs w:val="26"/>
        </w:rPr>
        <w:lastRenderedPageBreak/>
        <w:t xml:space="preserve">В случае оказания физическим лицом сопротивления СОТБ, </w:t>
      </w:r>
      <w:r w:rsidRPr="00F8602F">
        <w:rPr>
          <w:color w:val="auto"/>
          <w:sz w:val="26"/>
          <w:szCs w:val="26"/>
          <w:lang w:eastAsia="ru-RU"/>
        </w:rPr>
        <w:t>при исполнении возложенных на них должностных обязанностей по обеспечению транспортной безопасности,</w:t>
      </w:r>
      <w:r w:rsidRPr="00F8602F">
        <w:rPr>
          <w:color w:val="auto"/>
          <w:sz w:val="26"/>
          <w:szCs w:val="26"/>
        </w:rPr>
        <w:t xml:space="preserve"> СОТБ должны проинформировать </w:t>
      </w:r>
      <w:r w:rsidRPr="00F8602F">
        <w:rPr>
          <w:color w:val="auto"/>
          <w:sz w:val="26"/>
          <w:szCs w:val="26"/>
          <w:lang w:eastAsia="ru-RU"/>
        </w:rPr>
        <w:t>уполномоченные подразделения территориальных органов МВД России.</w:t>
      </w:r>
    </w:p>
    <w:p w14:paraId="2E76EC87" w14:textId="51FC6C15" w:rsidR="005B682A" w:rsidRPr="00F8602F" w:rsidRDefault="005B682A" w:rsidP="00B9715F">
      <w:pPr>
        <w:pStyle w:val="a7"/>
        <w:numPr>
          <w:ilvl w:val="0"/>
          <w:numId w:val="109"/>
        </w:numPr>
        <w:tabs>
          <w:tab w:val="left" w:pos="1418"/>
        </w:tabs>
        <w:suppressAutoHyphens/>
        <w:spacing w:after="200"/>
        <w:ind w:left="0" w:firstLine="709"/>
        <w:contextualSpacing/>
        <w:jc w:val="both"/>
        <w:rPr>
          <w:color w:val="auto"/>
          <w:sz w:val="26"/>
          <w:szCs w:val="26"/>
          <w:lang w:eastAsia="ru-RU"/>
        </w:rPr>
      </w:pPr>
      <w:r w:rsidRPr="00F8602F">
        <w:rPr>
          <w:color w:val="auto"/>
          <w:sz w:val="26"/>
          <w:szCs w:val="26"/>
          <w:lang w:eastAsia="ru-RU"/>
        </w:rPr>
        <w:t xml:space="preserve">Порядок действий групп быстрого реагирования в случае поступления информации о подготовке или совершении АНВ в </w:t>
      </w:r>
      <w:r w:rsidRPr="00F8602F">
        <w:rPr>
          <w:color w:val="auto"/>
          <w:sz w:val="26"/>
          <w:szCs w:val="26"/>
        </w:rPr>
        <w:t>ЗТБ</w:t>
      </w:r>
      <w:r w:rsidRPr="00F8602F">
        <w:rPr>
          <w:color w:val="auto"/>
          <w:sz w:val="26"/>
          <w:szCs w:val="26"/>
          <w:lang w:eastAsia="ru-RU"/>
        </w:rPr>
        <w:t xml:space="preserve"> определяется действующим «</w:t>
      </w:r>
      <w:r w:rsidR="00891849" w:rsidRPr="00F8602F">
        <w:rPr>
          <w:color w:val="auto"/>
          <w:sz w:val="26"/>
          <w:szCs w:val="26"/>
          <w:lang w:eastAsia="ru-RU"/>
        </w:rPr>
        <w:t>Порядком реагирования сил обеспечения транспортной безопасности</w:t>
      </w:r>
      <w:r w:rsidR="00F83CEE" w:rsidRPr="00F8602F">
        <w:rPr>
          <w:color w:val="auto"/>
          <w:sz w:val="26"/>
          <w:szCs w:val="26"/>
          <w:lang w:eastAsia="ru-RU"/>
        </w:rPr>
        <w:t xml:space="preserve"> на подготовку к</w:t>
      </w:r>
      <w:r w:rsidR="00735B6B">
        <w:rPr>
          <w:color w:val="auto"/>
          <w:sz w:val="26"/>
          <w:szCs w:val="26"/>
          <w:lang w:eastAsia="ru-RU"/>
        </w:rPr>
        <w:t> </w:t>
      </w:r>
      <w:r w:rsidR="00F83CEE" w:rsidRPr="00F8602F">
        <w:rPr>
          <w:color w:val="auto"/>
          <w:sz w:val="26"/>
          <w:szCs w:val="26"/>
          <w:lang w:eastAsia="ru-RU"/>
        </w:rPr>
        <w:t>совершению акта незаконного вмешательства или совершения акта незаконного вмешательства на категорированных объектах метрополитена</w:t>
      </w:r>
      <w:r w:rsidRPr="00F8602F">
        <w:rPr>
          <w:color w:val="auto"/>
          <w:sz w:val="26"/>
          <w:szCs w:val="26"/>
          <w:lang w:eastAsia="ru-RU"/>
        </w:rPr>
        <w:t>».</w:t>
      </w:r>
    </w:p>
    <w:p w14:paraId="606C589E" w14:textId="6B289D90" w:rsidR="00723845" w:rsidRPr="00F8602F" w:rsidRDefault="005B682A" w:rsidP="00B9715F">
      <w:pPr>
        <w:pStyle w:val="a7"/>
        <w:numPr>
          <w:ilvl w:val="0"/>
          <w:numId w:val="109"/>
        </w:numPr>
        <w:tabs>
          <w:tab w:val="left" w:pos="1418"/>
        </w:tabs>
        <w:suppressAutoHyphens/>
        <w:ind w:left="0" w:firstLine="709"/>
        <w:contextualSpacing/>
        <w:jc w:val="both"/>
        <w:rPr>
          <w:color w:val="auto"/>
          <w:sz w:val="26"/>
          <w:szCs w:val="26"/>
          <w:lang w:eastAsia="ru-RU"/>
        </w:rPr>
      </w:pPr>
      <w:r w:rsidRPr="00F8602F">
        <w:rPr>
          <w:color w:val="auto"/>
          <w:sz w:val="26"/>
          <w:szCs w:val="26"/>
          <w:lang w:eastAsia="ru-RU"/>
        </w:rPr>
        <w:t>При выявлении предметов и веществ, включенных в Перечни, уполномоченные работники подразделения транспортной безопасности руководствуются приложениями № 6 и № 7 к Положению</w:t>
      </w:r>
      <w:bookmarkStart w:id="116" w:name="_Toc525283814"/>
      <w:bookmarkStart w:id="117" w:name="_Toc525283815"/>
      <w:bookmarkStart w:id="118" w:name="_Toc525283816"/>
      <w:bookmarkStart w:id="119" w:name="_Toc510687383"/>
      <w:bookmarkStart w:id="120" w:name="_Toc507668034"/>
      <w:bookmarkStart w:id="121" w:name="_Toc509497565"/>
      <w:bookmarkStart w:id="122" w:name="_Toc510697953"/>
      <w:bookmarkEnd w:id="116"/>
      <w:bookmarkEnd w:id="117"/>
      <w:bookmarkEnd w:id="118"/>
      <w:bookmarkEnd w:id="119"/>
      <w:bookmarkEnd w:id="120"/>
      <w:bookmarkEnd w:id="121"/>
      <w:bookmarkEnd w:id="122"/>
      <w:r w:rsidR="006D52E5" w:rsidRPr="00F8602F">
        <w:rPr>
          <w:color w:val="auto"/>
          <w:sz w:val="26"/>
          <w:szCs w:val="26"/>
          <w:lang w:eastAsia="ru-RU"/>
        </w:rPr>
        <w:t>.</w:t>
      </w:r>
      <w:r w:rsidR="002903EA" w:rsidRPr="00F8602F">
        <w:rPr>
          <w:color w:val="auto"/>
          <w:sz w:val="26"/>
          <w:szCs w:val="26"/>
          <w:lang w:eastAsia="ru-RU"/>
        </w:rPr>
        <w:br w:type="page"/>
      </w:r>
    </w:p>
    <w:p w14:paraId="71303835" w14:textId="77777777" w:rsidR="00EF1412" w:rsidRPr="00F8602F" w:rsidRDefault="00EF1412" w:rsidP="00B9715F">
      <w:pPr>
        <w:pStyle w:val="10"/>
        <w:spacing w:before="0"/>
        <w:contextualSpacing/>
        <w:rPr>
          <w:i/>
          <w:spacing w:val="0"/>
          <w:sz w:val="26"/>
          <w:szCs w:val="26"/>
        </w:rPr>
      </w:pPr>
      <w:bookmarkStart w:id="123" w:name="_Toc207717811"/>
      <w:r w:rsidRPr="00F8602F">
        <w:rPr>
          <w:spacing w:val="0"/>
          <w:sz w:val="26"/>
          <w:szCs w:val="26"/>
          <w:lang w:val="en-US"/>
        </w:rPr>
        <w:lastRenderedPageBreak/>
        <w:t>IV</w:t>
      </w:r>
      <w:r w:rsidRPr="00F8602F">
        <w:rPr>
          <w:spacing w:val="0"/>
          <w:sz w:val="26"/>
          <w:szCs w:val="26"/>
        </w:rPr>
        <w:t>. Порядок сверки и (или) проверки документов, являющихся правовыми основаниями для прохода (проезда) физических лиц и перемещения материально-технических объектов в зону транспортной безопасности или её часть или на критические элементы объекта метрополитена, наблюдения и (или) собеседования с физическими лицами в целях обеспечения транспортной безопасности, а также оценки данных технических средств обеспечения транспортной безопасности, осуществляемых для выявления подготовки к совершению актов незаконного вмешательства или совершения актов незаконного вмешательства в отношении объекта метрополитена</w:t>
      </w:r>
      <w:bookmarkEnd w:id="123"/>
    </w:p>
    <w:p w14:paraId="61E93287" w14:textId="77777777" w:rsidR="003C09B4" w:rsidRPr="00F8602F" w:rsidRDefault="003C09B4" w:rsidP="00B9715F">
      <w:pPr>
        <w:spacing w:after="0" w:line="240" w:lineRule="auto"/>
        <w:ind w:firstLine="709"/>
        <w:contextualSpacing/>
        <w:rPr>
          <w:sz w:val="26"/>
          <w:szCs w:val="26"/>
          <w:lang w:eastAsia="ru-RU"/>
        </w:rPr>
      </w:pPr>
    </w:p>
    <w:p w14:paraId="58156480" w14:textId="77777777" w:rsidR="00E50C25" w:rsidRPr="00F8602F" w:rsidRDefault="00E50C25" w:rsidP="00B9715F">
      <w:pPr>
        <w:pStyle w:val="aff"/>
        <w:numPr>
          <w:ilvl w:val="1"/>
          <w:numId w:val="58"/>
        </w:numPr>
        <w:ind w:left="0" w:firstLine="709"/>
        <w:rPr>
          <w:sz w:val="26"/>
          <w:szCs w:val="26"/>
        </w:rPr>
      </w:pPr>
      <w:bookmarkStart w:id="124" w:name="_Toc526251407"/>
      <w:bookmarkStart w:id="125" w:name="_Toc529350866"/>
      <w:bookmarkStart w:id="126" w:name="_Toc532216291"/>
      <w:bookmarkStart w:id="127" w:name="_Toc533426342"/>
      <w:bookmarkStart w:id="128" w:name="_Toc76473610"/>
      <w:bookmarkStart w:id="129" w:name="_Toc207717812"/>
      <w:r w:rsidRPr="00F8602F">
        <w:rPr>
          <w:sz w:val="26"/>
          <w:szCs w:val="26"/>
        </w:rPr>
        <w:t>Сверка и (или) проверка документов на КПП ОИВТ.</w:t>
      </w:r>
      <w:bookmarkEnd w:id="124"/>
      <w:bookmarkEnd w:id="125"/>
      <w:bookmarkEnd w:id="126"/>
      <w:bookmarkEnd w:id="127"/>
      <w:bookmarkEnd w:id="128"/>
      <w:bookmarkEnd w:id="129"/>
    </w:p>
    <w:p w14:paraId="47BD7750" w14:textId="4EC5A2A6" w:rsidR="00E50C25" w:rsidRPr="00F8602F" w:rsidRDefault="00E50C25" w:rsidP="00B9715F">
      <w:pPr>
        <w:pStyle w:val="ae"/>
        <w:numPr>
          <w:ilvl w:val="0"/>
          <w:numId w:val="56"/>
        </w:numPr>
        <w:spacing w:after="0" w:line="240" w:lineRule="auto"/>
        <w:ind w:left="0" w:firstLine="709"/>
        <w:jc w:val="both"/>
        <w:rPr>
          <w:sz w:val="26"/>
          <w:szCs w:val="26"/>
        </w:rPr>
      </w:pPr>
      <w:r w:rsidRPr="00F8602F">
        <w:rPr>
          <w:sz w:val="26"/>
          <w:szCs w:val="26"/>
        </w:rPr>
        <w:t>При проведении досмотра, повторного досмотра, дополнительного досмотра, наблюдения и (или) собеседования в отношении объектов досмотра на КПП ОИВТ работниками досмотра и (или) работниками, осуществляющими наблюдение и</w:t>
      </w:r>
      <w:r w:rsidR="009E7CF5">
        <w:rPr>
          <w:sz w:val="26"/>
          <w:szCs w:val="26"/>
        </w:rPr>
        <w:t> </w:t>
      </w:r>
      <w:r w:rsidRPr="00F8602F">
        <w:rPr>
          <w:sz w:val="26"/>
          <w:szCs w:val="26"/>
        </w:rPr>
        <w:t>собеседование, проводится сверка и (или) проверка пропусков и документов.</w:t>
      </w:r>
    </w:p>
    <w:p w14:paraId="4A9718B8" w14:textId="4C323316" w:rsidR="00E50C25" w:rsidRPr="00F8602F" w:rsidRDefault="00E50C25" w:rsidP="00B9715F">
      <w:pPr>
        <w:pStyle w:val="ae"/>
        <w:numPr>
          <w:ilvl w:val="0"/>
          <w:numId w:val="56"/>
        </w:numPr>
        <w:spacing w:after="0" w:line="240" w:lineRule="auto"/>
        <w:ind w:left="0" w:firstLine="709"/>
        <w:jc w:val="both"/>
        <w:rPr>
          <w:sz w:val="26"/>
          <w:szCs w:val="26"/>
        </w:rPr>
      </w:pPr>
      <w:r w:rsidRPr="00F8602F">
        <w:rPr>
          <w:sz w:val="26"/>
          <w:szCs w:val="26"/>
        </w:rPr>
        <w:t xml:space="preserve">Сверка и проверка пропусков и документов на КПП ОИВТ осуществляется согласно разделу </w:t>
      </w:r>
      <w:r w:rsidR="00C9689F" w:rsidRPr="00F8602F">
        <w:rPr>
          <w:b/>
          <w:bCs/>
          <w:sz w:val="26"/>
          <w:szCs w:val="26"/>
          <w:lang w:val="en-CA"/>
        </w:rPr>
        <w:t>III</w:t>
      </w:r>
      <w:r w:rsidRPr="00F8602F">
        <w:rPr>
          <w:sz w:val="26"/>
          <w:szCs w:val="26"/>
        </w:rPr>
        <w:t xml:space="preserve"> Положения.</w:t>
      </w:r>
    </w:p>
    <w:p w14:paraId="219C30D3" w14:textId="408E5318" w:rsidR="00E50C25" w:rsidRPr="00F8602F" w:rsidRDefault="00E50C25" w:rsidP="00E65310">
      <w:pPr>
        <w:pStyle w:val="ae"/>
        <w:numPr>
          <w:ilvl w:val="0"/>
          <w:numId w:val="56"/>
        </w:numPr>
        <w:spacing w:after="0" w:line="240" w:lineRule="auto"/>
        <w:ind w:left="0" w:firstLine="709"/>
        <w:jc w:val="both"/>
        <w:rPr>
          <w:sz w:val="26"/>
          <w:szCs w:val="26"/>
        </w:rPr>
      </w:pPr>
      <w:r w:rsidRPr="00F8602F">
        <w:rPr>
          <w:sz w:val="26"/>
          <w:szCs w:val="26"/>
        </w:rPr>
        <w:t xml:space="preserve">В </w:t>
      </w:r>
      <w:r w:rsidR="00E65310" w:rsidRPr="00E65310">
        <w:rPr>
          <w:sz w:val="26"/>
          <w:szCs w:val="26"/>
        </w:rPr>
        <w:t>целях сверки и (или) проверки пропусков и документов работник досмотра и</w:t>
      </w:r>
      <w:r w:rsidR="00E65310">
        <w:rPr>
          <w:sz w:val="26"/>
          <w:szCs w:val="26"/>
        </w:rPr>
        <w:t> </w:t>
      </w:r>
      <w:r w:rsidR="00E65310" w:rsidRPr="00E65310">
        <w:rPr>
          <w:sz w:val="26"/>
          <w:szCs w:val="26"/>
        </w:rPr>
        <w:t>(или) работник, осуществляющий наблюдение и собеседование, в вежливой форме доводит требование к объектам досмотра – физическим лицам о необходимости предъявить и передать пропуска и документы для проведения сверки и (или) проверки</w:t>
      </w:r>
      <w:r w:rsidRPr="00F8602F">
        <w:rPr>
          <w:sz w:val="26"/>
          <w:szCs w:val="26"/>
        </w:rPr>
        <w:t>.</w:t>
      </w:r>
    </w:p>
    <w:p w14:paraId="0009CA4D" w14:textId="5577D42E" w:rsidR="00E50C25" w:rsidRPr="00F8602F" w:rsidRDefault="00E50C25" w:rsidP="00B9715F">
      <w:pPr>
        <w:pStyle w:val="ae"/>
        <w:numPr>
          <w:ilvl w:val="0"/>
          <w:numId w:val="56"/>
        </w:numPr>
        <w:spacing w:after="0" w:line="240" w:lineRule="auto"/>
        <w:ind w:left="0" w:firstLine="709"/>
        <w:jc w:val="both"/>
        <w:rPr>
          <w:sz w:val="26"/>
          <w:szCs w:val="26"/>
        </w:rPr>
      </w:pPr>
      <w:r w:rsidRPr="00F8602F">
        <w:rPr>
          <w:sz w:val="26"/>
          <w:szCs w:val="26"/>
        </w:rPr>
        <w:t>При сверке и (или) проверке пропусков объектов досмотра – физических лиц на КПП ОИВТ работник досмотра и (или) работник, осуществляющий наблюдение и</w:t>
      </w:r>
      <w:r w:rsidR="00C454B6">
        <w:rPr>
          <w:sz w:val="26"/>
          <w:szCs w:val="26"/>
        </w:rPr>
        <w:t> </w:t>
      </w:r>
      <w:r w:rsidRPr="00F8602F">
        <w:rPr>
          <w:sz w:val="26"/>
          <w:szCs w:val="26"/>
        </w:rPr>
        <w:t>собеседование, осуществляет следующие мероприятия:</w:t>
      </w:r>
    </w:p>
    <w:p w14:paraId="12A28F91"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визуально осматривает пропуск на предмет читаемости реквизитов;</w:t>
      </w:r>
    </w:p>
    <w:p w14:paraId="016A6BDF" w14:textId="1FEA3813"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сверяет предъявленные пропуска с образцами, представленными в приложениях к</w:t>
      </w:r>
      <w:r w:rsidR="00C454B6">
        <w:rPr>
          <w:sz w:val="26"/>
          <w:szCs w:val="26"/>
          <w:lang w:eastAsia="ru-RU"/>
        </w:rPr>
        <w:t> </w:t>
      </w:r>
      <w:r w:rsidRPr="00F8602F">
        <w:rPr>
          <w:sz w:val="26"/>
          <w:szCs w:val="26"/>
          <w:lang w:eastAsia="ru-RU"/>
        </w:rPr>
        <w:t>Положению;</w:t>
      </w:r>
    </w:p>
    <w:p w14:paraId="6AB90200"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 в пропуске всех необходимых реквизитов;</w:t>
      </w:r>
    </w:p>
    <w:p w14:paraId="568EA64A"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 внесенных исправлений в предъявленный пропуск;</w:t>
      </w:r>
    </w:p>
    <w:p w14:paraId="398E5474"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 в пропуске мест склеивания скотчем, изолентой, клеем и т.п. (при проверке пропусков на основе БСК работник из числа СОТБ должен убедиться, что пропуск изготовлен из пластика, а не из картона или иных материалов);</w:t>
      </w:r>
    </w:p>
    <w:p w14:paraId="244AAB60"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сверяет время предъявления пропусков со временем действия пропуска;</w:t>
      </w:r>
    </w:p>
    <w:p w14:paraId="5F9D556B"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 xml:space="preserve">проверяет сектор </w:t>
      </w:r>
      <w:r w:rsidRPr="00F8602F">
        <w:rPr>
          <w:sz w:val="26"/>
          <w:szCs w:val="26"/>
        </w:rPr>
        <w:t>ЗТБ</w:t>
      </w:r>
      <w:r w:rsidRPr="00F8602F">
        <w:rPr>
          <w:sz w:val="26"/>
          <w:szCs w:val="26"/>
          <w:lang w:eastAsia="ru-RU"/>
        </w:rPr>
        <w:t xml:space="preserve"> ОИВТ, куда допущен предъявитель пропуска.</w:t>
      </w:r>
    </w:p>
    <w:p w14:paraId="31E2D804" w14:textId="04C680E0" w:rsidR="00E50C25" w:rsidRPr="00F8602F" w:rsidRDefault="00E50C25" w:rsidP="00B9715F">
      <w:pPr>
        <w:pStyle w:val="ae"/>
        <w:numPr>
          <w:ilvl w:val="0"/>
          <w:numId w:val="56"/>
        </w:numPr>
        <w:spacing w:after="0" w:line="240" w:lineRule="auto"/>
        <w:ind w:left="0" w:firstLine="709"/>
        <w:jc w:val="both"/>
        <w:rPr>
          <w:sz w:val="26"/>
          <w:szCs w:val="26"/>
        </w:rPr>
      </w:pPr>
      <w:r w:rsidRPr="00F8602F">
        <w:rPr>
          <w:sz w:val="26"/>
          <w:szCs w:val="26"/>
        </w:rPr>
        <w:t>При сверке и (или) проверке пропусков объектов досмотра – мото- и</w:t>
      </w:r>
      <w:r w:rsidR="00C454B6">
        <w:rPr>
          <w:sz w:val="26"/>
          <w:szCs w:val="26"/>
        </w:rPr>
        <w:t> </w:t>
      </w:r>
      <w:r w:rsidRPr="00F8602F">
        <w:rPr>
          <w:sz w:val="26"/>
          <w:szCs w:val="26"/>
        </w:rPr>
        <w:t>автотранспорта на КПП ОИВТ работник досмотра и (или) работник, осуществляющий наблюдение и собеседование, осуществляет следующие мероприятия:</w:t>
      </w:r>
    </w:p>
    <w:p w14:paraId="6685EBBD" w14:textId="23FEC16C"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визуально осматривает пропуск на предмет читаемости реквизитов в пропуске на</w:t>
      </w:r>
      <w:r w:rsidR="00C454B6">
        <w:rPr>
          <w:sz w:val="26"/>
          <w:szCs w:val="26"/>
        </w:rPr>
        <w:t> </w:t>
      </w:r>
      <w:r w:rsidRPr="00F8602F">
        <w:rPr>
          <w:sz w:val="26"/>
          <w:szCs w:val="26"/>
        </w:rPr>
        <w:t>мото- и автотранспорт;</w:t>
      </w:r>
    </w:p>
    <w:p w14:paraId="3AB1AD25" w14:textId="18F349E8"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визуально осматривает пропуск на предмет читаемости реквизитов в пропуске на</w:t>
      </w:r>
      <w:r w:rsidR="00C454B6">
        <w:rPr>
          <w:sz w:val="26"/>
          <w:szCs w:val="26"/>
        </w:rPr>
        <w:t> </w:t>
      </w:r>
      <w:r w:rsidRPr="00F8602F">
        <w:rPr>
          <w:sz w:val="26"/>
          <w:szCs w:val="26"/>
        </w:rPr>
        <w:t>физическое лицо (при предъявлении постоянного пропуска на физическое лицо проверяет наличие и читаемость фотографии);</w:t>
      </w:r>
    </w:p>
    <w:p w14:paraId="4D4C251B" w14:textId="342ED6CD"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сверяет предъявленные пропуска с образцами, представленными в приложениях к</w:t>
      </w:r>
      <w:r w:rsidR="00C454B6">
        <w:rPr>
          <w:sz w:val="26"/>
          <w:szCs w:val="26"/>
          <w:lang w:eastAsia="ru-RU"/>
        </w:rPr>
        <w:t> </w:t>
      </w:r>
      <w:r w:rsidRPr="00F8602F">
        <w:rPr>
          <w:sz w:val="26"/>
          <w:szCs w:val="26"/>
          <w:lang w:eastAsia="ru-RU"/>
        </w:rPr>
        <w:t>Положению;</w:t>
      </w:r>
    </w:p>
    <w:p w14:paraId="7D384D47"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 в пропуске всех необходимых реквизитов;</w:t>
      </w:r>
    </w:p>
    <w:p w14:paraId="73F9A024"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наличие/отсутствие внесенных исправлений в предъявленный пропуск;</w:t>
      </w:r>
    </w:p>
    <w:p w14:paraId="4A816EF4"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сверяет время предъявления пропусков со временем действия пропуска;</w:t>
      </w:r>
    </w:p>
    <w:p w14:paraId="628A5371"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lastRenderedPageBreak/>
        <w:t xml:space="preserve">проверяет сектор </w:t>
      </w:r>
      <w:r w:rsidRPr="00F8602F">
        <w:rPr>
          <w:sz w:val="26"/>
          <w:szCs w:val="26"/>
        </w:rPr>
        <w:t>ЗТБ</w:t>
      </w:r>
      <w:r w:rsidRPr="00F8602F">
        <w:rPr>
          <w:sz w:val="26"/>
          <w:szCs w:val="26"/>
          <w:lang w:eastAsia="ru-RU"/>
        </w:rPr>
        <w:t>, куда допущен предъявитель пропуска;</w:t>
      </w:r>
    </w:p>
    <w:p w14:paraId="6FAFF6DB" w14:textId="27FB2322"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 xml:space="preserve">сверяет </w:t>
      </w:r>
      <w:r w:rsidRPr="00F8602F">
        <w:rPr>
          <w:sz w:val="26"/>
          <w:szCs w:val="26"/>
        </w:rPr>
        <w:t>модель, марку, цвет, регистрационный номер мото- и автотранспорта с</w:t>
      </w:r>
      <w:r w:rsidR="00C454B6">
        <w:rPr>
          <w:sz w:val="26"/>
          <w:szCs w:val="26"/>
        </w:rPr>
        <w:t> </w:t>
      </w:r>
      <w:r w:rsidRPr="00F8602F">
        <w:rPr>
          <w:sz w:val="26"/>
          <w:szCs w:val="26"/>
        </w:rPr>
        <w:t>данными, указанными в пропуске;</w:t>
      </w:r>
    </w:p>
    <w:p w14:paraId="4C9E2379"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сверяет личность предъявителя пропуска с данными пропуска, а также с данными документа, удостоверяющего личность физического лица (сверяются Ф.И.О. и фотография);</w:t>
      </w:r>
    </w:p>
    <w:p w14:paraId="69C3B2CB" w14:textId="7D632C3F"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сверяет должность и место работы (организацию) предъявителя пропуска с</w:t>
      </w:r>
      <w:r w:rsidR="00C454B6">
        <w:rPr>
          <w:sz w:val="26"/>
          <w:szCs w:val="26"/>
          <w:lang w:eastAsia="ru-RU"/>
        </w:rPr>
        <w:t> </w:t>
      </w:r>
      <w:r w:rsidRPr="00F8602F">
        <w:rPr>
          <w:sz w:val="26"/>
          <w:szCs w:val="26"/>
          <w:lang w:eastAsia="ru-RU"/>
        </w:rPr>
        <w:t>данными, указанными в пропуске на физических лиц и в пропуске на мото- и</w:t>
      </w:r>
      <w:r w:rsidR="00C454B6">
        <w:rPr>
          <w:sz w:val="26"/>
          <w:szCs w:val="26"/>
          <w:lang w:eastAsia="ru-RU"/>
        </w:rPr>
        <w:t> </w:t>
      </w:r>
      <w:r w:rsidRPr="00F8602F">
        <w:rPr>
          <w:sz w:val="26"/>
          <w:szCs w:val="26"/>
          <w:lang w:eastAsia="ru-RU"/>
        </w:rPr>
        <w:t>автотранспорт.</w:t>
      </w:r>
    </w:p>
    <w:p w14:paraId="13AF0DC9" w14:textId="3BB85E74" w:rsidR="00E50C25" w:rsidRPr="00F8602F" w:rsidRDefault="00E50C25" w:rsidP="00B9715F">
      <w:pPr>
        <w:pStyle w:val="ae"/>
        <w:numPr>
          <w:ilvl w:val="0"/>
          <w:numId w:val="56"/>
        </w:numPr>
        <w:spacing w:after="0" w:line="240" w:lineRule="auto"/>
        <w:ind w:left="0" w:firstLine="709"/>
        <w:jc w:val="both"/>
        <w:rPr>
          <w:sz w:val="26"/>
          <w:szCs w:val="26"/>
        </w:rPr>
      </w:pPr>
      <w:r w:rsidRPr="00F8602F">
        <w:rPr>
          <w:sz w:val="26"/>
          <w:szCs w:val="26"/>
        </w:rPr>
        <w:t>При сверке и (или) проверке пропусков объектов досмотра</w:t>
      </w:r>
      <w:r w:rsidR="00C454B6">
        <w:rPr>
          <w:sz w:val="26"/>
          <w:szCs w:val="26"/>
        </w:rPr>
        <w:t> </w:t>
      </w:r>
      <w:r w:rsidRPr="00F8602F">
        <w:rPr>
          <w:sz w:val="26"/>
          <w:szCs w:val="26"/>
        </w:rPr>
        <w:t>–</w:t>
      </w:r>
      <w:r w:rsidR="00C454B6">
        <w:rPr>
          <w:sz w:val="26"/>
          <w:szCs w:val="26"/>
        </w:rPr>
        <w:t> </w:t>
      </w:r>
      <w:r w:rsidRPr="00F8602F">
        <w:rPr>
          <w:sz w:val="26"/>
          <w:szCs w:val="26"/>
        </w:rPr>
        <w:t>материально</w:t>
      </w:r>
      <w:r w:rsidR="00C454B6">
        <w:rPr>
          <w:sz w:val="26"/>
          <w:szCs w:val="26"/>
        </w:rPr>
        <w:noBreakHyphen/>
      </w:r>
      <w:r w:rsidRPr="00F8602F">
        <w:rPr>
          <w:sz w:val="26"/>
          <w:szCs w:val="26"/>
        </w:rPr>
        <w:t>технических объектов на КПП ОИВТ работник досмотра и</w:t>
      </w:r>
      <w:r w:rsidR="00C454B6">
        <w:rPr>
          <w:sz w:val="26"/>
          <w:szCs w:val="26"/>
        </w:rPr>
        <w:t> </w:t>
      </w:r>
      <w:r w:rsidRPr="00F8602F">
        <w:rPr>
          <w:sz w:val="26"/>
          <w:szCs w:val="26"/>
        </w:rPr>
        <w:t>(или)</w:t>
      </w:r>
      <w:r w:rsidR="00C454B6">
        <w:rPr>
          <w:sz w:val="26"/>
          <w:szCs w:val="26"/>
        </w:rPr>
        <w:t> </w:t>
      </w:r>
      <w:r w:rsidRPr="00F8602F">
        <w:rPr>
          <w:sz w:val="26"/>
          <w:szCs w:val="26"/>
        </w:rPr>
        <w:t>работник, осуществляющий наблюдение и собеседование, осуществляет следующие мероприятия:</w:t>
      </w:r>
    </w:p>
    <w:p w14:paraId="3DB08B0C"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визуально осматривает пропуск на предмет читаемости реквизитов в пропуске;</w:t>
      </w:r>
    </w:p>
    <w:p w14:paraId="38D31996" w14:textId="149651AE"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сверяет предъявленный пропуск с образцами, представленными в приложениях к</w:t>
      </w:r>
      <w:r w:rsidR="00C454B6">
        <w:rPr>
          <w:sz w:val="26"/>
          <w:szCs w:val="26"/>
          <w:lang w:eastAsia="ru-RU"/>
        </w:rPr>
        <w:t> </w:t>
      </w:r>
      <w:r w:rsidRPr="00F8602F">
        <w:rPr>
          <w:sz w:val="26"/>
          <w:szCs w:val="26"/>
          <w:lang w:eastAsia="ru-RU"/>
        </w:rPr>
        <w:t>Положению;</w:t>
      </w:r>
    </w:p>
    <w:p w14:paraId="15895B3F"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 в пропуске всех необходимых реквизитов;</w:t>
      </w:r>
    </w:p>
    <w:p w14:paraId="517E4BDD"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проверяет наличие/отсутствие внесенных исправлений в предъявленный пропуск;</w:t>
      </w:r>
    </w:p>
    <w:p w14:paraId="75313E2A"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проверяет срок действия пропуска;</w:t>
      </w:r>
    </w:p>
    <w:p w14:paraId="7D2ACC23"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rPr>
        <w:t>проверяет наличие и количество материально-технических объектов;</w:t>
      </w:r>
    </w:p>
    <w:p w14:paraId="6DE656B8"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 xml:space="preserve">проверяет сектор </w:t>
      </w:r>
      <w:r w:rsidRPr="00F8602F">
        <w:rPr>
          <w:sz w:val="26"/>
          <w:szCs w:val="26"/>
        </w:rPr>
        <w:t>ЗТБ</w:t>
      </w:r>
      <w:r w:rsidRPr="00F8602F">
        <w:rPr>
          <w:sz w:val="26"/>
          <w:szCs w:val="26"/>
          <w:lang w:eastAsia="ru-RU"/>
        </w:rPr>
        <w:t>, в который (из которого) разрешено перемещение материально-технических объектов;</w:t>
      </w:r>
    </w:p>
    <w:p w14:paraId="3899C25C"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 xml:space="preserve">сверяет </w:t>
      </w:r>
      <w:r w:rsidRPr="00F8602F">
        <w:rPr>
          <w:sz w:val="26"/>
          <w:szCs w:val="26"/>
        </w:rPr>
        <w:t>мото- и автотранспорт с данными, указанными в пропуске (в случае вывоза (ввоза) материально-технических объектов);</w:t>
      </w:r>
    </w:p>
    <w:p w14:paraId="7DC22473" w14:textId="77777777" w:rsidR="00E50C25" w:rsidRPr="00F8602F" w:rsidRDefault="00E50C25" w:rsidP="00B9715F">
      <w:pPr>
        <w:pStyle w:val="ae"/>
        <w:numPr>
          <w:ilvl w:val="0"/>
          <w:numId w:val="53"/>
        </w:numPr>
        <w:tabs>
          <w:tab w:val="left" w:pos="993"/>
          <w:tab w:val="left" w:pos="1276"/>
        </w:tabs>
        <w:spacing w:after="0" w:line="240" w:lineRule="auto"/>
        <w:ind w:left="0" w:firstLine="709"/>
        <w:jc w:val="both"/>
        <w:rPr>
          <w:sz w:val="26"/>
          <w:szCs w:val="26"/>
        </w:rPr>
      </w:pPr>
      <w:r w:rsidRPr="00F8602F">
        <w:rPr>
          <w:sz w:val="26"/>
          <w:szCs w:val="26"/>
          <w:lang w:eastAsia="ru-RU"/>
        </w:rPr>
        <w:t>сверяет личность предъявителя пропуска с данными пропуска, а также с данными пропуска на физическое лицо и документа, удостоверяющего личность физического лица (сверяются Ф.И.О., должность, место работы/наименование организации и фотография).</w:t>
      </w:r>
    </w:p>
    <w:p w14:paraId="1BFD5899" w14:textId="54BD42D7" w:rsidR="00E50C25" w:rsidRPr="00F8602F" w:rsidRDefault="00E50C25" w:rsidP="00B9715F">
      <w:pPr>
        <w:pStyle w:val="ae"/>
        <w:numPr>
          <w:ilvl w:val="0"/>
          <w:numId w:val="56"/>
        </w:numPr>
        <w:spacing w:after="0" w:line="240" w:lineRule="auto"/>
        <w:ind w:left="0" w:firstLine="709"/>
        <w:jc w:val="both"/>
        <w:rPr>
          <w:sz w:val="26"/>
          <w:szCs w:val="26"/>
        </w:rPr>
      </w:pPr>
      <w:r w:rsidRPr="00F8602F">
        <w:rPr>
          <w:sz w:val="26"/>
          <w:szCs w:val="26"/>
        </w:rPr>
        <w:t>При сверке и (или) проверке у объектов досмотра документов, удостоверяющих личность, а также документов, дающих право на перемещение предметов и веществ, включенных в Перечни, на КПП ОИВТ работник досмотра и (или) работник, осуществляющий наблюдение и собеседование, осуществляет сличение фотографии документа, удостоверяющего личность, с личностью предъявителя документов. При</w:t>
      </w:r>
      <w:r w:rsidR="00C454B6">
        <w:rPr>
          <w:sz w:val="26"/>
          <w:szCs w:val="26"/>
        </w:rPr>
        <w:t> </w:t>
      </w:r>
      <w:r w:rsidRPr="00F8602F">
        <w:rPr>
          <w:sz w:val="26"/>
          <w:szCs w:val="26"/>
        </w:rPr>
        <w:t>проверке разрешительных документов на предметы и вещества, включенные в</w:t>
      </w:r>
      <w:r w:rsidR="00C454B6">
        <w:rPr>
          <w:sz w:val="26"/>
          <w:szCs w:val="26"/>
        </w:rPr>
        <w:t> </w:t>
      </w:r>
      <w:r w:rsidRPr="00F8602F">
        <w:rPr>
          <w:sz w:val="26"/>
          <w:szCs w:val="26"/>
        </w:rPr>
        <w:t>Перечни, работник досмотра и (или) работник, осуществляющий наблюдение и</w:t>
      </w:r>
      <w:r w:rsidR="00C454B6">
        <w:rPr>
          <w:sz w:val="26"/>
          <w:szCs w:val="26"/>
        </w:rPr>
        <w:t> </w:t>
      </w:r>
      <w:r w:rsidRPr="00F8602F">
        <w:rPr>
          <w:sz w:val="26"/>
          <w:szCs w:val="26"/>
        </w:rPr>
        <w:t>собеседование, сверяет выявленные предметы и вещества со сведениями, указанными в</w:t>
      </w:r>
      <w:r w:rsidR="00C454B6">
        <w:rPr>
          <w:sz w:val="26"/>
          <w:szCs w:val="26"/>
        </w:rPr>
        <w:t> </w:t>
      </w:r>
      <w:r w:rsidRPr="00F8602F">
        <w:rPr>
          <w:sz w:val="26"/>
          <w:szCs w:val="26"/>
        </w:rPr>
        <w:t>представленных документах.</w:t>
      </w:r>
    </w:p>
    <w:p w14:paraId="613CB322" w14:textId="1BA593CA" w:rsidR="00E50C25" w:rsidRPr="00F8602F" w:rsidRDefault="00E50C25" w:rsidP="00B9715F">
      <w:pPr>
        <w:pStyle w:val="ae"/>
        <w:numPr>
          <w:ilvl w:val="0"/>
          <w:numId w:val="56"/>
        </w:numPr>
        <w:spacing w:after="0" w:line="240" w:lineRule="auto"/>
        <w:ind w:left="0" w:firstLine="709"/>
        <w:jc w:val="both"/>
        <w:rPr>
          <w:sz w:val="26"/>
          <w:szCs w:val="26"/>
        </w:rPr>
      </w:pPr>
      <w:r w:rsidRPr="00F8602F">
        <w:rPr>
          <w:sz w:val="26"/>
          <w:szCs w:val="26"/>
          <w:lang w:eastAsia="ru-RU"/>
        </w:rPr>
        <w:t xml:space="preserve">В случае отсутствия нарушений при сверке данных в предъявленных документах </w:t>
      </w:r>
      <w:r w:rsidRPr="00F8602F">
        <w:rPr>
          <w:sz w:val="26"/>
          <w:szCs w:val="26"/>
        </w:rPr>
        <w:t>работник досмотра и (или) работник, осуществляющий наблюдение и</w:t>
      </w:r>
      <w:r w:rsidR="00C454B6">
        <w:rPr>
          <w:sz w:val="26"/>
          <w:szCs w:val="26"/>
        </w:rPr>
        <w:t> </w:t>
      </w:r>
      <w:r w:rsidRPr="00F8602F">
        <w:rPr>
          <w:sz w:val="26"/>
          <w:szCs w:val="26"/>
        </w:rPr>
        <w:t xml:space="preserve">собеседование, </w:t>
      </w:r>
      <w:r w:rsidRPr="00F8602F">
        <w:rPr>
          <w:sz w:val="26"/>
          <w:szCs w:val="26"/>
          <w:lang w:eastAsia="ru-RU"/>
        </w:rPr>
        <w:t>принимает решение о допуске объектов досмотра в ЗТБ ОИВТ, ее часть и</w:t>
      </w:r>
      <w:r w:rsidR="00C454B6">
        <w:rPr>
          <w:sz w:val="26"/>
          <w:szCs w:val="26"/>
          <w:lang w:eastAsia="ru-RU"/>
        </w:rPr>
        <w:t> </w:t>
      </w:r>
      <w:r w:rsidRPr="00F8602F">
        <w:rPr>
          <w:sz w:val="26"/>
          <w:szCs w:val="26"/>
          <w:lang w:eastAsia="ru-RU"/>
        </w:rPr>
        <w:t>(или) на КЭ ОИВТ.</w:t>
      </w:r>
    </w:p>
    <w:p w14:paraId="70B0F91D" w14:textId="77777777" w:rsidR="00E50C25" w:rsidRPr="00F8602F" w:rsidRDefault="00E50C25" w:rsidP="00B9715F">
      <w:pPr>
        <w:pStyle w:val="aff"/>
        <w:numPr>
          <w:ilvl w:val="1"/>
          <w:numId w:val="58"/>
        </w:numPr>
        <w:ind w:left="0" w:firstLine="709"/>
        <w:rPr>
          <w:sz w:val="26"/>
          <w:szCs w:val="26"/>
        </w:rPr>
      </w:pPr>
      <w:bookmarkStart w:id="130" w:name="_Toc526251409"/>
      <w:bookmarkStart w:id="131" w:name="_Toc529350867"/>
      <w:bookmarkStart w:id="132" w:name="_Toc532216292"/>
      <w:bookmarkStart w:id="133" w:name="_Toc533426343"/>
      <w:bookmarkStart w:id="134" w:name="_Toc76473611"/>
      <w:bookmarkStart w:id="135" w:name="_Toc207717813"/>
      <w:r w:rsidRPr="00F8602F">
        <w:rPr>
          <w:sz w:val="26"/>
          <w:szCs w:val="26"/>
        </w:rPr>
        <w:t>Сверка и (или) проверка документов, с образцами соответствующих документов, находящихся на КПП.</w:t>
      </w:r>
      <w:bookmarkEnd w:id="130"/>
      <w:bookmarkEnd w:id="131"/>
      <w:bookmarkEnd w:id="132"/>
      <w:bookmarkEnd w:id="133"/>
      <w:bookmarkEnd w:id="134"/>
      <w:bookmarkEnd w:id="135"/>
    </w:p>
    <w:p w14:paraId="5051BE9A" w14:textId="77777777" w:rsidR="00E50C25" w:rsidRPr="00F8602F" w:rsidRDefault="00E50C25" w:rsidP="00B9715F">
      <w:pPr>
        <w:pStyle w:val="ae"/>
        <w:numPr>
          <w:ilvl w:val="0"/>
          <w:numId w:val="127"/>
        </w:numPr>
        <w:shd w:val="clear" w:color="auto" w:fill="FFFFFF"/>
        <w:tabs>
          <w:tab w:val="left" w:pos="1560"/>
        </w:tabs>
        <w:spacing w:after="0" w:line="240" w:lineRule="auto"/>
        <w:ind w:left="0" w:firstLine="709"/>
        <w:jc w:val="both"/>
        <w:rPr>
          <w:sz w:val="26"/>
          <w:szCs w:val="26"/>
        </w:rPr>
      </w:pPr>
      <w:r w:rsidRPr="00F8602F">
        <w:rPr>
          <w:sz w:val="26"/>
          <w:szCs w:val="26"/>
        </w:rPr>
        <w:t>В ходе сверки и (или) проверки пропусков и документов осуществляется сверка предъявляемых объектами досмотра пропусков, с образцами действующих пропусков на объектах ГУП «Петербургский метрополитен», находящихся на КПП ОИВТ.</w:t>
      </w:r>
    </w:p>
    <w:p w14:paraId="6B09F787" w14:textId="77777777" w:rsidR="00E50C25" w:rsidRPr="00F8602F" w:rsidRDefault="00E50C25" w:rsidP="00B9715F">
      <w:pPr>
        <w:pStyle w:val="ae"/>
        <w:numPr>
          <w:ilvl w:val="0"/>
          <w:numId w:val="127"/>
        </w:numPr>
        <w:shd w:val="clear" w:color="auto" w:fill="FFFFFF"/>
        <w:tabs>
          <w:tab w:val="left" w:pos="1560"/>
        </w:tabs>
        <w:spacing w:after="0" w:line="240" w:lineRule="auto"/>
        <w:ind w:left="0" w:firstLine="709"/>
        <w:jc w:val="both"/>
        <w:rPr>
          <w:sz w:val="26"/>
          <w:szCs w:val="26"/>
        </w:rPr>
      </w:pPr>
      <w:r w:rsidRPr="00F8602F">
        <w:rPr>
          <w:sz w:val="26"/>
          <w:szCs w:val="26"/>
        </w:rPr>
        <w:t>При проведении сверки и (или) проверки пропусков с образцами работник досмотра и (или) работник, осуществляющий наблюдение и собеседование, осуществляет следующие мероприятия:</w:t>
      </w:r>
    </w:p>
    <w:p w14:paraId="7869F139" w14:textId="45BC6B32" w:rsidR="00E50C25" w:rsidRPr="00F8602F" w:rsidRDefault="00E50C25" w:rsidP="00B9715F">
      <w:pPr>
        <w:pStyle w:val="ae"/>
        <w:numPr>
          <w:ilvl w:val="0"/>
          <w:numId w:val="60"/>
        </w:numPr>
        <w:tabs>
          <w:tab w:val="left" w:pos="993"/>
        </w:tabs>
        <w:spacing w:after="0" w:line="240" w:lineRule="auto"/>
        <w:ind w:left="0" w:firstLine="709"/>
        <w:jc w:val="both"/>
        <w:rPr>
          <w:sz w:val="26"/>
          <w:szCs w:val="26"/>
        </w:rPr>
      </w:pPr>
      <w:r w:rsidRPr="00F8602F">
        <w:rPr>
          <w:sz w:val="26"/>
          <w:szCs w:val="26"/>
        </w:rPr>
        <w:lastRenderedPageBreak/>
        <w:t>визуально осматривает пропуск на предмет читаемости реквизитов в пропуске (при</w:t>
      </w:r>
      <w:r w:rsidR="00A106A5" w:rsidRPr="00F8602F">
        <w:rPr>
          <w:sz w:val="26"/>
          <w:szCs w:val="26"/>
        </w:rPr>
        <w:t> </w:t>
      </w:r>
      <w:r w:rsidRPr="00F8602F">
        <w:rPr>
          <w:sz w:val="26"/>
          <w:szCs w:val="26"/>
        </w:rPr>
        <w:t>наличии - читаемость фотографии);</w:t>
      </w:r>
    </w:p>
    <w:p w14:paraId="1358093A" w14:textId="03E1BA82" w:rsidR="00E50C25" w:rsidRPr="00F8602F" w:rsidRDefault="00E50C25" w:rsidP="00B9715F">
      <w:pPr>
        <w:pStyle w:val="ae"/>
        <w:numPr>
          <w:ilvl w:val="0"/>
          <w:numId w:val="60"/>
        </w:numPr>
        <w:tabs>
          <w:tab w:val="left" w:pos="993"/>
        </w:tabs>
        <w:spacing w:after="0" w:line="240" w:lineRule="auto"/>
        <w:ind w:left="0" w:firstLine="709"/>
        <w:jc w:val="both"/>
        <w:rPr>
          <w:sz w:val="26"/>
          <w:szCs w:val="26"/>
        </w:rPr>
      </w:pPr>
      <w:r w:rsidRPr="00F8602F">
        <w:rPr>
          <w:sz w:val="26"/>
          <w:szCs w:val="26"/>
        </w:rPr>
        <w:t xml:space="preserve">проверяет пропуск на соответствие образцу (внешний вид пропуска, </w:t>
      </w:r>
      <w:r w:rsidR="00566D16" w:rsidRPr="00F8602F">
        <w:rPr>
          <w:sz w:val="26"/>
          <w:szCs w:val="26"/>
        </w:rPr>
        <w:t>габариты</w:t>
      </w:r>
      <w:r w:rsidRPr="00F8602F">
        <w:rPr>
          <w:sz w:val="26"/>
          <w:szCs w:val="26"/>
        </w:rPr>
        <w:t xml:space="preserve"> и</w:t>
      </w:r>
      <w:r w:rsidR="00566D16" w:rsidRPr="00F8602F">
        <w:rPr>
          <w:sz w:val="26"/>
          <w:szCs w:val="26"/>
        </w:rPr>
        <w:t> </w:t>
      </w:r>
      <w:r w:rsidRPr="00F8602F">
        <w:rPr>
          <w:sz w:val="26"/>
          <w:szCs w:val="26"/>
        </w:rPr>
        <w:t>формат бланка пропуска);</w:t>
      </w:r>
    </w:p>
    <w:p w14:paraId="3366B0BE" w14:textId="77777777" w:rsidR="00E50C25" w:rsidRPr="00F8602F" w:rsidRDefault="00E50C25" w:rsidP="00B9715F">
      <w:pPr>
        <w:pStyle w:val="ae"/>
        <w:numPr>
          <w:ilvl w:val="0"/>
          <w:numId w:val="60"/>
        </w:numPr>
        <w:tabs>
          <w:tab w:val="left" w:pos="993"/>
          <w:tab w:val="left" w:pos="1418"/>
        </w:tabs>
        <w:spacing w:after="0" w:line="240" w:lineRule="auto"/>
        <w:ind w:left="0" w:firstLine="709"/>
        <w:jc w:val="both"/>
        <w:rPr>
          <w:bCs/>
          <w:sz w:val="26"/>
          <w:szCs w:val="26"/>
        </w:rPr>
      </w:pPr>
      <w:r w:rsidRPr="00F8602F">
        <w:rPr>
          <w:sz w:val="26"/>
          <w:szCs w:val="26"/>
        </w:rPr>
        <w:t>проверяет наличие всех необходимых реквизитов;</w:t>
      </w:r>
    </w:p>
    <w:p w14:paraId="0597251F" w14:textId="77777777" w:rsidR="00E50C25" w:rsidRPr="00F8602F" w:rsidRDefault="00E50C25" w:rsidP="00B9715F">
      <w:pPr>
        <w:pStyle w:val="ae"/>
        <w:numPr>
          <w:ilvl w:val="0"/>
          <w:numId w:val="60"/>
        </w:numPr>
        <w:tabs>
          <w:tab w:val="left" w:pos="993"/>
        </w:tabs>
        <w:spacing w:after="0" w:line="240" w:lineRule="auto"/>
        <w:ind w:left="0" w:firstLine="709"/>
        <w:jc w:val="both"/>
        <w:rPr>
          <w:sz w:val="26"/>
          <w:szCs w:val="26"/>
        </w:rPr>
      </w:pPr>
      <w:r w:rsidRPr="00F8602F">
        <w:rPr>
          <w:sz w:val="26"/>
          <w:szCs w:val="26"/>
        </w:rPr>
        <w:t>проверяет правильность оформления реквизитов;</w:t>
      </w:r>
    </w:p>
    <w:p w14:paraId="1277BD4D" w14:textId="77777777" w:rsidR="00E50C25" w:rsidRPr="00F8602F" w:rsidRDefault="00E50C25" w:rsidP="00B9715F">
      <w:pPr>
        <w:pStyle w:val="ae"/>
        <w:numPr>
          <w:ilvl w:val="0"/>
          <w:numId w:val="60"/>
        </w:numPr>
        <w:tabs>
          <w:tab w:val="left" w:pos="993"/>
        </w:tabs>
        <w:spacing w:after="0" w:line="240" w:lineRule="auto"/>
        <w:ind w:left="0" w:firstLine="709"/>
        <w:jc w:val="both"/>
        <w:rPr>
          <w:sz w:val="26"/>
          <w:szCs w:val="26"/>
        </w:rPr>
      </w:pPr>
      <w:r w:rsidRPr="00F8602F">
        <w:rPr>
          <w:sz w:val="26"/>
          <w:szCs w:val="26"/>
          <w:lang w:eastAsia="ru-RU"/>
        </w:rPr>
        <w:t>проверяет наличие внесенных исправлений в предъявленный пропуск;</w:t>
      </w:r>
    </w:p>
    <w:p w14:paraId="16A5FECE" w14:textId="77777777" w:rsidR="00E50C25" w:rsidRPr="00F8602F" w:rsidRDefault="00E50C25" w:rsidP="00B9715F">
      <w:pPr>
        <w:pStyle w:val="ae"/>
        <w:numPr>
          <w:ilvl w:val="0"/>
          <w:numId w:val="60"/>
        </w:numPr>
        <w:tabs>
          <w:tab w:val="left" w:pos="993"/>
        </w:tabs>
        <w:spacing w:after="0" w:line="240" w:lineRule="auto"/>
        <w:ind w:left="0" w:firstLine="709"/>
        <w:jc w:val="both"/>
        <w:rPr>
          <w:sz w:val="26"/>
          <w:szCs w:val="26"/>
        </w:rPr>
      </w:pPr>
      <w:r w:rsidRPr="00F8602F">
        <w:rPr>
          <w:sz w:val="26"/>
          <w:szCs w:val="26"/>
        </w:rPr>
        <w:t>сверяет время предъявления пропусков со временем действия пропуска;</w:t>
      </w:r>
    </w:p>
    <w:p w14:paraId="792CD16A" w14:textId="77777777" w:rsidR="00E50C25" w:rsidRPr="00F8602F" w:rsidRDefault="00E50C25" w:rsidP="00B9715F">
      <w:pPr>
        <w:pStyle w:val="ae"/>
        <w:numPr>
          <w:ilvl w:val="0"/>
          <w:numId w:val="60"/>
        </w:numPr>
        <w:tabs>
          <w:tab w:val="left" w:pos="993"/>
        </w:tabs>
        <w:spacing w:after="0" w:line="240" w:lineRule="auto"/>
        <w:ind w:left="0" w:firstLine="709"/>
        <w:jc w:val="both"/>
        <w:rPr>
          <w:sz w:val="26"/>
          <w:szCs w:val="26"/>
        </w:rPr>
      </w:pPr>
      <w:r w:rsidRPr="00F8602F">
        <w:rPr>
          <w:sz w:val="26"/>
          <w:szCs w:val="26"/>
          <w:lang w:eastAsia="ru-RU"/>
        </w:rPr>
        <w:t xml:space="preserve">проверяет сектор </w:t>
      </w:r>
      <w:r w:rsidRPr="00F8602F">
        <w:rPr>
          <w:sz w:val="26"/>
          <w:szCs w:val="26"/>
        </w:rPr>
        <w:t>ЗТБ</w:t>
      </w:r>
      <w:r w:rsidRPr="00F8602F">
        <w:rPr>
          <w:sz w:val="26"/>
          <w:szCs w:val="26"/>
          <w:lang w:eastAsia="ru-RU"/>
        </w:rPr>
        <w:t xml:space="preserve"> ОИВТ, куда допущен предъявитель пропуска.</w:t>
      </w:r>
    </w:p>
    <w:p w14:paraId="476AD2A2" w14:textId="77777777" w:rsidR="00E50C25" w:rsidRPr="00F8602F" w:rsidRDefault="00E50C25" w:rsidP="00B9715F">
      <w:pPr>
        <w:pStyle w:val="ae"/>
        <w:numPr>
          <w:ilvl w:val="0"/>
          <w:numId w:val="127"/>
        </w:numPr>
        <w:shd w:val="clear" w:color="auto" w:fill="FFFFFF"/>
        <w:tabs>
          <w:tab w:val="left" w:pos="1560"/>
        </w:tabs>
        <w:spacing w:after="0" w:line="240" w:lineRule="auto"/>
        <w:ind w:left="0" w:firstLine="709"/>
        <w:jc w:val="both"/>
        <w:rPr>
          <w:sz w:val="26"/>
          <w:szCs w:val="26"/>
        </w:rPr>
      </w:pPr>
      <w:r w:rsidRPr="00F8602F">
        <w:rPr>
          <w:sz w:val="26"/>
          <w:szCs w:val="26"/>
          <w:lang w:eastAsia="ru-RU"/>
        </w:rPr>
        <w:t xml:space="preserve">В случае отсутствия нарушений при сверке данных в пропуске и документе, удостоверяющем личность, </w:t>
      </w:r>
      <w:r w:rsidRPr="00F8602F">
        <w:rPr>
          <w:sz w:val="26"/>
          <w:szCs w:val="26"/>
        </w:rPr>
        <w:t xml:space="preserve">работник досмотра и (или) работник, осуществляющий наблюдение и собеседование, </w:t>
      </w:r>
      <w:r w:rsidRPr="00F8602F">
        <w:rPr>
          <w:sz w:val="26"/>
          <w:szCs w:val="26"/>
          <w:lang w:eastAsia="ru-RU"/>
        </w:rPr>
        <w:t>принимает решение о допуске объектов досмотра в ЗТБ ОИВТ или ее часть, на КЭ ОИВТ.</w:t>
      </w:r>
    </w:p>
    <w:p w14:paraId="681F65E5" w14:textId="77777777" w:rsidR="00E50C25" w:rsidRPr="00F8602F" w:rsidRDefault="00E50C25" w:rsidP="00B9715F">
      <w:pPr>
        <w:pStyle w:val="aff"/>
        <w:numPr>
          <w:ilvl w:val="1"/>
          <w:numId w:val="58"/>
        </w:numPr>
        <w:ind w:left="0" w:firstLine="709"/>
        <w:rPr>
          <w:sz w:val="26"/>
          <w:szCs w:val="26"/>
        </w:rPr>
      </w:pPr>
      <w:bookmarkStart w:id="136" w:name="_Toc525283821"/>
      <w:bookmarkStart w:id="137" w:name="_Toc526251410"/>
      <w:bookmarkStart w:id="138" w:name="_Toc529350868"/>
      <w:bookmarkStart w:id="139" w:name="_Toc532216293"/>
      <w:bookmarkStart w:id="140" w:name="_Toc533426344"/>
      <w:bookmarkStart w:id="141" w:name="_Toc76473612"/>
      <w:bookmarkStart w:id="142" w:name="_Toc207717814"/>
      <w:r w:rsidRPr="00F8602F">
        <w:rPr>
          <w:sz w:val="26"/>
          <w:szCs w:val="26"/>
        </w:rPr>
        <w:t>Сверка и (или) проверка документов, на предмет выявления аннулированных пропусков, пропусков с истекшим сроком действия, ранее утерянных пропусков</w:t>
      </w:r>
      <w:bookmarkEnd w:id="136"/>
      <w:r w:rsidRPr="00F8602F">
        <w:rPr>
          <w:sz w:val="26"/>
          <w:szCs w:val="26"/>
        </w:rPr>
        <w:t>, пропусков со следами исправления, поддельных пропусков.</w:t>
      </w:r>
      <w:bookmarkEnd w:id="137"/>
      <w:bookmarkEnd w:id="138"/>
      <w:bookmarkEnd w:id="139"/>
      <w:bookmarkEnd w:id="140"/>
      <w:bookmarkEnd w:id="141"/>
      <w:bookmarkEnd w:id="142"/>
    </w:p>
    <w:p w14:paraId="1794E241" w14:textId="77777777" w:rsidR="00E50C25" w:rsidRPr="00F8602F" w:rsidRDefault="00E50C25" w:rsidP="00B9715F">
      <w:pPr>
        <w:pStyle w:val="ae"/>
        <w:numPr>
          <w:ilvl w:val="0"/>
          <w:numId w:val="128"/>
        </w:numPr>
        <w:tabs>
          <w:tab w:val="left" w:pos="1418"/>
        </w:tabs>
        <w:spacing w:after="0" w:line="240" w:lineRule="auto"/>
        <w:ind w:left="0" w:firstLine="709"/>
        <w:jc w:val="both"/>
        <w:rPr>
          <w:sz w:val="26"/>
          <w:szCs w:val="26"/>
        </w:rPr>
      </w:pPr>
      <w:r w:rsidRPr="00F8602F">
        <w:rPr>
          <w:sz w:val="26"/>
          <w:szCs w:val="26"/>
        </w:rPr>
        <w:t>В ходе проведения сверки и (или) проверки пропусков и (или) иных документов работники досмотра и (или) работники, осуществляющие наблюдение и собеседование, обращают особое внимание на правильность оформления пропусков и документов.</w:t>
      </w:r>
    </w:p>
    <w:p w14:paraId="45B885D8" w14:textId="7D79E60D" w:rsidR="00E50C25" w:rsidRPr="00F8602F" w:rsidRDefault="00E50C25" w:rsidP="00B9715F">
      <w:pPr>
        <w:pStyle w:val="ae"/>
        <w:numPr>
          <w:ilvl w:val="0"/>
          <w:numId w:val="128"/>
        </w:numPr>
        <w:tabs>
          <w:tab w:val="left" w:pos="1418"/>
        </w:tabs>
        <w:spacing w:after="0" w:line="240" w:lineRule="auto"/>
        <w:ind w:left="0" w:firstLine="709"/>
        <w:jc w:val="both"/>
        <w:rPr>
          <w:sz w:val="26"/>
          <w:szCs w:val="26"/>
        </w:rPr>
      </w:pPr>
      <w:r w:rsidRPr="00F8602F">
        <w:rPr>
          <w:sz w:val="26"/>
          <w:szCs w:val="26"/>
        </w:rPr>
        <w:t>В пропусках и документах не допускается наличие помарок, исправлений, в</w:t>
      </w:r>
      <w:r w:rsidR="00C454B6">
        <w:rPr>
          <w:sz w:val="26"/>
          <w:szCs w:val="26"/>
        </w:rPr>
        <w:t> </w:t>
      </w:r>
      <w:r w:rsidRPr="00F8602F">
        <w:rPr>
          <w:sz w:val="26"/>
          <w:szCs w:val="26"/>
        </w:rPr>
        <w:t>том числе внесённых от руки.</w:t>
      </w:r>
    </w:p>
    <w:p w14:paraId="52F38C14" w14:textId="2A235550" w:rsidR="002E4EF5" w:rsidRDefault="00E50C25" w:rsidP="00B9715F">
      <w:pPr>
        <w:pStyle w:val="ae"/>
        <w:numPr>
          <w:ilvl w:val="0"/>
          <w:numId w:val="128"/>
        </w:numPr>
        <w:tabs>
          <w:tab w:val="left" w:pos="1418"/>
        </w:tabs>
        <w:spacing w:after="0" w:line="240" w:lineRule="auto"/>
        <w:ind w:left="0" w:firstLine="709"/>
        <w:jc w:val="both"/>
        <w:rPr>
          <w:sz w:val="26"/>
          <w:szCs w:val="26"/>
        </w:rPr>
      </w:pPr>
      <w:r w:rsidRPr="00F8602F">
        <w:rPr>
          <w:sz w:val="26"/>
          <w:szCs w:val="26"/>
        </w:rPr>
        <w:t>При проведении сверки и (или) проверки пропусков и документов СОТБ выявляют пропуска и документы с истекшим сроком действия, а также поддельные пропуска.</w:t>
      </w:r>
    </w:p>
    <w:p w14:paraId="6451C896" w14:textId="77777777" w:rsidR="00E50C25" w:rsidRPr="00F8602F" w:rsidRDefault="00E50C25" w:rsidP="00B9715F">
      <w:pPr>
        <w:pStyle w:val="ae"/>
        <w:numPr>
          <w:ilvl w:val="0"/>
          <w:numId w:val="128"/>
        </w:numPr>
        <w:tabs>
          <w:tab w:val="left" w:pos="1418"/>
        </w:tabs>
        <w:spacing w:after="0" w:line="240" w:lineRule="auto"/>
        <w:ind w:left="0" w:firstLine="709"/>
        <w:jc w:val="both"/>
        <w:rPr>
          <w:sz w:val="26"/>
          <w:szCs w:val="26"/>
        </w:rPr>
      </w:pPr>
      <w:r w:rsidRPr="00F8602F">
        <w:rPr>
          <w:sz w:val="26"/>
          <w:szCs w:val="26"/>
        </w:rPr>
        <w:t>Пропуска, оформленные в соответствии с Порядком оформления пропусков, должны быть изготовлены на материальных носителях двух видов:</w:t>
      </w:r>
    </w:p>
    <w:p w14:paraId="3088FCDB" w14:textId="77777777" w:rsidR="00E50C25" w:rsidRPr="00F8602F" w:rsidRDefault="00E50C25" w:rsidP="00B9715F">
      <w:pPr>
        <w:pStyle w:val="ae"/>
        <w:numPr>
          <w:ilvl w:val="0"/>
          <w:numId w:val="59"/>
        </w:numPr>
        <w:tabs>
          <w:tab w:val="left" w:pos="993"/>
        </w:tabs>
        <w:spacing w:after="0" w:line="240" w:lineRule="auto"/>
        <w:ind w:left="0" w:firstLine="709"/>
        <w:jc w:val="both"/>
        <w:rPr>
          <w:sz w:val="26"/>
          <w:szCs w:val="26"/>
        </w:rPr>
      </w:pPr>
      <w:r w:rsidRPr="00F8602F">
        <w:rPr>
          <w:sz w:val="26"/>
          <w:szCs w:val="26"/>
        </w:rPr>
        <w:t>на бумажной основе;</w:t>
      </w:r>
    </w:p>
    <w:p w14:paraId="125939A6" w14:textId="77777777" w:rsidR="00E50C25" w:rsidRPr="00F8602F" w:rsidRDefault="00E50C25" w:rsidP="00B9715F">
      <w:pPr>
        <w:pStyle w:val="ae"/>
        <w:numPr>
          <w:ilvl w:val="0"/>
          <w:numId w:val="59"/>
        </w:numPr>
        <w:tabs>
          <w:tab w:val="left" w:pos="993"/>
        </w:tabs>
        <w:spacing w:after="0" w:line="240" w:lineRule="auto"/>
        <w:ind w:left="0" w:firstLine="709"/>
        <w:jc w:val="both"/>
        <w:rPr>
          <w:sz w:val="26"/>
          <w:szCs w:val="26"/>
        </w:rPr>
      </w:pPr>
      <w:r w:rsidRPr="00F8602F">
        <w:rPr>
          <w:sz w:val="26"/>
          <w:szCs w:val="26"/>
        </w:rPr>
        <w:t>на основе БСК.</w:t>
      </w:r>
    </w:p>
    <w:p w14:paraId="040551DA" w14:textId="77777777" w:rsidR="00E50C25" w:rsidRPr="00F8602F" w:rsidRDefault="00E50C25" w:rsidP="00B9715F">
      <w:pPr>
        <w:pStyle w:val="ae"/>
        <w:numPr>
          <w:ilvl w:val="0"/>
          <w:numId w:val="128"/>
        </w:numPr>
        <w:tabs>
          <w:tab w:val="left" w:pos="1418"/>
        </w:tabs>
        <w:spacing w:after="0" w:line="240" w:lineRule="auto"/>
        <w:ind w:left="0" w:firstLine="709"/>
        <w:jc w:val="both"/>
        <w:rPr>
          <w:sz w:val="26"/>
          <w:szCs w:val="26"/>
        </w:rPr>
      </w:pPr>
      <w:r w:rsidRPr="00F8602F">
        <w:rPr>
          <w:sz w:val="26"/>
          <w:szCs w:val="26"/>
        </w:rPr>
        <w:t>Пропуска не должны иметь следов ручного ламинирования, склеивания посредством скотча, изоленты и прочих клеящих материалов.</w:t>
      </w:r>
    </w:p>
    <w:p w14:paraId="5B21C2AE" w14:textId="1A4C10E9" w:rsidR="00E50C25" w:rsidRPr="00F8602F" w:rsidRDefault="00E50C25" w:rsidP="00B9715F">
      <w:pPr>
        <w:pStyle w:val="ae"/>
        <w:numPr>
          <w:ilvl w:val="0"/>
          <w:numId w:val="128"/>
        </w:numPr>
        <w:tabs>
          <w:tab w:val="left" w:pos="1418"/>
        </w:tabs>
        <w:spacing w:after="0" w:line="240" w:lineRule="auto"/>
        <w:ind w:left="0" w:firstLine="709"/>
        <w:jc w:val="both"/>
        <w:rPr>
          <w:sz w:val="26"/>
          <w:szCs w:val="26"/>
        </w:rPr>
      </w:pPr>
      <w:r w:rsidRPr="00F8602F">
        <w:rPr>
          <w:sz w:val="26"/>
          <w:szCs w:val="26"/>
        </w:rPr>
        <w:t>При выявлении пропусков и документов истекшим сроком действия, со</w:t>
      </w:r>
      <w:r w:rsidR="00C454B6">
        <w:rPr>
          <w:sz w:val="26"/>
          <w:szCs w:val="26"/>
        </w:rPr>
        <w:t> </w:t>
      </w:r>
      <w:r w:rsidRPr="00F8602F">
        <w:rPr>
          <w:sz w:val="26"/>
          <w:szCs w:val="26"/>
        </w:rPr>
        <w:t>следами исправлений и (или) помарками, а также при выявлении пропусков, изготовленных в нарушение требований Порядка оформления пропусков, работники досмотра и (или) работники, осуществляющие наблюдение и собеседование, обязаны:</w:t>
      </w:r>
    </w:p>
    <w:p w14:paraId="393666AD" w14:textId="77777777" w:rsidR="00E50C25" w:rsidRPr="00F8602F" w:rsidRDefault="00E50C25" w:rsidP="00B9715F">
      <w:pPr>
        <w:pStyle w:val="ae"/>
        <w:numPr>
          <w:ilvl w:val="0"/>
          <w:numId w:val="59"/>
        </w:numPr>
        <w:tabs>
          <w:tab w:val="left" w:pos="993"/>
        </w:tabs>
        <w:spacing w:after="0" w:line="240" w:lineRule="auto"/>
        <w:ind w:left="0" w:firstLine="709"/>
        <w:jc w:val="both"/>
        <w:rPr>
          <w:sz w:val="26"/>
          <w:szCs w:val="26"/>
        </w:rPr>
      </w:pPr>
      <w:r w:rsidRPr="00F8602F">
        <w:rPr>
          <w:sz w:val="26"/>
          <w:szCs w:val="26"/>
        </w:rPr>
        <w:t>не допустить объекты досмотра в ЗТБ ОИВТ и ее часть, на КЭ ОИВТ;</w:t>
      </w:r>
    </w:p>
    <w:p w14:paraId="770DD00A" w14:textId="77777777" w:rsidR="00E50C25" w:rsidRPr="00F8602F" w:rsidRDefault="00E50C25" w:rsidP="00B9715F">
      <w:pPr>
        <w:pStyle w:val="ae"/>
        <w:numPr>
          <w:ilvl w:val="0"/>
          <w:numId w:val="59"/>
        </w:numPr>
        <w:tabs>
          <w:tab w:val="left" w:pos="993"/>
        </w:tabs>
        <w:spacing w:after="0" w:line="240" w:lineRule="auto"/>
        <w:ind w:left="0" w:firstLine="709"/>
        <w:jc w:val="both"/>
        <w:rPr>
          <w:sz w:val="26"/>
          <w:szCs w:val="26"/>
        </w:rPr>
      </w:pPr>
      <w:r w:rsidRPr="00F8602F">
        <w:rPr>
          <w:sz w:val="26"/>
          <w:szCs w:val="26"/>
        </w:rPr>
        <w:t>информировать о выявленных нарушениях лицо, ответственное за обеспечение транспортной безопасности на ОИВТ, и работников СЦ;</w:t>
      </w:r>
    </w:p>
    <w:p w14:paraId="67F2FDA0" w14:textId="5549606F" w:rsidR="00E50C25" w:rsidRPr="00F8602F" w:rsidRDefault="00E50C25" w:rsidP="00B9715F">
      <w:pPr>
        <w:pStyle w:val="ae"/>
        <w:numPr>
          <w:ilvl w:val="0"/>
          <w:numId w:val="59"/>
        </w:numPr>
        <w:tabs>
          <w:tab w:val="left" w:pos="993"/>
        </w:tabs>
        <w:spacing w:after="0" w:line="240" w:lineRule="auto"/>
        <w:ind w:left="0" w:firstLine="709"/>
        <w:jc w:val="both"/>
        <w:rPr>
          <w:sz w:val="26"/>
          <w:szCs w:val="26"/>
        </w:rPr>
      </w:pPr>
      <w:r w:rsidRPr="00F8602F">
        <w:rPr>
          <w:sz w:val="26"/>
          <w:szCs w:val="26"/>
        </w:rPr>
        <w:t>изъять пропуска, в которых выявлены нарушения и (или) несоответствия, для</w:t>
      </w:r>
      <w:r w:rsidR="00C454B6">
        <w:rPr>
          <w:sz w:val="26"/>
          <w:szCs w:val="26"/>
        </w:rPr>
        <w:t> </w:t>
      </w:r>
      <w:r w:rsidRPr="00F8602F">
        <w:rPr>
          <w:sz w:val="26"/>
          <w:szCs w:val="26"/>
        </w:rPr>
        <w:t>последующей их передачи руководству бюро пропусков СТБ для принятия решения об</w:t>
      </w:r>
      <w:r w:rsidR="00C454B6">
        <w:rPr>
          <w:sz w:val="26"/>
          <w:szCs w:val="26"/>
        </w:rPr>
        <w:t> </w:t>
      </w:r>
      <w:r w:rsidRPr="00F8602F">
        <w:rPr>
          <w:sz w:val="26"/>
          <w:szCs w:val="26"/>
        </w:rPr>
        <w:t>аннулировании изъятого пропуска;</w:t>
      </w:r>
    </w:p>
    <w:p w14:paraId="6FF8D5D6" w14:textId="1A70A91E" w:rsidR="00E50C25" w:rsidRPr="00F8602F" w:rsidRDefault="00E50C25" w:rsidP="00B9715F">
      <w:pPr>
        <w:pStyle w:val="ae"/>
        <w:numPr>
          <w:ilvl w:val="0"/>
          <w:numId w:val="59"/>
        </w:numPr>
        <w:tabs>
          <w:tab w:val="left" w:pos="993"/>
        </w:tabs>
        <w:spacing w:after="0" w:line="240" w:lineRule="auto"/>
        <w:ind w:left="0" w:firstLine="709"/>
        <w:jc w:val="both"/>
        <w:rPr>
          <w:sz w:val="26"/>
          <w:szCs w:val="26"/>
        </w:rPr>
      </w:pPr>
      <w:r w:rsidRPr="00F8602F">
        <w:rPr>
          <w:sz w:val="26"/>
          <w:szCs w:val="26"/>
        </w:rPr>
        <w:t>в зависимости от обстоятельств, информировать лицо, ответственное за</w:t>
      </w:r>
      <w:r w:rsidR="00C454B6">
        <w:rPr>
          <w:sz w:val="26"/>
          <w:szCs w:val="26"/>
        </w:rPr>
        <w:t> </w:t>
      </w:r>
      <w:r w:rsidRPr="00F8602F">
        <w:rPr>
          <w:sz w:val="26"/>
          <w:szCs w:val="26"/>
        </w:rPr>
        <w:t>обеспечение транспортной безопасности ОИВТ, работников СЦ о необходимости вызова группы быстрого реагирования.</w:t>
      </w:r>
    </w:p>
    <w:p w14:paraId="38307678" w14:textId="0CF5E8A1" w:rsidR="00E50C25" w:rsidRPr="00F8602F" w:rsidRDefault="00E50C25" w:rsidP="00B9715F">
      <w:pPr>
        <w:pStyle w:val="ae"/>
        <w:numPr>
          <w:ilvl w:val="0"/>
          <w:numId w:val="128"/>
        </w:numPr>
        <w:tabs>
          <w:tab w:val="left" w:pos="1418"/>
        </w:tabs>
        <w:spacing w:after="0" w:line="240" w:lineRule="auto"/>
        <w:ind w:left="0" w:firstLine="709"/>
        <w:jc w:val="both"/>
        <w:rPr>
          <w:sz w:val="26"/>
          <w:szCs w:val="26"/>
        </w:rPr>
      </w:pPr>
      <w:r w:rsidRPr="00F8602F">
        <w:rPr>
          <w:sz w:val="26"/>
          <w:szCs w:val="26"/>
        </w:rPr>
        <w:t>Информация о попытке прохода по пропуску с истекшим сроком действия или</w:t>
      </w:r>
      <w:r w:rsidR="00C454B6">
        <w:rPr>
          <w:sz w:val="26"/>
          <w:szCs w:val="26"/>
        </w:rPr>
        <w:t> </w:t>
      </w:r>
      <w:r w:rsidRPr="00F8602F">
        <w:rPr>
          <w:sz w:val="26"/>
          <w:szCs w:val="26"/>
        </w:rPr>
        <w:t>по аннулированному пропуску через ПКД автоматически отображается у</w:t>
      </w:r>
      <w:r w:rsidR="00C454B6">
        <w:rPr>
          <w:sz w:val="26"/>
          <w:szCs w:val="26"/>
        </w:rPr>
        <w:t> </w:t>
      </w:r>
      <w:r w:rsidRPr="00F8602F">
        <w:rPr>
          <w:sz w:val="26"/>
          <w:szCs w:val="26"/>
        </w:rPr>
        <w:t>администратора СКД-БСК СЦ.</w:t>
      </w:r>
    </w:p>
    <w:p w14:paraId="363D99A9" w14:textId="073BEA4E" w:rsidR="00E50C25" w:rsidRPr="00F8602F" w:rsidRDefault="00E50C25" w:rsidP="00B9715F">
      <w:pPr>
        <w:pStyle w:val="aff"/>
        <w:numPr>
          <w:ilvl w:val="1"/>
          <w:numId w:val="58"/>
        </w:numPr>
        <w:ind w:left="0" w:firstLine="709"/>
        <w:rPr>
          <w:sz w:val="26"/>
          <w:szCs w:val="26"/>
        </w:rPr>
      </w:pPr>
      <w:bookmarkStart w:id="143" w:name="_Toc526251411"/>
      <w:bookmarkStart w:id="144" w:name="_Toc529350869"/>
      <w:bookmarkStart w:id="145" w:name="_Toc529446182"/>
      <w:bookmarkStart w:id="146" w:name="_Toc533426345"/>
      <w:bookmarkStart w:id="147" w:name="_Toc76473613"/>
      <w:bookmarkStart w:id="148" w:name="_Toc207717815"/>
      <w:bookmarkStart w:id="149" w:name="_Toc525283823"/>
      <w:bookmarkStart w:id="150" w:name="_Toc526251412"/>
      <w:bookmarkStart w:id="151" w:name="_Toc529350870"/>
      <w:bookmarkStart w:id="152" w:name="_Toc532216295"/>
      <w:r w:rsidRPr="00F8602F">
        <w:rPr>
          <w:sz w:val="26"/>
          <w:szCs w:val="26"/>
        </w:rPr>
        <w:lastRenderedPageBreak/>
        <w:t>Сопоставления сведений, указанных в пропуске, с данными, указанными в</w:t>
      </w:r>
      <w:r w:rsidR="00C454B6">
        <w:rPr>
          <w:sz w:val="26"/>
          <w:szCs w:val="26"/>
        </w:rPr>
        <w:t> </w:t>
      </w:r>
      <w:r w:rsidRPr="00F8602F">
        <w:rPr>
          <w:sz w:val="26"/>
          <w:szCs w:val="26"/>
        </w:rPr>
        <w:t>документе, удостоверяющем личность, документе на мото- и автотранспорт, перевозочных и иных документах.</w:t>
      </w:r>
      <w:bookmarkEnd w:id="143"/>
      <w:bookmarkEnd w:id="144"/>
      <w:bookmarkEnd w:id="145"/>
      <w:bookmarkEnd w:id="146"/>
      <w:bookmarkEnd w:id="147"/>
      <w:bookmarkEnd w:id="148"/>
    </w:p>
    <w:p w14:paraId="743CA77B" w14:textId="0F7A7E58" w:rsidR="00E50C25" w:rsidRPr="00F8602F" w:rsidRDefault="00E50C25" w:rsidP="00B9715F">
      <w:pPr>
        <w:pStyle w:val="ae"/>
        <w:shd w:val="clear" w:color="auto" w:fill="FFFFFF"/>
        <w:tabs>
          <w:tab w:val="left" w:pos="1418"/>
        </w:tabs>
        <w:spacing w:after="0" w:line="240" w:lineRule="auto"/>
        <w:ind w:left="0" w:firstLine="709"/>
        <w:jc w:val="both"/>
        <w:rPr>
          <w:sz w:val="26"/>
          <w:szCs w:val="26"/>
        </w:rPr>
      </w:pPr>
      <w:r w:rsidRPr="00F8602F">
        <w:rPr>
          <w:sz w:val="26"/>
          <w:szCs w:val="26"/>
        </w:rPr>
        <w:t>При проверке документов, удостоверяющих личность, работник досмотра и</w:t>
      </w:r>
      <w:r w:rsidR="00C454B6">
        <w:rPr>
          <w:sz w:val="26"/>
          <w:szCs w:val="26"/>
        </w:rPr>
        <w:t> </w:t>
      </w:r>
      <w:r w:rsidRPr="00F8602F">
        <w:rPr>
          <w:sz w:val="26"/>
          <w:szCs w:val="26"/>
        </w:rPr>
        <w:t>(или)</w:t>
      </w:r>
      <w:r w:rsidR="00C454B6">
        <w:rPr>
          <w:sz w:val="26"/>
          <w:szCs w:val="26"/>
        </w:rPr>
        <w:t> </w:t>
      </w:r>
      <w:r w:rsidRPr="00F8602F">
        <w:rPr>
          <w:sz w:val="26"/>
          <w:szCs w:val="26"/>
        </w:rPr>
        <w:t>работник, осуществляющий наблюдение и собеседование, осуществляет сличение фотографии, представленной в документе, удостоверяющем личность, с личностью физического лица, предъявившего документ.</w:t>
      </w:r>
    </w:p>
    <w:p w14:paraId="55F217A3" w14:textId="63C647F2" w:rsidR="00E50C25" w:rsidRPr="00F8602F" w:rsidRDefault="00E50C25" w:rsidP="00B9715F">
      <w:pPr>
        <w:pStyle w:val="ae"/>
        <w:shd w:val="clear" w:color="auto" w:fill="FFFFFF"/>
        <w:tabs>
          <w:tab w:val="left" w:pos="1418"/>
        </w:tabs>
        <w:spacing w:after="0" w:line="240" w:lineRule="auto"/>
        <w:ind w:left="0" w:firstLine="709"/>
        <w:jc w:val="both"/>
        <w:rPr>
          <w:sz w:val="26"/>
          <w:szCs w:val="26"/>
        </w:rPr>
      </w:pPr>
      <w:r w:rsidRPr="00F8602F">
        <w:rPr>
          <w:sz w:val="26"/>
          <w:szCs w:val="26"/>
        </w:rPr>
        <w:t>Затем работник досмотра и (или) работник, осуществляющий наблюдение и</w:t>
      </w:r>
      <w:r w:rsidR="00C454B6">
        <w:rPr>
          <w:sz w:val="26"/>
          <w:szCs w:val="26"/>
        </w:rPr>
        <w:t> </w:t>
      </w:r>
      <w:r w:rsidRPr="00F8602F">
        <w:rPr>
          <w:sz w:val="26"/>
          <w:szCs w:val="26"/>
        </w:rPr>
        <w:t>собеседование, осуществляет сопоставление сведений, указанных в пропуске, с данными, указанными в документе, удостоверяющем личность, при этом:</w:t>
      </w:r>
    </w:p>
    <w:p w14:paraId="4381AF17" w14:textId="77777777" w:rsidR="00E50C25" w:rsidRPr="00F8602F" w:rsidRDefault="00E50C25" w:rsidP="00B9715F">
      <w:pPr>
        <w:pStyle w:val="ae"/>
        <w:numPr>
          <w:ilvl w:val="0"/>
          <w:numId w:val="129"/>
        </w:numPr>
        <w:shd w:val="clear" w:color="auto" w:fill="FFFFFF"/>
        <w:tabs>
          <w:tab w:val="left" w:pos="993"/>
        </w:tabs>
        <w:spacing w:after="0" w:line="240" w:lineRule="auto"/>
        <w:ind w:left="0" w:firstLine="709"/>
        <w:jc w:val="both"/>
        <w:rPr>
          <w:sz w:val="26"/>
          <w:szCs w:val="26"/>
        </w:rPr>
      </w:pPr>
      <w:r w:rsidRPr="00F8602F">
        <w:rPr>
          <w:sz w:val="26"/>
          <w:szCs w:val="26"/>
        </w:rPr>
        <w:t>осуществляется сличение фотографий в пропуске и документе, удостоверяющем личность, с внешностью предъявителя документов;</w:t>
      </w:r>
    </w:p>
    <w:p w14:paraId="6126EE41" w14:textId="77777777" w:rsidR="00E50C25" w:rsidRPr="00F8602F" w:rsidRDefault="00E50C25" w:rsidP="00B9715F">
      <w:pPr>
        <w:pStyle w:val="ae"/>
        <w:numPr>
          <w:ilvl w:val="0"/>
          <w:numId w:val="129"/>
        </w:numPr>
        <w:shd w:val="clear" w:color="auto" w:fill="FFFFFF"/>
        <w:tabs>
          <w:tab w:val="left" w:pos="993"/>
        </w:tabs>
        <w:spacing w:after="0" w:line="240" w:lineRule="auto"/>
        <w:ind w:left="0" w:firstLine="709"/>
        <w:jc w:val="both"/>
        <w:rPr>
          <w:sz w:val="26"/>
          <w:szCs w:val="26"/>
        </w:rPr>
      </w:pPr>
      <w:r w:rsidRPr="00F8602F">
        <w:rPr>
          <w:sz w:val="26"/>
          <w:szCs w:val="26"/>
        </w:rPr>
        <w:t>сверяет Ф.И.О. в пропуске с данными документа, удостоверяющего личность.</w:t>
      </w:r>
    </w:p>
    <w:p w14:paraId="2D8F18D8" w14:textId="1083FE76" w:rsidR="00E50C25" w:rsidRPr="00F8602F" w:rsidRDefault="00E50C25" w:rsidP="00B9715F">
      <w:pPr>
        <w:shd w:val="clear" w:color="auto" w:fill="FFFFFF"/>
        <w:tabs>
          <w:tab w:val="left" w:pos="993"/>
        </w:tabs>
        <w:spacing w:after="0" w:line="240" w:lineRule="auto"/>
        <w:ind w:firstLine="709"/>
        <w:jc w:val="both"/>
        <w:rPr>
          <w:sz w:val="26"/>
          <w:szCs w:val="26"/>
        </w:rPr>
      </w:pPr>
      <w:r w:rsidRPr="00F8602F">
        <w:rPr>
          <w:sz w:val="26"/>
          <w:szCs w:val="26"/>
        </w:rPr>
        <w:t>При проверке документов на мото- и автотранспорт работник досмотра осуществляет сопоставление сведений, указанных в пропуске на мото- и автотранспорт, в пропуске на</w:t>
      </w:r>
      <w:r w:rsidR="00C454B6">
        <w:rPr>
          <w:sz w:val="26"/>
          <w:szCs w:val="26"/>
        </w:rPr>
        <w:t> </w:t>
      </w:r>
      <w:r w:rsidRPr="00F8602F">
        <w:rPr>
          <w:sz w:val="26"/>
          <w:szCs w:val="26"/>
        </w:rPr>
        <w:t>физическое лицо, а также документах, удостоверяющих личность и подтверждающих право на вождение мото- и автотранспорта.</w:t>
      </w:r>
    </w:p>
    <w:p w14:paraId="65B8D927" w14:textId="6716C443" w:rsidR="00E50C25" w:rsidRPr="00F8602F" w:rsidRDefault="00E50C25" w:rsidP="00B9715F">
      <w:pPr>
        <w:shd w:val="clear" w:color="auto" w:fill="FFFFFF"/>
        <w:tabs>
          <w:tab w:val="left" w:pos="993"/>
        </w:tabs>
        <w:spacing w:after="0" w:line="240" w:lineRule="auto"/>
        <w:ind w:firstLine="709"/>
        <w:jc w:val="both"/>
        <w:rPr>
          <w:sz w:val="26"/>
          <w:szCs w:val="26"/>
        </w:rPr>
      </w:pPr>
      <w:r w:rsidRPr="00F8602F">
        <w:rPr>
          <w:sz w:val="26"/>
          <w:szCs w:val="26"/>
        </w:rPr>
        <w:t>В случаях перевозки материально-технических объектов и грузов работники досмотра также осуществляют сопоставление сведений, указанных в пропусках и</w:t>
      </w:r>
      <w:r w:rsidR="00C454B6">
        <w:rPr>
          <w:sz w:val="26"/>
          <w:szCs w:val="26"/>
        </w:rPr>
        <w:t> </w:t>
      </w:r>
      <w:r w:rsidRPr="00F8602F">
        <w:rPr>
          <w:sz w:val="26"/>
          <w:szCs w:val="26"/>
        </w:rPr>
        <w:t>документах, выданных на такие объекты.</w:t>
      </w:r>
    </w:p>
    <w:p w14:paraId="7F6FA054" w14:textId="77777777" w:rsidR="00E50C25" w:rsidRPr="00F8602F" w:rsidRDefault="00E50C25" w:rsidP="00B9715F">
      <w:pPr>
        <w:pStyle w:val="aff"/>
        <w:numPr>
          <w:ilvl w:val="1"/>
          <w:numId w:val="58"/>
        </w:numPr>
        <w:ind w:left="0" w:firstLine="709"/>
        <w:rPr>
          <w:sz w:val="26"/>
          <w:szCs w:val="26"/>
        </w:rPr>
      </w:pPr>
      <w:bookmarkStart w:id="153" w:name="_Toc533426346"/>
      <w:bookmarkStart w:id="154" w:name="_Toc76473614"/>
      <w:bookmarkStart w:id="155" w:name="_Toc207717816"/>
      <w:r w:rsidRPr="00F8602F">
        <w:rPr>
          <w:sz w:val="26"/>
          <w:szCs w:val="26"/>
        </w:rPr>
        <w:t>Документирование перемещения персонала и посетителей с помощью технических средств обеспечения транспортной безопасности.</w:t>
      </w:r>
      <w:bookmarkEnd w:id="149"/>
      <w:bookmarkEnd w:id="150"/>
      <w:bookmarkEnd w:id="151"/>
      <w:bookmarkEnd w:id="152"/>
      <w:bookmarkEnd w:id="153"/>
      <w:bookmarkEnd w:id="154"/>
      <w:bookmarkEnd w:id="155"/>
    </w:p>
    <w:p w14:paraId="7866BDAF" w14:textId="053DD64F" w:rsidR="00E50C25" w:rsidRPr="00F8602F" w:rsidRDefault="00E50C25" w:rsidP="00B9715F">
      <w:pPr>
        <w:pStyle w:val="ae"/>
        <w:numPr>
          <w:ilvl w:val="0"/>
          <w:numId w:val="130"/>
        </w:numPr>
        <w:tabs>
          <w:tab w:val="left" w:pos="1276"/>
          <w:tab w:val="left" w:pos="1418"/>
        </w:tabs>
        <w:spacing w:after="0" w:line="240" w:lineRule="auto"/>
        <w:ind w:left="0" w:firstLine="709"/>
        <w:jc w:val="both"/>
        <w:rPr>
          <w:sz w:val="26"/>
          <w:szCs w:val="26"/>
        </w:rPr>
      </w:pPr>
      <w:r w:rsidRPr="00F8602F">
        <w:rPr>
          <w:sz w:val="26"/>
          <w:szCs w:val="26"/>
        </w:rPr>
        <w:t>Документирование перемещения персонала и посетителей на ОИВТ по</w:t>
      </w:r>
      <w:r w:rsidR="00C454B6">
        <w:rPr>
          <w:sz w:val="26"/>
          <w:szCs w:val="26"/>
        </w:rPr>
        <w:t> </w:t>
      </w:r>
      <w:r w:rsidRPr="00F8602F">
        <w:rPr>
          <w:sz w:val="26"/>
          <w:szCs w:val="26"/>
        </w:rPr>
        <w:t xml:space="preserve">пропускам на основе БСК осуществляется при помощи системы </w:t>
      </w:r>
      <w:r w:rsidR="00C64136" w:rsidRPr="00F8602F">
        <w:rPr>
          <w:sz w:val="26"/>
          <w:szCs w:val="26"/>
        </w:rPr>
        <w:t xml:space="preserve">СКУД </w:t>
      </w:r>
      <w:r w:rsidRPr="00F8602F">
        <w:rPr>
          <w:sz w:val="26"/>
          <w:szCs w:val="26"/>
        </w:rPr>
        <w:t>при проходе в</w:t>
      </w:r>
      <w:r w:rsidR="00C454B6">
        <w:rPr>
          <w:sz w:val="26"/>
          <w:szCs w:val="26"/>
        </w:rPr>
        <w:t> </w:t>
      </w:r>
      <w:r w:rsidRPr="00F8602F">
        <w:rPr>
          <w:sz w:val="26"/>
          <w:szCs w:val="26"/>
        </w:rPr>
        <w:t>технологический сектор ЗТБ ОИВТ и на КЭ ОИВТ.</w:t>
      </w:r>
    </w:p>
    <w:p w14:paraId="1887D67E" w14:textId="77777777" w:rsidR="00E50C25" w:rsidRPr="00F8602F" w:rsidRDefault="00E50C25" w:rsidP="00B9715F">
      <w:pPr>
        <w:pStyle w:val="ae"/>
        <w:numPr>
          <w:ilvl w:val="0"/>
          <w:numId w:val="130"/>
        </w:numPr>
        <w:tabs>
          <w:tab w:val="left" w:pos="1276"/>
          <w:tab w:val="left" w:pos="1418"/>
        </w:tabs>
        <w:spacing w:after="0" w:line="240" w:lineRule="auto"/>
        <w:ind w:left="0" w:firstLine="709"/>
        <w:jc w:val="both"/>
        <w:rPr>
          <w:sz w:val="26"/>
          <w:szCs w:val="26"/>
        </w:rPr>
      </w:pPr>
      <w:r w:rsidRPr="00F8602F">
        <w:rPr>
          <w:sz w:val="26"/>
          <w:szCs w:val="26"/>
        </w:rPr>
        <w:t>Постоянные пропуска на основе БСК проверяются в автоматическом режиме посредством системы контроля доступа при проходе владельца пропуска через ПКД.</w:t>
      </w:r>
    </w:p>
    <w:p w14:paraId="2E3C5340" w14:textId="77777777" w:rsidR="00E50C25" w:rsidRPr="00F8602F" w:rsidRDefault="00E50C25" w:rsidP="00B9715F">
      <w:pPr>
        <w:pStyle w:val="af"/>
        <w:rPr>
          <w:sz w:val="26"/>
          <w:szCs w:val="26"/>
        </w:rPr>
      </w:pPr>
      <w:r w:rsidRPr="00F8602F">
        <w:rPr>
          <w:sz w:val="26"/>
          <w:szCs w:val="26"/>
        </w:rPr>
        <w:t>Определение соответствия постоянного пропуска на основе БСК предъявителя осуществляется с применением биометрических устройств на КПП ОИВТ и границах технологического сектора ЗТБ ОИВТ.</w:t>
      </w:r>
    </w:p>
    <w:p w14:paraId="5B528FEC" w14:textId="77777777" w:rsidR="00E50C25" w:rsidRPr="00F8602F" w:rsidRDefault="00E50C25" w:rsidP="00B9715F">
      <w:pPr>
        <w:pStyle w:val="ae"/>
        <w:numPr>
          <w:ilvl w:val="0"/>
          <w:numId w:val="130"/>
        </w:numPr>
        <w:tabs>
          <w:tab w:val="left" w:pos="1276"/>
          <w:tab w:val="left" w:pos="1418"/>
        </w:tabs>
        <w:spacing w:after="0" w:line="240" w:lineRule="auto"/>
        <w:ind w:left="0" w:firstLine="709"/>
        <w:jc w:val="both"/>
        <w:rPr>
          <w:sz w:val="26"/>
          <w:szCs w:val="26"/>
        </w:rPr>
      </w:pPr>
      <w:r w:rsidRPr="00F8602F">
        <w:rPr>
          <w:sz w:val="26"/>
          <w:szCs w:val="26"/>
        </w:rPr>
        <w:t>В целях исключения несанкционированных проходов через ПКД все двери, через которые осуществляется проход, оборудованы электрозамком.</w:t>
      </w:r>
    </w:p>
    <w:p w14:paraId="09682A21" w14:textId="2DE5DFF2" w:rsidR="00E50C25" w:rsidRPr="00F8602F" w:rsidRDefault="00E50C25" w:rsidP="00B9715F">
      <w:pPr>
        <w:pStyle w:val="ae"/>
        <w:numPr>
          <w:ilvl w:val="0"/>
          <w:numId w:val="130"/>
        </w:numPr>
        <w:tabs>
          <w:tab w:val="left" w:pos="1418"/>
        </w:tabs>
        <w:spacing w:after="0" w:line="240" w:lineRule="auto"/>
        <w:ind w:left="0" w:firstLine="709"/>
        <w:jc w:val="both"/>
        <w:rPr>
          <w:sz w:val="26"/>
          <w:szCs w:val="26"/>
        </w:rPr>
      </w:pPr>
      <w:r w:rsidRPr="00F8602F">
        <w:rPr>
          <w:sz w:val="26"/>
          <w:szCs w:val="26"/>
        </w:rPr>
        <w:t>Для прохода через ПКД владелец постоянного пропуска на основе БСК прикладывает его к считывателю, расположенному рядом с ПКД. В штатном режиме на</w:t>
      </w:r>
      <w:r w:rsidR="00C454B6">
        <w:rPr>
          <w:sz w:val="26"/>
          <w:szCs w:val="26"/>
        </w:rPr>
        <w:t> </w:t>
      </w:r>
      <w:r w:rsidRPr="00F8602F">
        <w:rPr>
          <w:sz w:val="26"/>
          <w:szCs w:val="26"/>
        </w:rPr>
        <w:t>считывателе горит желтый (оранжевый) светодиод (рисунок 1). Если владелец пропуска имеет право прохода через данный ПКД в данное время, на считывателе загорается зеленый светодиод (желтый (оранжевый) светодиод при этом не гаснет) – проход через данный ПКД</w:t>
      </w:r>
      <w:r w:rsidR="00C454B6">
        <w:rPr>
          <w:sz w:val="26"/>
          <w:szCs w:val="26"/>
        </w:rPr>
        <w:t> </w:t>
      </w:r>
      <w:r w:rsidRPr="00F8602F">
        <w:rPr>
          <w:sz w:val="26"/>
          <w:szCs w:val="26"/>
        </w:rPr>
        <w:t xml:space="preserve">разрешен. </w:t>
      </w:r>
    </w:p>
    <w:p w14:paraId="7C24DBD9" w14:textId="77777777" w:rsidR="00E50C25" w:rsidRPr="00F8602F" w:rsidRDefault="00E50C25" w:rsidP="00B9715F">
      <w:pPr>
        <w:spacing w:after="0" w:line="240" w:lineRule="auto"/>
        <w:contextualSpacing/>
        <w:jc w:val="center"/>
        <w:rPr>
          <w:sz w:val="26"/>
          <w:szCs w:val="26"/>
        </w:rPr>
      </w:pPr>
      <w:r w:rsidRPr="00F8602F">
        <w:rPr>
          <w:noProof/>
          <w:sz w:val="26"/>
          <w:szCs w:val="26"/>
          <w:lang w:eastAsia="ru-RU"/>
        </w:rPr>
        <w:lastRenderedPageBreak/>
        <w:drawing>
          <wp:inline distT="0" distB="0" distL="0" distR="0" wp14:anchorId="2A361ACC" wp14:editId="78AEC1D9">
            <wp:extent cx="4439879" cy="2590800"/>
            <wp:effectExtent l="0" t="0" r="0" b="0"/>
            <wp:docPr id="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3"/>
                    <pic:cNvPicPr>
                      <a:picLocks noChangeAspect="1" noChangeArrowheads="1"/>
                    </pic:cNvPicPr>
                  </pic:nvPicPr>
                  <pic:blipFill>
                    <a:blip r:embed="rId13"/>
                    <a:stretch>
                      <a:fillRect/>
                    </a:stretch>
                  </pic:blipFill>
                  <pic:spPr bwMode="auto">
                    <a:xfrm>
                      <a:off x="0" y="0"/>
                      <a:ext cx="4514883" cy="2634567"/>
                    </a:xfrm>
                    <a:prstGeom prst="rect">
                      <a:avLst/>
                    </a:prstGeom>
                  </pic:spPr>
                </pic:pic>
              </a:graphicData>
            </a:graphic>
          </wp:inline>
        </w:drawing>
      </w:r>
    </w:p>
    <w:p w14:paraId="2D1305F3" w14:textId="77777777" w:rsidR="00E50C25" w:rsidRPr="00F8602F" w:rsidRDefault="00E50C25" w:rsidP="00B9715F">
      <w:pPr>
        <w:spacing w:after="0" w:line="240" w:lineRule="auto"/>
        <w:contextualSpacing/>
        <w:jc w:val="center"/>
        <w:rPr>
          <w:i/>
          <w:sz w:val="26"/>
          <w:szCs w:val="26"/>
        </w:rPr>
      </w:pPr>
      <w:r w:rsidRPr="00F8602F">
        <w:rPr>
          <w:i/>
          <w:sz w:val="26"/>
          <w:szCs w:val="26"/>
        </w:rPr>
        <w:t>Рис. 1. Считыватель БСК</w:t>
      </w:r>
    </w:p>
    <w:p w14:paraId="4DD80754" w14:textId="6CBEF85C" w:rsidR="00E50C25" w:rsidRPr="00F8602F" w:rsidRDefault="00E50C25" w:rsidP="00B9715F">
      <w:pPr>
        <w:pStyle w:val="ae"/>
        <w:numPr>
          <w:ilvl w:val="0"/>
          <w:numId w:val="130"/>
        </w:numPr>
        <w:tabs>
          <w:tab w:val="left" w:pos="1418"/>
        </w:tabs>
        <w:spacing w:after="0" w:line="240" w:lineRule="auto"/>
        <w:ind w:left="0" w:firstLine="709"/>
        <w:jc w:val="both"/>
        <w:rPr>
          <w:sz w:val="26"/>
          <w:szCs w:val="26"/>
        </w:rPr>
      </w:pPr>
      <w:r w:rsidRPr="00F8602F">
        <w:rPr>
          <w:sz w:val="26"/>
          <w:szCs w:val="26"/>
        </w:rPr>
        <w:t>В случае попытки прохода через ПКД владельца пропуска, не имеющего на</w:t>
      </w:r>
      <w:r w:rsidR="00C454B6">
        <w:rPr>
          <w:sz w:val="26"/>
          <w:szCs w:val="26"/>
        </w:rPr>
        <w:t> </w:t>
      </w:r>
      <w:r w:rsidRPr="00F8602F">
        <w:rPr>
          <w:sz w:val="26"/>
          <w:szCs w:val="26"/>
        </w:rPr>
        <w:t>это</w:t>
      </w:r>
      <w:r w:rsidR="00C454B6">
        <w:rPr>
          <w:sz w:val="26"/>
          <w:szCs w:val="26"/>
        </w:rPr>
        <w:t> </w:t>
      </w:r>
      <w:r w:rsidRPr="00F8602F">
        <w:rPr>
          <w:sz w:val="26"/>
          <w:szCs w:val="26"/>
        </w:rPr>
        <w:t>права (либо в часы работы, неустановленные для владельца пропуска), на</w:t>
      </w:r>
      <w:r w:rsidR="00C454B6">
        <w:rPr>
          <w:sz w:val="26"/>
          <w:szCs w:val="26"/>
        </w:rPr>
        <w:t> </w:t>
      </w:r>
      <w:r w:rsidRPr="00F8602F">
        <w:rPr>
          <w:sz w:val="26"/>
          <w:szCs w:val="26"/>
        </w:rPr>
        <w:t>считывателе загорается красный светодиод и дверь остается закрытой.</w:t>
      </w:r>
    </w:p>
    <w:p w14:paraId="739E095D" w14:textId="65F80E22" w:rsidR="00E50C25" w:rsidRPr="00F8602F" w:rsidRDefault="00E50C25" w:rsidP="00B9715F">
      <w:pPr>
        <w:pStyle w:val="ae"/>
        <w:numPr>
          <w:ilvl w:val="0"/>
          <w:numId w:val="130"/>
        </w:numPr>
        <w:tabs>
          <w:tab w:val="left" w:pos="1418"/>
        </w:tabs>
        <w:spacing w:after="0" w:line="240" w:lineRule="auto"/>
        <w:ind w:left="0" w:firstLine="709"/>
        <w:jc w:val="both"/>
        <w:rPr>
          <w:sz w:val="26"/>
          <w:szCs w:val="26"/>
        </w:rPr>
      </w:pPr>
      <w:r w:rsidRPr="00F8602F">
        <w:rPr>
          <w:sz w:val="26"/>
          <w:szCs w:val="26"/>
        </w:rPr>
        <w:t>Допуск через ПКД осуществляется в зависимости от прав доступа, заданных администратором СКД-БСК</w:t>
      </w:r>
      <w:r w:rsidR="006F1DB6" w:rsidRPr="00F8602F">
        <w:rPr>
          <w:sz w:val="26"/>
          <w:szCs w:val="26"/>
        </w:rPr>
        <w:t xml:space="preserve"> СЦ</w:t>
      </w:r>
      <w:r w:rsidRPr="00F8602F">
        <w:rPr>
          <w:sz w:val="26"/>
          <w:szCs w:val="26"/>
        </w:rPr>
        <w:t>.</w:t>
      </w:r>
    </w:p>
    <w:p w14:paraId="10DA2B8D" w14:textId="5403B15A" w:rsidR="00E50C25" w:rsidRPr="00F8602F" w:rsidRDefault="00E50C25" w:rsidP="00B9715F">
      <w:pPr>
        <w:pStyle w:val="ae"/>
        <w:numPr>
          <w:ilvl w:val="0"/>
          <w:numId w:val="130"/>
        </w:numPr>
        <w:tabs>
          <w:tab w:val="left" w:pos="1418"/>
        </w:tabs>
        <w:spacing w:after="0" w:line="240" w:lineRule="auto"/>
        <w:ind w:left="0" w:firstLine="709"/>
        <w:jc w:val="both"/>
        <w:rPr>
          <w:sz w:val="26"/>
          <w:szCs w:val="26"/>
        </w:rPr>
      </w:pPr>
      <w:r w:rsidRPr="00F8602F">
        <w:rPr>
          <w:sz w:val="26"/>
          <w:szCs w:val="26"/>
        </w:rPr>
        <w:t>Сведения о проходе физического лица через ПКД по постоянному пропуску на</w:t>
      </w:r>
      <w:r w:rsidR="00C454B6">
        <w:rPr>
          <w:sz w:val="26"/>
          <w:szCs w:val="26"/>
        </w:rPr>
        <w:t> </w:t>
      </w:r>
      <w:r w:rsidRPr="00F8602F">
        <w:rPr>
          <w:sz w:val="26"/>
          <w:szCs w:val="26"/>
        </w:rPr>
        <w:t>основе БСК автоматически передается в СЦ.</w:t>
      </w:r>
    </w:p>
    <w:p w14:paraId="1CC56FF4" w14:textId="1DF7FA33" w:rsidR="00E50C25" w:rsidRPr="00F8602F" w:rsidRDefault="00E50C25" w:rsidP="00B9715F">
      <w:pPr>
        <w:pStyle w:val="ae"/>
        <w:numPr>
          <w:ilvl w:val="0"/>
          <w:numId w:val="130"/>
        </w:numPr>
        <w:tabs>
          <w:tab w:val="left" w:pos="1418"/>
        </w:tabs>
        <w:spacing w:after="0" w:line="240" w:lineRule="auto"/>
        <w:ind w:left="0" w:firstLine="709"/>
        <w:jc w:val="both"/>
        <w:rPr>
          <w:sz w:val="26"/>
          <w:szCs w:val="26"/>
        </w:rPr>
      </w:pPr>
      <w:r w:rsidRPr="00F8602F">
        <w:rPr>
          <w:sz w:val="26"/>
          <w:szCs w:val="26"/>
        </w:rPr>
        <w:t>Документирование перемещения физических лиц, а также материально</w:t>
      </w:r>
      <w:r w:rsidR="00C454B6">
        <w:rPr>
          <w:sz w:val="26"/>
          <w:szCs w:val="26"/>
        </w:rPr>
        <w:noBreakHyphen/>
      </w:r>
      <w:r w:rsidRPr="00F8602F">
        <w:rPr>
          <w:sz w:val="26"/>
          <w:szCs w:val="26"/>
        </w:rPr>
        <w:t xml:space="preserve">технических объектов по документам и пропускам на бумажной основе, дающим право разового допуска в ЗТБ ОИВТ или ее часть, на КЭ ОИВТ, осуществляется работником досмотра и (или) работником, осуществляющим наблюдение и собеседование, в журналах установленной формы согласно приложениям к </w:t>
      </w:r>
      <w:r w:rsidRPr="00F8602F">
        <w:rPr>
          <w:sz w:val="26"/>
          <w:szCs w:val="26"/>
          <w:lang w:eastAsia="ru-RU"/>
        </w:rPr>
        <w:t>Положению</w:t>
      </w:r>
      <w:r w:rsidRPr="00F8602F">
        <w:rPr>
          <w:sz w:val="26"/>
          <w:szCs w:val="26"/>
        </w:rPr>
        <w:t>.</w:t>
      </w:r>
    </w:p>
    <w:p w14:paraId="5D64B22A" w14:textId="1AB75828" w:rsidR="00E50C25" w:rsidRPr="00F8602F" w:rsidRDefault="00E50C25" w:rsidP="00B9715F">
      <w:pPr>
        <w:pStyle w:val="aff"/>
        <w:numPr>
          <w:ilvl w:val="1"/>
          <w:numId w:val="58"/>
        </w:numPr>
        <w:ind w:left="0" w:firstLine="709"/>
        <w:rPr>
          <w:sz w:val="26"/>
          <w:szCs w:val="26"/>
        </w:rPr>
      </w:pPr>
      <w:bookmarkStart w:id="156" w:name="_Toc525283825"/>
      <w:bookmarkStart w:id="157" w:name="_Toc526251414"/>
      <w:bookmarkStart w:id="158" w:name="_Toc529350872"/>
      <w:bookmarkStart w:id="159" w:name="_Toc532216297"/>
      <w:bookmarkStart w:id="160" w:name="_Toc533426348"/>
      <w:bookmarkStart w:id="161" w:name="_Toc76473615"/>
      <w:bookmarkStart w:id="162" w:name="_Toc207717817"/>
      <w:bookmarkEnd w:id="156"/>
      <w:r w:rsidRPr="00F8602F">
        <w:rPr>
          <w:sz w:val="26"/>
          <w:szCs w:val="26"/>
        </w:rPr>
        <w:t>Наблюдение и собеседование в отношении физических лиц, находящихся на</w:t>
      </w:r>
      <w:r w:rsidR="00C454B6">
        <w:rPr>
          <w:sz w:val="26"/>
          <w:szCs w:val="26"/>
        </w:rPr>
        <w:t> </w:t>
      </w:r>
      <w:r w:rsidRPr="00F8602F">
        <w:rPr>
          <w:sz w:val="26"/>
          <w:szCs w:val="26"/>
        </w:rPr>
        <w:t>границах ЗТБ ОИВТ, а также лиц, не прошедших досмотр для входа в ЗТБ ОИВТ.</w:t>
      </w:r>
      <w:bookmarkEnd w:id="157"/>
      <w:bookmarkEnd w:id="158"/>
      <w:bookmarkEnd w:id="159"/>
      <w:bookmarkEnd w:id="160"/>
      <w:bookmarkEnd w:id="161"/>
      <w:bookmarkEnd w:id="162"/>
    </w:p>
    <w:p w14:paraId="7B13DCE1" w14:textId="54800D6B" w:rsidR="00E50C25" w:rsidRPr="00F8602F" w:rsidRDefault="00E50C25" w:rsidP="00B9715F">
      <w:pPr>
        <w:pStyle w:val="ae"/>
        <w:numPr>
          <w:ilvl w:val="0"/>
          <w:numId w:val="131"/>
        </w:numPr>
        <w:tabs>
          <w:tab w:val="left" w:pos="1418"/>
        </w:tabs>
        <w:spacing w:after="0" w:line="240" w:lineRule="auto"/>
        <w:ind w:left="0" w:firstLine="742"/>
        <w:jc w:val="both"/>
        <w:rPr>
          <w:sz w:val="26"/>
          <w:szCs w:val="26"/>
        </w:rPr>
      </w:pPr>
      <w:r w:rsidRPr="00F8602F">
        <w:rPr>
          <w:sz w:val="26"/>
          <w:szCs w:val="26"/>
        </w:rPr>
        <w:t>Наблюдение и собеседование в отношении физических лиц, находящихся на</w:t>
      </w:r>
      <w:r w:rsidR="00C454B6">
        <w:rPr>
          <w:sz w:val="26"/>
          <w:szCs w:val="26"/>
        </w:rPr>
        <w:t> </w:t>
      </w:r>
      <w:r w:rsidRPr="00F8602F">
        <w:rPr>
          <w:sz w:val="26"/>
          <w:szCs w:val="26"/>
        </w:rPr>
        <w:t>границах ЗТБ ОИВТ проводятся работниками, осуществляющими наблюдение и</w:t>
      </w:r>
      <w:r w:rsidR="00C454B6">
        <w:rPr>
          <w:sz w:val="26"/>
          <w:szCs w:val="26"/>
        </w:rPr>
        <w:t> </w:t>
      </w:r>
      <w:r w:rsidRPr="00F8602F">
        <w:rPr>
          <w:sz w:val="26"/>
          <w:szCs w:val="26"/>
        </w:rPr>
        <w:t>собеседование, аналогично п. 2.5. </w:t>
      </w:r>
      <w:r w:rsidRPr="00F8602F">
        <w:rPr>
          <w:sz w:val="26"/>
          <w:szCs w:val="26"/>
          <w:lang w:eastAsia="ru-RU"/>
        </w:rPr>
        <w:t>Положения</w:t>
      </w:r>
      <w:r w:rsidRPr="00F8602F">
        <w:rPr>
          <w:sz w:val="26"/>
          <w:szCs w:val="26"/>
        </w:rPr>
        <w:t>.</w:t>
      </w:r>
    </w:p>
    <w:p w14:paraId="440DABF5" w14:textId="4D0FB3B9" w:rsidR="00E50C25" w:rsidRPr="00F8602F" w:rsidRDefault="00E50C25" w:rsidP="00B9715F">
      <w:pPr>
        <w:pStyle w:val="ae"/>
        <w:numPr>
          <w:ilvl w:val="0"/>
          <w:numId w:val="131"/>
        </w:numPr>
        <w:tabs>
          <w:tab w:val="left" w:pos="1418"/>
        </w:tabs>
        <w:spacing w:after="0" w:line="240" w:lineRule="auto"/>
        <w:ind w:left="0" w:firstLine="742"/>
        <w:jc w:val="both"/>
        <w:rPr>
          <w:sz w:val="26"/>
          <w:szCs w:val="26"/>
        </w:rPr>
      </w:pPr>
      <w:r w:rsidRPr="00F8602F">
        <w:rPr>
          <w:sz w:val="26"/>
          <w:szCs w:val="26"/>
        </w:rPr>
        <w:t>В целях выявления лиц, в поведении которых усматриваются признаки подготовки к совершению АНВ или совершения АНВ, работники, осуществляющие наблюдение и собеседование, производят визуальное обследование территории ОИВТ, в</w:t>
      </w:r>
      <w:r w:rsidR="00C454B6">
        <w:rPr>
          <w:sz w:val="26"/>
          <w:szCs w:val="26"/>
        </w:rPr>
        <w:t> </w:t>
      </w:r>
      <w:r w:rsidRPr="00F8602F">
        <w:rPr>
          <w:sz w:val="26"/>
          <w:szCs w:val="26"/>
        </w:rPr>
        <w:t>т.ч.</w:t>
      </w:r>
      <w:r w:rsidR="00C454B6">
        <w:rPr>
          <w:sz w:val="26"/>
          <w:szCs w:val="26"/>
        </w:rPr>
        <w:t> </w:t>
      </w:r>
      <w:r w:rsidRPr="00F8602F">
        <w:rPr>
          <w:sz w:val="26"/>
          <w:szCs w:val="26"/>
        </w:rPr>
        <w:t>в ходе обходов территории.</w:t>
      </w:r>
    </w:p>
    <w:p w14:paraId="5B8AB889" w14:textId="77777777" w:rsidR="00E50C25" w:rsidRPr="00F8602F" w:rsidRDefault="00E50C25" w:rsidP="00B9715F">
      <w:pPr>
        <w:pStyle w:val="ae"/>
        <w:numPr>
          <w:ilvl w:val="0"/>
          <w:numId w:val="131"/>
        </w:numPr>
        <w:tabs>
          <w:tab w:val="left" w:pos="1418"/>
        </w:tabs>
        <w:spacing w:after="0" w:line="240" w:lineRule="auto"/>
        <w:ind w:left="0" w:firstLine="742"/>
        <w:jc w:val="both"/>
        <w:rPr>
          <w:sz w:val="26"/>
          <w:szCs w:val="26"/>
        </w:rPr>
      </w:pPr>
      <w:r w:rsidRPr="00F8602F">
        <w:rPr>
          <w:sz w:val="26"/>
          <w:szCs w:val="26"/>
        </w:rPr>
        <w:t>Все объекты досмотра проходят досмотр при проходе через стационарные металлодетекторы, установленные в вестибюле ОИВТ.</w:t>
      </w:r>
    </w:p>
    <w:p w14:paraId="73D63423" w14:textId="0AFD9099" w:rsidR="00E50C25" w:rsidRPr="00F8602F" w:rsidRDefault="00E50C25" w:rsidP="00B9715F">
      <w:pPr>
        <w:pStyle w:val="ae"/>
        <w:numPr>
          <w:ilvl w:val="0"/>
          <w:numId w:val="131"/>
        </w:numPr>
        <w:tabs>
          <w:tab w:val="left" w:pos="1418"/>
        </w:tabs>
        <w:spacing w:after="0" w:line="240" w:lineRule="auto"/>
        <w:ind w:left="0" w:firstLine="742"/>
        <w:jc w:val="both"/>
        <w:rPr>
          <w:sz w:val="26"/>
          <w:szCs w:val="26"/>
        </w:rPr>
      </w:pPr>
      <w:r w:rsidRPr="00F8602F">
        <w:rPr>
          <w:sz w:val="26"/>
          <w:szCs w:val="26"/>
        </w:rPr>
        <w:t xml:space="preserve">В случае выявления лиц, в поведении которых усматриваются признаки подготовки совершения АНВ или совершения АНВ, работником досмотра принимается решение о направлении таких лиц на </w:t>
      </w:r>
      <w:r w:rsidR="000821FD" w:rsidRPr="00F8602F">
        <w:rPr>
          <w:sz w:val="26"/>
          <w:szCs w:val="26"/>
        </w:rPr>
        <w:t>повторный</w:t>
      </w:r>
      <w:r w:rsidRPr="00F8602F">
        <w:rPr>
          <w:sz w:val="26"/>
          <w:szCs w:val="26"/>
        </w:rPr>
        <w:t xml:space="preserve"> досмотр</w:t>
      </w:r>
      <w:r w:rsidR="0043348C" w:rsidRPr="00F8602F">
        <w:rPr>
          <w:sz w:val="26"/>
          <w:szCs w:val="26"/>
        </w:rPr>
        <w:t>.</w:t>
      </w:r>
    </w:p>
    <w:p w14:paraId="7B9B10C8" w14:textId="77777777" w:rsidR="00E50C25" w:rsidRPr="00F8602F" w:rsidRDefault="00E50C25" w:rsidP="00B9715F">
      <w:pPr>
        <w:pStyle w:val="ae"/>
        <w:numPr>
          <w:ilvl w:val="0"/>
          <w:numId w:val="131"/>
        </w:numPr>
        <w:tabs>
          <w:tab w:val="left" w:pos="1418"/>
        </w:tabs>
        <w:spacing w:after="0" w:line="240" w:lineRule="auto"/>
        <w:ind w:left="0" w:firstLine="742"/>
        <w:jc w:val="both"/>
        <w:rPr>
          <w:sz w:val="26"/>
          <w:szCs w:val="26"/>
        </w:rPr>
      </w:pPr>
      <w:r w:rsidRPr="00F8602F">
        <w:rPr>
          <w:sz w:val="26"/>
          <w:szCs w:val="26"/>
        </w:rPr>
        <w:t>В случае выявления лиц, в поведении которых усматриваются признаки подготовки совершения АНВ или совершения АНВ, а также предметов и веществ, включенных в Перечни, СОТБ руководствуются приложениями № 6 и № 7 к Положению.</w:t>
      </w:r>
    </w:p>
    <w:p w14:paraId="06DFC26B" w14:textId="2E0EC200" w:rsidR="00E50C25" w:rsidRPr="00F8602F" w:rsidRDefault="00E50C25" w:rsidP="00B9715F">
      <w:pPr>
        <w:pStyle w:val="aff"/>
        <w:numPr>
          <w:ilvl w:val="1"/>
          <w:numId w:val="58"/>
        </w:numPr>
        <w:ind w:left="0" w:firstLine="709"/>
        <w:rPr>
          <w:sz w:val="26"/>
          <w:szCs w:val="26"/>
        </w:rPr>
      </w:pPr>
      <w:bookmarkStart w:id="163" w:name="_Toc526251415"/>
      <w:bookmarkStart w:id="164" w:name="_Toc529350873"/>
      <w:bookmarkStart w:id="165" w:name="_Toc532216298"/>
      <w:bookmarkStart w:id="166" w:name="_Toc533426349"/>
      <w:bookmarkStart w:id="167" w:name="_Toc76473616"/>
      <w:bookmarkStart w:id="168" w:name="_Toc207717818"/>
      <w:r w:rsidRPr="00F8602F">
        <w:rPr>
          <w:sz w:val="26"/>
          <w:szCs w:val="26"/>
        </w:rPr>
        <w:t>Наблюдение и собеседование в отношении физических лиц, находящихся в</w:t>
      </w:r>
      <w:r w:rsidR="00C454B6">
        <w:rPr>
          <w:sz w:val="26"/>
          <w:szCs w:val="26"/>
        </w:rPr>
        <w:t> </w:t>
      </w:r>
      <w:r w:rsidRPr="00F8602F">
        <w:rPr>
          <w:sz w:val="26"/>
          <w:szCs w:val="26"/>
        </w:rPr>
        <w:t>зоне</w:t>
      </w:r>
      <w:r w:rsidR="00C454B6">
        <w:rPr>
          <w:sz w:val="26"/>
          <w:szCs w:val="26"/>
        </w:rPr>
        <w:t> </w:t>
      </w:r>
      <w:r w:rsidRPr="00F8602F">
        <w:rPr>
          <w:sz w:val="26"/>
          <w:szCs w:val="26"/>
        </w:rPr>
        <w:t>транспортной безопасности и на критических элементах ОИВТ.</w:t>
      </w:r>
      <w:bookmarkEnd w:id="163"/>
      <w:bookmarkEnd w:id="164"/>
      <w:bookmarkEnd w:id="165"/>
      <w:bookmarkEnd w:id="166"/>
      <w:bookmarkEnd w:id="167"/>
      <w:bookmarkEnd w:id="168"/>
    </w:p>
    <w:p w14:paraId="51323CCA" w14:textId="2D052CAA" w:rsidR="00E50C25" w:rsidRPr="00F8602F" w:rsidRDefault="00E50C25" w:rsidP="00B9715F">
      <w:pPr>
        <w:pStyle w:val="ae"/>
        <w:numPr>
          <w:ilvl w:val="0"/>
          <w:numId w:val="132"/>
        </w:numPr>
        <w:tabs>
          <w:tab w:val="left" w:pos="1418"/>
        </w:tabs>
        <w:spacing w:after="0" w:line="240" w:lineRule="auto"/>
        <w:ind w:left="0" w:firstLine="709"/>
        <w:jc w:val="both"/>
        <w:rPr>
          <w:sz w:val="26"/>
          <w:szCs w:val="26"/>
        </w:rPr>
      </w:pPr>
      <w:r w:rsidRPr="00F8602F">
        <w:rPr>
          <w:sz w:val="26"/>
          <w:szCs w:val="26"/>
        </w:rPr>
        <w:t>Наблюдение и собеседование в отношении физических лиц, находящихся в</w:t>
      </w:r>
      <w:r w:rsidR="00C454B6">
        <w:rPr>
          <w:sz w:val="26"/>
          <w:szCs w:val="26"/>
        </w:rPr>
        <w:t> </w:t>
      </w:r>
      <w:r w:rsidRPr="00F8602F">
        <w:rPr>
          <w:sz w:val="26"/>
          <w:szCs w:val="26"/>
        </w:rPr>
        <w:t xml:space="preserve">ЗТБ ОИВТ и на </w:t>
      </w:r>
      <w:r w:rsidR="00C070E3" w:rsidRPr="00F8602F">
        <w:rPr>
          <w:sz w:val="26"/>
          <w:szCs w:val="26"/>
        </w:rPr>
        <w:t>КЭ</w:t>
      </w:r>
      <w:r w:rsidRPr="00F8602F">
        <w:rPr>
          <w:sz w:val="26"/>
          <w:szCs w:val="26"/>
        </w:rPr>
        <w:t xml:space="preserve"> ОИВТ проводятся работниками, осуществляющими наблюдение и</w:t>
      </w:r>
      <w:r w:rsidR="00C454B6">
        <w:rPr>
          <w:sz w:val="26"/>
          <w:szCs w:val="26"/>
        </w:rPr>
        <w:t> </w:t>
      </w:r>
      <w:r w:rsidRPr="00F8602F">
        <w:rPr>
          <w:sz w:val="26"/>
          <w:szCs w:val="26"/>
        </w:rPr>
        <w:t>собеседование, аналогично п. 2.5. </w:t>
      </w:r>
      <w:r w:rsidRPr="00F8602F">
        <w:rPr>
          <w:sz w:val="26"/>
          <w:szCs w:val="26"/>
          <w:lang w:eastAsia="ru-RU"/>
        </w:rPr>
        <w:t>Положения</w:t>
      </w:r>
      <w:r w:rsidRPr="00F8602F">
        <w:rPr>
          <w:sz w:val="26"/>
          <w:szCs w:val="26"/>
        </w:rPr>
        <w:t>.</w:t>
      </w:r>
    </w:p>
    <w:p w14:paraId="0F52FAE3" w14:textId="179FA0E4" w:rsidR="00E50C25" w:rsidRPr="00F8602F" w:rsidRDefault="00E50C25" w:rsidP="00B9715F">
      <w:pPr>
        <w:pStyle w:val="ae"/>
        <w:numPr>
          <w:ilvl w:val="0"/>
          <w:numId w:val="132"/>
        </w:numPr>
        <w:tabs>
          <w:tab w:val="left" w:pos="1418"/>
        </w:tabs>
        <w:spacing w:after="0" w:line="240" w:lineRule="auto"/>
        <w:ind w:left="0" w:firstLine="709"/>
        <w:jc w:val="both"/>
        <w:rPr>
          <w:sz w:val="26"/>
          <w:szCs w:val="26"/>
        </w:rPr>
      </w:pPr>
      <w:r w:rsidRPr="00F8602F">
        <w:rPr>
          <w:sz w:val="26"/>
          <w:szCs w:val="26"/>
        </w:rPr>
        <w:lastRenderedPageBreak/>
        <w:t>В целях выявления лиц, в поведении которых усматриваются признаки подготовки к совершению АНВ или совершения АНВ, работники, осуществляющие наблюдение и собеседование, производят визуальное обследование территории ОИВТ, в</w:t>
      </w:r>
      <w:r w:rsidR="00C454B6">
        <w:rPr>
          <w:sz w:val="26"/>
          <w:szCs w:val="26"/>
        </w:rPr>
        <w:t> </w:t>
      </w:r>
      <w:r w:rsidRPr="00F8602F">
        <w:rPr>
          <w:sz w:val="26"/>
          <w:szCs w:val="26"/>
        </w:rPr>
        <w:t>т.ч.</w:t>
      </w:r>
      <w:r w:rsidR="00C454B6">
        <w:rPr>
          <w:sz w:val="26"/>
          <w:szCs w:val="26"/>
        </w:rPr>
        <w:t> </w:t>
      </w:r>
      <w:r w:rsidRPr="00F8602F">
        <w:rPr>
          <w:sz w:val="26"/>
          <w:szCs w:val="26"/>
        </w:rPr>
        <w:t>в ходе обходов территории.</w:t>
      </w:r>
    </w:p>
    <w:p w14:paraId="7D6F8059" w14:textId="367EFCE3" w:rsidR="00E50C25" w:rsidRPr="00F8602F" w:rsidRDefault="00E50C25" w:rsidP="00B9715F">
      <w:pPr>
        <w:pStyle w:val="ae"/>
        <w:numPr>
          <w:ilvl w:val="0"/>
          <w:numId w:val="132"/>
        </w:numPr>
        <w:tabs>
          <w:tab w:val="left" w:pos="1418"/>
        </w:tabs>
        <w:spacing w:after="0" w:line="240" w:lineRule="auto"/>
        <w:ind w:left="0" w:firstLine="709"/>
        <w:jc w:val="both"/>
        <w:rPr>
          <w:sz w:val="26"/>
          <w:szCs w:val="26"/>
        </w:rPr>
      </w:pPr>
      <w:r w:rsidRPr="00F8602F">
        <w:rPr>
          <w:sz w:val="26"/>
          <w:szCs w:val="26"/>
        </w:rPr>
        <w:t>При изменении на ОИВТ уровня безопасности СОТБ проводят наблюдение и</w:t>
      </w:r>
      <w:r w:rsidR="00C454B6">
        <w:rPr>
          <w:sz w:val="26"/>
          <w:szCs w:val="26"/>
        </w:rPr>
        <w:t> </w:t>
      </w:r>
      <w:r w:rsidRPr="00F8602F">
        <w:rPr>
          <w:sz w:val="26"/>
          <w:szCs w:val="26"/>
        </w:rPr>
        <w:t xml:space="preserve">(или) собеседование в отношении физических лиц, находящихся в секторе свободного доступа ЗТБ ОИВТ, а также на </w:t>
      </w:r>
      <w:r w:rsidR="00C070E3" w:rsidRPr="00F8602F">
        <w:rPr>
          <w:sz w:val="26"/>
          <w:szCs w:val="26"/>
        </w:rPr>
        <w:t>КЭ</w:t>
      </w:r>
      <w:r w:rsidRPr="00F8602F">
        <w:rPr>
          <w:sz w:val="26"/>
          <w:szCs w:val="26"/>
        </w:rPr>
        <w:t xml:space="preserve"> ОИВТ.</w:t>
      </w:r>
    </w:p>
    <w:p w14:paraId="399BC4C7" w14:textId="5489A12A" w:rsidR="00E50C25" w:rsidRPr="00F8602F" w:rsidRDefault="00E50C25" w:rsidP="00B9715F">
      <w:pPr>
        <w:pStyle w:val="ae"/>
        <w:numPr>
          <w:ilvl w:val="0"/>
          <w:numId w:val="132"/>
        </w:numPr>
        <w:tabs>
          <w:tab w:val="left" w:pos="1418"/>
        </w:tabs>
        <w:spacing w:after="0" w:line="240" w:lineRule="auto"/>
        <w:ind w:left="0" w:firstLine="709"/>
        <w:jc w:val="both"/>
        <w:rPr>
          <w:sz w:val="26"/>
          <w:szCs w:val="26"/>
        </w:rPr>
      </w:pPr>
      <w:r w:rsidRPr="00F8602F">
        <w:rPr>
          <w:sz w:val="26"/>
          <w:szCs w:val="26"/>
        </w:rPr>
        <w:t xml:space="preserve">В случае выявления лиц, в поведении которых усматриваются признаки подготовки совершения АНВ или совершения АНВ, работником досмотра принимается решение о направлении таких лиц на </w:t>
      </w:r>
      <w:r w:rsidR="000821FD" w:rsidRPr="00F8602F">
        <w:rPr>
          <w:sz w:val="26"/>
          <w:szCs w:val="26"/>
        </w:rPr>
        <w:t>повторный</w:t>
      </w:r>
      <w:r w:rsidRPr="00F8602F">
        <w:rPr>
          <w:sz w:val="26"/>
          <w:szCs w:val="26"/>
        </w:rPr>
        <w:t xml:space="preserve"> досмотр.</w:t>
      </w:r>
    </w:p>
    <w:p w14:paraId="27D8D63E" w14:textId="77777777" w:rsidR="00E50C25" w:rsidRPr="00F8602F" w:rsidRDefault="00E50C25" w:rsidP="00B9715F">
      <w:pPr>
        <w:pStyle w:val="ae"/>
        <w:numPr>
          <w:ilvl w:val="0"/>
          <w:numId w:val="132"/>
        </w:numPr>
        <w:tabs>
          <w:tab w:val="left" w:pos="1418"/>
        </w:tabs>
        <w:spacing w:after="0" w:line="240" w:lineRule="auto"/>
        <w:ind w:left="0" w:firstLine="709"/>
        <w:jc w:val="both"/>
        <w:rPr>
          <w:sz w:val="26"/>
          <w:szCs w:val="26"/>
        </w:rPr>
      </w:pPr>
      <w:r w:rsidRPr="00F8602F">
        <w:rPr>
          <w:sz w:val="26"/>
          <w:szCs w:val="26"/>
        </w:rPr>
        <w:t>В случае выявления лиц, в поведении которых усматриваются признаки подготовки совершения АНВ или совершения АНВ, а также предметов и веществ, включенных в Перечни, СОТБ руководствуются приложениями № 6 и № 7 к Положению.</w:t>
      </w:r>
    </w:p>
    <w:p w14:paraId="449FDB18" w14:textId="77777777" w:rsidR="00E50C25" w:rsidRPr="00F8602F" w:rsidRDefault="00E50C25" w:rsidP="00B9715F">
      <w:pPr>
        <w:pStyle w:val="aff"/>
        <w:numPr>
          <w:ilvl w:val="1"/>
          <w:numId w:val="58"/>
        </w:numPr>
        <w:ind w:left="0" w:firstLine="709"/>
        <w:rPr>
          <w:sz w:val="26"/>
          <w:szCs w:val="26"/>
        </w:rPr>
      </w:pPr>
      <w:bookmarkStart w:id="169" w:name="_Toc526251416"/>
      <w:bookmarkStart w:id="170" w:name="_Toc529350874"/>
      <w:bookmarkStart w:id="171" w:name="_Toc532216299"/>
      <w:bookmarkStart w:id="172" w:name="_Toc533426350"/>
      <w:bookmarkStart w:id="173" w:name="_Toc76473617"/>
      <w:bookmarkStart w:id="174" w:name="_Toc207717819"/>
      <w:r w:rsidRPr="00F8602F">
        <w:rPr>
          <w:sz w:val="26"/>
          <w:szCs w:val="26"/>
        </w:rPr>
        <w:t>Осуществление наблюдения за физическим лицом в зоне транспортной безопасности и на критических элементах ОИВТ, КПП.</w:t>
      </w:r>
      <w:bookmarkEnd w:id="169"/>
      <w:bookmarkEnd w:id="170"/>
      <w:bookmarkEnd w:id="171"/>
      <w:bookmarkEnd w:id="172"/>
      <w:bookmarkEnd w:id="173"/>
      <w:bookmarkEnd w:id="174"/>
    </w:p>
    <w:p w14:paraId="43A50800" w14:textId="4CF6253E" w:rsidR="00E50C25" w:rsidRPr="00F8602F" w:rsidRDefault="00E50C25" w:rsidP="00B9715F">
      <w:pPr>
        <w:pStyle w:val="ae"/>
        <w:numPr>
          <w:ilvl w:val="0"/>
          <w:numId w:val="133"/>
        </w:numPr>
        <w:tabs>
          <w:tab w:val="left" w:pos="1418"/>
        </w:tabs>
        <w:spacing w:after="0" w:line="240" w:lineRule="auto"/>
        <w:ind w:left="0" w:firstLine="709"/>
        <w:jc w:val="both"/>
        <w:rPr>
          <w:sz w:val="26"/>
          <w:szCs w:val="26"/>
        </w:rPr>
      </w:pPr>
      <w:r w:rsidRPr="00F8602F">
        <w:rPr>
          <w:sz w:val="26"/>
          <w:szCs w:val="26"/>
        </w:rPr>
        <w:t>Наблюдение и собеседование в отношении физических лиц, находящихся в</w:t>
      </w:r>
      <w:r w:rsidR="00C454B6">
        <w:rPr>
          <w:sz w:val="26"/>
          <w:szCs w:val="26"/>
        </w:rPr>
        <w:t> </w:t>
      </w:r>
      <w:r w:rsidRPr="00F8602F">
        <w:rPr>
          <w:sz w:val="26"/>
          <w:szCs w:val="26"/>
        </w:rPr>
        <w:t xml:space="preserve">ЗТБ ОИВТ и на </w:t>
      </w:r>
      <w:r w:rsidR="00C070E3" w:rsidRPr="00F8602F">
        <w:rPr>
          <w:sz w:val="26"/>
          <w:szCs w:val="26"/>
        </w:rPr>
        <w:t>КЭ</w:t>
      </w:r>
      <w:r w:rsidRPr="00F8602F">
        <w:rPr>
          <w:sz w:val="26"/>
          <w:szCs w:val="26"/>
        </w:rPr>
        <w:t xml:space="preserve"> ОИВТ проводятся работниками, осуществляющими наблюдение и</w:t>
      </w:r>
      <w:r w:rsidR="00C454B6">
        <w:rPr>
          <w:sz w:val="26"/>
          <w:szCs w:val="26"/>
        </w:rPr>
        <w:t> </w:t>
      </w:r>
      <w:r w:rsidRPr="00F8602F">
        <w:rPr>
          <w:sz w:val="26"/>
          <w:szCs w:val="26"/>
        </w:rPr>
        <w:t>собеседование, аналогично п. 2.5. </w:t>
      </w:r>
      <w:r w:rsidRPr="00F8602F">
        <w:rPr>
          <w:sz w:val="26"/>
          <w:szCs w:val="26"/>
          <w:lang w:eastAsia="ru-RU"/>
        </w:rPr>
        <w:t>Положению</w:t>
      </w:r>
      <w:r w:rsidRPr="00F8602F">
        <w:rPr>
          <w:sz w:val="26"/>
          <w:szCs w:val="26"/>
        </w:rPr>
        <w:t>.</w:t>
      </w:r>
    </w:p>
    <w:p w14:paraId="2D30D180" w14:textId="252E1ADB" w:rsidR="00E50C25" w:rsidRPr="00F8602F" w:rsidRDefault="00E50C25" w:rsidP="00B9715F">
      <w:pPr>
        <w:pStyle w:val="ae"/>
        <w:numPr>
          <w:ilvl w:val="0"/>
          <w:numId w:val="133"/>
        </w:numPr>
        <w:tabs>
          <w:tab w:val="left" w:pos="1418"/>
        </w:tabs>
        <w:spacing w:after="0" w:line="240" w:lineRule="auto"/>
        <w:ind w:left="0" w:firstLine="709"/>
        <w:jc w:val="both"/>
        <w:rPr>
          <w:sz w:val="26"/>
          <w:szCs w:val="26"/>
        </w:rPr>
      </w:pPr>
      <w:r w:rsidRPr="00F8602F">
        <w:rPr>
          <w:sz w:val="26"/>
          <w:szCs w:val="26"/>
        </w:rPr>
        <w:t>В ходе наблюдения за физическими лицами в ЗТБ ОИВТ</w:t>
      </w:r>
      <w:r w:rsidR="00C454B6">
        <w:rPr>
          <w:sz w:val="26"/>
          <w:szCs w:val="26"/>
        </w:rPr>
        <w:t>,</w:t>
      </w:r>
      <w:r w:rsidRPr="00F8602F">
        <w:rPr>
          <w:sz w:val="26"/>
          <w:szCs w:val="26"/>
        </w:rPr>
        <w:t xml:space="preserve"> на </w:t>
      </w:r>
      <w:r w:rsidR="00C070E3" w:rsidRPr="00F8602F">
        <w:rPr>
          <w:sz w:val="26"/>
          <w:szCs w:val="26"/>
        </w:rPr>
        <w:t>КЭ</w:t>
      </w:r>
      <w:r w:rsidRPr="00F8602F">
        <w:rPr>
          <w:sz w:val="26"/>
          <w:szCs w:val="26"/>
        </w:rPr>
        <w:t xml:space="preserve"> ОИВТ</w:t>
      </w:r>
      <w:r w:rsidR="00C454B6">
        <w:rPr>
          <w:sz w:val="26"/>
          <w:szCs w:val="26"/>
        </w:rPr>
        <w:t xml:space="preserve"> и </w:t>
      </w:r>
      <w:r w:rsidRPr="00F8602F">
        <w:rPr>
          <w:sz w:val="26"/>
          <w:szCs w:val="26"/>
        </w:rPr>
        <w:t>КПП, СОТБ осуществляют непрерывный визуальный контроль физических лиц, перемещающихся или находящихся на ОИВТ.</w:t>
      </w:r>
    </w:p>
    <w:p w14:paraId="44E1EBC0" w14:textId="3978DC71" w:rsidR="00E50C25" w:rsidRPr="00F8602F" w:rsidRDefault="00E50C25" w:rsidP="00B9715F">
      <w:pPr>
        <w:pStyle w:val="ae"/>
        <w:numPr>
          <w:ilvl w:val="0"/>
          <w:numId w:val="133"/>
        </w:numPr>
        <w:tabs>
          <w:tab w:val="left" w:pos="1418"/>
        </w:tabs>
        <w:spacing w:after="0" w:line="240" w:lineRule="auto"/>
        <w:ind w:left="0" w:firstLine="709"/>
        <w:jc w:val="both"/>
        <w:rPr>
          <w:sz w:val="26"/>
          <w:szCs w:val="26"/>
        </w:rPr>
      </w:pPr>
      <w:r w:rsidRPr="00F8602F">
        <w:rPr>
          <w:sz w:val="26"/>
          <w:szCs w:val="26"/>
        </w:rPr>
        <w:t xml:space="preserve">В целях выявления лиц, в поведении которых усматриваются признаки подготовки совершения АНВ или совершения АНВ, СОТБ </w:t>
      </w:r>
      <w:r w:rsidR="00E708A8" w:rsidRPr="00F8602F">
        <w:rPr>
          <w:sz w:val="26"/>
          <w:szCs w:val="26"/>
        </w:rPr>
        <w:t>осуществляют мероприятия по</w:t>
      </w:r>
      <w:r w:rsidR="00C454B6">
        <w:rPr>
          <w:sz w:val="26"/>
          <w:szCs w:val="26"/>
        </w:rPr>
        <w:t> </w:t>
      </w:r>
      <w:r w:rsidR="00E708A8" w:rsidRPr="00F8602F">
        <w:rPr>
          <w:sz w:val="26"/>
          <w:szCs w:val="26"/>
        </w:rPr>
        <w:t>визуальному наблюдению за поведенческими особенностями физических лиц (в</w:t>
      </w:r>
      <w:r w:rsidR="00C454B6">
        <w:rPr>
          <w:sz w:val="26"/>
          <w:szCs w:val="26"/>
        </w:rPr>
        <w:t> </w:t>
      </w:r>
      <w:r w:rsidR="00E708A8" w:rsidRPr="00F8602F">
        <w:rPr>
          <w:sz w:val="26"/>
          <w:szCs w:val="26"/>
        </w:rPr>
        <w:t>том</w:t>
      </w:r>
      <w:r w:rsidR="00C454B6">
        <w:rPr>
          <w:sz w:val="26"/>
          <w:szCs w:val="26"/>
        </w:rPr>
        <w:t> </w:t>
      </w:r>
      <w:r w:rsidR="00E708A8" w:rsidRPr="00F8602F">
        <w:rPr>
          <w:sz w:val="26"/>
          <w:szCs w:val="26"/>
        </w:rPr>
        <w:t>числе повышенной нервозностью, обеспокоенностью, суетливостью, агрессией).</w:t>
      </w:r>
    </w:p>
    <w:p w14:paraId="2A1DECD5" w14:textId="7FAB7C0D" w:rsidR="00E50C25" w:rsidRPr="00F8602F" w:rsidRDefault="00E50C25" w:rsidP="00B9715F">
      <w:pPr>
        <w:pStyle w:val="ae"/>
        <w:numPr>
          <w:ilvl w:val="0"/>
          <w:numId w:val="133"/>
        </w:numPr>
        <w:tabs>
          <w:tab w:val="left" w:pos="1418"/>
        </w:tabs>
        <w:spacing w:after="0" w:line="240" w:lineRule="auto"/>
        <w:ind w:left="0" w:firstLine="709"/>
        <w:jc w:val="both"/>
        <w:rPr>
          <w:sz w:val="26"/>
          <w:szCs w:val="26"/>
        </w:rPr>
      </w:pPr>
      <w:r w:rsidRPr="00F8602F">
        <w:rPr>
          <w:sz w:val="26"/>
          <w:szCs w:val="26"/>
        </w:rPr>
        <w:t xml:space="preserve">В случае выявления лиц, в поведении которых усматриваются признаки подготовки совершения АНВ или совершения АНВ, работником досмотра принимается решение о направлении таких лиц на </w:t>
      </w:r>
      <w:r w:rsidR="000821FD" w:rsidRPr="00F8602F">
        <w:rPr>
          <w:sz w:val="26"/>
          <w:szCs w:val="26"/>
        </w:rPr>
        <w:t>повторный</w:t>
      </w:r>
      <w:r w:rsidRPr="00F8602F">
        <w:rPr>
          <w:sz w:val="26"/>
          <w:szCs w:val="26"/>
        </w:rPr>
        <w:t xml:space="preserve"> досмотр</w:t>
      </w:r>
      <w:r w:rsidR="00E708A8" w:rsidRPr="00F8602F">
        <w:rPr>
          <w:sz w:val="26"/>
          <w:szCs w:val="26"/>
        </w:rPr>
        <w:t>.</w:t>
      </w:r>
    </w:p>
    <w:p w14:paraId="5913772D" w14:textId="472460D9" w:rsidR="00E50C25" w:rsidRPr="00F8602F" w:rsidRDefault="00E50C25" w:rsidP="00B9715F">
      <w:pPr>
        <w:pStyle w:val="ae"/>
        <w:numPr>
          <w:ilvl w:val="0"/>
          <w:numId w:val="133"/>
        </w:numPr>
        <w:tabs>
          <w:tab w:val="left" w:pos="1418"/>
        </w:tabs>
        <w:spacing w:after="0" w:line="240" w:lineRule="auto"/>
        <w:ind w:left="0" w:firstLine="709"/>
        <w:jc w:val="both"/>
        <w:rPr>
          <w:sz w:val="26"/>
          <w:szCs w:val="26"/>
        </w:rPr>
      </w:pPr>
      <w:r w:rsidRPr="00F8602F">
        <w:rPr>
          <w:sz w:val="26"/>
          <w:szCs w:val="26"/>
        </w:rPr>
        <w:t>В случае выявления лица, в поведении которого усматриваются признаки подготовки совершения АНВ или совершения АНВ, СОТБ проводится собеседование. По</w:t>
      </w:r>
      <w:r w:rsidR="00C454B6">
        <w:rPr>
          <w:sz w:val="26"/>
          <w:szCs w:val="26"/>
        </w:rPr>
        <w:t> </w:t>
      </w:r>
      <w:r w:rsidRPr="00F8602F">
        <w:rPr>
          <w:sz w:val="26"/>
          <w:szCs w:val="26"/>
        </w:rPr>
        <w:t>результатам проведенных наблюдения и собеседования СОТБ принимается решение о</w:t>
      </w:r>
      <w:r w:rsidR="00C454B6">
        <w:rPr>
          <w:sz w:val="26"/>
          <w:szCs w:val="26"/>
        </w:rPr>
        <w:t> </w:t>
      </w:r>
      <w:r w:rsidRPr="00F8602F">
        <w:rPr>
          <w:sz w:val="26"/>
          <w:szCs w:val="26"/>
        </w:rPr>
        <w:t xml:space="preserve">направлении такого лица на </w:t>
      </w:r>
      <w:r w:rsidR="00B67683" w:rsidRPr="00F8602F">
        <w:rPr>
          <w:sz w:val="26"/>
          <w:szCs w:val="26"/>
        </w:rPr>
        <w:t>повторный</w:t>
      </w:r>
      <w:r w:rsidRPr="00F8602F">
        <w:rPr>
          <w:sz w:val="26"/>
          <w:szCs w:val="26"/>
        </w:rPr>
        <w:t xml:space="preserve"> досмотр</w:t>
      </w:r>
      <w:r w:rsidR="00E708A8" w:rsidRPr="00F8602F">
        <w:rPr>
          <w:sz w:val="26"/>
          <w:szCs w:val="26"/>
        </w:rPr>
        <w:t>.</w:t>
      </w:r>
    </w:p>
    <w:p w14:paraId="5ACFE458" w14:textId="176209F0" w:rsidR="00E50C25" w:rsidRPr="00F8602F" w:rsidRDefault="00E50C25" w:rsidP="00B9715F">
      <w:pPr>
        <w:pStyle w:val="ae"/>
        <w:numPr>
          <w:ilvl w:val="0"/>
          <w:numId w:val="133"/>
        </w:numPr>
        <w:tabs>
          <w:tab w:val="left" w:pos="1418"/>
        </w:tabs>
        <w:spacing w:after="0" w:line="240" w:lineRule="auto"/>
        <w:ind w:left="0" w:firstLine="709"/>
        <w:jc w:val="both"/>
        <w:rPr>
          <w:sz w:val="26"/>
          <w:szCs w:val="26"/>
        </w:rPr>
      </w:pPr>
      <w:r w:rsidRPr="00F8602F">
        <w:rPr>
          <w:sz w:val="26"/>
          <w:szCs w:val="26"/>
        </w:rPr>
        <w:t>При подтверждении связи выявленных физических лиц с подготовкой совершения АНВ или совершением АНВ СОТБ руководствуются п. 2.5.3.</w:t>
      </w:r>
      <w:r w:rsidRPr="00F8602F">
        <w:rPr>
          <w:sz w:val="26"/>
          <w:szCs w:val="26"/>
        </w:rPr>
        <w:noBreakHyphen/>
        <w:t>2.5.</w:t>
      </w:r>
      <w:r w:rsidR="000821FD" w:rsidRPr="00F8602F">
        <w:rPr>
          <w:sz w:val="26"/>
          <w:szCs w:val="26"/>
        </w:rPr>
        <w:t>4</w:t>
      </w:r>
      <w:r w:rsidRPr="00F8602F">
        <w:rPr>
          <w:sz w:val="26"/>
          <w:szCs w:val="26"/>
        </w:rPr>
        <w:t>. </w:t>
      </w:r>
      <w:r w:rsidRPr="00F8602F">
        <w:rPr>
          <w:sz w:val="26"/>
          <w:szCs w:val="26"/>
          <w:lang w:eastAsia="ru-RU"/>
        </w:rPr>
        <w:t>Положения</w:t>
      </w:r>
      <w:r w:rsidRPr="00F8602F">
        <w:rPr>
          <w:sz w:val="26"/>
          <w:szCs w:val="26"/>
        </w:rPr>
        <w:t>.</w:t>
      </w:r>
    </w:p>
    <w:p w14:paraId="7477EC7E" w14:textId="77777777" w:rsidR="00E50C25" w:rsidRPr="00F8602F" w:rsidRDefault="00E50C25" w:rsidP="00B9715F">
      <w:pPr>
        <w:pStyle w:val="aff"/>
        <w:numPr>
          <w:ilvl w:val="1"/>
          <w:numId w:val="58"/>
        </w:numPr>
        <w:ind w:left="0" w:firstLine="709"/>
        <w:rPr>
          <w:sz w:val="26"/>
          <w:szCs w:val="26"/>
        </w:rPr>
      </w:pPr>
      <w:bookmarkStart w:id="175" w:name="_Toc526251417"/>
      <w:bookmarkStart w:id="176" w:name="_Toc529350875"/>
      <w:bookmarkStart w:id="177" w:name="_Toc532216300"/>
      <w:bookmarkStart w:id="178" w:name="_Toc533426351"/>
      <w:bookmarkStart w:id="179" w:name="_Toc76473618"/>
      <w:bookmarkStart w:id="180" w:name="_Toc207717820"/>
      <w:r w:rsidRPr="00F8602F">
        <w:rPr>
          <w:sz w:val="26"/>
          <w:szCs w:val="26"/>
        </w:rPr>
        <w:t>Собеседование с физическими лицами, осуществляемое с целью установления их связей с подготовкой и совершением АНВ.</w:t>
      </w:r>
      <w:bookmarkEnd w:id="175"/>
      <w:bookmarkEnd w:id="176"/>
      <w:bookmarkEnd w:id="177"/>
      <w:bookmarkEnd w:id="178"/>
      <w:bookmarkEnd w:id="179"/>
      <w:bookmarkEnd w:id="180"/>
    </w:p>
    <w:p w14:paraId="37B88686" w14:textId="0ABAB88B" w:rsidR="00E50C25" w:rsidRPr="00F8602F" w:rsidRDefault="00E50C25" w:rsidP="00B9715F">
      <w:pPr>
        <w:pStyle w:val="ae"/>
        <w:numPr>
          <w:ilvl w:val="0"/>
          <w:numId w:val="134"/>
        </w:numPr>
        <w:tabs>
          <w:tab w:val="left" w:pos="1560"/>
        </w:tabs>
        <w:spacing w:after="0" w:line="240" w:lineRule="auto"/>
        <w:ind w:left="0" w:firstLine="709"/>
        <w:jc w:val="both"/>
        <w:rPr>
          <w:sz w:val="26"/>
          <w:szCs w:val="26"/>
        </w:rPr>
      </w:pPr>
      <w:r w:rsidRPr="00F8602F">
        <w:rPr>
          <w:sz w:val="26"/>
          <w:szCs w:val="26"/>
        </w:rPr>
        <w:t xml:space="preserve">В ходе собеседования с физическими лицами в ЗТБ ОИВТ и на </w:t>
      </w:r>
      <w:r w:rsidR="00C070E3" w:rsidRPr="00F8602F">
        <w:rPr>
          <w:sz w:val="26"/>
          <w:szCs w:val="26"/>
        </w:rPr>
        <w:t>КЭ</w:t>
      </w:r>
      <w:r w:rsidRPr="00F8602F">
        <w:rPr>
          <w:sz w:val="26"/>
          <w:szCs w:val="26"/>
        </w:rPr>
        <w:t xml:space="preserve"> ОИВТ, КПП, СОТБ </w:t>
      </w:r>
      <w:r w:rsidR="00051AE2" w:rsidRPr="00F8602F">
        <w:rPr>
          <w:sz w:val="26"/>
          <w:szCs w:val="26"/>
        </w:rPr>
        <w:t>проводят опрос</w:t>
      </w:r>
      <w:r w:rsidRPr="00F8602F">
        <w:rPr>
          <w:sz w:val="26"/>
          <w:szCs w:val="26"/>
        </w:rPr>
        <w:t xml:space="preserve"> с целью установления связи данных физических лиц с</w:t>
      </w:r>
      <w:r w:rsidR="00C454B6">
        <w:rPr>
          <w:sz w:val="26"/>
          <w:szCs w:val="26"/>
        </w:rPr>
        <w:t> </w:t>
      </w:r>
      <w:r w:rsidRPr="00F8602F">
        <w:rPr>
          <w:sz w:val="26"/>
          <w:szCs w:val="26"/>
        </w:rPr>
        <w:t>совершением или подготовкой к совершению АНВ в отношении ОИВТ.</w:t>
      </w:r>
    </w:p>
    <w:p w14:paraId="3D0D9A1F" w14:textId="7E4CEB97" w:rsidR="00E50C25" w:rsidRPr="00F8602F" w:rsidRDefault="00E50C25" w:rsidP="00B9715F">
      <w:pPr>
        <w:pStyle w:val="ae"/>
        <w:numPr>
          <w:ilvl w:val="0"/>
          <w:numId w:val="134"/>
        </w:numPr>
        <w:tabs>
          <w:tab w:val="left" w:pos="1560"/>
        </w:tabs>
        <w:spacing w:after="0" w:line="240" w:lineRule="auto"/>
        <w:ind w:left="0" w:firstLine="709"/>
        <w:jc w:val="both"/>
        <w:rPr>
          <w:sz w:val="26"/>
          <w:szCs w:val="26"/>
        </w:rPr>
      </w:pPr>
      <w:r w:rsidRPr="00F8602F">
        <w:rPr>
          <w:sz w:val="26"/>
          <w:szCs w:val="26"/>
        </w:rPr>
        <w:t xml:space="preserve">В целях выявления лиц, в поведении которых усматриваются признаки подготовки совершения АНВ или совершения АНВ, работники, осуществляющие наблюдение и собеседование, </w:t>
      </w:r>
      <w:r w:rsidR="00E708A8" w:rsidRPr="00F8602F">
        <w:rPr>
          <w:sz w:val="26"/>
          <w:szCs w:val="26"/>
        </w:rPr>
        <w:t>осуществляют мероприятия по визуальному наблюдению за</w:t>
      </w:r>
      <w:r w:rsidR="00C454B6">
        <w:rPr>
          <w:sz w:val="26"/>
          <w:szCs w:val="26"/>
        </w:rPr>
        <w:t> </w:t>
      </w:r>
      <w:r w:rsidR="00E708A8" w:rsidRPr="00F8602F">
        <w:rPr>
          <w:sz w:val="26"/>
          <w:szCs w:val="26"/>
        </w:rPr>
        <w:t>поведенческими особенностями физических лиц (в том числе повышенной нервозностью, обеспокоенностью, суетливостью, агрессией).</w:t>
      </w:r>
    </w:p>
    <w:p w14:paraId="4DDE7020" w14:textId="0BDAF967" w:rsidR="00E50C25" w:rsidRPr="00F8602F" w:rsidRDefault="00E50C25" w:rsidP="00B9715F">
      <w:pPr>
        <w:pStyle w:val="ae"/>
        <w:numPr>
          <w:ilvl w:val="0"/>
          <w:numId w:val="134"/>
        </w:numPr>
        <w:tabs>
          <w:tab w:val="left" w:pos="1560"/>
        </w:tabs>
        <w:spacing w:after="0" w:line="240" w:lineRule="auto"/>
        <w:ind w:left="0" w:firstLine="709"/>
        <w:jc w:val="both"/>
        <w:rPr>
          <w:sz w:val="26"/>
          <w:szCs w:val="26"/>
        </w:rPr>
      </w:pPr>
      <w:r w:rsidRPr="00F8602F">
        <w:rPr>
          <w:sz w:val="26"/>
          <w:szCs w:val="26"/>
        </w:rPr>
        <w:t>В случае выявления лица, в поведении которого усматриваются признаки подготовки совершения АНВ или совершения АНВ, СОТБ принимается решение о</w:t>
      </w:r>
      <w:r w:rsidR="00C454B6">
        <w:rPr>
          <w:sz w:val="26"/>
          <w:szCs w:val="26"/>
        </w:rPr>
        <w:t> </w:t>
      </w:r>
      <w:r w:rsidRPr="00F8602F">
        <w:rPr>
          <w:sz w:val="26"/>
          <w:szCs w:val="26"/>
        </w:rPr>
        <w:t xml:space="preserve">направлении такого лица на </w:t>
      </w:r>
      <w:r w:rsidR="00E35CB5" w:rsidRPr="00F8602F">
        <w:rPr>
          <w:sz w:val="26"/>
          <w:szCs w:val="26"/>
        </w:rPr>
        <w:t>повторный</w:t>
      </w:r>
      <w:r w:rsidRPr="00F8602F">
        <w:rPr>
          <w:sz w:val="26"/>
          <w:szCs w:val="26"/>
        </w:rPr>
        <w:t xml:space="preserve"> досмотр</w:t>
      </w:r>
      <w:r w:rsidR="00E708A8" w:rsidRPr="00F8602F">
        <w:rPr>
          <w:sz w:val="26"/>
          <w:szCs w:val="26"/>
        </w:rPr>
        <w:t>.</w:t>
      </w:r>
    </w:p>
    <w:p w14:paraId="698065CC" w14:textId="77777777" w:rsidR="00E50C25" w:rsidRPr="00F8602F" w:rsidRDefault="00E50C25" w:rsidP="00B9715F">
      <w:pPr>
        <w:pStyle w:val="aff"/>
        <w:numPr>
          <w:ilvl w:val="1"/>
          <w:numId w:val="58"/>
        </w:numPr>
        <w:tabs>
          <w:tab w:val="clear" w:pos="1276"/>
          <w:tab w:val="left" w:pos="1418"/>
        </w:tabs>
        <w:ind w:left="0" w:firstLine="709"/>
        <w:rPr>
          <w:sz w:val="26"/>
          <w:szCs w:val="26"/>
        </w:rPr>
      </w:pPr>
      <w:bookmarkStart w:id="181" w:name="_Toc526251418"/>
      <w:bookmarkStart w:id="182" w:name="_Toc529350876"/>
      <w:bookmarkStart w:id="183" w:name="_Toc532216301"/>
      <w:bookmarkStart w:id="184" w:name="_Toc533426352"/>
      <w:bookmarkStart w:id="185" w:name="_Toc76473619"/>
      <w:bookmarkStart w:id="186" w:name="_Toc207717821"/>
      <w:r w:rsidRPr="00F8602F">
        <w:rPr>
          <w:sz w:val="26"/>
          <w:szCs w:val="26"/>
        </w:rPr>
        <w:lastRenderedPageBreak/>
        <w:t>Оценка данных технических средств обеспечения транспортной безопасности.</w:t>
      </w:r>
      <w:bookmarkEnd w:id="181"/>
      <w:bookmarkEnd w:id="182"/>
      <w:bookmarkEnd w:id="183"/>
      <w:bookmarkEnd w:id="184"/>
      <w:bookmarkEnd w:id="185"/>
      <w:bookmarkEnd w:id="186"/>
    </w:p>
    <w:p w14:paraId="7DCE2BB5" w14:textId="77777777" w:rsidR="00E50C25" w:rsidRPr="00F8602F" w:rsidRDefault="00E50C25" w:rsidP="00B9715F">
      <w:pPr>
        <w:pStyle w:val="ae"/>
        <w:numPr>
          <w:ilvl w:val="0"/>
          <w:numId w:val="156"/>
        </w:numPr>
        <w:tabs>
          <w:tab w:val="left" w:pos="1560"/>
        </w:tabs>
        <w:spacing w:after="0" w:line="240" w:lineRule="auto"/>
        <w:ind w:left="0" w:firstLine="709"/>
        <w:jc w:val="both"/>
        <w:rPr>
          <w:sz w:val="26"/>
          <w:szCs w:val="26"/>
        </w:rPr>
      </w:pPr>
      <w:r w:rsidRPr="00F8602F">
        <w:rPr>
          <w:sz w:val="26"/>
          <w:szCs w:val="26"/>
        </w:rPr>
        <w:t>Оценка данных технических средств обеспечения транспортной безопасности на ОИВТ осуществляется СОТБ и работниками СЦ.</w:t>
      </w:r>
    </w:p>
    <w:p w14:paraId="696FAE78" w14:textId="77777777" w:rsidR="00E50C25" w:rsidRPr="00F8602F" w:rsidRDefault="00E50C25" w:rsidP="00B9715F">
      <w:pPr>
        <w:pStyle w:val="ae"/>
        <w:numPr>
          <w:ilvl w:val="0"/>
          <w:numId w:val="156"/>
        </w:numPr>
        <w:tabs>
          <w:tab w:val="left" w:pos="1560"/>
        </w:tabs>
        <w:spacing w:after="0" w:line="240" w:lineRule="auto"/>
        <w:ind w:left="0" w:firstLine="709"/>
        <w:jc w:val="both"/>
        <w:rPr>
          <w:sz w:val="26"/>
          <w:szCs w:val="26"/>
        </w:rPr>
      </w:pPr>
      <w:r w:rsidRPr="00F8602F">
        <w:rPr>
          <w:sz w:val="26"/>
          <w:szCs w:val="26"/>
        </w:rPr>
        <w:t>Порядок оценки данных, полученных с технических средств обеспечения транспортной безопасности, представлен в приложении № 4 к Положению.</w:t>
      </w:r>
    </w:p>
    <w:p w14:paraId="7C852B33" w14:textId="77777777" w:rsidR="00E50C25" w:rsidRPr="00F8602F" w:rsidRDefault="00E50C25" w:rsidP="00B9715F">
      <w:pPr>
        <w:pStyle w:val="ae"/>
        <w:numPr>
          <w:ilvl w:val="0"/>
          <w:numId w:val="156"/>
        </w:numPr>
        <w:tabs>
          <w:tab w:val="left" w:pos="1560"/>
        </w:tabs>
        <w:spacing w:after="0" w:line="240" w:lineRule="auto"/>
        <w:ind w:left="0" w:firstLine="709"/>
        <w:jc w:val="both"/>
        <w:rPr>
          <w:sz w:val="26"/>
          <w:szCs w:val="26"/>
        </w:rPr>
      </w:pPr>
      <w:r w:rsidRPr="00F8602F">
        <w:rPr>
          <w:sz w:val="26"/>
          <w:szCs w:val="26"/>
        </w:rPr>
        <w:t>При осуществлении досмотра, повторного досмотра, дополнительного досмотра на КПП ОИВТ СОТБ следят за показаниями технических систем и средств досмотра. В случае срабатывания сигналов тревоги технических систем и средств досмотра СОТБ проводят в отношении объектов досмотра, при обследовании которых сработал сигнал тревоги технических систем и средств досмотра, наблюдение и (или собеседование), а также осуществляют обследование таких объектов при помощи иных технических систем и средств досмотра, имеющихся на КПП ОИВТ. Обследование объектов досмотра может проводиться способами, представленными в п. 2.3.9. Положения.</w:t>
      </w:r>
    </w:p>
    <w:p w14:paraId="1BD73C2A" w14:textId="7710D9A4" w:rsidR="00E50C25" w:rsidRPr="00F8602F" w:rsidRDefault="00E50C25" w:rsidP="00B9715F">
      <w:pPr>
        <w:pStyle w:val="ae"/>
        <w:tabs>
          <w:tab w:val="left" w:pos="1560"/>
        </w:tabs>
        <w:spacing w:after="0" w:line="240" w:lineRule="auto"/>
        <w:ind w:left="0" w:firstLine="709"/>
        <w:jc w:val="both"/>
        <w:rPr>
          <w:sz w:val="26"/>
          <w:szCs w:val="26"/>
        </w:rPr>
      </w:pPr>
      <w:r w:rsidRPr="00F8602F">
        <w:rPr>
          <w:sz w:val="26"/>
          <w:szCs w:val="26"/>
        </w:rPr>
        <w:t>По результатам оценки данных технических систем и средств досмотра принимается решение о допуске или запрете допуска объектов досмотра в ЗТБ ОИВТ, её часть и</w:t>
      </w:r>
      <w:r w:rsidR="00C454B6">
        <w:rPr>
          <w:sz w:val="26"/>
          <w:szCs w:val="26"/>
        </w:rPr>
        <w:t> </w:t>
      </w:r>
      <w:r w:rsidRPr="00F8602F">
        <w:rPr>
          <w:sz w:val="26"/>
          <w:szCs w:val="26"/>
        </w:rPr>
        <w:t>на</w:t>
      </w:r>
      <w:r w:rsidR="00C454B6">
        <w:rPr>
          <w:sz w:val="26"/>
          <w:szCs w:val="26"/>
        </w:rPr>
        <w:t> </w:t>
      </w:r>
      <w:r w:rsidRPr="00F8602F">
        <w:rPr>
          <w:sz w:val="26"/>
          <w:szCs w:val="26"/>
        </w:rPr>
        <w:t>КЭ</w:t>
      </w:r>
      <w:r w:rsidR="00C454B6">
        <w:rPr>
          <w:sz w:val="26"/>
          <w:szCs w:val="26"/>
        </w:rPr>
        <w:t> </w:t>
      </w:r>
      <w:r w:rsidRPr="00F8602F">
        <w:rPr>
          <w:sz w:val="26"/>
          <w:szCs w:val="26"/>
        </w:rPr>
        <w:t>ОИВТ.</w:t>
      </w:r>
    </w:p>
    <w:p w14:paraId="2B2BDBD2" w14:textId="3690F720" w:rsidR="00E50C25" w:rsidRPr="00F8602F" w:rsidRDefault="00E50C25" w:rsidP="00B9715F">
      <w:pPr>
        <w:pStyle w:val="ae"/>
        <w:numPr>
          <w:ilvl w:val="0"/>
          <w:numId w:val="156"/>
        </w:numPr>
        <w:tabs>
          <w:tab w:val="left" w:pos="1560"/>
        </w:tabs>
        <w:spacing w:after="0" w:line="240" w:lineRule="auto"/>
        <w:ind w:left="0" w:firstLine="709"/>
        <w:jc w:val="both"/>
        <w:rPr>
          <w:sz w:val="26"/>
          <w:szCs w:val="26"/>
        </w:rPr>
      </w:pPr>
      <w:r w:rsidRPr="00F8602F">
        <w:rPr>
          <w:sz w:val="26"/>
          <w:szCs w:val="26"/>
        </w:rPr>
        <w:t xml:space="preserve">В качестве технических систем и средств контроля доступа на объектах метрополитена используется система </w:t>
      </w:r>
      <w:r w:rsidR="00C64136" w:rsidRPr="00F8602F">
        <w:rPr>
          <w:sz w:val="26"/>
          <w:szCs w:val="26"/>
        </w:rPr>
        <w:t>СКУД</w:t>
      </w:r>
      <w:r w:rsidRPr="00F8602F">
        <w:rPr>
          <w:sz w:val="26"/>
          <w:szCs w:val="26"/>
        </w:rPr>
        <w:t>. Допуск физических лиц возможен посредством прикладывания пропуска на основе БСК к считывателю ПКД. Допуск</w:t>
      </w:r>
      <w:r w:rsidR="00C454B6">
        <w:rPr>
          <w:sz w:val="26"/>
          <w:szCs w:val="26"/>
        </w:rPr>
        <w:t> </w:t>
      </w:r>
      <w:r w:rsidRPr="00F8602F">
        <w:rPr>
          <w:sz w:val="26"/>
          <w:szCs w:val="26"/>
        </w:rPr>
        <w:t>в</w:t>
      </w:r>
      <w:r w:rsidR="00C454B6">
        <w:rPr>
          <w:sz w:val="26"/>
          <w:szCs w:val="26"/>
        </w:rPr>
        <w:t> </w:t>
      </w:r>
      <w:r w:rsidRPr="00F8602F">
        <w:rPr>
          <w:sz w:val="26"/>
          <w:szCs w:val="26"/>
        </w:rPr>
        <w:t>ЗТБ</w:t>
      </w:r>
      <w:r w:rsidR="00C454B6">
        <w:rPr>
          <w:sz w:val="26"/>
          <w:szCs w:val="26"/>
        </w:rPr>
        <w:t> </w:t>
      </w:r>
      <w:r w:rsidRPr="00F8602F">
        <w:rPr>
          <w:sz w:val="26"/>
          <w:szCs w:val="26"/>
        </w:rPr>
        <w:t>ОИВТ разрешен в соответствии с установленными правами доступа.</w:t>
      </w:r>
    </w:p>
    <w:p w14:paraId="4C9CC27B" w14:textId="33164ABA" w:rsidR="00E50C25" w:rsidRPr="00F8602F" w:rsidRDefault="00E50C25" w:rsidP="00B9715F">
      <w:pPr>
        <w:tabs>
          <w:tab w:val="left" w:pos="993"/>
          <w:tab w:val="left" w:pos="1560"/>
        </w:tabs>
        <w:spacing w:after="0" w:line="240" w:lineRule="auto"/>
        <w:ind w:firstLine="709"/>
        <w:jc w:val="both"/>
        <w:rPr>
          <w:sz w:val="26"/>
          <w:szCs w:val="26"/>
        </w:rPr>
      </w:pPr>
      <w:r w:rsidRPr="00F8602F">
        <w:rPr>
          <w:sz w:val="26"/>
          <w:szCs w:val="26"/>
        </w:rPr>
        <w:t>В случае попытки прохода через ПКД физического лица, не имеющего на это права (либо в неурочное время), на считывателе загорается красный светодиод и дверь остается закрытой. В таком случае СОТБ ОИВТ проводится проверка и (или) сверка пропусков и</w:t>
      </w:r>
      <w:r w:rsidR="00C454B6">
        <w:rPr>
          <w:sz w:val="26"/>
          <w:szCs w:val="26"/>
        </w:rPr>
        <w:t> </w:t>
      </w:r>
      <w:r w:rsidRPr="00F8602F">
        <w:rPr>
          <w:sz w:val="26"/>
          <w:szCs w:val="26"/>
        </w:rPr>
        <w:t>документов, а также наблюдение и (или) собеседование в отношении лиц, пытающихся пройти через ПКД в ЗТБ ОИВТ.</w:t>
      </w:r>
    </w:p>
    <w:p w14:paraId="34DDD58E" w14:textId="77777777" w:rsidR="00E50C25" w:rsidRPr="00F8602F" w:rsidRDefault="00E50C25" w:rsidP="00B9715F">
      <w:pPr>
        <w:tabs>
          <w:tab w:val="left" w:pos="993"/>
          <w:tab w:val="left" w:pos="1560"/>
        </w:tabs>
        <w:spacing w:after="0" w:line="240" w:lineRule="auto"/>
        <w:ind w:firstLine="709"/>
        <w:jc w:val="both"/>
        <w:rPr>
          <w:sz w:val="26"/>
          <w:szCs w:val="26"/>
        </w:rPr>
      </w:pPr>
      <w:r w:rsidRPr="00F8602F">
        <w:rPr>
          <w:sz w:val="26"/>
          <w:szCs w:val="26"/>
        </w:rPr>
        <w:t>СОТБ не допускают в ЗТБ ОИВТ или её часть физическое лицо, не имеющее право прохода через ПКД. О выявленном факте нарушения СОТБ сообщают работникам СЦ.</w:t>
      </w:r>
    </w:p>
    <w:p w14:paraId="3D567F81" w14:textId="2C95924B" w:rsidR="00E50C25" w:rsidRPr="00F8602F" w:rsidRDefault="00E50C25" w:rsidP="00B9715F">
      <w:pPr>
        <w:pStyle w:val="aff"/>
        <w:numPr>
          <w:ilvl w:val="1"/>
          <w:numId w:val="58"/>
        </w:numPr>
        <w:tabs>
          <w:tab w:val="clear" w:pos="1276"/>
          <w:tab w:val="left" w:pos="1418"/>
        </w:tabs>
        <w:ind w:left="0" w:firstLine="709"/>
        <w:rPr>
          <w:sz w:val="26"/>
          <w:szCs w:val="26"/>
        </w:rPr>
      </w:pPr>
      <w:bookmarkStart w:id="187" w:name="_Toc529350877"/>
      <w:bookmarkStart w:id="188" w:name="_Toc532216302"/>
      <w:bookmarkStart w:id="189" w:name="_Toc533426353"/>
      <w:bookmarkStart w:id="190" w:name="_Toc76473620"/>
      <w:bookmarkStart w:id="191" w:name="_Toc207717822"/>
      <w:bookmarkStart w:id="192" w:name="_Toc525283830"/>
      <w:bookmarkStart w:id="193" w:name="_Toc526251419"/>
      <w:r w:rsidRPr="00F8602F">
        <w:rPr>
          <w:sz w:val="26"/>
          <w:szCs w:val="26"/>
        </w:rPr>
        <w:t>Информационно-справочные документы по результатам сверки и</w:t>
      </w:r>
      <w:r w:rsidR="00C454B6">
        <w:rPr>
          <w:sz w:val="26"/>
          <w:szCs w:val="26"/>
        </w:rPr>
        <w:t> </w:t>
      </w:r>
      <w:r w:rsidRPr="00F8602F">
        <w:rPr>
          <w:sz w:val="26"/>
          <w:szCs w:val="26"/>
        </w:rPr>
        <w:t>(или)</w:t>
      </w:r>
      <w:r w:rsidR="00C454B6">
        <w:rPr>
          <w:sz w:val="26"/>
          <w:szCs w:val="26"/>
        </w:rPr>
        <w:t> </w:t>
      </w:r>
      <w:r w:rsidRPr="00F8602F">
        <w:rPr>
          <w:sz w:val="26"/>
          <w:szCs w:val="26"/>
        </w:rPr>
        <w:t>проверки документов.</w:t>
      </w:r>
      <w:bookmarkEnd w:id="187"/>
      <w:bookmarkEnd w:id="188"/>
      <w:bookmarkEnd w:id="189"/>
      <w:bookmarkEnd w:id="190"/>
      <w:bookmarkEnd w:id="191"/>
      <w:r w:rsidRPr="00F8602F">
        <w:rPr>
          <w:sz w:val="26"/>
          <w:szCs w:val="26"/>
        </w:rPr>
        <w:t xml:space="preserve"> </w:t>
      </w:r>
      <w:bookmarkEnd w:id="192"/>
      <w:bookmarkEnd w:id="193"/>
    </w:p>
    <w:p w14:paraId="3A664650" w14:textId="207438A9" w:rsidR="00E50C25" w:rsidRPr="00F8602F" w:rsidRDefault="00E50C25" w:rsidP="00B9715F">
      <w:pPr>
        <w:pStyle w:val="ae"/>
        <w:numPr>
          <w:ilvl w:val="0"/>
          <w:numId w:val="135"/>
        </w:numPr>
        <w:tabs>
          <w:tab w:val="left" w:pos="1560"/>
        </w:tabs>
        <w:spacing w:after="0" w:line="240" w:lineRule="auto"/>
        <w:ind w:left="0" w:firstLine="709"/>
        <w:jc w:val="both"/>
        <w:rPr>
          <w:sz w:val="26"/>
          <w:szCs w:val="26"/>
        </w:rPr>
      </w:pPr>
      <w:r w:rsidRPr="00F8602F">
        <w:rPr>
          <w:sz w:val="26"/>
          <w:szCs w:val="26"/>
        </w:rPr>
        <w:t xml:space="preserve">В случае выявления нарушений при проведении сверки и (или) проверки пропусков и документов, дающих право допуска в ЗТБ ОИВТ и на КЭ ОИВТ, СОТБ оформляется </w:t>
      </w:r>
      <w:r w:rsidR="00A111E1" w:rsidRPr="00F8602F">
        <w:rPr>
          <w:sz w:val="26"/>
          <w:szCs w:val="26"/>
        </w:rPr>
        <w:t xml:space="preserve">«Акт </w:t>
      </w:r>
      <w:r w:rsidR="002504EA" w:rsidRPr="00F8602F">
        <w:rPr>
          <w:sz w:val="26"/>
          <w:szCs w:val="26"/>
        </w:rPr>
        <w:t>выявленных нарушений пропускного и внутриобъектового режимов</w:t>
      </w:r>
      <w:r w:rsidR="00A111E1" w:rsidRPr="00F8602F">
        <w:rPr>
          <w:sz w:val="26"/>
          <w:szCs w:val="26"/>
        </w:rPr>
        <w:t>»</w:t>
      </w:r>
      <w:r w:rsidRPr="00F8602F">
        <w:rPr>
          <w:sz w:val="26"/>
          <w:szCs w:val="26"/>
        </w:rPr>
        <w:t xml:space="preserve"> в</w:t>
      </w:r>
      <w:r w:rsidR="002504EA" w:rsidRPr="00F8602F">
        <w:rPr>
          <w:sz w:val="26"/>
          <w:szCs w:val="26"/>
        </w:rPr>
        <w:t> </w:t>
      </w:r>
      <w:r w:rsidRPr="00F8602F">
        <w:rPr>
          <w:sz w:val="26"/>
          <w:szCs w:val="26"/>
        </w:rPr>
        <w:t>соответствии с приложением № </w:t>
      </w:r>
      <w:r w:rsidR="00A111E1" w:rsidRPr="00F8602F">
        <w:rPr>
          <w:sz w:val="26"/>
          <w:szCs w:val="26"/>
        </w:rPr>
        <w:t>28</w:t>
      </w:r>
      <w:r w:rsidRPr="00F8602F">
        <w:rPr>
          <w:sz w:val="26"/>
          <w:szCs w:val="26"/>
        </w:rPr>
        <w:t xml:space="preserve"> к </w:t>
      </w:r>
      <w:r w:rsidRPr="00F8602F">
        <w:rPr>
          <w:sz w:val="26"/>
          <w:szCs w:val="26"/>
          <w:lang w:eastAsia="ru-RU"/>
        </w:rPr>
        <w:t>Положению</w:t>
      </w:r>
      <w:r w:rsidRPr="00F8602F">
        <w:rPr>
          <w:sz w:val="26"/>
          <w:szCs w:val="26"/>
        </w:rPr>
        <w:t>.</w:t>
      </w:r>
    </w:p>
    <w:p w14:paraId="00A44BB9" w14:textId="4048B739" w:rsidR="00E50C25" w:rsidRPr="00F8602F" w:rsidRDefault="00E50C25" w:rsidP="00B9715F">
      <w:pPr>
        <w:pStyle w:val="ae"/>
        <w:numPr>
          <w:ilvl w:val="0"/>
          <w:numId w:val="135"/>
        </w:numPr>
        <w:tabs>
          <w:tab w:val="left" w:pos="1560"/>
        </w:tabs>
        <w:spacing w:after="0" w:line="240" w:lineRule="auto"/>
        <w:ind w:left="0" w:firstLine="709"/>
        <w:jc w:val="both"/>
        <w:rPr>
          <w:sz w:val="26"/>
          <w:szCs w:val="26"/>
        </w:rPr>
      </w:pPr>
      <w:r w:rsidRPr="00F8602F">
        <w:rPr>
          <w:sz w:val="26"/>
          <w:szCs w:val="26"/>
        </w:rPr>
        <w:t xml:space="preserve">Изъятые пропуска направляются руководству бюро пропусков СТБ </w:t>
      </w:r>
      <w:r w:rsidR="00217ECA" w:rsidRPr="00F8602F">
        <w:rPr>
          <w:sz w:val="26"/>
          <w:szCs w:val="26"/>
        </w:rPr>
        <w:t>с </w:t>
      </w:r>
      <w:r w:rsidRPr="00F8602F">
        <w:rPr>
          <w:sz w:val="26"/>
          <w:szCs w:val="26"/>
        </w:rPr>
        <w:t>сопроводительным письмом, оформленным в соответствии с действующими требованиями делопроизводства.</w:t>
      </w:r>
    </w:p>
    <w:p w14:paraId="39F9B7D2" w14:textId="0C4E0F71" w:rsidR="00E50C25" w:rsidRPr="00F8602F" w:rsidRDefault="00E50C25" w:rsidP="00B9715F">
      <w:pPr>
        <w:pStyle w:val="ae"/>
        <w:numPr>
          <w:ilvl w:val="0"/>
          <w:numId w:val="135"/>
        </w:numPr>
        <w:tabs>
          <w:tab w:val="left" w:pos="1560"/>
        </w:tabs>
        <w:spacing w:after="0" w:line="240" w:lineRule="auto"/>
        <w:ind w:left="0" w:firstLine="709"/>
        <w:jc w:val="both"/>
        <w:rPr>
          <w:sz w:val="26"/>
          <w:szCs w:val="26"/>
        </w:rPr>
      </w:pPr>
      <w:r w:rsidRPr="00F8602F">
        <w:rPr>
          <w:sz w:val="26"/>
          <w:szCs w:val="26"/>
        </w:rPr>
        <w:t>Все нарушения пропускного и внутриобъектового режимов на ОИВТ отража</w:t>
      </w:r>
      <w:r w:rsidR="00051AE2" w:rsidRPr="00F8602F">
        <w:rPr>
          <w:sz w:val="26"/>
          <w:szCs w:val="26"/>
        </w:rPr>
        <w:t>ю</w:t>
      </w:r>
      <w:r w:rsidRPr="00F8602F">
        <w:rPr>
          <w:sz w:val="26"/>
          <w:szCs w:val="26"/>
        </w:rPr>
        <w:t xml:space="preserve">тся СОТБ в «Журнале </w:t>
      </w:r>
      <w:r w:rsidR="008F58B7">
        <w:rPr>
          <w:sz w:val="26"/>
          <w:szCs w:val="26"/>
        </w:rPr>
        <w:t xml:space="preserve">регистрации </w:t>
      </w:r>
      <w:r w:rsidRPr="00F8602F">
        <w:rPr>
          <w:sz w:val="26"/>
          <w:szCs w:val="26"/>
        </w:rPr>
        <w:t>выявленных нарушений пропускного и</w:t>
      </w:r>
      <w:r w:rsidR="008F58B7">
        <w:rPr>
          <w:sz w:val="26"/>
          <w:szCs w:val="26"/>
        </w:rPr>
        <w:t> </w:t>
      </w:r>
      <w:r w:rsidRPr="00F8602F">
        <w:rPr>
          <w:sz w:val="26"/>
          <w:szCs w:val="26"/>
        </w:rPr>
        <w:t>внутриобъектового режимов на объектах ГУП «Петербургский метрополитен» (приложение № 2</w:t>
      </w:r>
      <w:r w:rsidR="00C06B3B" w:rsidRPr="00F8602F">
        <w:rPr>
          <w:sz w:val="26"/>
          <w:szCs w:val="26"/>
        </w:rPr>
        <w:t>7</w:t>
      </w:r>
      <w:r w:rsidRPr="00F8602F">
        <w:rPr>
          <w:sz w:val="26"/>
          <w:szCs w:val="26"/>
        </w:rPr>
        <w:t xml:space="preserve"> к </w:t>
      </w:r>
      <w:r w:rsidRPr="00F8602F">
        <w:rPr>
          <w:sz w:val="26"/>
          <w:szCs w:val="26"/>
          <w:lang w:eastAsia="ru-RU"/>
        </w:rPr>
        <w:t>Положению</w:t>
      </w:r>
      <w:r w:rsidRPr="00F8602F">
        <w:rPr>
          <w:sz w:val="26"/>
          <w:szCs w:val="26"/>
        </w:rPr>
        <w:t>).</w:t>
      </w:r>
    </w:p>
    <w:p w14:paraId="3C0DD54C" w14:textId="77777777" w:rsidR="00E50C25" w:rsidRPr="00F8602F" w:rsidRDefault="00E50C25" w:rsidP="00B9715F">
      <w:pPr>
        <w:pStyle w:val="ae"/>
        <w:numPr>
          <w:ilvl w:val="0"/>
          <w:numId w:val="135"/>
        </w:numPr>
        <w:tabs>
          <w:tab w:val="left" w:pos="1560"/>
        </w:tabs>
        <w:spacing w:after="0" w:line="240" w:lineRule="auto"/>
        <w:ind w:left="0" w:firstLine="709"/>
        <w:jc w:val="both"/>
        <w:rPr>
          <w:sz w:val="26"/>
          <w:szCs w:val="26"/>
        </w:rPr>
      </w:pPr>
      <w:r w:rsidRPr="00F8602F">
        <w:rPr>
          <w:sz w:val="26"/>
          <w:szCs w:val="26"/>
        </w:rPr>
        <w:t>Все проходы физических лиц в ЗТБ ОИВТ или на КЭ ОИВТ фиксируются СОТБ в «Журнале регистрации входа и выхода посетителей, не являющихся работниками метрополитена» (приложение № 16 к </w:t>
      </w:r>
      <w:r w:rsidRPr="00F8602F">
        <w:rPr>
          <w:sz w:val="26"/>
          <w:szCs w:val="26"/>
          <w:lang w:eastAsia="ru-RU"/>
        </w:rPr>
        <w:t>Положению</w:t>
      </w:r>
      <w:r w:rsidRPr="00F8602F">
        <w:rPr>
          <w:sz w:val="26"/>
          <w:szCs w:val="26"/>
        </w:rPr>
        <w:t>).</w:t>
      </w:r>
    </w:p>
    <w:p w14:paraId="79BC9A06" w14:textId="77777777" w:rsidR="00E50C25" w:rsidRPr="00F8602F" w:rsidRDefault="00E50C25" w:rsidP="00B9715F">
      <w:pPr>
        <w:pStyle w:val="ae"/>
        <w:numPr>
          <w:ilvl w:val="0"/>
          <w:numId w:val="135"/>
        </w:numPr>
        <w:tabs>
          <w:tab w:val="left" w:pos="1560"/>
        </w:tabs>
        <w:spacing w:after="0" w:line="240" w:lineRule="auto"/>
        <w:ind w:left="0" w:firstLine="709"/>
        <w:jc w:val="both"/>
        <w:rPr>
          <w:sz w:val="26"/>
          <w:szCs w:val="26"/>
        </w:rPr>
      </w:pPr>
      <w:r w:rsidRPr="00F8602F">
        <w:rPr>
          <w:sz w:val="26"/>
          <w:szCs w:val="26"/>
        </w:rPr>
        <w:t>Все проезды мото- и автотранспорта в ЗТБ ОИВТ фиксируются СОТБ ОИВТ в журналах установленной формы (приложения № 17, 18, 19, 20 к Положению).</w:t>
      </w:r>
    </w:p>
    <w:p w14:paraId="536DDB14" w14:textId="77777777" w:rsidR="00E50C25" w:rsidRPr="00F8602F" w:rsidRDefault="00E50C25" w:rsidP="00B9715F">
      <w:pPr>
        <w:pStyle w:val="ae"/>
        <w:numPr>
          <w:ilvl w:val="0"/>
          <w:numId w:val="135"/>
        </w:numPr>
        <w:tabs>
          <w:tab w:val="left" w:pos="1560"/>
        </w:tabs>
        <w:spacing w:after="0" w:line="240" w:lineRule="auto"/>
        <w:ind w:left="0" w:firstLine="709"/>
        <w:jc w:val="both"/>
        <w:rPr>
          <w:sz w:val="26"/>
          <w:szCs w:val="26"/>
        </w:rPr>
      </w:pPr>
      <w:r w:rsidRPr="00F8602F">
        <w:rPr>
          <w:sz w:val="26"/>
          <w:szCs w:val="26"/>
        </w:rPr>
        <w:t>Журналы регистрации входа и выхода посетителей, не являющихся работниками метрополитена (приложение № 16 к Положению), хранятся на КПП ОИВТ 3 (три) года, после чего уничтожается по акту.</w:t>
      </w:r>
    </w:p>
    <w:p w14:paraId="387A74B2" w14:textId="77777777" w:rsidR="00E50C25" w:rsidRPr="00F8602F" w:rsidRDefault="00E50C25" w:rsidP="00B9715F">
      <w:pPr>
        <w:pStyle w:val="ae"/>
        <w:numPr>
          <w:ilvl w:val="0"/>
          <w:numId w:val="135"/>
        </w:numPr>
        <w:tabs>
          <w:tab w:val="left" w:pos="1560"/>
        </w:tabs>
        <w:spacing w:after="0" w:line="240" w:lineRule="auto"/>
        <w:ind w:left="0" w:firstLine="709"/>
        <w:jc w:val="both"/>
        <w:rPr>
          <w:sz w:val="26"/>
          <w:szCs w:val="26"/>
        </w:rPr>
      </w:pPr>
      <w:r w:rsidRPr="00F8602F">
        <w:rPr>
          <w:sz w:val="26"/>
          <w:szCs w:val="26"/>
        </w:rPr>
        <w:lastRenderedPageBreak/>
        <w:t>Журналы регистрации мото- и автотранспорта (приложения № 17, 18, 19, 20 к Положению) хранятся на КПП ОИВТ 3 (три) года, после чего уничтожается по акту.</w:t>
      </w:r>
    </w:p>
    <w:p w14:paraId="4CDB8FC1" w14:textId="520C7F5D" w:rsidR="00E50C25" w:rsidRPr="00F8602F" w:rsidRDefault="00E50C25" w:rsidP="00B9715F">
      <w:pPr>
        <w:pStyle w:val="ae"/>
        <w:numPr>
          <w:ilvl w:val="0"/>
          <w:numId w:val="135"/>
        </w:numPr>
        <w:tabs>
          <w:tab w:val="left" w:pos="1560"/>
        </w:tabs>
        <w:spacing w:after="0" w:line="240" w:lineRule="auto"/>
        <w:ind w:left="0" w:firstLine="709"/>
        <w:jc w:val="both"/>
        <w:rPr>
          <w:sz w:val="26"/>
          <w:szCs w:val="26"/>
        </w:rPr>
      </w:pPr>
      <w:r w:rsidRPr="00F8602F">
        <w:rPr>
          <w:sz w:val="26"/>
          <w:szCs w:val="26"/>
        </w:rPr>
        <w:t>Акты регистрации фактов уничтожения журналов регистрации входа и</w:t>
      </w:r>
      <w:r w:rsidR="008F58B7">
        <w:rPr>
          <w:sz w:val="26"/>
          <w:szCs w:val="26"/>
        </w:rPr>
        <w:t> </w:t>
      </w:r>
      <w:r w:rsidRPr="00F8602F">
        <w:rPr>
          <w:sz w:val="26"/>
          <w:szCs w:val="26"/>
        </w:rPr>
        <w:t>выхода посетителей, не являющихся работниками метрополитена, и журналов регистрации мото- и автотранспорта учитываются в журнале учета таких актов. Акты</w:t>
      </w:r>
      <w:r w:rsidR="008F58B7">
        <w:rPr>
          <w:sz w:val="26"/>
          <w:szCs w:val="26"/>
        </w:rPr>
        <w:t> </w:t>
      </w:r>
      <w:r w:rsidRPr="00F8602F">
        <w:rPr>
          <w:sz w:val="26"/>
          <w:szCs w:val="26"/>
        </w:rPr>
        <w:t>хранятся в течение 1 (одного) года, после чего уничтожаются.</w:t>
      </w:r>
    </w:p>
    <w:p w14:paraId="1E26B6B5" w14:textId="0D8F280D" w:rsidR="00E50C25" w:rsidRPr="00F8602F" w:rsidRDefault="00E50C25" w:rsidP="00B9715F">
      <w:pPr>
        <w:pStyle w:val="1"/>
        <w:spacing w:line="240" w:lineRule="auto"/>
      </w:pPr>
      <w:bookmarkStart w:id="194" w:name="_Toc525283831"/>
      <w:bookmarkStart w:id="195" w:name="_Toc526251420"/>
      <w:bookmarkStart w:id="196" w:name="_Toc529350878"/>
      <w:bookmarkStart w:id="197" w:name="_Toc529446191"/>
      <w:bookmarkStart w:id="198" w:name="_Toc533426354"/>
      <w:bookmarkStart w:id="199" w:name="_Toc76473621"/>
      <w:bookmarkStart w:id="200" w:name="_Toc207717823"/>
      <w:r w:rsidRPr="00F8602F">
        <w:t>Особенности проведения сверки и (или) проверки документов на</w:t>
      </w:r>
      <w:bookmarkEnd w:id="194"/>
      <w:r w:rsidRPr="00F8602F">
        <w:t xml:space="preserve"> ОИВТ в</w:t>
      </w:r>
      <w:r w:rsidR="00FF32E1">
        <w:t> </w:t>
      </w:r>
      <w:r w:rsidRPr="00F8602F">
        <w:t>период ночного «окна».</w:t>
      </w:r>
      <w:bookmarkEnd w:id="195"/>
      <w:bookmarkEnd w:id="196"/>
      <w:bookmarkEnd w:id="197"/>
      <w:bookmarkEnd w:id="198"/>
      <w:bookmarkEnd w:id="199"/>
      <w:bookmarkEnd w:id="200"/>
    </w:p>
    <w:p w14:paraId="4E3BFE31" w14:textId="77777777" w:rsidR="00E50C25" w:rsidRPr="00F8602F" w:rsidRDefault="00E50C25" w:rsidP="00B9715F">
      <w:pPr>
        <w:pStyle w:val="ae"/>
        <w:numPr>
          <w:ilvl w:val="0"/>
          <w:numId w:val="136"/>
        </w:numPr>
        <w:tabs>
          <w:tab w:val="left" w:pos="1560"/>
        </w:tabs>
        <w:spacing w:after="0" w:line="240" w:lineRule="auto"/>
        <w:ind w:left="0" w:firstLine="709"/>
        <w:jc w:val="both"/>
        <w:rPr>
          <w:sz w:val="26"/>
          <w:szCs w:val="26"/>
        </w:rPr>
      </w:pPr>
      <w:r w:rsidRPr="00F8602F">
        <w:rPr>
          <w:sz w:val="26"/>
          <w:szCs w:val="26"/>
        </w:rPr>
        <w:t>После закрытия ОИВТ и до снятия напряжения с контактного рельса СОТБ осуществляются сверка и (или) проверка пропусков и документов всех физических лиц, находящихся на ОИВТ.</w:t>
      </w:r>
    </w:p>
    <w:p w14:paraId="6E937FBB" w14:textId="4C1B53A0" w:rsidR="00E50C25" w:rsidRPr="00F8602F" w:rsidRDefault="00E50C25" w:rsidP="00B9715F">
      <w:pPr>
        <w:pStyle w:val="ae"/>
        <w:numPr>
          <w:ilvl w:val="0"/>
          <w:numId w:val="136"/>
        </w:numPr>
        <w:tabs>
          <w:tab w:val="left" w:pos="1560"/>
        </w:tabs>
        <w:spacing w:after="0" w:line="240" w:lineRule="auto"/>
        <w:ind w:left="0" w:firstLine="709"/>
        <w:jc w:val="both"/>
        <w:rPr>
          <w:sz w:val="26"/>
          <w:szCs w:val="26"/>
        </w:rPr>
      </w:pPr>
      <w:r w:rsidRPr="00F8602F">
        <w:rPr>
          <w:sz w:val="26"/>
          <w:szCs w:val="26"/>
        </w:rPr>
        <w:t>Сверка и (или) проверка пропусков и документов осуществляется в</w:t>
      </w:r>
      <w:r w:rsidR="00FF32E1">
        <w:rPr>
          <w:sz w:val="26"/>
          <w:szCs w:val="26"/>
        </w:rPr>
        <w:t> </w:t>
      </w:r>
      <w:r w:rsidRPr="00F8602F">
        <w:rPr>
          <w:sz w:val="26"/>
          <w:szCs w:val="26"/>
        </w:rPr>
        <w:t xml:space="preserve">соответствии с требованиями разделов </w:t>
      </w:r>
      <w:r w:rsidR="00C9689F" w:rsidRPr="00F8602F">
        <w:rPr>
          <w:b/>
          <w:bCs/>
          <w:sz w:val="26"/>
          <w:szCs w:val="26"/>
          <w:lang w:val="en-CA"/>
        </w:rPr>
        <w:t>III</w:t>
      </w:r>
      <w:r w:rsidRPr="00F8602F">
        <w:rPr>
          <w:sz w:val="26"/>
          <w:szCs w:val="26"/>
        </w:rPr>
        <w:t xml:space="preserve"> и </w:t>
      </w:r>
      <w:r w:rsidR="00C9689F" w:rsidRPr="00F8602F">
        <w:rPr>
          <w:b/>
          <w:bCs/>
          <w:sz w:val="26"/>
          <w:szCs w:val="26"/>
          <w:lang w:val="en-CA"/>
        </w:rPr>
        <w:t>IV</w:t>
      </w:r>
      <w:r w:rsidRPr="00F8602F">
        <w:rPr>
          <w:sz w:val="26"/>
          <w:szCs w:val="26"/>
        </w:rPr>
        <w:t xml:space="preserve"> </w:t>
      </w:r>
      <w:r w:rsidRPr="00F8602F">
        <w:rPr>
          <w:sz w:val="26"/>
          <w:szCs w:val="26"/>
          <w:lang w:eastAsia="ru-RU"/>
        </w:rPr>
        <w:t>Положения</w:t>
      </w:r>
      <w:r w:rsidRPr="00F8602F">
        <w:rPr>
          <w:sz w:val="26"/>
          <w:szCs w:val="26"/>
        </w:rPr>
        <w:t>.</w:t>
      </w:r>
    </w:p>
    <w:p w14:paraId="2B981249" w14:textId="4D0626C4" w:rsidR="00E50C25" w:rsidRPr="00F8602F" w:rsidRDefault="00E50C25" w:rsidP="00B9715F">
      <w:pPr>
        <w:pStyle w:val="ae"/>
        <w:numPr>
          <w:ilvl w:val="0"/>
          <w:numId w:val="136"/>
        </w:numPr>
        <w:tabs>
          <w:tab w:val="left" w:pos="1560"/>
        </w:tabs>
        <w:spacing w:after="0" w:line="240" w:lineRule="auto"/>
        <w:ind w:left="0" w:firstLine="709"/>
        <w:jc w:val="both"/>
        <w:rPr>
          <w:sz w:val="26"/>
          <w:szCs w:val="26"/>
        </w:rPr>
      </w:pPr>
      <w:r w:rsidRPr="00F8602F">
        <w:rPr>
          <w:sz w:val="26"/>
          <w:szCs w:val="26"/>
        </w:rPr>
        <w:t>В случае обнаружения в секторе свободного доступа ЗТБ ОИВТ (станций) сразу после закрытия ОИВТ (станций) на период ночного «окна» пассажира работник досмотра и (или) работник, осуществляющий наблюдение и собеседование, в вежливой форме доводит до пассажира требование о необходимости покинуть ОИВТ (станции). После</w:t>
      </w:r>
      <w:r w:rsidR="005155BE">
        <w:rPr>
          <w:sz w:val="26"/>
          <w:szCs w:val="26"/>
        </w:rPr>
        <w:t> </w:t>
      </w:r>
      <w:r w:rsidRPr="00F8602F">
        <w:rPr>
          <w:sz w:val="26"/>
          <w:szCs w:val="26"/>
        </w:rPr>
        <w:t>чего сопровождает его на выход.</w:t>
      </w:r>
    </w:p>
    <w:p w14:paraId="04023CFC" w14:textId="1AEE0BFB" w:rsidR="00E50C25" w:rsidRPr="00F8602F" w:rsidRDefault="00E50C25" w:rsidP="00B9715F">
      <w:pPr>
        <w:tabs>
          <w:tab w:val="left" w:pos="1560"/>
        </w:tabs>
        <w:spacing w:after="0" w:line="240" w:lineRule="auto"/>
        <w:ind w:firstLine="709"/>
        <w:contextualSpacing/>
        <w:jc w:val="both"/>
        <w:rPr>
          <w:sz w:val="26"/>
          <w:szCs w:val="26"/>
        </w:rPr>
      </w:pPr>
      <w:r w:rsidRPr="00F8602F">
        <w:rPr>
          <w:sz w:val="26"/>
          <w:szCs w:val="26"/>
        </w:rPr>
        <w:t>В отношении выявленного лица проводятся наблюдение и (или) собеседование. В</w:t>
      </w:r>
      <w:r w:rsidR="005155BE">
        <w:rPr>
          <w:sz w:val="26"/>
          <w:szCs w:val="26"/>
        </w:rPr>
        <w:t> </w:t>
      </w:r>
      <w:r w:rsidRPr="00F8602F">
        <w:rPr>
          <w:sz w:val="26"/>
          <w:szCs w:val="26"/>
        </w:rPr>
        <w:t>случае выявления у пассажира признаков подготовки к совершению АНВ или совершения АНВ работником досмотра проводится повторный досмотр</w:t>
      </w:r>
      <w:r w:rsidR="005605FA" w:rsidRPr="00F8602F">
        <w:rPr>
          <w:sz w:val="26"/>
          <w:szCs w:val="26"/>
        </w:rPr>
        <w:t>.</w:t>
      </w:r>
    </w:p>
    <w:p w14:paraId="64EA4771" w14:textId="555FA100" w:rsidR="00E50C25" w:rsidRPr="00F8602F" w:rsidRDefault="00E50C25" w:rsidP="00B9715F">
      <w:pPr>
        <w:pStyle w:val="23"/>
        <w:spacing w:line="240" w:lineRule="auto"/>
        <w:rPr>
          <w:rStyle w:val="blk"/>
          <w:szCs w:val="28"/>
        </w:rPr>
      </w:pPr>
      <w:bookmarkStart w:id="201" w:name="_Toc76473622"/>
      <w:bookmarkStart w:id="202" w:name="_Toc207717824"/>
      <w:r w:rsidRPr="00F8602F">
        <w:rPr>
          <w:rStyle w:val="blk"/>
          <w:szCs w:val="28"/>
        </w:rPr>
        <w:t>В случае предъявления физическим лицом недействительных пропусков и</w:t>
      </w:r>
      <w:r w:rsidR="005155BE">
        <w:rPr>
          <w:rStyle w:val="blk"/>
          <w:szCs w:val="28"/>
        </w:rPr>
        <w:t> </w:t>
      </w:r>
      <w:r w:rsidRPr="00F8602F">
        <w:rPr>
          <w:rStyle w:val="blk"/>
          <w:szCs w:val="28"/>
        </w:rPr>
        <w:t>документов, дающих право допуска в ЗТБ ОИВТ или ее часть, на КЭ ОИВТ, а также в</w:t>
      </w:r>
      <w:r w:rsidR="005155BE">
        <w:rPr>
          <w:rStyle w:val="blk"/>
          <w:szCs w:val="28"/>
        </w:rPr>
        <w:t> </w:t>
      </w:r>
      <w:r w:rsidRPr="00F8602F">
        <w:rPr>
          <w:rStyle w:val="blk"/>
          <w:szCs w:val="28"/>
        </w:rPr>
        <w:t>случае отказа лица от предъявления документов, такое лицо в ЗТБ ОИВТ или ее часть, на</w:t>
      </w:r>
      <w:r w:rsidR="005155BE">
        <w:rPr>
          <w:rStyle w:val="blk"/>
          <w:szCs w:val="28"/>
        </w:rPr>
        <w:t> </w:t>
      </w:r>
      <w:r w:rsidRPr="00F8602F">
        <w:rPr>
          <w:rStyle w:val="blk"/>
          <w:szCs w:val="28"/>
        </w:rPr>
        <w:t>КЭ ОИВТ не допускается, документы изымаются.</w:t>
      </w:r>
      <w:bookmarkEnd w:id="201"/>
      <w:bookmarkEnd w:id="202"/>
    </w:p>
    <w:p w14:paraId="0AC3A73A" w14:textId="070C6898" w:rsidR="00E50C25" w:rsidRPr="00F8602F" w:rsidRDefault="00E50C25" w:rsidP="00B9715F">
      <w:pPr>
        <w:tabs>
          <w:tab w:val="left" w:pos="1560"/>
        </w:tabs>
        <w:spacing w:after="0" w:line="240" w:lineRule="auto"/>
        <w:ind w:firstLine="709"/>
        <w:contextualSpacing/>
        <w:jc w:val="both"/>
        <w:rPr>
          <w:sz w:val="26"/>
          <w:szCs w:val="26"/>
        </w:rPr>
      </w:pPr>
      <w:r w:rsidRPr="00F8602F">
        <w:rPr>
          <w:sz w:val="26"/>
          <w:szCs w:val="26"/>
        </w:rPr>
        <w:t>Работником досмотра и работником, осуществляющим наблюдение и собеседование, осуществляются мероприятия по досмотру, повторному досмотру, дополнительному досмотру, наблюдению и (или) собеседованию в отношении выявленных лиц. Также</w:t>
      </w:r>
      <w:r w:rsidR="005155BE">
        <w:rPr>
          <w:sz w:val="26"/>
          <w:szCs w:val="26"/>
        </w:rPr>
        <w:t> </w:t>
      </w:r>
      <w:r w:rsidRPr="00F8602F">
        <w:rPr>
          <w:sz w:val="26"/>
          <w:szCs w:val="26"/>
        </w:rPr>
        <w:t>работником досмотра или работником, осуществляющим наблюдение и</w:t>
      </w:r>
      <w:r w:rsidR="005155BE">
        <w:rPr>
          <w:sz w:val="26"/>
          <w:szCs w:val="26"/>
        </w:rPr>
        <w:t> </w:t>
      </w:r>
      <w:r w:rsidRPr="00F8602F">
        <w:rPr>
          <w:sz w:val="26"/>
          <w:szCs w:val="26"/>
        </w:rPr>
        <w:t>собеседование, по имеющимся средствам связи информируются лицо, ответственное за</w:t>
      </w:r>
      <w:r w:rsidR="005155BE">
        <w:rPr>
          <w:sz w:val="26"/>
          <w:szCs w:val="26"/>
        </w:rPr>
        <w:t> </w:t>
      </w:r>
      <w:r w:rsidRPr="00F8602F">
        <w:rPr>
          <w:sz w:val="26"/>
          <w:szCs w:val="26"/>
        </w:rPr>
        <w:t>обеспечение транспортной безопасности на ОИВТ, и работник СЦ о выявленном факте, а</w:t>
      </w:r>
      <w:r w:rsidR="005155BE">
        <w:rPr>
          <w:sz w:val="26"/>
          <w:szCs w:val="26"/>
        </w:rPr>
        <w:t> </w:t>
      </w:r>
      <w:r w:rsidRPr="00F8602F">
        <w:rPr>
          <w:sz w:val="26"/>
          <w:szCs w:val="26"/>
        </w:rPr>
        <w:t>также о необходимости вызова ГБР, сотрудников МВД и (или) ФСБ.</w:t>
      </w:r>
    </w:p>
    <w:p w14:paraId="0EF30223" w14:textId="77777777" w:rsidR="00E50C25" w:rsidRPr="00F8602F" w:rsidRDefault="00E50C25" w:rsidP="00B9715F">
      <w:pPr>
        <w:tabs>
          <w:tab w:val="left" w:pos="1560"/>
        </w:tabs>
        <w:spacing w:after="0" w:line="240" w:lineRule="auto"/>
        <w:ind w:firstLine="709"/>
        <w:contextualSpacing/>
        <w:jc w:val="both"/>
        <w:rPr>
          <w:sz w:val="26"/>
          <w:szCs w:val="26"/>
        </w:rPr>
      </w:pPr>
      <w:r w:rsidRPr="00F8602F">
        <w:rPr>
          <w:sz w:val="26"/>
          <w:szCs w:val="26"/>
        </w:rPr>
        <w:t>Работники СЦ информируют о выявленном факте НДО.</w:t>
      </w:r>
    </w:p>
    <w:p w14:paraId="5B01C057" w14:textId="7BAF75B7" w:rsidR="00A52153" w:rsidRPr="00F8602F" w:rsidRDefault="00E50C25" w:rsidP="00B9715F">
      <w:pPr>
        <w:pStyle w:val="23"/>
        <w:spacing w:line="240" w:lineRule="auto"/>
        <w:rPr>
          <w:rStyle w:val="blk"/>
          <w:szCs w:val="28"/>
        </w:rPr>
      </w:pPr>
      <w:bookmarkStart w:id="203" w:name="_Toc207717825"/>
      <w:bookmarkStart w:id="204" w:name="_Hlk196751768"/>
      <w:r w:rsidRPr="00F8602F">
        <w:rPr>
          <w:rStyle w:val="blk"/>
          <w:szCs w:val="28"/>
        </w:rPr>
        <w:t xml:space="preserve">В случае обнаружения в ЗТБ ОИВТ или ее части, на </w:t>
      </w:r>
      <w:r w:rsidR="00C070E3" w:rsidRPr="00F8602F">
        <w:rPr>
          <w:rStyle w:val="blk"/>
          <w:szCs w:val="28"/>
        </w:rPr>
        <w:t>КЭ</w:t>
      </w:r>
      <w:r w:rsidRPr="00F8602F">
        <w:rPr>
          <w:rStyle w:val="blk"/>
          <w:szCs w:val="28"/>
        </w:rPr>
        <w:t xml:space="preserve"> ОИВТ физического лица, не являющегося работником метрополитена или сторонней организации и</w:t>
      </w:r>
      <w:r w:rsidR="005155BE">
        <w:rPr>
          <w:rStyle w:val="blk"/>
          <w:szCs w:val="28"/>
        </w:rPr>
        <w:t> </w:t>
      </w:r>
      <w:r w:rsidRPr="00F8602F">
        <w:rPr>
          <w:rStyle w:val="blk"/>
          <w:szCs w:val="28"/>
        </w:rPr>
        <w:t>не</w:t>
      </w:r>
      <w:r w:rsidR="005155BE">
        <w:rPr>
          <w:rStyle w:val="blk"/>
          <w:szCs w:val="28"/>
        </w:rPr>
        <w:t> </w:t>
      </w:r>
      <w:r w:rsidRPr="00F8602F">
        <w:rPr>
          <w:rStyle w:val="blk"/>
          <w:szCs w:val="28"/>
        </w:rPr>
        <w:t>имеющего правовых оснований для нахождения в указанном секторе ЗТБ ОИВТ в</w:t>
      </w:r>
      <w:r w:rsidR="005155BE">
        <w:rPr>
          <w:rStyle w:val="blk"/>
          <w:szCs w:val="28"/>
        </w:rPr>
        <w:t> </w:t>
      </w:r>
      <w:r w:rsidRPr="00F8602F">
        <w:rPr>
          <w:rStyle w:val="blk"/>
          <w:szCs w:val="28"/>
        </w:rPr>
        <w:t>период ночного «окна», СОТБ осуществляются мероприятия по досмотру, повторному досмотру, дополнительному досмотру, наблюдению и (или) собеседованию, а также сверке и (или) проверке документов.</w:t>
      </w:r>
      <w:bookmarkEnd w:id="203"/>
    </w:p>
    <w:p w14:paraId="1BA5B6AF" w14:textId="68083B15" w:rsidR="00E50C25" w:rsidRPr="00F8602F" w:rsidRDefault="00E50C25" w:rsidP="00B9715F">
      <w:pPr>
        <w:pStyle w:val="ae"/>
        <w:tabs>
          <w:tab w:val="left" w:pos="1418"/>
        </w:tabs>
        <w:spacing w:after="0" w:line="240" w:lineRule="auto"/>
        <w:ind w:left="0" w:firstLine="709"/>
        <w:jc w:val="both"/>
        <w:rPr>
          <w:sz w:val="26"/>
          <w:szCs w:val="26"/>
        </w:rPr>
      </w:pPr>
      <w:r w:rsidRPr="00F8602F">
        <w:rPr>
          <w:sz w:val="26"/>
          <w:szCs w:val="26"/>
        </w:rPr>
        <w:t>Также СОТБ по имеющимся средствам связи информируются лицо, ответственное за</w:t>
      </w:r>
      <w:r w:rsidR="005155BE">
        <w:rPr>
          <w:sz w:val="26"/>
          <w:szCs w:val="26"/>
        </w:rPr>
        <w:t> </w:t>
      </w:r>
      <w:r w:rsidRPr="00F8602F">
        <w:rPr>
          <w:sz w:val="26"/>
          <w:szCs w:val="26"/>
        </w:rPr>
        <w:t>обеспечение транспортной безопасности на ОИВТ, и работник</w:t>
      </w:r>
      <w:r w:rsidR="00310EC4" w:rsidRPr="00F8602F">
        <w:rPr>
          <w:sz w:val="26"/>
          <w:szCs w:val="26"/>
        </w:rPr>
        <w:t>а</w:t>
      </w:r>
      <w:r w:rsidRPr="00F8602F">
        <w:rPr>
          <w:sz w:val="26"/>
          <w:szCs w:val="26"/>
        </w:rPr>
        <w:t xml:space="preserve"> СЦ о выявленном факте, а также о необходимости вызова ГБР, сотрудников МВД и (или) ФСБ.</w:t>
      </w:r>
    </w:p>
    <w:p w14:paraId="3F5E135E" w14:textId="77777777" w:rsidR="00E50C25" w:rsidRPr="00F8602F" w:rsidRDefault="00E50C25" w:rsidP="00B9715F">
      <w:pPr>
        <w:tabs>
          <w:tab w:val="left" w:pos="1560"/>
        </w:tabs>
        <w:spacing w:after="0" w:line="240" w:lineRule="auto"/>
        <w:ind w:firstLine="709"/>
        <w:contextualSpacing/>
        <w:jc w:val="both"/>
        <w:rPr>
          <w:sz w:val="26"/>
          <w:szCs w:val="26"/>
        </w:rPr>
      </w:pPr>
      <w:r w:rsidRPr="00F8602F">
        <w:rPr>
          <w:sz w:val="26"/>
          <w:szCs w:val="26"/>
        </w:rPr>
        <w:t>Работники СЦ информируют о выявленном факте НДО.</w:t>
      </w:r>
    </w:p>
    <w:p w14:paraId="29E032AD" w14:textId="1904D2B8" w:rsidR="00086212" w:rsidRPr="00F8602F" w:rsidRDefault="00E50C25" w:rsidP="00B9715F">
      <w:pPr>
        <w:tabs>
          <w:tab w:val="left" w:pos="1560"/>
        </w:tabs>
        <w:spacing w:after="0" w:line="240" w:lineRule="auto"/>
        <w:ind w:firstLine="709"/>
        <w:contextualSpacing/>
        <w:jc w:val="both"/>
        <w:rPr>
          <w:sz w:val="26"/>
          <w:szCs w:val="26"/>
        </w:rPr>
      </w:pPr>
      <w:r w:rsidRPr="00F8602F">
        <w:rPr>
          <w:sz w:val="26"/>
          <w:szCs w:val="26"/>
        </w:rPr>
        <w:t xml:space="preserve">Выявленное лицо, а также предметы и вещества, находящиеся при нем, передаются уполномоченным органам МВД и (или) ФСБ согласно требованиям «Порядка передачи уполномоченным представителям подразделений органов внутренних дел и (или) органов Федеральной службы безопасности РФ выявленных нарушителей, а также оружия, боеприпасов, взрывчатых веществ и взрывных устройств, ядовитых или радиоактивных </w:t>
      </w:r>
      <w:r w:rsidRPr="00F8602F">
        <w:rPr>
          <w:sz w:val="26"/>
          <w:szCs w:val="26"/>
        </w:rPr>
        <w:lastRenderedPageBreak/>
        <w:t xml:space="preserve">веществ при отсутствии законных оснований на их хранение и ношение» (приложение № 7 к </w:t>
      </w:r>
      <w:r w:rsidRPr="00F8602F">
        <w:rPr>
          <w:sz w:val="26"/>
          <w:szCs w:val="26"/>
          <w:lang w:eastAsia="ru-RU"/>
        </w:rPr>
        <w:t>Положению</w:t>
      </w:r>
      <w:r w:rsidRPr="00F8602F">
        <w:rPr>
          <w:sz w:val="26"/>
          <w:szCs w:val="26"/>
        </w:rPr>
        <w:t>).</w:t>
      </w:r>
    </w:p>
    <w:p w14:paraId="550EBCF2" w14:textId="173DDE3A" w:rsidR="00E50C25" w:rsidRPr="00F8602F" w:rsidRDefault="00E50C25" w:rsidP="00B9715F">
      <w:pPr>
        <w:pStyle w:val="23"/>
        <w:spacing w:line="240" w:lineRule="auto"/>
      </w:pPr>
      <w:bookmarkStart w:id="205" w:name="_Toc207717826"/>
      <w:r w:rsidRPr="00F8602F">
        <w:t>При выявлении лица, проходящего по чужому пропуску, действующему в</w:t>
      </w:r>
      <w:r w:rsidR="005155BE">
        <w:t> </w:t>
      </w:r>
      <w:r w:rsidRPr="00F8602F">
        <w:t>ГУП «Петербургский метрополитен», работник досмотр</w:t>
      </w:r>
      <w:r w:rsidR="00310EC4" w:rsidRPr="00F8602F">
        <w:t>а</w:t>
      </w:r>
      <w:r w:rsidRPr="00F8602F">
        <w:t xml:space="preserve"> и (или) работник, осуществляющий наблюдение и собеседование:</w:t>
      </w:r>
      <w:bookmarkEnd w:id="205"/>
    </w:p>
    <w:p w14:paraId="3173615D" w14:textId="2C105BDA" w:rsidR="00E50C25" w:rsidRPr="00F8602F" w:rsidRDefault="00E50C25" w:rsidP="00B9715F">
      <w:pPr>
        <w:pStyle w:val="ae"/>
        <w:numPr>
          <w:ilvl w:val="0"/>
          <w:numId w:val="137"/>
        </w:numPr>
        <w:tabs>
          <w:tab w:val="left" w:pos="1134"/>
        </w:tabs>
        <w:spacing w:after="0" w:line="240" w:lineRule="auto"/>
        <w:ind w:left="0" w:firstLine="709"/>
        <w:jc w:val="both"/>
        <w:rPr>
          <w:sz w:val="26"/>
          <w:szCs w:val="26"/>
        </w:rPr>
      </w:pPr>
      <w:r w:rsidRPr="00F8602F">
        <w:rPr>
          <w:sz w:val="26"/>
          <w:szCs w:val="26"/>
        </w:rPr>
        <w:t>изымают пропуск и составляют служебную записку на имя лица, ответственного за обеспечение транспортной безопасности ОИВТ, с предоставлением сведений о</w:t>
      </w:r>
      <w:r w:rsidR="005155BE">
        <w:rPr>
          <w:sz w:val="26"/>
          <w:szCs w:val="26"/>
        </w:rPr>
        <w:t> </w:t>
      </w:r>
      <w:r w:rsidRPr="00F8602F">
        <w:rPr>
          <w:sz w:val="26"/>
          <w:szCs w:val="26"/>
        </w:rPr>
        <w:t>выявленном факте нарушения для дальнейшего их направления в адрес бюро пропусков СТБ с целью принятия решения об аннулировании изъятого пропуска, а также информирования причастного подразделения метрополитена;</w:t>
      </w:r>
    </w:p>
    <w:p w14:paraId="326AF145" w14:textId="77777777" w:rsidR="00E50C25" w:rsidRPr="00F8602F" w:rsidRDefault="00E50C25" w:rsidP="00B9715F">
      <w:pPr>
        <w:pStyle w:val="ae"/>
        <w:numPr>
          <w:ilvl w:val="0"/>
          <w:numId w:val="137"/>
        </w:numPr>
        <w:tabs>
          <w:tab w:val="left" w:pos="1134"/>
        </w:tabs>
        <w:spacing w:after="0" w:line="240" w:lineRule="auto"/>
        <w:ind w:left="0" w:firstLine="709"/>
        <w:jc w:val="both"/>
        <w:rPr>
          <w:sz w:val="26"/>
          <w:szCs w:val="26"/>
        </w:rPr>
      </w:pPr>
      <w:r w:rsidRPr="00F8602F">
        <w:rPr>
          <w:sz w:val="26"/>
          <w:szCs w:val="26"/>
        </w:rPr>
        <w:t>передают информацию о выявленном факте лицу, ответственному за обеспечение транспортной безопасности ОИВТ, и работнику СЦ;</w:t>
      </w:r>
    </w:p>
    <w:p w14:paraId="4BB6BEA8" w14:textId="4DA98B73" w:rsidR="00E50C25" w:rsidRPr="00F8602F" w:rsidRDefault="00E50C25" w:rsidP="00B9715F">
      <w:pPr>
        <w:pStyle w:val="ae"/>
        <w:numPr>
          <w:ilvl w:val="0"/>
          <w:numId w:val="137"/>
        </w:numPr>
        <w:tabs>
          <w:tab w:val="left" w:pos="1134"/>
        </w:tabs>
        <w:spacing w:after="0" w:line="240" w:lineRule="auto"/>
        <w:ind w:left="0" w:firstLine="709"/>
        <w:jc w:val="both"/>
        <w:rPr>
          <w:sz w:val="26"/>
          <w:szCs w:val="26"/>
        </w:rPr>
      </w:pPr>
      <w:r w:rsidRPr="00F8602F">
        <w:rPr>
          <w:sz w:val="26"/>
          <w:szCs w:val="26"/>
        </w:rPr>
        <w:t>проводят в отношении выявленного лица досмотр, повторный досмотр, дополнительный досмотр, наблюдение и (или) собеседование в соответствии с</w:t>
      </w:r>
      <w:r w:rsidR="005155BE">
        <w:rPr>
          <w:sz w:val="26"/>
          <w:szCs w:val="26"/>
        </w:rPr>
        <w:t> </w:t>
      </w:r>
      <w:r w:rsidRPr="00F8602F">
        <w:rPr>
          <w:sz w:val="26"/>
          <w:szCs w:val="26"/>
        </w:rPr>
        <w:t>требованиями настоящего Положения;</w:t>
      </w:r>
    </w:p>
    <w:p w14:paraId="3CBCFDA9" w14:textId="77777777" w:rsidR="00E50C25" w:rsidRPr="00F8602F" w:rsidRDefault="00E50C25" w:rsidP="00B9715F">
      <w:pPr>
        <w:pStyle w:val="ae"/>
        <w:numPr>
          <w:ilvl w:val="0"/>
          <w:numId w:val="137"/>
        </w:numPr>
        <w:tabs>
          <w:tab w:val="left" w:pos="1134"/>
        </w:tabs>
        <w:spacing w:after="0" w:line="240" w:lineRule="auto"/>
        <w:ind w:left="0" w:firstLine="709"/>
        <w:jc w:val="both"/>
        <w:rPr>
          <w:sz w:val="26"/>
          <w:szCs w:val="26"/>
        </w:rPr>
      </w:pPr>
      <w:r w:rsidRPr="00F8602F">
        <w:rPr>
          <w:sz w:val="26"/>
          <w:szCs w:val="26"/>
        </w:rPr>
        <w:t>не допускают таких лиц в ЗТБ ОИВТ или ее часть, на КЭ ОИВТ.</w:t>
      </w:r>
    </w:p>
    <w:p w14:paraId="395C12F0" w14:textId="30040575" w:rsidR="00E50C25" w:rsidRPr="00F8602F" w:rsidRDefault="00E50C25" w:rsidP="00B9715F">
      <w:pPr>
        <w:pStyle w:val="ae"/>
        <w:numPr>
          <w:ilvl w:val="0"/>
          <w:numId w:val="218"/>
        </w:numPr>
        <w:tabs>
          <w:tab w:val="left" w:pos="1418"/>
        </w:tabs>
        <w:spacing w:after="0" w:line="240" w:lineRule="auto"/>
        <w:ind w:left="0" w:firstLine="709"/>
        <w:jc w:val="both"/>
        <w:rPr>
          <w:sz w:val="26"/>
          <w:szCs w:val="26"/>
        </w:rPr>
      </w:pPr>
      <w:r w:rsidRPr="00F8602F">
        <w:rPr>
          <w:sz w:val="26"/>
          <w:szCs w:val="26"/>
        </w:rPr>
        <w:t>Все выявленные нарушения пропускного режима фиксируются работниками подразделения транспортной безопасности в «Журнале выявленных нарушений пропускного режима» (приложение № 2</w:t>
      </w:r>
      <w:r w:rsidR="00C06B3B" w:rsidRPr="00F8602F">
        <w:rPr>
          <w:sz w:val="26"/>
          <w:szCs w:val="26"/>
        </w:rPr>
        <w:t>7</w:t>
      </w:r>
      <w:r w:rsidRPr="00F8602F">
        <w:rPr>
          <w:sz w:val="26"/>
          <w:szCs w:val="26"/>
        </w:rPr>
        <w:t xml:space="preserve"> к Положению), а также в «</w:t>
      </w:r>
      <w:r w:rsidR="005A3B7C" w:rsidRPr="00F8602F">
        <w:rPr>
          <w:sz w:val="26"/>
          <w:szCs w:val="26"/>
        </w:rPr>
        <w:t xml:space="preserve">Акте </w:t>
      </w:r>
      <w:r w:rsidR="002504EA" w:rsidRPr="00F8602F">
        <w:rPr>
          <w:sz w:val="26"/>
          <w:szCs w:val="26"/>
        </w:rPr>
        <w:t>выявленных нарушений пропускного и внутриобъектового режимов</w:t>
      </w:r>
      <w:r w:rsidRPr="00F8602F">
        <w:rPr>
          <w:sz w:val="26"/>
          <w:szCs w:val="26"/>
        </w:rPr>
        <w:t xml:space="preserve">» (приложение № </w:t>
      </w:r>
      <w:r w:rsidR="005A3B7C" w:rsidRPr="00F8602F">
        <w:rPr>
          <w:sz w:val="26"/>
          <w:szCs w:val="26"/>
        </w:rPr>
        <w:t>28</w:t>
      </w:r>
      <w:r w:rsidRPr="00F8602F">
        <w:rPr>
          <w:sz w:val="26"/>
          <w:szCs w:val="26"/>
        </w:rPr>
        <w:t xml:space="preserve"> к</w:t>
      </w:r>
      <w:r w:rsidR="005A3B7C" w:rsidRPr="00F8602F">
        <w:rPr>
          <w:sz w:val="26"/>
          <w:szCs w:val="26"/>
        </w:rPr>
        <w:t> </w:t>
      </w:r>
      <w:r w:rsidRPr="00F8602F">
        <w:rPr>
          <w:sz w:val="26"/>
          <w:szCs w:val="26"/>
        </w:rPr>
        <w:t>Положению).</w:t>
      </w:r>
    </w:p>
    <w:p w14:paraId="794EB9EC" w14:textId="31BC6938" w:rsidR="00EF1412" w:rsidRPr="00F8602F" w:rsidRDefault="00E50C25" w:rsidP="00B9715F">
      <w:pPr>
        <w:pStyle w:val="ae"/>
        <w:numPr>
          <w:ilvl w:val="0"/>
          <w:numId w:val="218"/>
        </w:numPr>
        <w:tabs>
          <w:tab w:val="left" w:pos="1418"/>
        </w:tabs>
        <w:spacing w:after="0" w:line="240" w:lineRule="auto"/>
        <w:ind w:left="0" w:firstLine="709"/>
        <w:jc w:val="both"/>
        <w:rPr>
          <w:sz w:val="26"/>
          <w:szCs w:val="26"/>
        </w:rPr>
      </w:pPr>
      <w:r w:rsidRPr="00F8602F">
        <w:rPr>
          <w:sz w:val="26"/>
          <w:szCs w:val="26"/>
        </w:rPr>
        <w:t>Порядок выявления лиц, совершивших, совершающих или подготавливающих совершение актов незаконного вмешательства, за которые установлена административная или уголовная ответственность (далее </w:t>
      </w:r>
      <w:r w:rsidRPr="00F8602F">
        <w:rPr>
          <w:sz w:val="26"/>
          <w:szCs w:val="26"/>
        </w:rPr>
        <w:noBreakHyphen/>
        <w:t> нарушители), а также обнаружения и распознавания оружия, взрывчатых веществ или других устройств, предметов и веществ, в отношении которых в соответствии с правилами проведения досмотра, повторного досмотра и</w:t>
      </w:r>
      <w:r w:rsidR="005155BE">
        <w:rPr>
          <w:sz w:val="26"/>
          <w:szCs w:val="26"/>
        </w:rPr>
        <w:t> </w:t>
      </w:r>
      <w:r w:rsidRPr="00F8602F">
        <w:rPr>
          <w:sz w:val="26"/>
          <w:szCs w:val="26"/>
        </w:rPr>
        <w:t>дополнительного досмотра в целях обеспечения транспортной безопасности, устанавливаемыми в соответствии с частью 13 статьи 12.2 Федерального закона «О транспортной безопасности», предусмотрены запрет или ограничение на перемещение в</w:t>
      </w:r>
      <w:r w:rsidR="005155BE">
        <w:rPr>
          <w:sz w:val="26"/>
          <w:szCs w:val="26"/>
        </w:rPr>
        <w:t> </w:t>
      </w:r>
      <w:r w:rsidRPr="00F8602F">
        <w:rPr>
          <w:sz w:val="26"/>
          <w:szCs w:val="26"/>
        </w:rPr>
        <w:t>ЗТБ или ее часть, а также действий сил обеспечения транспортной безопасности при</w:t>
      </w:r>
      <w:r w:rsidR="005155BE">
        <w:rPr>
          <w:sz w:val="26"/>
          <w:szCs w:val="26"/>
        </w:rPr>
        <w:t> </w:t>
      </w:r>
      <w:r w:rsidRPr="00F8602F">
        <w:rPr>
          <w:sz w:val="26"/>
          <w:szCs w:val="26"/>
        </w:rPr>
        <w:t>выявлении предметов и веществ, которые запрещены или ограничены для</w:t>
      </w:r>
      <w:r w:rsidR="005155BE">
        <w:rPr>
          <w:sz w:val="26"/>
          <w:szCs w:val="26"/>
        </w:rPr>
        <w:t> </w:t>
      </w:r>
      <w:r w:rsidRPr="00F8602F">
        <w:rPr>
          <w:sz w:val="26"/>
          <w:szCs w:val="26"/>
        </w:rPr>
        <w:t>перемещения, представлен в приложении № 2 к Положению.</w:t>
      </w:r>
    </w:p>
    <w:bookmarkEnd w:id="204"/>
    <w:p w14:paraId="04F20050" w14:textId="05FF9734" w:rsidR="00E81D2C" w:rsidRPr="00F8602F" w:rsidRDefault="00E81D2C" w:rsidP="00B9715F">
      <w:pPr>
        <w:tabs>
          <w:tab w:val="left" w:pos="1560"/>
        </w:tabs>
        <w:spacing w:after="0" w:line="240" w:lineRule="auto"/>
        <w:jc w:val="both"/>
        <w:rPr>
          <w:sz w:val="26"/>
          <w:szCs w:val="26"/>
        </w:rPr>
      </w:pPr>
    </w:p>
    <w:p w14:paraId="39586189" w14:textId="77777777" w:rsidR="00E50C25" w:rsidRPr="00F8602F" w:rsidRDefault="00E50C25" w:rsidP="00B9715F">
      <w:pPr>
        <w:tabs>
          <w:tab w:val="left" w:pos="1560"/>
        </w:tabs>
        <w:spacing w:after="0" w:line="240" w:lineRule="auto"/>
        <w:jc w:val="both"/>
        <w:rPr>
          <w:sz w:val="26"/>
          <w:szCs w:val="26"/>
        </w:rPr>
      </w:pPr>
    </w:p>
    <w:tbl>
      <w:tblPr>
        <w:tblStyle w:val="a9"/>
        <w:tblW w:w="10314" w:type="dxa"/>
        <w:tblCellMar>
          <w:left w:w="118" w:type="dxa"/>
        </w:tblCellMar>
        <w:tblLook w:val="04A0" w:firstRow="1" w:lastRow="0" w:firstColumn="1" w:lastColumn="0" w:noHBand="0" w:noVBand="1"/>
      </w:tblPr>
      <w:tblGrid>
        <w:gridCol w:w="6346"/>
        <w:gridCol w:w="3968"/>
      </w:tblGrid>
      <w:tr w:rsidR="00EF1412" w:rsidRPr="00F8602F" w14:paraId="00699247" w14:textId="77777777" w:rsidTr="00AF741C">
        <w:tc>
          <w:tcPr>
            <w:tcW w:w="6345" w:type="dxa"/>
            <w:tcBorders>
              <w:top w:val="nil"/>
              <w:left w:val="nil"/>
              <w:bottom w:val="nil"/>
              <w:right w:val="nil"/>
            </w:tcBorders>
            <w:shd w:val="clear" w:color="auto" w:fill="auto"/>
          </w:tcPr>
          <w:p w14:paraId="5C3F8D8A" w14:textId="77777777" w:rsidR="00EF1412" w:rsidRPr="00F8602F" w:rsidRDefault="00EF1412" w:rsidP="00B9715F">
            <w:pPr>
              <w:rPr>
                <w:b/>
                <w:sz w:val="26"/>
                <w:szCs w:val="26"/>
                <w:lang w:eastAsia="ru-RU"/>
              </w:rPr>
            </w:pPr>
            <w:r w:rsidRPr="00F8602F">
              <w:rPr>
                <w:b/>
                <w:sz w:val="26"/>
                <w:szCs w:val="26"/>
                <w:lang w:eastAsia="ru-RU"/>
              </w:rPr>
              <w:t>Начальник</w:t>
            </w:r>
            <w:r w:rsidRPr="00F8602F">
              <w:rPr>
                <w:b/>
                <w:sz w:val="26"/>
                <w:szCs w:val="26"/>
                <w:lang w:eastAsia="ru-RU"/>
              </w:rPr>
              <w:br/>
              <w:t>отдела транспортной безопасности</w:t>
            </w:r>
            <w:r w:rsidRPr="00F8602F">
              <w:rPr>
                <w:b/>
                <w:sz w:val="26"/>
                <w:szCs w:val="26"/>
                <w:lang w:eastAsia="ru-RU"/>
              </w:rPr>
              <w:br/>
              <w:t>Управления метрополитена</w:t>
            </w:r>
          </w:p>
        </w:tc>
        <w:tc>
          <w:tcPr>
            <w:tcW w:w="3968" w:type="dxa"/>
            <w:tcBorders>
              <w:top w:val="nil"/>
              <w:left w:val="nil"/>
              <w:bottom w:val="nil"/>
              <w:right w:val="nil"/>
            </w:tcBorders>
            <w:shd w:val="clear" w:color="auto" w:fill="auto"/>
          </w:tcPr>
          <w:p w14:paraId="0D25DC40" w14:textId="77777777" w:rsidR="00EF1412" w:rsidRPr="00F8602F" w:rsidRDefault="00EF1412" w:rsidP="00B9715F">
            <w:pPr>
              <w:contextualSpacing/>
              <w:jc w:val="right"/>
              <w:rPr>
                <w:b/>
                <w:sz w:val="26"/>
                <w:szCs w:val="26"/>
                <w:lang w:eastAsia="ru-RU"/>
              </w:rPr>
            </w:pPr>
          </w:p>
          <w:p w14:paraId="007F330F" w14:textId="77777777" w:rsidR="00EF1412" w:rsidRPr="00F8602F" w:rsidRDefault="00EF1412" w:rsidP="00B9715F">
            <w:pPr>
              <w:contextualSpacing/>
              <w:jc w:val="right"/>
              <w:rPr>
                <w:b/>
                <w:sz w:val="26"/>
                <w:szCs w:val="26"/>
                <w:lang w:eastAsia="ru-RU"/>
              </w:rPr>
            </w:pPr>
          </w:p>
          <w:p w14:paraId="2AD67595" w14:textId="3B4A493B" w:rsidR="00EF1412" w:rsidRPr="00F8602F" w:rsidRDefault="00734349" w:rsidP="00B9715F">
            <w:pPr>
              <w:contextualSpacing/>
              <w:jc w:val="right"/>
              <w:rPr>
                <w:b/>
                <w:sz w:val="26"/>
                <w:szCs w:val="26"/>
                <w:lang w:eastAsia="ru-RU"/>
              </w:rPr>
            </w:pPr>
            <w:r w:rsidRPr="00F8602F">
              <w:rPr>
                <w:b/>
                <w:sz w:val="26"/>
                <w:szCs w:val="26"/>
                <w:lang w:eastAsia="ru-RU"/>
              </w:rPr>
              <w:t>М.И. Максименко</w:t>
            </w:r>
          </w:p>
        </w:tc>
      </w:tr>
    </w:tbl>
    <w:p w14:paraId="31552C00" w14:textId="5807345F" w:rsidR="006919AD" w:rsidRDefault="006919AD" w:rsidP="00B9715F">
      <w:pPr>
        <w:spacing w:after="0" w:line="240" w:lineRule="auto"/>
      </w:pPr>
      <w:bookmarkStart w:id="206" w:name="_Toc507668047"/>
      <w:bookmarkStart w:id="207" w:name="_Toc509497578"/>
      <w:bookmarkStart w:id="208" w:name="_Toc510687396"/>
      <w:bookmarkStart w:id="209" w:name="_Toc510697966"/>
      <w:bookmarkStart w:id="210" w:name="_Toc504490925"/>
      <w:bookmarkStart w:id="211" w:name="_Toc504490926"/>
      <w:bookmarkStart w:id="212" w:name="_Toc510697968"/>
      <w:bookmarkStart w:id="213" w:name="_Toc507668050"/>
      <w:bookmarkStart w:id="214" w:name="_Toc507668051"/>
      <w:bookmarkStart w:id="215" w:name="_Toc509497582"/>
      <w:bookmarkStart w:id="216" w:name="_Toc510687400"/>
      <w:bookmarkStart w:id="217" w:name="_Toc510697970"/>
      <w:bookmarkStart w:id="218" w:name="_Toc525283836"/>
      <w:bookmarkStart w:id="219" w:name="_Toc525283847"/>
      <w:bookmarkStart w:id="220" w:name="_Toc524448291"/>
      <w:bookmarkStart w:id="221" w:name="_Toc384202091"/>
      <w:bookmarkStart w:id="222" w:name="_Toc525283850"/>
      <w:bookmarkStart w:id="223" w:name="_Toc525283853"/>
      <w:bookmarkStart w:id="224" w:name="_Toc525283854"/>
      <w:bookmarkStart w:id="225" w:name="_Toc525283855"/>
      <w:bookmarkStart w:id="226" w:name="_Toc510697982"/>
      <w:bookmarkStart w:id="227" w:name="_Toc504490933"/>
      <w:bookmarkStart w:id="228" w:name="_Toc510697986"/>
      <w:bookmarkStart w:id="229" w:name="_Toc504490939"/>
      <w:bookmarkStart w:id="230" w:name="_Toc504490955"/>
      <w:bookmarkStart w:id="231" w:name="_Toc510697999"/>
      <w:bookmarkStart w:id="232" w:name="_Toc524448336"/>
      <w:bookmarkStart w:id="233" w:name="_Toc504490950"/>
      <w:bookmarkStart w:id="234" w:name="_Toc524448337"/>
      <w:bookmarkStart w:id="235" w:name="_Toc504490951"/>
      <w:bookmarkStart w:id="236" w:name="_Toc524448338"/>
      <w:bookmarkStart w:id="237" w:name="_Toc524448340"/>
      <w:bookmarkStart w:id="238" w:name="_Toc504490953"/>
      <w:bookmarkStart w:id="239" w:name="_Toc504490946"/>
      <w:bookmarkStart w:id="240" w:name="_Toc524448343"/>
      <w:bookmarkStart w:id="241" w:name="_Toc510698002"/>
      <w:bookmarkStart w:id="242" w:name="_Toc524448345"/>
      <w:bookmarkStart w:id="243" w:name="_Toc524448346"/>
      <w:bookmarkStart w:id="244" w:name="_Toc510698003"/>
      <w:bookmarkStart w:id="245" w:name="_Toc504490948"/>
      <w:bookmarkStart w:id="246" w:name="_Toc524448348"/>
      <w:bookmarkStart w:id="247" w:name="_Toc510698007"/>
      <w:bookmarkStart w:id="248" w:name="_Toc510698019"/>
      <w:bookmarkStart w:id="249" w:name="_Toc525283876"/>
      <w:bookmarkStart w:id="250" w:name="_Toc510687451"/>
      <w:bookmarkStart w:id="251" w:name="_Toc510698022"/>
      <w:bookmarkStart w:id="252" w:name="_Toc525283877"/>
      <w:bookmarkStart w:id="253" w:name="_Toc510698023"/>
      <w:bookmarkStart w:id="254" w:name="_Toc510687452"/>
      <w:bookmarkStart w:id="255" w:name="_Toc510698024"/>
      <w:bookmarkStart w:id="256" w:name="_Toc504490970"/>
      <w:bookmarkStart w:id="257" w:name="_Toc510697988"/>
      <w:bookmarkStart w:id="258" w:name="_Toc510697990"/>
      <w:bookmarkStart w:id="259" w:name="_Toc504490942"/>
      <w:bookmarkStart w:id="260" w:name="_Toc510697991"/>
      <w:bookmarkStart w:id="261" w:name="_Toc504490943"/>
      <w:bookmarkStart w:id="262" w:name="_Toc504490960"/>
      <w:bookmarkStart w:id="263" w:name="_Toc510698004"/>
      <w:bookmarkStart w:id="264" w:name="_Toc510698012"/>
      <w:bookmarkStart w:id="265" w:name="_Toc510698013"/>
      <w:bookmarkStart w:id="266" w:name="_Toc504490958"/>
      <w:bookmarkStart w:id="267" w:name="_Toc510698014"/>
      <w:bookmarkStart w:id="268" w:name="_Toc504490959"/>
      <w:bookmarkStart w:id="269" w:name="_Toc510698010"/>
      <w:bookmarkStart w:id="270" w:name="_Toc510697993"/>
      <w:bookmarkStart w:id="271" w:name="_Toc504490961"/>
      <w:bookmarkStart w:id="272" w:name="_Toc510698006"/>
      <w:bookmarkStart w:id="273" w:name="_Toc510698008"/>
      <w:bookmarkStart w:id="274" w:name="_Toc504490962"/>
      <w:bookmarkStart w:id="275" w:name="_Toc524448354"/>
      <w:bookmarkStart w:id="276" w:name="dst100667"/>
      <w:bookmarkStart w:id="277" w:name="dst100668"/>
      <w:bookmarkStart w:id="278" w:name="dst100669"/>
      <w:bookmarkStart w:id="279" w:name="dst100731"/>
      <w:bookmarkStart w:id="280" w:name="dst100733"/>
      <w:bookmarkStart w:id="281" w:name="dst100740"/>
      <w:bookmarkStart w:id="282" w:name="_Toc510697984"/>
      <w:bookmarkStart w:id="283" w:name="_Toc504490935"/>
      <w:bookmarkStart w:id="284" w:name="_Toc510698011"/>
      <w:bookmarkStart w:id="285" w:name="_Toc524448352"/>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2771031F" w14:textId="27B1F4BF" w:rsidR="0005304E" w:rsidRDefault="0005304E" w:rsidP="00B9715F">
      <w:pPr>
        <w:spacing w:after="0" w:line="240" w:lineRule="auto"/>
      </w:pPr>
      <w: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978"/>
      </w:tblGrid>
      <w:tr w:rsidR="00284D30" w:rsidRPr="00F8602F" w14:paraId="47F3E46C" w14:textId="70659B80" w:rsidTr="004A5AAF">
        <w:tc>
          <w:tcPr>
            <w:tcW w:w="8217" w:type="dxa"/>
            <w:vAlign w:val="center"/>
          </w:tcPr>
          <w:p w14:paraId="79D6FEA4" w14:textId="77777777" w:rsidR="00284D30" w:rsidRPr="00F8602F" w:rsidRDefault="00284D30" w:rsidP="00B9715F">
            <w:pPr>
              <w:jc w:val="right"/>
              <w:rPr>
                <w:sz w:val="24"/>
                <w:szCs w:val="24"/>
              </w:rPr>
            </w:pPr>
          </w:p>
        </w:tc>
        <w:tc>
          <w:tcPr>
            <w:tcW w:w="1978" w:type="dxa"/>
            <w:vAlign w:val="center"/>
          </w:tcPr>
          <w:p w14:paraId="050B65F4" w14:textId="3C04D39F" w:rsidR="00284D30" w:rsidRPr="00F8602F" w:rsidRDefault="00284D30" w:rsidP="00B9715F">
            <w:pPr>
              <w:jc w:val="both"/>
              <w:rPr>
                <w:sz w:val="24"/>
                <w:szCs w:val="24"/>
              </w:rPr>
            </w:pPr>
            <w:r w:rsidRPr="00F8602F">
              <w:rPr>
                <w:sz w:val="24"/>
                <w:szCs w:val="24"/>
              </w:rPr>
              <w:t>Приложение № 1 к Положению</w:t>
            </w:r>
          </w:p>
        </w:tc>
      </w:tr>
    </w:tbl>
    <w:p w14:paraId="78428688" w14:textId="77777777" w:rsidR="00284D30" w:rsidRPr="00F8602F" w:rsidRDefault="00284D30" w:rsidP="00B9715F">
      <w:pPr>
        <w:pStyle w:val="10"/>
        <w:ind w:firstLine="708"/>
        <w:rPr>
          <w:i/>
          <w:spacing w:val="0"/>
          <w:sz w:val="26"/>
          <w:szCs w:val="26"/>
        </w:rPr>
      </w:pPr>
      <w:bookmarkStart w:id="286" w:name="_Toc504490924"/>
      <w:bookmarkStart w:id="287" w:name="_Toc510697955"/>
      <w:bookmarkStart w:id="288" w:name="_Toc76473623"/>
      <w:bookmarkStart w:id="289" w:name="_Toc207717827"/>
      <w:r w:rsidRPr="00F8602F">
        <w:rPr>
          <w:spacing w:val="0"/>
          <w:sz w:val="26"/>
          <w:szCs w:val="26"/>
        </w:rPr>
        <w:t>Порядок учета и допуска физических лиц, находящихся при них вещей, автотранспортных средств, самоходных машин, механизмов и перемещаемых грузов в зону транспортной безопасности (её части) или на критические элементы объекта метрополитена</w:t>
      </w:r>
      <w:bookmarkEnd w:id="286"/>
      <w:r w:rsidRPr="00F8602F">
        <w:rPr>
          <w:spacing w:val="0"/>
          <w:sz w:val="26"/>
          <w:szCs w:val="26"/>
        </w:rPr>
        <w:t xml:space="preserve"> с учётом «Правил допуска на объекты инфраструктуры внеуличного транспорта (в части метрополитенов)», приведённых в постановлении Правит</w:t>
      </w:r>
      <w:bookmarkEnd w:id="287"/>
      <w:r w:rsidRPr="00F8602F">
        <w:rPr>
          <w:spacing w:val="0"/>
          <w:sz w:val="26"/>
          <w:szCs w:val="26"/>
        </w:rPr>
        <w:t>ельства РФ от 08.10.2020 № 1641</w:t>
      </w:r>
      <w:bookmarkEnd w:id="288"/>
      <w:bookmarkEnd w:id="289"/>
    </w:p>
    <w:p w14:paraId="2B300592" w14:textId="77777777" w:rsidR="00284D30" w:rsidRPr="00F8602F" w:rsidRDefault="00284D30" w:rsidP="00B9715F">
      <w:pPr>
        <w:spacing w:after="0" w:line="240" w:lineRule="auto"/>
        <w:ind w:firstLine="709"/>
        <w:contextualSpacing/>
        <w:rPr>
          <w:sz w:val="26"/>
          <w:szCs w:val="26"/>
          <w:lang w:eastAsia="ru-RU"/>
        </w:rPr>
      </w:pPr>
    </w:p>
    <w:p w14:paraId="6C5276BF" w14:textId="31591FF2" w:rsidR="00284D30" w:rsidRPr="00F8602F" w:rsidRDefault="00284D30" w:rsidP="00B9715F">
      <w:pPr>
        <w:pStyle w:val="ae"/>
        <w:numPr>
          <w:ilvl w:val="0"/>
          <w:numId w:val="64"/>
        </w:numPr>
        <w:tabs>
          <w:tab w:val="left" w:pos="993"/>
        </w:tabs>
        <w:suppressAutoHyphens/>
        <w:spacing w:after="0" w:line="240" w:lineRule="auto"/>
        <w:ind w:left="0" w:firstLine="709"/>
        <w:jc w:val="both"/>
        <w:rPr>
          <w:rFonts w:eastAsia="Times New Roman"/>
          <w:sz w:val="26"/>
          <w:szCs w:val="26"/>
          <w:lang w:eastAsia="ru-RU"/>
        </w:rPr>
      </w:pPr>
      <w:r w:rsidRPr="00F8602F">
        <w:rPr>
          <w:rFonts w:eastAsia="Times New Roman"/>
          <w:sz w:val="26"/>
          <w:szCs w:val="26"/>
          <w:lang w:eastAsia="ru-RU"/>
        </w:rPr>
        <w:t>Настоящий «Порядок учета и допуска физических лиц, находящихся при них вещей, автотранспортных средств, самоходных машин, механизмов и перемещаемых грузов в зону транспортной безопасности (её части) или на критические элементы ОИВТ с учётом «Правил допуска на объекты инфраструктуры внеуличного транспорта (в</w:t>
      </w:r>
      <w:r w:rsidR="005155BE">
        <w:rPr>
          <w:rFonts w:eastAsia="Times New Roman"/>
          <w:sz w:val="26"/>
          <w:szCs w:val="26"/>
          <w:lang w:eastAsia="ru-RU"/>
        </w:rPr>
        <w:t> </w:t>
      </w:r>
      <w:r w:rsidRPr="00F8602F">
        <w:rPr>
          <w:rFonts w:eastAsia="Times New Roman"/>
          <w:sz w:val="26"/>
          <w:szCs w:val="26"/>
          <w:lang w:eastAsia="ru-RU"/>
        </w:rPr>
        <w:t>части</w:t>
      </w:r>
      <w:r w:rsidR="005155BE">
        <w:rPr>
          <w:rFonts w:eastAsia="Times New Roman"/>
          <w:sz w:val="26"/>
          <w:szCs w:val="26"/>
          <w:lang w:eastAsia="ru-RU"/>
        </w:rPr>
        <w:t> </w:t>
      </w:r>
      <w:r w:rsidRPr="00F8602F">
        <w:rPr>
          <w:rFonts w:eastAsia="Times New Roman"/>
          <w:sz w:val="26"/>
          <w:szCs w:val="26"/>
          <w:lang w:eastAsia="ru-RU"/>
        </w:rPr>
        <w:t xml:space="preserve">метрополитенов)», приведённых в постановлении Правительства РФ от 08.10.2020 № 1641» (далее – Порядок учёта и допуска), регламентирует порядок действий </w:t>
      </w:r>
      <w:r w:rsidRPr="00F8602F">
        <w:rPr>
          <w:sz w:val="26"/>
          <w:szCs w:val="26"/>
        </w:rPr>
        <w:t>работников подразделений транспортной безопасности</w:t>
      </w:r>
      <w:r w:rsidRPr="00F8602F">
        <w:rPr>
          <w:rFonts w:eastAsia="Times New Roman"/>
          <w:sz w:val="26"/>
          <w:szCs w:val="26"/>
          <w:lang w:eastAsia="ru-RU"/>
        </w:rPr>
        <w:t xml:space="preserve"> и физических лиц при осуществлении пропускного и внутриобъектового режимов на ОИВТ.</w:t>
      </w:r>
    </w:p>
    <w:p w14:paraId="32A26CE2" w14:textId="77777777" w:rsidR="00284D30" w:rsidRPr="00F8602F" w:rsidRDefault="00284D30" w:rsidP="00B9715F">
      <w:pPr>
        <w:pStyle w:val="ae"/>
        <w:numPr>
          <w:ilvl w:val="0"/>
          <w:numId w:val="64"/>
        </w:numPr>
        <w:tabs>
          <w:tab w:val="left" w:pos="993"/>
        </w:tabs>
        <w:suppressAutoHyphens/>
        <w:spacing w:after="0" w:line="240" w:lineRule="auto"/>
        <w:ind w:left="0" w:firstLine="709"/>
        <w:jc w:val="both"/>
        <w:rPr>
          <w:rFonts w:eastAsia="Times New Roman"/>
          <w:sz w:val="26"/>
          <w:szCs w:val="26"/>
          <w:lang w:eastAsia="ru-RU"/>
        </w:rPr>
      </w:pPr>
      <w:r w:rsidRPr="00F8602F">
        <w:rPr>
          <w:rFonts w:eastAsia="Times New Roman"/>
          <w:sz w:val="26"/>
          <w:szCs w:val="26"/>
          <w:lang w:eastAsia="ru-RU"/>
        </w:rPr>
        <w:t xml:space="preserve">Требования Порядка учёта и допуска </w:t>
      </w:r>
      <w:r w:rsidRPr="00F8602F">
        <w:rPr>
          <w:sz w:val="26"/>
          <w:szCs w:val="26"/>
        </w:rPr>
        <w:t xml:space="preserve">являются обязательными для всех работников подразделений транспортной безопасности, работников метрополитена, </w:t>
      </w:r>
      <w:r w:rsidRPr="00F8602F">
        <w:rPr>
          <w:sz w:val="26"/>
          <w:szCs w:val="26"/>
          <w:lang w:eastAsia="ru-RU"/>
        </w:rPr>
        <w:t xml:space="preserve">сторонних организаций, </w:t>
      </w:r>
      <w:r w:rsidRPr="00F8602F">
        <w:rPr>
          <w:sz w:val="26"/>
          <w:szCs w:val="26"/>
        </w:rPr>
        <w:t>а также для посетителей ОИВТ.</w:t>
      </w:r>
    </w:p>
    <w:p w14:paraId="1C37D85F" w14:textId="6EC1C519" w:rsidR="00284D30" w:rsidRPr="00F8602F" w:rsidRDefault="00284D30" w:rsidP="00B9715F">
      <w:pPr>
        <w:pStyle w:val="ae"/>
        <w:numPr>
          <w:ilvl w:val="0"/>
          <w:numId w:val="64"/>
        </w:numPr>
        <w:tabs>
          <w:tab w:val="left" w:pos="993"/>
        </w:tabs>
        <w:suppressAutoHyphens/>
        <w:spacing w:after="0" w:line="240" w:lineRule="auto"/>
        <w:ind w:left="0" w:firstLine="709"/>
        <w:jc w:val="both"/>
        <w:rPr>
          <w:rFonts w:eastAsia="Times New Roman"/>
          <w:sz w:val="26"/>
          <w:szCs w:val="26"/>
          <w:lang w:eastAsia="ru-RU"/>
        </w:rPr>
      </w:pPr>
      <w:r w:rsidRPr="00F8602F">
        <w:rPr>
          <w:sz w:val="26"/>
          <w:szCs w:val="26"/>
        </w:rPr>
        <w:t xml:space="preserve">Допуск </w:t>
      </w:r>
      <w:bookmarkStart w:id="290" w:name="_Toc510697956"/>
      <w:bookmarkStart w:id="291" w:name="_Toc510687386"/>
      <w:bookmarkStart w:id="292" w:name="_Toc509497568"/>
      <w:bookmarkStart w:id="293" w:name="_Toc507668037"/>
      <w:r w:rsidRPr="00F8602F">
        <w:rPr>
          <w:rFonts w:eastAsia="Times New Roman"/>
          <w:sz w:val="26"/>
          <w:szCs w:val="26"/>
          <w:lang w:eastAsia="ru-RU"/>
        </w:rPr>
        <w:t>физических лиц, находящихся при них вещей, автотранспортных средств, самоходных машин, механизмов (далее – мото- и автотранспорт) и перемещаемых материально-технических объектов на ОИВТ осуществляется после проведения досмотра, повторного досмотра, дополнительного досмотра, наблюдения и (или) собеседования согласно требованиям «</w:t>
      </w:r>
      <w:r w:rsidRPr="00F8602F">
        <w:rPr>
          <w:sz w:val="26"/>
          <w:szCs w:val="26"/>
          <w:lang w:eastAsia="ru-RU"/>
        </w:rPr>
        <w:t>Положения</w:t>
      </w:r>
      <w:r w:rsidRPr="00F8602F">
        <w:rPr>
          <w:rFonts w:eastAsia="Times New Roman"/>
          <w:sz w:val="26"/>
          <w:szCs w:val="26"/>
          <w:lang w:eastAsia="ru-RU"/>
        </w:rPr>
        <w:t xml:space="preserve"> о пропускном и внутриобъектовом режимах на</w:t>
      </w:r>
      <w:r w:rsidR="005155BE">
        <w:rPr>
          <w:rFonts w:eastAsia="Times New Roman"/>
          <w:sz w:val="26"/>
          <w:szCs w:val="26"/>
          <w:lang w:eastAsia="ru-RU"/>
        </w:rPr>
        <w:t> </w:t>
      </w:r>
      <w:r w:rsidRPr="00F8602F">
        <w:rPr>
          <w:rFonts w:eastAsia="Times New Roman"/>
          <w:sz w:val="26"/>
          <w:szCs w:val="26"/>
          <w:lang w:eastAsia="ru-RU"/>
        </w:rPr>
        <w:t xml:space="preserve">категорированных объектах ГУП «Петербургский метрополитен» (далее – </w:t>
      </w:r>
      <w:r w:rsidRPr="00F8602F">
        <w:rPr>
          <w:sz w:val="26"/>
          <w:szCs w:val="26"/>
          <w:lang w:eastAsia="ru-RU"/>
        </w:rPr>
        <w:t>Положение</w:t>
      </w:r>
      <w:r w:rsidRPr="00F8602F">
        <w:rPr>
          <w:rFonts w:eastAsia="Times New Roman"/>
          <w:sz w:val="26"/>
          <w:szCs w:val="26"/>
          <w:lang w:eastAsia="ru-RU"/>
        </w:rPr>
        <w:t>).</w:t>
      </w:r>
    </w:p>
    <w:p w14:paraId="257465D1" w14:textId="58A084F1" w:rsidR="00284D30" w:rsidRPr="00F8602F" w:rsidRDefault="00284D30" w:rsidP="00B9715F">
      <w:pPr>
        <w:pStyle w:val="ae"/>
        <w:numPr>
          <w:ilvl w:val="0"/>
          <w:numId w:val="64"/>
        </w:numPr>
        <w:tabs>
          <w:tab w:val="left" w:pos="993"/>
        </w:tabs>
        <w:suppressAutoHyphens/>
        <w:spacing w:after="0" w:line="240" w:lineRule="auto"/>
        <w:ind w:left="0" w:firstLine="709"/>
        <w:jc w:val="both"/>
        <w:rPr>
          <w:rFonts w:eastAsia="Times New Roman"/>
          <w:sz w:val="26"/>
          <w:szCs w:val="26"/>
          <w:lang w:eastAsia="ru-RU"/>
        </w:rPr>
      </w:pPr>
      <w:r w:rsidRPr="00F8602F">
        <w:rPr>
          <w:sz w:val="26"/>
          <w:szCs w:val="26"/>
        </w:rPr>
        <w:t xml:space="preserve">Учёт </w:t>
      </w:r>
      <w:r w:rsidRPr="00F8602F">
        <w:rPr>
          <w:rFonts w:eastAsia="Times New Roman"/>
          <w:sz w:val="26"/>
          <w:szCs w:val="26"/>
          <w:lang w:eastAsia="ru-RU"/>
        </w:rPr>
        <w:t>физических лиц, находящихся при них вещей, мото- и автотранспорта и</w:t>
      </w:r>
      <w:r w:rsidR="0005304E">
        <w:rPr>
          <w:rFonts w:eastAsia="Times New Roman"/>
          <w:sz w:val="26"/>
          <w:szCs w:val="26"/>
          <w:lang w:eastAsia="ru-RU"/>
        </w:rPr>
        <w:t> </w:t>
      </w:r>
      <w:r w:rsidRPr="00F8602F">
        <w:rPr>
          <w:rFonts w:eastAsia="Times New Roman"/>
          <w:sz w:val="26"/>
          <w:szCs w:val="26"/>
          <w:lang w:eastAsia="ru-RU"/>
        </w:rPr>
        <w:t>перемещаемых материально-технических объектов</w:t>
      </w:r>
      <w:r w:rsidRPr="00F8602F">
        <w:rPr>
          <w:sz w:val="26"/>
          <w:szCs w:val="26"/>
        </w:rPr>
        <w:t xml:space="preserve"> осуществляется работниками досмотра и работниками, осуществляющими наблюдение и собеседование, путем оформления записей в соответствующих журналах.</w:t>
      </w:r>
    </w:p>
    <w:p w14:paraId="7D72CA54" w14:textId="7E4D6225" w:rsidR="00284D30" w:rsidRPr="00F8602F" w:rsidRDefault="00284D30" w:rsidP="00B9715F">
      <w:pPr>
        <w:tabs>
          <w:tab w:val="left" w:pos="993"/>
        </w:tabs>
        <w:suppressAutoHyphens/>
        <w:spacing w:after="0" w:line="240" w:lineRule="auto"/>
        <w:ind w:firstLine="709"/>
        <w:jc w:val="both"/>
        <w:rPr>
          <w:rFonts w:eastAsia="Times New Roman"/>
          <w:sz w:val="26"/>
          <w:szCs w:val="26"/>
          <w:lang w:eastAsia="ru-RU"/>
        </w:rPr>
      </w:pPr>
      <w:r w:rsidRPr="00F8602F">
        <w:rPr>
          <w:rFonts w:eastAsia="Times New Roman"/>
          <w:sz w:val="26"/>
          <w:szCs w:val="26"/>
          <w:lang w:eastAsia="ru-RU"/>
        </w:rPr>
        <w:t xml:space="preserve">Учёт физических лиц, проходящих по постоянным пропускам на основе БСК через ПКД </w:t>
      </w:r>
      <w:r w:rsidR="00C64136" w:rsidRPr="00F8602F">
        <w:rPr>
          <w:sz w:val="26"/>
          <w:szCs w:val="26"/>
        </w:rPr>
        <w:t>СКУД</w:t>
      </w:r>
      <w:r w:rsidRPr="00F8602F">
        <w:rPr>
          <w:rFonts w:eastAsia="Times New Roman"/>
          <w:sz w:val="26"/>
          <w:szCs w:val="26"/>
          <w:lang w:eastAsia="ru-RU"/>
        </w:rPr>
        <w:t>, осуществляется в автоматическом режиме.</w:t>
      </w:r>
    </w:p>
    <w:p w14:paraId="37C8FCB1" w14:textId="77777777" w:rsidR="00284D30" w:rsidRPr="00F8602F" w:rsidRDefault="00284D30" w:rsidP="00B9715F">
      <w:pPr>
        <w:pStyle w:val="ae"/>
        <w:numPr>
          <w:ilvl w:val="0"/>
          <w:numId w:val="64"/>
        </w:numPr>
        <w:tabs>
          <w:tab w:val="left" w:pos="993"/>
        </w:tabs>
        <w:suppressAutoHyphens/>
        <w:spacing w:after="0" w:line="240" w:lineRule="auto"/>
        <w:ind w:left="0" w:firstLine="709"/>
        <w:jc w:val="both"/>
        <w:rPr>
          <w:sz w:val="26"/>
          <w:szCs w:val="26"/>
        </w:rPr>
      </w:pPr>
      <w:r w:rsidRPr="00F8602F">
        <w:rPr>
          <w:sz w:val="26"/>
          <w:szCs w:val="26"/>
        </w:rPr>
        <w:t>Определение соответствия постоянного пропуска на основе БСК предъявителя осуществляется с применением биометрических устройств на КПП ОИВТ и границах технологического сектора зоны транспортной безопасности ОИВТ с учетом</w:t>
      </w:r>
      <w:r w:rsidRPr="00F8602F">
        <w:rPr>
          <w:sz w:val="26"/>
          <w:szCs w:val="26"/>
        </w:rPr>
        <w:br/>
        <w:t>п. 4.5.2 Положения.</w:t>
      </w:r>
    </w:p>
    <w:p w14:paraId="3492D5AA" w14:textId="78768EFD" w:rsidR="00284D30" w:rsidRPr="00F8602F" w:rsidRDefault="00284D30" w:rsidP="00B9715F">
      <w:pPr>
        <w:pStyle w:val="ae"/>
        <w:numPr>
          <w:ilvl w:val="0"/>
          <w:numId w:val="64"/>
        </w:numPr>
        <w:tabs>
          <w:tab w:val="left" w:pos="993"/>
        </w:tabs>
        <w:suppressAutoHyphens/>
        <w:spacing w:after="0" w:line="240" w:lineRule="auto"/>
        <w:ind w:left="0" w:firstLine="709"/>
        <w:jc w:val="both"/>
        <w:rPr>
          <w:rFonts w:eastAsia="Times New Roman"/>
          <w:sz w:val="26"/>
          <w:szCs w:val="26"/>
          <w:lang w:eastAsia="ru-RU"/>
        </w:rPr>
      </w:pPr>
      <w:r w:rsidRPr="00F8602F">
        <w:rPr>
          <w:rFonts w:eastAsia="Times New Roman"/>
          <w:sz w:val="26"/>
          <w:szCs w:val="26"/>
          <w:lang w:eastAsia="ru-RU"/>
        </w:rPr>
        <w:t>Допуск объектов досмотра в зону транспортной безопасности</w:t>
      </w:r>
      <w:r w:rsidR="00E0734D" w:rsidRPr="00F8602F">
        <w:rPr>
          <w:rFonts w:eastAsia="Times New Roman"/>
          <w:sz w:val="26"/>
          <w:szCs w:val="26"/>
          <w:lang w:eastAsia="ru-RU"/>
        </w:rPr>
        <w:t xml:space="preserve"> (далее – ЗТБ)</w:t>
      </w:r>
      <w:r w:rsidRPr="00F8602F">
        <w:rPr>
          <w:rFonts w:eastAsia="Times New Roman"/>
          <w:sz w:val="26"/>
          <w:szCs w:val="26"/>
          <w:lang w:eastAsia="ru-RU"/>
        </w:rPr>
        <w:t xml:space="preserve"> ОИВТ и на критические элементы </w:t>
      </w:r>
      <w:r w:rsidR="00E0734D" w:rsidRPr="00F8602F">
        <w:rPr>
          <w:rFonts w:eastAsia="Times New Roman"/>
          <w:sz w:val="26"/>
          <w:szCs w:val="26"/>
          <w:lang w:eastAsia="ru-RU"/>
        </w:rPr>
        <w:t xml:space="preserve">(далее – КЭ) </w:t>
      </w:r>
      <w:r w:rsidRPr="00F8602F">
        <w:rPr>
          <w:rFonts w:eastAsia="Times New Roman"/>
          <w:sz w:val="26"/>
          <w:szCs w:val="26"/>
          <w:lang w:eastAsia="ru-RU"/>
        </w:rPr>
        <w:t>ОИВТ осуществляется в соответствии с п. 1.8. Положения.</w:t>
      </w:r>
    </w:p>
    <w:p w14:paraId="001B998D" w14:textId="544D4A06" w:rsidR="00284D30" w:rsidRPr="00F8602F" w:rsidRDefault="00284D30" w:rsidP="00B9715F">
      <w:pPr>
        <w:pStyle w:val="ae"/>
        <w:numPr>
          <w:ilvl w:val="0"/>
          <w:numId w:val="64"/>
        </w:numPr>
        <w:tabs>
          <w:tab w:val="left" w:pos="993"/>
        </w:tabs>
        <w:suppressAutoHyphens/>
        <w:spacing w:after="0" w:line="240" w:lineRule="auto"/>
        <w:ind w:left="0" w:firstLine="709"/>
        <w:jc w:val="both"/>
        <w:rPr>
          <w:sz w:val="26"/>
          <w:szCs w:val="26"/>
        </w:rPr>
      </w:pPr>
      <w:r w:rsidRPr="00F8602F">
        <w:rPr>
          <w:sz w:val="26"/>
          <w:szCs w:val="26"/>
        </w:rPr>
        <w:t xml:space="preserve">Допуск </w:t>
      </w:r>
      <w:r w:rsidRPr="00F8602F">
        <w:rPr>
          <w:rFonts w:eastAsia="Times New Roman"/>
          <w:sz w:val="26"/>
          <w:szCs w:val="26"/>
          <w:lang w:eastAsia="ru-RU"/>
        </w:rPr>
        <w:t>физических лиц, находящихся при них вещей, мото- и автотранспорта и</w:t>
      </w:r>
      <w:r w:rsidR="0005304E">
        <w:rPr>
          <w:rFonts w:eastAsia="Times New Roman"/>
          <w:sz w:val="26"/>
          <w:szCs w:val="26"/>
          <w:lang w:eastAsia="ru-RU"/>
        </w:rPr>
        <w:t> </w:t>
      </w:r>
      <w:r w:rsidRPr="00F8602F">
        <w:rPr>
          <w:rFonts w:eastAsia="Times New Roman"/>
          <w:sz w:val="26"/>
          <w:szCs w:val="26"/>
          <w:lang w:eastAsia="ru-RU"/>
        </w:rPr>
        <w:t>перемещаемых материально-технических объектов</w:t>
      </w:r>
      <w:r w:rsidRPr="00F8602F">
        <w:rPr>
          <w:sz w:val="26"/>
          <w:szCs w:val="26"/>
        </w:rPr>
        <w:t xml:space="preserve"> на ОИВТ осуществляется с учетом работы ОИВТ </w:t>
      </w:r>
      <w:bookmarkEnd w:id="290"/>
      <w:bookmarkEnd w:id="291"/>
      <w:bookmarkEnd w:id="292"/>
      <w:bookmarkEnd w:id="293"/>
      <w:r w:rsidRPr="00F8602F">
        <w:rPr>
          <w:sz w:val="26"/>
          <w:szCs w:val="26"/>
        </w:rPr>
        <w:t>при исполнении Требований по соблюдению транспортной безопасности.</w:t>
      </w:r>
    </w:p>
    <w:p w14:paraId="3DDE71F1" w14:textId="00816B76" w:rsidR="00284D30" w:rsidRPr="00F8602F" w:rsidRDefault="00284D30" w:rsidP="00B9715F">
      <w:pPr>
        <w:pStyle w:val="ae"/>
        <w:numPr>
          <w:ilvl w:val="0"/>
          <w:numId w:val="64"/>
        </w:numPr>
        <w:tabs>
          <w:tab w:val="left" w:pos="993"/>
        </w:tabs>
        <w:suppressAutoHyphens/>
        <w:spacing w:after="0" w:line="240" w:lineRule="auto"/>
        <w:ind w:left="0" w:firstLine="709"/>
        <w:jc w:val="both"/>
        <w:rPr>
          <w:sz w:val="26"/>
          <w:szCs w:val="26"/>
        </w:rPr>
      </w:pPr>
      <w:r w:rsidRPr="00F8602F">
        <w:rPr>
          <w:sz w:val="26"/>
          <w:szCs w:val="26"/>
        </w:rPr>
        <w:t xml:space="preserve">Допуск в </w:t>
      </w:r>
      <w:r w:rsidRPr="00F8602F">
        <w:rPr>
          <w:b/>
          <w:sz w:val="26"/>
          <w:szCs w:val="26"/>
        </w:rPr>
        <w:t xml:space="preserve">технологический сектор </w:t>
      </w:r>
      <w:r w:rsidR="00E0734D" w:rsidRPr="00F8602F">
        <w:rPr>
          <w:sz w:val="26"/>
          <w:szCs w:val="26"/>
        </w:rPr>
        <w:t>ЗТБ</w:t>
      </w:r>
      <w:r w:rsidRPr="00F8602F">
        <w:rPr>
          <w:sz w:val="26"/>
          <w:szCs w:val="26"/>
        </w:rPr>
        <w:t xml:space="preserve"> ОИВТ и на </w:t>
      </w:r>
      <w:r w:rsidRPr="00F8602F">
        <w:rPr>
          <w:b/>
          <w:sz w:val="26"/>
          <w:szCs w:val="26"/>
        </w:rPr>
        <w:t>критические элементы</w:t>
      </w:r>
      <w:r w:rsidRPr="00F8602F">
        <w:rPr>
          <w:sz w:val="26"/>
          <w:szCs w:val="26"/>
        </w:rPr>
        <w:t xml:space="preserve"> ОИВТ ограничен и осуществляется по пропускам установленных видов, выданных в соответствии с требованиями </w:t>
      </w:r>
      <w:r w:rsidRPr="00F8602F">
        <w:rPr>
          <w:sz w:val="26"/>
          <w:szCs w:val="26"/>
          <w:lang w:eastAsia="ru-RU"/>
        </w:rPr>
        <w:t>Положения</w:t>
      </w:r>
      <w:r w:rsidRPr="00F8602F">
        <w:rPr>
          <w:sz w:val="26"/>
          <w:szCs w:val="26"/>
        </w:rPr>
        <w:t>.</w:t>
      </w:r>
    </w:p>
    <w:p w14:paraId="19C5FB7A" w14:textId="1485F0BA" w:rsidR="00284D30" w:rsidRPr="00F8602F" w:rsidRDefault="00284D30" w:rsidP="00B9715F">
      <w:pPr>
        <w:pStyle w:val="ae"/>
        <w:numPr>
          <w:ilvl w:val="0"/>
          <w:numId w:val="138"/>
        </w:numPr>
        <w:tabs>
          <w:tab w:val="left" w:pos="1276"/>
        </w:tabs>
        <w:suppressAutoHyphens/>
        <w:spacing w:after="0" w:line="240" w:lineRule="auto"/>
        <w:ind w:left="0" w:firstLine="709"/>
        <w:jc w:val="both"/>
        <w:rPr>
          <w:sz w:val="26"/>
          <w:szCs w:val="26"/>
        </w:rPr>
      </w:pPr>
      <w:r w:rsidRPr="00F8602F">
        <w:rPr>
          <w:sz w:val="26"/>
          <w:szCs w:val="26"/>
        </w:rPr>
        <w:t xml:space="preserve">Допуск в технологический сектор </w:t>
      </w:r>
      <w:r w:rsidR="00E0734D" w:rsidRPr="00F8602F">
        <w:rPr>
          <w:sz w:val="26"/>
          <w:szCs w:val="26"/>
        </w:rPr>
        <w:t>ЗТБ</w:t>
      </w:r>
      <w:r w:rsidRPr="00F8602F">
        <w:rPr>
          <w:sz w:val="26"/>
          <w:szCs w:val="26"/>
        </w:rPr>
        <w:t xml:space="preserve"> ОИВТ или ее часть, на </w:t>
      </w:r>
      <w:r w:rsidR="00E0734D" w:rsidRPr="00F8602F">
        <w:rPr>
          <w:sz w:val="26"/>
          <w:szCs w:val="26"/>
        </w:rPr>
        <w:t xml:space="preserve">КЭ </w:t>
      </w:r>
      <w:r w:rsidRPr="00F8602F">
        <w:rPr>
          <w:sz w:val="26"/>
          <w:szCs w:val="26"/>
        </w:rPr>
        <w:t>ОИВТ физических лиц, имеющих служебные удостоверения или постоянные пропуска на основе БСК, осуществляется через ПКД в соответствии с установленными правами доступа.</w:t>
      </w:r>
      <w:r w:rsidRPr="00F8602F">
        <w:rPr>
          <w:sz w:val="26"/>
          <w:szCs w:val="26"/>
          <w:lang w:eastAsia="ru-RU"/>
        </w:rPr>
        <w:t xml:space="preserve"> </w:t>
      </w:r>
      <w:r w:rsidRPr="00F8602F">
        <w:rPr>
          <w:sz w:val="26"/>
          <w:szCs w:val="26"/>
          <w:lang w:eastAsia="ru-RU"/>
        </w:rPr>
        <w:lastRenderedPageBreak/>
        <w:t>П</w:t>
      </w:r>
      <w:r w:rsidRPr="00F8602F">
        <w:rPr>
          <w:sz w:val="26"/>
          <w:szCs w:val="26"/>
        </w:rPr>
        <w:t>орядок прохода определяется в соответствии с «</w:t>
      </w:r>
      <w:r w:rsidR="00834A1C" w:rsidRPr="00F8602F">
        <w:rPr>
          <w:sz w:val="26"/>
          <w:szCs w:val="26"/>
        </w:rPr>
        <w:t>Руководством о порядке пользования системой СКУД на</w:t>
      </w:r>
      <w:r w:rsidR="00834A1C" w:rsidRPr="00F8602F">
        <w:rPr>
          <w:sz w:val="26"/>
          <w:szCs w:val="26"/>
          <w:lang w:val="en-US"/>
        </w:rPr>
        <w:t> </w:t>
      </w:r>
      <w:r w:rsidR="00834A1C" w:rsidRPr="00F8602F">
        <w:rPr>
          <w:sz w:val="26"/>
          <w:szCs w:val="26"/>
        </w:rPr>
        <w:t xml:space="preserve">базе программного обеспечения </w:t>
      </w:r>
      <w:proofErr w:type="spellStart"/>
      <w:r w:rsidR="00834A1C" w:rsidRPr="00F8602F">
        <w:rPr>
          <w:sz w:val="26"/>
          <w:szCs w:val="26"/>
          <w:lang w:val="en-US"/>
        </w:rPr>
        <w:t>SiPass</w:t>
      </w:r>
      <w:proofErr w:type="spellEnd"/>
      <w:r w:rsidRPr="00F8602F">
        <w:rPr>
          <w:sz w:val="26"/>
          <w:szCs w:val="26"/>
        </w:rPr>
        <w:t>».</w:t>
      </w:r>
    </w:p>
    <w:p w14:paraId="5B4D3FC6" w14:textId="31735395" w:rsidR="00284D30" w:rsidRPr="00F8602F" w:rsidRDefault="00284D30" w:rsidP="00B9715F">
      <w:pPr>
        <w:pStyle w:val="ae"/>
        <w:numPr>
          <w:ilvl w:val="0"/>
          <w:numId w:val="138"/>
        </w:numPr>
        <w:tabs>
          <w:tab w:val="left" w:pos="1276"/>
        </w:tabs>
        <w:suppressAutoHyphens/>
        <w:spacing w:after="0" w:line="240" w:lineRule="auto"/>
        <w:ind w:left="0" w:firstLine="709"/>
        <w:jc w:val="both"/>
        <w:rPr>
          <w:sz w:val="26"/>
          <w:szCs w:val="26"/>
        </w:rPr>
      </w:pPr>
      <w:r w:rsidRPr="00F8602F">
        <w:rPr>
          <w:rFonts w:eastAsia="Times New Roman"/>
          <w:sz w:val="26"/>
          <w:szCs w:val="26"/>
          <w:lang w:eastAsia="ru-RU"/>
        </w:rPr>
        <w:t xml:space="preserve">Допуск физических лиц, не имеющих постоянных пропусков, в технологический сектор </w:t>
      </w:r>
      <w:r w:rsidR="00E0734D" w:rsidRPr="00F8602F">
        <w:rPr>
          <w:rFonts w:eastAsia="Times New Roman"/>
          <w:sz w:val="26"/>
          <w:szCs w:val="26"/>
          <w:lang w:eastAsia="ru-RU"/>
        </w:rPr>
        <w:t>ЗТБ</w:t>
      </w:r>
      <w:r w:rsidRPr="00F8602F">
        <w:rPr>
          <w:rFonts w:eastAsia="Times New Roman"/>
          <w:sz w:val="26"/>
          <w:szCs w:val="26"/>
          <w:lang w:eastAsia="ru-RU"/>
        </w:rPr>
        <w:t xml:space="preserve"> ОИВТ и на </w:t>
      </w:r>
      <w:r w:rsidR="00E0734D" w:rsidRPr="00F8602F">
        <w:rPr>
          <w:rFonts w:eastAsia="Times New Roman"/>
          <w:sz w:val="26"/>
          <w:szCs w:val="26"/>
          <w:lang w:eastAsia="ru-RU"/>
        </w:rPr>
        <w:t>КЭ</w:t>
      </w:r>
      <w:r w:rsidRPr="00F8602F">
        <w:rPr>
          <w:rFonts w:eastAsia="Times New Roman"/>
          <w:sz w:val="26"/>
          <w:szCs w:val="26"/>
          <w:lang w:eastAsia="ru-RU"/>
        </w:rPr>
        <w:t xml:space="preserve"> ОИВТ осуществляется по разовым пропускам, оформленным и</w:t>
      </w:r>
      <w:r w:rsidR="0005304E">
        <w:rPr>
          <w:rFonts w:eastAsia="Times New Roman"/>
          <w:sz w:val="26"/>
          <w:szCs w:val="26"/>
          <w:lang w:eastAsia="ru-RU"/>
        </w:rPr>
        <w:t> </w:t>
      </w:r>
      <w:r w:rsidRPr="00F8602F">
        <w:rPr>
          <w:rFonts w:eastAsia="Times New Roman"/>
          <w:sz w:val="26"/>
          <w:szCs w:val="26"/>
          <w:lang w:eastAsia="ru-RU"/>
        </w:rPr>
        <w:t>выданным в соответствии с требованиями Положения, только в сопровождении лиц из</w:t>
      </w:r>
      <w:r w:rsidR="0005304E">
        <w:rPr>
          <w:rFonts w:eastAsia="Times New Roman"/>
          <w:sz w:val="26"/>
          <w:szCs w:val="26"/>
          <w:lang w:eastAsia="ru-RU"/>
        </w:rPr>
        <w:t> </w:t>
      </w:r>
      <w:r w:rsidRPr="00F8602F">
        <w:rPr>
          <w:rFonts w:eastAsia="Times New Roman"/>
          <w:sz w:val="26"/>
          <w:szCs w:val="26"/>
          <w:lang w:eastAsia="ru-RU"/>
        </w:rPr>
        <w:t>числа работников СОТБ.</w:t>
      </w:r>
    </w:p>
    <w:p w14:paraId="3D948192" w14:textId="3BEE32D5" w:rsidR="00284D30" w:rsidRPr="00F8602F" w:rsidRDefault="00284D30" w:rsidP="00B9715F">
      <w:pPr>
        <w:pStyle w:val="ae"/>
        <w:numPr>
          <w:ilvl w:val="0"/>
          <w:numId w:val="138"/>
        </w:numPr>
        <w:tabs>
          <w:tab w:val="left" w:pos="1276"/>
        </w:tabs>
        <w:suppressAutoHyphens/>
        <w:spacing w:after="0" w:line="240" w:lineRule="auto"/>
        <w:ind w:left="0" w:firstLine="709"/>
        <w:jc w:val="both"/>
        <w:rPr>
          <w:sz w:val="26"/>
          <w:szCs w:val="26"/>
        </w:rPr>
      </w:pPr>
      <w:r w:rsidRPr="00F8602F">
        <w:rPr>
          <w:sz w:val="26"/>
          <w:szCs w:val="26"/>
        </w:rPr>
        <w:t xml:space="preserve">Допуск </w:t>
      </w:r>
      <w:r w:rsidRPr="00F8602F">
        <w:rPr>
          <w:rFonts w:eastAsia="Times New Roman"/>
          <w:sz w:val="26"/>
          <w:szCs w:val="26"/>
          <w:lang w:eastAsia="ru-RU"/>
        </w:rPr>
        <w:t xml:space="preserve">объектов досмотра в технологический сектор </w:t>
      </w:r>
      <w:r w:rsidR="00E0734D" w:rsidRPr="00F8602F">
        <w:rPr>
          <w:rFonts w:eastAsia="Times New Roman"/>
          <w:sz w:val="26"/>
          <w:szCs w:val="26"/>
          <w:lang w:eastAsia="ru-RU"/>
        </w:rPr>
        <w:t>ЗТБ</w:t>
      </w:r>
      <w:r w:rsidRPr="00F8602F">
        <w:rPr>
          <w:rFonts w:eastAsia="Times New Roman"/>
          <w:sz w:val="26"/>
          <w:szCs w:val="26"/>
          <w:lang w:eastAsia="ru-RU"/>
        </w:rPr>
        <w:t xml:space="preserve"> ОИВТ и на </w:t>
      </w:r>
      <w:r w:rsidR="00E0734D" w:rsidRPr="00F8602F">
        <w:rPr>
          <w:rFonts w:eastAsia="Times New Roman"/>
          <w:sz w:val="26"/>
          <w:szCs w:val="26"/>
          <w:lang w:eastAsia="ru-RU"/>
        </w:rPr>
        <w:t>КЭ</w:t>
      </w:r>
      <w:r w:rsidRPr="00F8602F">
        <w:rPr>
          <w:rFonts w:eastAsia="Times New Roman"/>
          <w:sz w:val="26"/>
          <w:szCs w:val="26"/>
          <w:lang w:eastAsia="ru-RU"/>
        </w:rPr>
        <w:t xml:space="preserve"> ОИВТ осуществляется после проведения сверки и (или) проверки документов, дающих право допуска на ОИВТ.</w:t>
      </w:r>
      <w:bookmarkStart w:id="294" w:name="_Toc507668040"/>
      <w:bookmarkStart w:id="295" w:name="_Toc509497571"/>
      <w:bookmarkStart w:id="296" w:name="_Toc510697959"/>
      <w:bookmarkStart w:id="297" w:name="_Toc510687389"/>
    </w:p>
    <w:p w14:paraId="053B946F" w14:textId="5559B22D" w:rsidR="00284D30" w:rsidRPr="00F8602F" w:rsidRDefault="00284D30" w:rsidP="00B9715F">
      <w:pPr>
        <w:pStyle w:val="ae"/>
        <w:numPr>
          <w:ilvl w:val="0"/>
          <w:numId w:val="138"/>
        </w:numPr>
        <w:tabs>
          <w:tab w:val="left" w:pos="1276"/>
        </w:tabs>
        <w:suppressAutoHyphens/>
        <w:spacing w:after="0" w:line="240" w:lineRule="auto"/>
        <w:ind w:left="0" w:firstLine="709"/>
        <w:jc w:val="both"/>
        <w:rPr>
          <w:sz w:val="26"/>
          <w:szCs w:val="26"/>
        </w:rPr>
      </w:pPr>
      <w:r w:rsidRPr="00F8602F">
        <w:rPr>
          <w:sz w:val="26"/>
          <w:szCs w:val="26"/>
        </w:rPr>
        <w:t>Допуск работников сторонних организаций в помещения ОИВТ, входящие в</w:t>
      </w:r>
      <w:r w:rsidR="0005304E">
        <w:rPr>
          <w:sz w:val="26"/>
          <w:szCs w:val="26"/>
        </w:rPr>
        <w:t> </w:t>
      </w:r>
      <w:r w:rsidRPr="00F8602F">
        <w:rPr>
          <w:sz w:val="26"/>
          <w:szCs w:val="26"/>
        </w:rPr>
        <w:t xml:space="preserve">технологический сектор </w:t>
      </w:r>
      <w:r w:rsidR="00E0734D" w:rsidRPr="00F8602F">
        <w:rPr>
          <w:sz w:val="26"/>
          <w:szCs w:val="26"/>
        </w:rPr>
        <w:t>ЗТБ</w:t>
      </w:r>
      <w:r w:rsidRPr="00F8602F">
        <w:rPr>
          <w:sz w:val="26"/>
          <w:szCs w:val="26"/>
        </w:rPr>
        <w:t xml:space="preserve"> ОИВТ, из сектора свободного доступа </w:t>
      </w:r>
      <w:r w:rsidR="00D8033C" w:rsidRPr="00F8602F">
        <w:rPr>
          <w:sz w:val="26"/>
          <w:szCs w:val="26"/>
        </w:rPr>
        <w:t>ЗТБ</w:t>
      </w:r>
      <w:r w:rsidRPr="00F8602F">
        <w:rPr>
          <w:sz w:val="26"/>
          <w:szCs w:val="26"/>
        </w:rPr>
        <w:t xml:space="preserve"> ОИВТ, вне</w:t>
      </w:r>
      <w:r w:rsidR="0005304E">
        <w:rPr>
          <w:sz w:val="26"/>
          <w:szCs w:val="26"/>
        </w:rPr>
        <w:t> </w:t>
      </w:r>
      <w:r w:rsidRPr="00F8602F">
        <w:rPr>
          <w:sz w:val="26"/>
          <w:szCs w:val="26"/>
        </w:rPr>
        <w:t>установленных КПП, осуществляется следующим порядком.</w:t>
      </w:r>
    </w:p>
    <w:p w14:paraId="59BA2A5C" w14:textId="77777777" w:rsidR="00284D30" w:rsidRPr="00F8602F" w:rsidRDefault="00284D30" w:rsidP="00B9715F">
      <w:pPr>
        <w:tabs>
          <w:tab w:val="left" w:pos="993"/>
        </w:tabs>
        <w:suppressAutoHyphens/>
        <w:spacing w:after="0" w:line="240" w:lineRule="auto"/>
        <w:ind w:firstLine="709"/>
        <w:jc w:val="both"/>
        <w:rPr>
          <w:sz w:val="26"/>
          <w:szCs w:val="26"/>
        </w:rPr>
      </w:pPr>
      <w:r w:rsidRPr="00F8602F">
        <w:rPr>
          <w:sz w:val="26"/>
          <w:szCs w:val="26"/>
        </w:rPr>
        <w:t>Работники сторонних организаций информируют по имеющимся средствам связи СОТБ о необходимости прохода в вышеназванные помещения.</w:t>
      </w:r>
    </w:p>
    <w:p w14:paraId="55F7E290" w14:textId="5B8A95B0" w:rsidR="00284D30" w:rsidRPr="00F8602F" w:rsidRDefault="00284D30" w:rsidP="00B9715F">
      <w:pPr>
        <w:tabs>
          <w:tab w:val="left" w:pos="1276"/>
        </w:tabs>
        <w:suppressAutoHyphens/>
        <w:spacing w:after="0" w:line="240" w:lineRule="auto"/>
        <w:ind w:firstLine="709"/>
        <w:jc w:val="both"/>
        <w:rPr>
          <w:sz w:val="26"/>
          <w:szCs w:val="26"/>
        </w:rPr>
      </w:pPr>
      <w:r w:rsidRPr="00F8602F">
        <w:rPr>
          <w:sz w:val="26"/>
          <w:szCs w:val="26"/>
        </w:rPr>
        <w:t xml:space="preserve">СОТБ направляются в сектор свободного доступа </w:t>
      </w:r>
      <w:r w:rsidR="00E0734D" w:rsidRPr="00F8602F">
        <w:rPr>
          <w:sz w:val="26"/>
          <w:szCs w:val="26"/>
        </w:rPr>
        <w:t>ЗТБ</w:t>
      </w:r>
      <w:r w:rsidRPr="00F8602F">
        <w:rPr>
          <w:sz w:val="26"/>
          <w:szCs w:val="26"/>
        </w:rPr>
        <w:t xml:space="preserve"> ОИВТ для проведения досмотра, повторного досмотра, дополнительного досмотра, наблюдения и</w:t>
      </w:r>
      <w:r w:rsidR="0005304E">
        <w:rPr>
          <w:sz w:val="26"/>
          <w:szCs w:val="26"/>
        </w:rPr>
        <w:t> </w:t>
      </w:r>
      <w:r w:rsidRPr="00F8602F">
        <w:rPr>
          <w:sz w:val="26"/>
          <w:szCs w:val="26"/>
        </w:rPr>
        <w:t>(или)</w:t>
      </w:r>
      <w:r w:rsidR="0005304E">
        <w:rPr>
          <w:sz w:val="26"/>
          <w:szCs w:val="26"/>
        </w:rPr>
        <w:t> </w:t>
      </w:r>
      <w:r w:rsidRPr="00F8602F">
        <w:rPr>
          <w:sz w:val="26"/>
          <w:szCs w:val="26"/>
        </w:rPr>
        <w:t>собеседования в отношении объектов досмотра, а также для сверки и (или) проверки пропусков и документов.</w:t>
      </w:r>
    </w:p>
    <w:p w14:paraId="21BB91AB" w14:textId="7D8F474F" w:rsidR="00284D30" w:rsidRPr="00F8602F" w:rsidRDefault="00284D30" w:rsidP="00B9715F">
      <w:pPr>
        <w:tabs>
          <w:tab w:val="left" w:pos="1276"/>
        </w:tabs>
        <w:suppressAutoHyphens/>
        <w:spacing w:after="0" w:line="240" w:lineRule="auto"/>
        <w:ind w:firstLine="709"/>
        <w:jc w:val="both"/>
        <w:rPr>
          <w:sz w:val="26"/>
          <w:szCs w:val="26"/>
        </w:rPr>
      </w:pPr>
      <w:r w:rsidRPr="00F8602F">
        <w:rPr>
          <w:sz w:val="26"/>
          <w:szCs w:val="26"/>
        </w:rPr>
        <w:t>Досмотр, повторный досмотр, дополнительный досмотр, наблюдение и</w:t>
      </w:r>
      <w:r w:rsidR="0005304E">
        <w:rPr>
          <w:sz w:val="26"/>
          <w:szCs w:val="26"/>
        </w:rPr>
        <w:t> </w:t>
      </w:r>
      <w:r w:rsidRPr="00F8602F">
        <w:rPr>
          <w:sz w:val="26"/>
          <w:szCs w:val="26"/>
        </w:rPr>
        <w:t>(или)</w:t>
      </w:r>
      <w:r w:rsidR="0005304E">
        <w:rPr>
          <w:sz w:val="26"/>
          <w:szCs w:val="26"/>
        </w:rPr>
        <w:t> </w:t>
      </w:r>
      <w:r w:rsidRPr="00F8602F">
        <w:rPr>
          <w:sz w:val="26"/>
          <w:szCs w:val="26"/>
        </w:rPr>
        <w:t xml:space="preserve">собеседование в отношении объектов досмотра, а также сверка и (или) проверка пропусков и документов производятся в соответствии с требованиями </w:t>
      </w:r>
      <w:r w:rsidRPr="00F8602F">
        <w:rPr>
          <w:sz w:val="26"/>
          <w:szCs w:val="26"/>
          <w:lang w:eastAsia="ru-RU"/>
        </w:rPr>
        <w:t>Положения</w:t>
      </w:r>
      <w:r w:rsidRPr="00F8602F">
        <w:rPr>
          <w:sz w:val="26"/>
          <w:szCs w:val="26"/>
        </w:rPr>
        <w:t>.</w:t>
      </w:r>
    </w:p>
    <w:p w14:paraId="33D0216B" w14:textId="1EDEDFDB" w:rsidR="00284D30" w:rsidRPr="00F8602F" w:rsidRDefault="00284D30" w:rsidP="00B9715F">
      <w:pPr>
        <w:tabs>
          <w:tab w:val="left" w:pos="1276"/>
        </w:tabs>
        <w:suppressAutoHyphens/>
        <w:spacing w:after="0" w:line="240" w:lineRule="auto"/>
        <w:ind w:firstLine="709"/>
        <w:jc w:val="both"/>
        <w:rPr>
          <w:sz w:val="26"/>
          <w:szCs w:val="26"/>
        </w:rPr>
      </w:pPr>
      <w:r w:rsidRPr="00F8602F">
        <w:rPr>
          <w:sz w:val="26"/>
          <w:szCs w:val="26"/>
        </w:rPr>
        <w:t xml:space="preserve">По результатам проведенных мероприятий СОТБ принимается решение о допуске работников сторонних организаций в помещения ОИВТ, входящие в технологический сектор </w:t>
      </w:r>
      <w:r w:rsidR="00E0734D" w:rsidRPr="00F8602F">
        <w:rPr>
          <w:sz w:val="26"/>
          <w:szCs w:val="26"/>
        </w:rPr>
        <w:t>ЗТБ</w:t>
      </w:r>
      <w:r w:rsidRPr="00F8602F">
        <w:rPr>
          <w:sz w:val="26"/>
          <w:szCs w:val="26"/>
        </w:rPr>
        <w:t xml:space="preserve"> ОИВТ.</w:t>
      </w:r>
    </w:p>
    <w:p w14:paraId="529EC69C" w14:textId="77777777" w:rsidR="00284D30" w:rsidRPr="00F8602F" w:rsidRDefault="00284D30" w:rsidP="00B9715F">
      <w:pPr>
        <w:pStyle w:val="ae"/>
        <w:numPr>
          <w:ilvl w:val="0"/>
          <w:numId w:val="138"/>
        </w:numPr>
        <w:tabs>
          <w:tab w:val="left" w:pos="1276"/>
        </w:tabs>
        <w:suppressAutoHyphens/>
        <w:spacing w:after="0" w:line="240" w:lineRule="auto"/>
        <w:ind w:left="0" w:firstLine="709"/>
        <w:jc w:val="both"/>
        <w:rPr>
          <w:sz w:val="26"/>
          <w:szCs w:val="26"/>
        </w:rPr>
      </w:pPr>
      <w:r w:rsidRPr="00F8602F">
        <w:rPr>
          <w:sz w:val="26"/>
          <w:szCs w:val="26"/>
        </w:rPr>
        <w:t>Допуск физических лиц на ОИВТ (отдельно стоящие здания (СТП, ППП)) осуществляется следующим порядком.</w:t>
      </w:r>
    </w:p>
    <w:p w14:paraId="3036261D" w14:textId="77777777" w:rsidR="00284D30" w:rsidRPr="00F8602F" w:rsidRDefault="00284D30" w:rsidP="00B9715F">
      <w:pPr>
        <w:tabs>
          <w:tab w:val="left" w:pos="993"/>
        </w:tabs>
        <w:suppressAutoHyphens/>
        <w:spacing w:after="0" w:line="240" w:lineRule="auto"/>
        <w:ind w:firstLine="709"/>
        <w:jc w:val="both"/>
        <w:rPr>
          <w:sz w:val="26"/>
          <w:szCs w:val="26"/>
        </w:rPr>
      </w:pPr>
      <w:r w:rsidRPr="00F8602F">
        <w:rPr>
          <w:sz w:val="26"/>
          <w:szCs w:val="26"/>
        </w:rPr>
        <w:t>Допуск работников метрополитена осуществляется в соответствии с установленными правами допуска для исполнения своих должностных обязанностей.</w:t>
      </w:r>
    </w:p>
    <w:p w14:paraId="2860FF67" w14:textId="783C342A" w:rsidR="00284D30" w:rsidRPr="00F8602F" w:rsidRDefault="00284D30" w:rsidP="00B9715F">
      <w:pPr>
        <w:tabs>
          <w:tab w:val="left" w:pos="-1276"/>
          <w:tab w:val="left" w:pos="1701"/>
        </w:tabs>
        <w:spacing w:after="0" w:line="240" w:lineRule="auto"/>
        <w:ind w:firstLine="709"/>
        <w:jc w:val="both"/>
        <w:rPr>
          <w:sz w:val="26"/>
          <w:szCs w:val="26"/>
        </w:rPr>
      </w:pPr>
      <w:r w:rsidRPr="00F8602F">
        <w:rPr>
          <w:sz w:val="26"/>
          <w:szCs w:val="26"/>
        </w:rPr>
        <w:t xml:space="preserve">Допуск работников сторонних организаций в </w:t>
      </w:r>
      <w:r w:rsidR="00E0734D" w:rsidRPr="00F8602F">
        <w:rPr>
          <w:sz w:val="26"/>
          <w:szCs w:val="26"/>
        </w:rPr>
        <w:t>ЗТБ</w:t>
      </w:r>
      <w:r w:rsidRPr="00F8602F">
        <w:rPr>
          <w:sz w:val="26"/>
          <w:szCs w:val="26"/>
        </w:rPr>
        <w:t xml:space="preserve"> ОИВТ осуществляется только для</w:t>
      </w:r>
      <w:r w:rsidR="0005304E">
        <w:rPr>
          <w:sz w:val="26"/>
          <w:szCs w:val="26"/>
        </w:rPr>
        <w:t> </w:t>
      </w:r>
      <w:r w:rsidRPr="00F8602F">
        <w:rPr>
          <w:sz w:val="26"/>
          <w:szCs w:val="26"/>
        </w:rPr>
        <w:t>выполнения работ (оказания услуг) при обеспечении технического надзора силами причастного подразделения метрополитена в соответствии с:</w:t>
      </w:r>
    </w:p>
    <w:p w14:paraId="2C32D63B" w14:textId="707BFB2F" w:rsidR="00284D30" w:rsidRPr="00F8602F" w:rsidRDefault="00284D30" w:rsidP="00B9715F">
      <w:pPr>
        <w:pStyle w:val="ae"/>
        <w:numPr>
          <w:ilvl w:val="0"/>
          <w:numId w:val="206"/>
        </w:numPr>
        <w:tabs>
          <w:tab w:val="left" w:pos="-1276"/>
          <w:tab w:val="left" w:pos="993"/>
        </w:tabs>
        <w:spacing w:after="0" w:line="240" w:lineRule="auto"/>
        <w:ind w:left="0" w:firstLine="709"/>
        <w:jc w:val="both"/>
        <w:rPr>
          <w:sz w:val="26"/>
          <w:szCs w:val="26"/>
        </w:rPr>
      </w:pPr>
      <w:r w:rsidRPr="00F8602F">
        <w:rPr>
          <w:sz w:val="26"/>
          <w:szCs w:val="26"/>
        </w:rPr>
        <w:t>действующими инструкциями о порядке организации, ведения и приемке работ, а</w:t>
      </w:r>
      <w:r w:rsidR="0005304E">
        <w:rPr>
          <w:sz w:val="26"/>
          <w:szCs w:val="26"/>
        </w:rPr>
        <w:t> </w:t>
      </w:r>
      <w:r w:rsidRPr="00F8602F">
        <w:rPr>
          <w:sz w:val="26"/>
          <w:szCs w:val="26"/>
        </w:rPr>
        <w:t>также порядке оказания услуг силами сторонних организаций;</w:t>
      </w:r>
    </w:p>
    <w:p w14:paraId="355157AC" w14:textId="77777777" w:rsidR="00284D30" w:rsidRPr="00F8602F" w:rsidRDefault="00284D30" w:rsidP="00B9715F">
      <w:pPr>
        <w:pStyle w:val="ae"/>
        <w:numPr>
          <w:ilvl w:val="0"/>
          <w:numId w:val="206"/>
        </w:numPr>
        <w:tabs>
          <w:tab w:val="left" w:pos="-1276"/>
          <w:tab w:val="left" w:pos="993"/>
        </w:tabs>
        <w:spacing w:after="0" w:line="240" w:lineRule="auto"/>
        <w:ind w:left="0" w:firstLine="709"/>
        <w:jc w:val="both"/>
        <w:rPr>
          <w:sz w:val="26"/>
          <w:szCs w:val="26"/>
        </w:rPr>
      </w:pPr>
      <w:r w:rsidRPr="00F8602F">
        <w:rPr>
          <w:sz w:val="26"/>
          <w:szCs w:val="26"/>
        </w:rPr>
        <w:t>приказом (указанием) на выполнение работ (оказание услуг) силами сторонних организаций.</w:t>
      </w:r>
    </w:p>
    <w:p w14:paraId="0C9D2AD8" w14:textId="77777777" w:rsidR="00284D30" w:rsidRPr="00F8602F" w:rsidRDefault="00284D30" w:rsidP="00B9715F">
      <w:pPr>
        <w:tabs>
          <w:tab w:val="left" w:pos="-1276"/>
          <w:tab w:val="left" w:pos="993"/>
        </w:tabs>
        <w:spacing w:after="0" w:line="240" w:lineRule="auto"/>
        <w:ind w:firstLine="709"/>
        <w:jc w:val="both"/>
        <w:rPr>
          <w:sz w:val="26"/>
          <w:szCs w:val="26"/>
        </w:rPr>
      </w:pPr>
      <w:r w:rsidRPr="00F8602F">
        <w:rPr>
          <w:sz w:val="26"/>
          <w:szCs w:val="26"/>
        </w:rPr>
        <w:t>Допуск иным лицам запрещен.</w:t>
      </w:r>
    </w:p>
    <w:p w14:paraId="04814D48" w14:textId="09E4E4C1" w:rsidR="00284D30" w:rsidRPr="00F8602F" w:rsidRDefault="00284D30" w:rsidP="00B9715F">
      <w:pPr>
        <w:tabs>
          <w:tab w:val="left" w:pos="993"/>
        </w:tabs>
        <w:suppressAutoHyphens/>
        <w:spacing w:after="0" w:line="240" w:lineRule="auto"/>
        <w:ind w:firstLine="709"/>
        <w:jc w:val="both"/>
        <w:rPr>
          <w:sz w:val="26"/>
          <w:szCs w:val="26"/>
        </w:rPr>
      </w:pPr>
      <w:r w:rsidRPr="00F8602F">
        <w:rPr>
          <w:sz w:val="26"/>
          <w:szCs w:val="26"/>
        </w:rPr>
        <w:t>Физические лица информируют по имеющимся средствам связи СОТБ о</w:t>
      </w:r>
      <w:r w:rsidR="0005304E">
        <w:rPr>
          <w:sz w:val="26"/>
          <w:szCs w:val="26"/>
        </w:rPr>
        <w:t> </w:t>
      </w:r>
      <w:r w:rsidRPr="00F8602F">
        <w:rPr>
          <w:sz w:val="26"/>
          <w:szCs w:val="26"/>
        </w:rPr>
        <w:t>необходимости прохода на ОИВТ (отдельно стоящие здания (СТП, ППП)).</w:t>
      </w:r>
    </w:p>
    <w:p w14:paraId="6F7E6818" w14:textId="77777777" w:rsidR="00284D30" w:rsidRPr="00F8602F" w:rsidRDefault="00284D30" w:rsidP="00B9715F">
      <w:pPr>
        <w:tabs>
          <w:tab w:val="left" w:pos="1276"/>
        </w:tabs>
        <w:suppressAutoHyphens/>
        <w:spacing w:after="0" w:line="240" w:lineRule="auto"/>
        <w:ind w:firstLine="709"/>
        <w:jc w:val="both"/>
        <w:rPr>
          <w:sz w:val="26"/>
          <w:szCs w:val="26"/>
        </w:rPr>
      </w:pPr>
      <w:r w:rsidRPr="00F8602F">
        <w:rPr>
          <w:sz w:val="26"/>
          <w:szCs w:val="26"/>
        </w:rPr>
        <w:t>По указанию лица, ответственного за обеспечение транспортной безопасности ОИВТ, СОТБ направляются на КПП ОИВТ для проведения досмотра, повторного досмотра, дополнительного досмотра, наблюдения и (или) собеседования в отношении объектов досмотра, а также для сверки и (или) проверки пропусков и документов.</w:t>
      </w:r>
    </w:p>
    <w:p w14:paraId="5F6C4F9C" w14:textId="67E389C5" w:rsidR="00284D30" w:rsidRPr="00F8602F" w:rsidRDefault="00284D30" w:rsidP="00B9715F">
      <w:pPr>
        <w:tabs>
          <w:tab w:val="left" w:pos="1276"/>
        </w:tabs>
        <w:suppressAutoHyphens/>
        <w:spacing w:after="0" w:line="240" w:lineRule="auto"/>
        <w:ind w:firstLine="709"/>
        <w:jc w:val="both"/>
        <w:rPr>
          <w:sz w:val="26"/>
          <w:szCs w:val="26"/>
        </w:rPr>
      </w:pPr>
      <w:r w:rsidRPr="00F8602F">
        <w:rPr>
          <w:sz w:val="26"/>
          <w:szCs w:val="26"/>
        </w:rPr>
        <w:t>Досмотр, повторный досмотр, дополнительный досмотр, наблюдение и</w:t>
      </w:r>
      <w:r w:rsidR="0005304E">
        <w:rPr>
          <w:sz w:val="26"/>
          <w:szCs w:val="26"/>
        </w:rPr>
        <w:t> </w:t>
      </w:r>
      <w:r w:rsidRPr="00F8602F">
        <w:rPr>
          <w:sz w:val="26"/>
          <w:szCs w:val="26"/>
        </w:rPr>
        <w:t>(или)</w:t>
      </w:r>
      <w:r w:rsidR="0005304E">
        <w:rPr>
          <w:sz w:val="26"/>
          <w:szCs w:val="26"/>
        </w:rPr>
        <w:t> </w:t>
      </w:r>
      <w:r w:rsidRPr="00F8602F">
        <w:rPr>
          <w:sz w:val="26"/>
          <w:szCs w:val="26"/>
        </w:rPr>
        <w:t xml:space="preserve">собеседование в отношении объектов досмотра, а также сверка и (или) проверка пропусков и документов производятся в соответствии с требованиями </w:t>
      </w:r>
      <w:r w:rsidRPr="00F8602F">
        <w:rPr>
          <w:sz w:val="26"/>
          <w:szCs w:val="26"/>
          <w:lang w:eastAsia="ru-RU"/>
        </w:rPr>
        <w:t>Положения</w:t>
      </w:r>
      <w:r w:rsidRPr="00F8602F">
        <w:rPr>
          <w:sz w:val="26"/>
          <w:szCs w:val="26"/>
        </w:rPr>
        <w:t>.</w:t>
      </w:r>
    </w:p>
    <w:p w14:paraId="59370D47" w14:textId="4D8DE594" w:rsidR="00284D30" w:rsidRPr="00F8602F" w:rsidRDefault="00284D30" w:rsidP="00B9715F">
      <w:pPr>
        <w:tabs>
          <w:tab w:val="left" w:pos="-1276"/>
          <w:tab w:val="left" w:pos="1843"/>
        </w:tabs>
        <w:spacing w:after="0" w:line="240" w:lineRule="auto"/>
        <w:ind w:firstLine="709"/>
        <w:jc w:val="both"/>
        <w:rPr>
          <w:sz w:val="26"/>
          <w:szCs w:val="26"/>
        </w:rPr>
      </w:pPr>
      <w:r w:rsidRPr="00F8602F">
        <w:rPr>
          <w:sz w:val="26"/>
          <w:szCs w:val="26"/>
        </w:rPr>
        <w:t>Досмотр, повторный досмотр, дополнительный досмотр, наблюдение и</w:t>
      </w:r>
      <w:r w:rsidR="0005304E">
        <w:rPr>
          <w:sz w:val="26"/>
          <w:szCs w:val="26"/>
        </w:rPr>
        <w:t> </w:t>
      </w:r>
      <w:r w:rsidRPr="00F8602F">
        <w:rPr>
          <w:sz w:val="26"/>
          <w:szCs w:val="26"/>
        </w:rPr>
        <w:t>(или)</w:t>
      </w:r>
      <w:r w:rsidR="0005304E">
        <w:rPr>
          <w:sz w:val="26"/>
          <w:szCs w:val="26"/>
        </w:rPr>
        <w:t> </w:t>
      </w:r>
      <w:r w:rsidRPr="00F8602F">
        <w:rPr>
          <w:sz w:val="26"/>
          <w:szCs w:val="26"/>
        </w:rPr>
        <w:t xml:space="preserve">собеседование в отношении объектов досмотра осуществляются с использованием </w:t>
      </w:r>
      <w:r w:rsidRPr="00F8602F">
        <w:rPr>
          <w:sz w:val="26"/>
          <w:szCs w:val="26"/>
        </w:rPr>
        <w:lastRenderedPageBreak/>
        <w:t>портативных технических системам и средствам досмотра, а также иными способами досмотра, предусмотренными настоящим Положением.</w:t>
      </w:r>
    </w:p>
    <w:p w14:paraId="3005556E" w14:textId="77777777" w:rsidR="00284D30" w:rsidRPr="00F8602F" w:rsidRDefault="00284D30" w:rsidP="00B9715F">
      <w:pPr>
        <w:tabs>
          <w:tab w:val="left" w:pos="1276"/>
        </w:tabs>
        <w:suppressAutoHyphens/>
        <w:spacing w:after="0" w:line="240" w:lineRule="auto"/>
        <w:ind w:firstLine="709"/>
        <w:jc w:val="both"/>
        <w:rPr>
          <w:sz w:val="26"/>
          <w:szCs w:val="26"/>
        </w:rPr>
      </w:pPr>
      <w:r w:rsidRPr="00F8602F">
        <w:rPr>
          <w:sz w:val="26"/>
          <w:szCs w:val="26"/>
        </w:rPr>
        <w:t>По результатам проведенных мероприятий СОТБ принимается решение о допуске физических лиц на ОИВТ (отдельно стоящие здания).</w:t>
      </w:r>
    </w:p>
    <w:p w14:paraId="57AB215F" w14:textId="4E0BFCAB" w:rsidR="00284D30" w:rsidRPr="00F8602F" w:rsidRDefault="00284D30" w:rsidP="00B9715F">
      <w:pPr>
        <w:pStyle w:val="ae"/>
        <w:numPr>
          <w:ilvl w:val="0"/>
          <w:numId w:val="64"/>
        </w:numPr>
        <w:tabs>
          <w:tab w:val="left" w:pos="993"/>
        </w:tabs>
        <w:suppressAutoHyphens/>
        <w:spacing w:after="0" w:line="240" w:lineRule="auto"/>
        <w:ind w:left="0" w:firstLine="709"/>
        <w:jc w:val="both"/>
        <w:rPr>
          <w:sz w:val="26"/>
          <w:szCs w:val="26"/>
        </w:rPr>
      </w:pPr>
      <w:bookmarkStart w:id="298" w:name="_Toc510697961"/>
      <w:bookmarkStart w:id="299" w:name="_Toc510687391"/>
      <w:bookmarkStart w:id="300" w:name="_Toc509497573"/>
      <w:bookmarkStart w:id="301" w:name="_Toc507668042"/>
      <w:bookmarkEnd w:id="294"/>
      <w:bookmarkEnd w:id="295"/>
      <w:bookmarkEnd w:id="296"/>
      <w:bookmarkEnd w:id="297"/>
      <w:r w:rsidRPr="00F8602F">
        <w:rPr>
          <w:sz w:val="26"/>
          <w:szCs w:val="26"/>
        </w:rPr>
        <w:t xml:space="preserve">Вход (выход) работников метрополитена и сторонних организаций в тоннель (из тоннеля) осуществляется в соответствии с действующей «Инструкцией </w:t>
      </w:r>
      <w:r w:rsidR="00FA6097" w:rsidRPr="00F8602F">
        <w:rPr>
          <w:sz w:val="26"/>
          <w:szCs w:val="26"/>
        </w:rPr>
        <w:t>о мерах безопасности для работников, находящихся в тоннелях, на парковых и прочих путях Петербургского метрополитена</w:t>
      </w:r>
      <w:r w:rsidRPr="00F8602F">
        <w:rPr>
          <w:sz w:val="26"/>
          <w:szCs w:val="26"/>
        </w:rPr>
        <w:t>»</w:t>
      </w:r>
      <w:bookmarkStart w:id="302" w:name="_Toc509497574"/>
      <w:bookmarkStart w:id="303" w:name="_Toc507668043"/>
      <w:bookmarkStart w:id="304" w:name="_Toc510687392"/>
      <w:bookmarkStart w:id="305" w:name="_Toc510697962"/>
      <w:bookmarkEnd w:id="298"/>
      <w:bookmarkEnd w:id="299"/>
      <w:bookmarkEnd w:id="300"/>
      <w:bookmarkEnd w:id="301"/>
      <w:r w:rsidRPr="00F8602F">
        <w:rPr>
          <w:sz w:val="26"/>
          <w:szCs w:val="26"/>
        </w:rPr>
        <w:t>.</w:t>
      </w:r>
    </w:p>
    <w:p w14:paraId="5B2C0D21" w14:textId="59E5E81A" w:rsidR="00284D30" w:rsidRPr="00F8602F" w:rsidRDefault="00284D30" w:rsidP="00B9715F">
      <w:pPr>
        <w:tabs>
          <w:tab w:val="left" w:pos="993"/>
        </w:tabs>
        <w:suppressAutoHyphens/>
        <w:spacing w:after="0" w:line="240" w:lineRule="auto"/>
        <w:ind w:firstLine="709"/>
        <w:jc w:val="both"/>
        <w:rPr>
          <w:sz w:val="26"/>
          <w:szCs w:val="26"/>
        </w:rPr>
      </w:pPr>
      <w:r w:rsidRPr="00F8602F">
        <w:rPr>
          <w:sz w:val="26"/>
          <w:szCs w:val="26"/>
        </w:rPr>
        <w:t>При необходимости вход (выход) работников метрополитена и сторонних организаций в тоннель (из тоннеля) осуществляется после проведения досмотра, повторного досмотра, дополнительного досмотра, наблюдения и (или) собеседования, сверки и</w:t>
      </w:r>
      <w:r w:rsidR="0005304E">
        <w:rPr>
          <w:sz w:val="26"/>
          <w:szCs w:val="26"/>
        </w:rPr>
        <w:t> </w:t>
      </w:r>
      <w:r w:rsidRPr="00F8602F">
        <w:rPr>
          <w:sz w:val="26"/>
          <w:szCs w:val="26"/>
        </w:rPr>
        <w:t>(или)</w:t>
      </w:r>
      <w:r w:rsidR="0005304E">
        <w:rPr>
          <w:sz w:val="26"/>
          <w:szCs w:val="26"/>
        </w:rPr>
        <w:t> </w:t>
      </w:r>
      <w:r w:rsidRPr="00F8602F">
        <w:rPr>
          <w:sz w:val="26"/>
          <w:szCs w:val="26"/>
        </w:rPr>
        <w:t>проверки документов согласно требованиям Положения.</w:t>
      </w:r>
    </w:p>
    <w:p w14:paraId="4400A01A" w14:textId="68E7BC35"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Допуск работников сторонних организаций, выполняющих работы (оказывающих услуги) по постоянному обслуживанию сооружений и устройств метрополитена на</w:t>
      </w:r>
      <w:r w:rsidR="0005304E">
        <w:rPr>
          <w:sz w:val="26"/>
          <w:szCs w:val="26"/>
        </w:rPr>
        <w:t> </w:t>
      </w:r>
      <w:r w:rsidRPr="00F8602F">
        <w:rPr>
          <w:sz w:val="26"/>
          <w:szCs w:val="26"/>
        </w:rPr>
        <w:t>определенной станции и неоднократно проходящих через УТ № 1 этой станции в течение одной рабочей смены, осуществляется по пропускам «ПБ обслуживание». Указанный пропуск работники сторонних организаций, обладающие постоянными пропусками на</w:t>
      </w:r>
      <w:r w:rsidR="0005304E">
        <w:rPr>
          <w:sz w:val="26"/>
          <w:szCs w:val="26"/>
        </w:rPr>
        <w:t> </w:t>
      </w:r>
      <w:r w:rsidRPr="00F8602F">
        <w:rPr>
          <w:sz w:val="26"/>
          <w:szCs w:val="26"/>
        </w:rPr>
        <w:t>основе БСК оранжевого цвета, получают в кассе станции метрополитена. При выдаче пропуска «ПБ обслуживание» постоянные пропуска на основе БСК оранжевого цвета остаются у работников сторонних организаций и носятся поверх одежды в соответствии с</w:t>
      </w:r>
      <w:r w:rsidR="0005304E">
        <w:rPr>
          <w:sz w:val="26"/>
          <w:szCs w:val="26"/>
        </w:rPr>
        <w:t> </w:t>
      </w:r>
      <w:r w:rsidRPr="00F8602F">
        <w:rPr>
          <w:sz w:val="26"/>
          <w:szCs w:val="26"/>
        </w:rPr>
        <w:t>п.</w:t>
      </w:r>
      <w:r w:rsidR="0005304E">
        <w:rPr>
          <w:sz w:val="26"/>
          <w:szCs w:val="26"/>
        </w:rPr>
        <w:t> </w:t>
      </w:r>
      <w:r w:rsidRPr="00F8602F">
        <w:rPr>
          <w:sz w:val="26"/>
          <w:szCs w:val="26"/>
        </w:rPr>
        <w:t xml:space="preserve">1.5.6.3. </w:t>
      </w:r>
      <w:r w:rsidRPr="00F8602F">
        <w:rPr>
          <w:sz w:val="26"/>
          <w:szCs w:val="26"/>
          <w:lang w:eastAsia="ru-RU"/>
        </w:rPr>
        <w:t>Положения</w:t>
      </w:r>
      <w:r w:rsidRPr="00F8602F">
        <w:rPr>
          <w:sz w:val="26"/>
          <w:szCs w:val="26"/>
        </w:rPr>
        <w:t>.</w:t>
      </w:r>
    </w:p>
    <w:p w14:paraId="670ADB9C" w14:textId="77777777" w:rsidR="00284D30" w:rsidRPr="00F8602F" w:rsidRDefault="00284D30" w:rsidP="00B9715F">
      <w:pPr>
        <w:pStyle w:val="ae"/>
        <w:numPr>
          <w:ilvl w:val="0"/>
          <w:numId w:val="208"/>
        </w:numPr>
        <w:tabs>
          <w:tab w:val="left" w:pos="1134"/>
        </w:tabs>
        <w:suppressAutoHyphens/>
        <w:spacing w:after="0" w:line="240" w:lineRule="auto"/>
        <w:ind w:left="0" w:firstLine="709"/>
        <w:jc w:val="both"/>
        <w:rPr>
          <w:sz w:val="26"/>
          <w:szCs w:val="26"/>
        </w:rPr>
      </w:pPr>
      <w:r w:rsidRPr="00F8602F">
        <w:rPr>
          <w:sz w:val="26"/>
          <w:szCs w:val="26"/>
        </w:rPr>
        <w:t>Выдача и прием ПБ «Обслуживание» в кассе станции выполняется следующим порядком:</w:t>
      </w:r>
    </w:p>
    <w:p w14:paraId="2697EB88" w14:textId="77777777" w:rsidR="00284D30" w:rsidRPr="00F8602F" w:rsidRDefault="00284D30" w:rsidP="00B9715F">
      <w:pPr>
        <w:pStyle w:val="ae"/>
        <w:numPr>
          <w:ilvl w:val="0"/>
          <w:numId w:val="207"/>
        </w:numPr>
        <w:tabs>
          <w:tab w:val="left" w:pos="993"/>
        </w:tabs>
        <w:suppressAutoHyphens/>
        <w:spacing w:after="0" w:line="240" w:lineRule="auto"/>
        <w:ind w:left="0" w:firstLine="709"/>
        <w:jc w:val="both"/>
        <w:rPr>
          <w:sz w:val="26"/>
          <w:szCs w:val="26"/>
        </w:rPr>
      </w:pPr>
      <w:r w:rsidRPr="00F8602F">
        <w:rPr>
          <w:sz w:val="26"/>
          <w:szCs w:val="26"/>
        </w:rPr>
        <w:t>при обращении работника сторонней организации старший кассир кассы станции заполняет «Журнал регистрации выдачи ПБ «Обслуживание» (приложение к </w:t>
      </w:r>
      <w:r w:rsidRPr="00F8602F">
        <w:rPr>
          <w:rFonts w:eastAsia="Times New Roman"/>
          <w:sz w:val="26"/>
          <w:szCs w:val="26"/>
          <w:lang w:eastAsia="ru-RU"/>
        </w:rPr>
        <w:t>Порядку учёта и допуска</w:t>
      </w:r>
      <w:r w:rsidRPr="00F8602F">
        <w:rPr>
          <w:sz w:val="26"/>
          <w:szCs w:val="26"/>
        </w:rPr>
        <w:t>);</w:t>
      </w:r>
    </w:p>
    <w:p w14:paraId="2D337D8D" w14:textId="423F05B5" w:rsidR="00284D30" w:rsidRPr="00F8602F" w:rsidRDefault="00284D30" w:rsidP="00B9715F">
      <w:pPr>
        <w:pStyle w:val="ae"/>
        <w:numPr>
          <w:ilvl w:val="0"/>
          <w:numId w:val="207"/>
        </w:numPr>
        <w:tabs>
          <w:tab w:val="left" w:pos="993"/>
        </w:tabs>
        <w:suppressAutoHyphens/>
        <w:spacing w:after="0" w:line="240" w:lineRule="auto"/>
        <w:ind w:left="0" w:firstLine="709"/>
        <w:jc w:val="both"/>
        <w:rPr>
          <w:sz w:val="26"/>
          <w:szCs w:val="26"/>
        </w:rPr>
      </w:pPr>
      <w:r w:rsidRPr="00F8602F">
        <w:rPr>
          <w:sz w:val="26"/>
          <w:szCs w:val="26"/>
        </w:rPr>
        <w:t>работник сторонней организации при получении (сдаче) ПБ «Обслуживание» в</w:t>
      </w:r>
      <w:r w:rsidR="0005304E">
        <w:rPr>
          <w:sz w:val="26"/>
          <w:szCs w:val="26"/>
        </w:rPr>
        <w:t> </w:t>
      </w:r>
      <w:r w:rsidRPr="00F8602F">
        <w:rPr>
          <w:sz w:val="26"/>
          <w:szCs w:val="26"/>
        </w:rPr>
        <w:t>кассу станции должен указать свои Ф.И.О. и время окончания смены, а также поставить свою подпись в «Журнале регистрации выдачи ПБ «Обслуживание».</w:t>
      </w:r>
    </w:p>
    <w:p w14:paraId="2B644618" w14:textId="77777777" w:rsidR="00284D30" w:rsidRPr="00F8602F" w:rsidRDefault="00284D30" w:rsidP="00B9715F">
      <w:pPr>
        <w:pStyle w:val="ae"/>
        <w:numPr>
          <w:ilvl w:val="0"/>
          <w:numId w:val="208"/>
        </w:numPr>
        <w:tabs>
          <w:tab w:val="left" w:pos="1134"/>
        </w:tabs>
        <w:suppressAutoHyphens/>
        <w:spacing w:after="0" w:line="240" w:lineRule="auto"/>
        <w:ind w:left="0" w:firstLine="709"/>
        <w:jc w:val="both"/>
        <w:rPr>
          <w:sz w:val="26"/>
          <w:szCs w:val="26"/>
        </w:rPr>
      </w:pPr>
      <w:r w:rsidRPr="00F8602F">
        <w:rPr>
          <w:sz w:val="26"/>
          <w:szCs w:val="26"/>
        </w:rPr>
        <w:t>При утрате (повреждении) ПБ «Обслуживание» составляется акт произвольной формы. Акт подписывается старшим кассиром и работником, виновным в утрате (повреждении).</w:t>
      </w:r>
    </w:p>
    <w:p w14:paraId="40E1BF37" w14:textId="2AE530C0" w:rsidR="00284D30" w:rsidRPr="00F8602F" w:rsidRDefault="00284D30" w:rsidP="00B9715F">
      <w:pPr>
        <w:pStyle w:val="ae"/>
        <w:numPr>
          <w:ilvl w:val="0"/>
          <w:numId w:val="208"/>
        </w:numPr>
        <w:tabs>
          <w:tab w:val="left" w:pos="1134"/>
        </w:tabs>
        <w:suppressAutoHyphens/>
        <w:spacing w:after="0" w:line="240" w:lineRule="auto"/>
        <w:ind w:left="0" w:firstLine="709"/>
        <w:jc w:val="both"/>
        <w:rPr>
          <w:sz w:val="26"/>
          <w:szCs w:val="26"/>
        </w:rPr>
      </w:pPr>
      <w:r w:rsidRPr="00F8602F">
        <w:rPr>
          <w:sz w:val="26"/>
          <w:szCs w:val="26"/>
        </w:rPr>
        <w:t>Оплата штрафной стоимости ПБ «Обслуживание» производится виновным в</w:t>
      </w:r>
      <w:r w:rsidR="0005304E">
        <w:rPr>
          <w:sz w:val="26"/>
          <w:szCs w:val="26"/>
        </w:rPr>
        <w:t> </w:t>
      </w:r>
      <w:r w:rsidRPr="00F8602F">
        <w:rPr>
          <w:sz w:val="26"/>
          <w:szCs w:val="26"/>
        </w:rPr>
        <w:t>утрате (повреждении) в кассе станции, где хранился утраченный (поврежденный) пропуск ПБ «Обслуживание».</w:t>
      </w:r>
    </w:p>
    <w:p w14:paraId="2F71792C" w14:textId="77777777" w:rsidR="00284D30" w:rsidRPr="00F8602F" w:rsidRDefault="00284D30" w:rsidP="00B9715F">
      <w:pPr>
        <w:pStyle w:val="ae"/>
        <w:numPr>
          <w:ilvl w:val="0"/>
          <w:numId w:val="208"/>
        </w:numPr>
        <w:tabs>
          <w:tab w:val="left" w:pos="1134"/>
        </w:tabs>
        <w:suppressAutoHyphens/>
        <w:spacing w:after="0" w:line="240" w:lineRule="auto"/>
        <w:ind w:left="0" w:firstLine="709"/>
        <w:jc w:val="both"/>
        <w:rPr>
          <w:sz w:val="26"/>
          <w:szCs w:val="26"/>
        </w:rPr>
      </w:pPr>
      <w:r w:rsidRPr="00F8602F">
        <w:rPr>
          <w:sz w:val="26"/>
          <w:szCs w:val="26"/>
        </w:rPr>
        <w:t>Размер штрафной стоимости ПБ «Обслуживание» устанавливается приказом начальника метрополитена.</w:t>
      </w:r>
    </w:p>
    <w:p w14:paraId="2F425ECF" w14:textId="40C3C822"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Допуск работников сторонних организаций, выполняющих работы (оказывающих услуги), по разовым пропускам через УТ № 1 станции, где выполняются работы (оказываются услуги), осуществляется в сопровождении ответственного лица, осуществляющего технический надзор</w:t>
      </w:r>
      <w:r w:rsidR="000C04AB" w:rsidRPr="00F8602F">
        <w:rPr>
          <w:sz w:val="26"/>
          <w:szCs w:val="26"/>
        </w:rPr>
        <w:t xml:space="preserve"> при наличии пропуска «ПБ обслуживание».</w:t>
      </w:r>
    </w:p>
    <w:p w14:paraId="72B66660" w14:textId="77777777" w:rsidR="0005304E" w:rsidRDefault="00284D30" w:rsidP="00B9715F">
      <w:pPr>
        <w:tabs>
          <w:tab w:val="left" w:pos="1134"/>
        </w:tabs>
        <w:suppressAutoHyphens/>
        <w:spacing w:after="0" w:line="240" w:lineRule="auto"/>
        <w:ind w:firstLine="709"/>
        <w:jc w:val="both"/>
        <w:rPr>
          <w:sz w:val="26"/>
          <w:szCs w:val="26"/>
        </w:rPr>
      </w:pPr>
      <w:r w:rsidRPr="00F8602F">
        <w:rPr>
          <w:sz w:val="26"/>
          <w:szCs w:val="26"/>
        </w:rPr>
        <w:t xml:space="preserve">Пропуск </w:t>
      </w:r>
      <w:r w:rsidR="000C04AB" w:rsidRPr="00F8602F">
        <w:rPr>
          <w:sz w:val="26"/>
          <w:szCs w:val="26"/>
        </w:rPr>
        <w:t xml:space="preserve">«ПБ обслуживание» </w:t>
      </w:r>
      <w:r w:rsidRPr="00F8602F">
        <w:rPr>
          <w:sz w:val="26"/>
          <w:szCs w:val="26"/>
        </w:rPr>
        <w:t>выдается в кассе станции метрополитена лицу, ответственному за осуществление технического надзора, при предъявлении служебного удостоверения и разового пропуска. По истечении срока действия разового пропуска пропуск «ПБ обслуживание» сдается в кассу станции метрополитена. Выдача и сдача пропусков осуществляется в соответствии с п. 10.1 Порядка учёта и допуска.</w:t>
      </w:r>
    </w:p>
    <w:p w14:paraId="203BEC2A" w14:textId="380D5659" w:rsidR="00217ECA" w:rsidRPr="00F8602F" w:rsidRDefault="00217ECA" w:rsidP="00B9715F">
      <w:pPr>
        <w:tabs>
          <w:tab w:val="left" w:pos="1134"/>
        </w:tabs>
        <w:suppressAutoHyphens/>
        <w:spacing w:after="0" w:line="240" w:lineRule="auto"/>
        <w:ind w:firstLine="709"/>
        <w:jc w:val="both"/>
        <w:rPr>
          <w:sz w:val="26"/>
          <w:szCs w:val="26"/>
        </w:rPr>
      </w:pPr>
      <w:r w:rsidRPr="00F8602F">
        <w:rPr>
          <w:sz w:val="26"/>
          <w:szCs w:val="26"/>
        </w:rPr>
        <w:br w:type="page"/>
      </w:r>
    </w:p>
    <w:p w14:paraId="35DFCD3E" w14:textId="77777777"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bookmarkStart w:id="306" w:name="_Toc510697963"/>
      <w:bookmarkStart w:id="307" w:name="_Toc510687393"/>
      <w:bookmarkStart w:id="308" w:name="_Toc509497575"/>
      <w:bookmarkStart w:id="309" w:name="_Toc507668044"/>
      <w:bookmarkEnd w:id="302"/>
      <w:bookmarkEnd w:id="303"/>
      <w:bookmarkEnd w:id="304"/>
      <w:bookmarkEnd w:id="305"/>
      <w:r w:rsidRPr="00F8602F">
        <w:rPr>
          <w:b/>
          <w:sz w:val="26"/>
          <w:szCs w:val="26"/>
        </w:rPr>
        <w:lastRenderedPageBreak/>
        <w:t>Допуск физических лиц на ОИВТ по разовым пропускам</w:t>
      </w:r>
      <w:r w:rsidRPr="00F8602F">
        <w:rPr>
          <w:sz w:val="26"/>
          <w:szCs w:val="26"/>
        </w:rPr>
        <w:t>.</w:t>
      </w:r>
      <w:bookmarkEnd w:id="306"/>
      <w:bookmarkEnd w:id="307"/>
      <w:bookmarkEnd w:id="308"/>
      <w:bookmarkEnd w:id="309"/>
    </w:p>
    <w:p w14:paraId="65D19006" w14:textId="14647083" w:rsidR="00284D30" w:rsidRPr="00F8602F" w:rsidRDefault="00284D30"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 xml:space="preserve">Для допуска в </w:t>
      </w:r>
      <w:r w:rsidR="00C3170F" w:rsidRPr="00F8602F">
        <w:rPr>
          <w:sz w:val="26"/>
          <w:szCs w:val="26"/>
        </w:rPr>
        <w:t>ЗТБ</w:t>
      </w:r>
      <w:r w:rsidRPr="00F8602F">
        <w:rPr>
          <w:sz w:val="26"/>
          <w:szCs w:val="26"/>
        </w:rPr>
        <w:t xml:space="preserve"> ОИВТ физического лица, не имеющего постоянного пропуска, оформляется разовый пропуск в соответствии с «Порядком </w:t>
      </w:r>
      <w:r w:rsidRPr="00F8602F">
        <w:rPr>
          <w:sz w:val="26"/>
          <w:szCs w:val="26"/>
          <w:lang w:eastAsia="ru-RU"/>
        </w:rPr>
        <w:t xml:space="preserve">выдачи пропусков, уничтожения аннулированных пропусков и пропусков с истекшим сроком действия» </w:t>
      </w:r>
      <w:r w:rsidR="00AA2CBA" w:rsidRPr="00F8602F">
        <w:rPr>
          <w:sz w:val="26"/>
          <w:szCs w:val="26"/>
          <w:lang w:eastAsia="ru-RU"/>
        </w:rPr>
        <w:t xml:space="preserve">приложение № 5 к Положению </w:t>
      </w:r>
      <w:r w:rsidRPr="00F8602F">
        <w:rPr>
          <w:sz w:val="26"/>
          <w:szCs w:val="26"/>
          <w:lang w:eastAsia="ru-RU"/>
        </w:rPr>
        <w:t>(</w:t>
      </w:r>
      <w:r w:rsidR="00AA2CBA" w:rsidRPr="00F8602F">
        <w:rPr>
          <w:sz w:val="26"/>
          <w:szCs w:val="26"/>
          <w:lang w:eastAsia="ru-RU"/>
        </w:rPr>
        <w:t>далее – Порядок выдачи пропусков</w:t>
      </w:r>
      <w:r w:rsidRPr="00F8602F">
        <w:rPr>
          <w:sz w:val="26"/>
          <w:szCs w:val="26"/>
          <w:lang w:eastAsia="ru-RU"/>
        </w:rPr>
        <w:t>).</w:t>
      </w:r>
    </w:p>
    <w:p w14:paraId="338F217A" w14:textId="23483749" w:rsidR="00284D30" w:rsidRPr="00F8602F" w:rsidRDefault="00284D30"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СОТБ осуществляют досмотр, повторный досмотр, дополнительный досмотр, наблюдение и (или) собеседование в отношении объектов досмотра, допускаемых в</w:t>
      </w:r>
      <w:r w:rsidR="006F1DB6" w:rsidRPr="00F8602F">
        <w:rPr>
          <w:sz w:val="26"/>
          <w:szCs w:val="26"/>
        </w:rPr>
        <w:t xml:space="preserve"> ЗТБ </w:t>
      </w:r>
      <w:r w:rsidRPr="00F8602F">
        <w:rPr>
          <w:sz w:val="26"/>
          <w:szCs w:val="26"/>
        </w:rPr>
        <w:t xml:space="preserve">ОИВТ по разовому пропуску, в соответствии с разделом </w:t>
      </w:r>
      <w:r w:rsidR="00C3170F" w:rsidRPr="00F8602F">
        <w:rPr>
          <w:b/>
          <w:bCs/>
          <w:sz w:val="26"/>
          <w:szCs w:val="26"/>
          <w:lang w:val="en-CA"/>
        </w:rPr>
        <w:t>II</w:t>
      </w:r>
      <w:r w:rsidR="00C3170F" w:rsidRPr="00F8602F">
        <w:rPr>
          <w:sz w:val="26"/>
          <w:szCs w:val="26"/>
          <w:lang w:val="en-CA"/>
        </w:rPr>
        <w:t> </w:t>
      </w:r>
      <w:r w:rsidRPr="00F8602F">
        <w:rPr>
          <w:sz w:val="26"/>
          <w:szCs w:val="26"/>
          <w:lang w:eastAsia="ru-RU"/>
        </w:rPr>
        <w:t>Положения</w:t>
      </w:r>
      <w:r w:rsidRPr="00F8602F">
        <w:rPr>
          <w:sz w:val="26"/>
          <w:szCs w:val="26"/>
        </w:rPr>
        <w:t>.</w:t>
      </w:r>
    </w:p>
    <w:p w14:paraId="1504235C" w14:textId="3FBF34FD" w:rsidR="00284D30" w:rsidRPr="00F8602F" w:rsidRDefault="00284D30"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СОТБ осуществляют проверку и (или) сверку предъявляемых документов в</w:t>
      </w:r>
      <w:r w:rsidR="0005304E">
        <w:rPr>
          <w:sz w:val="26"/>
          <w:szCs w:val="26"/>
        </w:rPr>
        <w:t> </w:t>
      </w:r>
      <w:r w:rsidRPr="00F8602F">
        <w:rPr>
          <w:sz w:val="26"/>
          <w:szCs w:val="26"/>
        </w:rPr>
        <w:t xml:space="preserve">соответствии с разделом </w:t>
      </w:r>
      <w:r w:rsidR="00C3170F" w:rsidRPr="00F8602F">
        <w:rPr>
          <w:b/>
          <w:bCs/>
          <w:sz w:val="26"/>
          <w:szCs w:val="26"/>
          <w:lang w:val="en-CA"/>
        </w:rPr>
        <w:t>IV</w:t>
      </w:r>
      <w:r w:rsidRPr="00F8602F">
        <w:rPr>
          <w:sz w:val="26"/>
          <w:szCs w:val="26"/>
        </w:rPr>
        <w:t xml:space="preserve"> </w:t>
      </w:r>
      <w:r w:rsidRPr="00F8602F">
        <w:rPr>
          <w:sz w:val="26"/>
          <w:szCs w:val="26"/>
          <w:lang w:eastAsia="ru-RU"/>
        </w:rPr>
        <w:t>Положения</w:t>
      </w:r>
      <w:r w:rsidRPr="00F8602F">
        <w:rPr>
          <w:sz w:val="26"/>
          <w:szCs w:val="26"/>
        </w:rPr>
        <w:t>.</w:t>
      </w:r>
    </w:p>
    <w:p w14:paraId="5ACD3253" w14:textId="463C8432" w:rsidR="00284D30" w:rsidRPr="00F8602F" w:rsidRDefault="00284D30"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Работники сторонних организаций для оказания услуг и выполнения работ на</w:t>
      </w:r>
      <w:r w:rsidR="0005304E">
        <w:rPr>
          <w:sz w:val="26"/>
          <w:szCs w:val="26"/>
        </w:rPr>
        <w:t> </w:t>
      </w:r>
      <w:r w:rsidRPr="00F8602F">
        <w:rPr>
          <w:sz w:val="26"/>
          <w:szCs w:val="26"/>
        </w:rPr>
        <w:t xml:space="preserve">ОИВТ допускаются в </w:t>
      </w:r>
      <w:r w:rsidR="00C3170F" w:rsidRPr="00F8602F">
        <w:rPr>
          <w:sz w:val="26"/>
          <w:szCs w:val="26"/>
        </w:rPr>
        <w:t>ЗТБ</w:t>
      </w:r>
      <w:r w:rsidRPr="00F8602F">
        <w:rPr>
          <w:sz w:val="26"/>
          <w:szCs w:val="26"/>
        </w:rPr>
        <w:t xml:space="preserve"> ОИВТ и на </w:t>
      </w:r>
      <w:r w:rsidR="00C3170F" w:rsidRPr="00F8602F">
        <w:rPr>
          <w:sz w:val="26"/>
          <w:szCs w:val="26"/>
        </w:rPr>
        <w:t>КЭ</w:t>
      </w:r>
      <w:r w:rsidRPr="00F8602F">
        <w:rPr>
          <w:sz w:val="26"/>
          <w:szCs w:val="26"/>
        </w:rPr>
        <w:t xml:space="preserve"> ОИВТ (пересекают границы </w:t>
      </w:r>
      <w:r w:rsidR="00C3170F" w:rsidRPr="00F8602F">
        <w:rPr>
          <w:sz w:val="26"/>
          <w:szCs w:val="26"/>
        </w:rPr>
        <w:t xml:space="preserve">ЗТБ </w:t>
      </w:r>
      <w:r w:rsidRPr="00F8602F">
        <w:rPr>
          <w:sz w:val="26"/>
          <w:szCs w:val="26"/>
        </w:rPr>
        <w:t>ОИВТ и</w:t>
      </w:r>
      <w:r w:rsidR="0005304E">
        <w:rPr>
          <w:sz w:val="26"/>
          <w:szCs w:val="26"/>
        </w:rPr>
        <w:t> </w:t>
      </w:r>
      <w:r w:rsidR="00C3170F" w:rsidRPr="00F8602F">
        <w:rPr>
          <w:sz w:val="26"/>
          <w:szCs w:val="26"/>
        </w:rPr>
        <w:t>КЭ</w:t>
      </w:r>
      <w:r w:rsidR="0005304E">
        <w:rPr>
          <w:sz w:val="26"/>
          <w:szCs w:val="26"/>
        </w:rPr>
        <w:t> </w:t>
      </w:r>
      <w:r w:rsidRPr="00F8602F">
        <w:rPr>
          <w:sz w:val="26"/>
          <w:szCs w:val="26"/>
        </w:rPr>
        <w:t>ОИВТ) в сопровождении представителя подразделения метрополитена, осуществляющего технический надзор (контроль оказания услуг).</w:t>
      </w:r>
    </w:p>
    <w:p w14:paraId="0D1072F2" w14:textId="447B9F6A" w:rsidR="00284D30" w:rsidRPr="00F8602F" w:rsidRDefault="00284D30"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 xml:space="preserve">Допуск посетителей в </w:t>
      </w:r>
      <w:r w:rsidR="00C3170F" w:rsidRPr="00F8602F">
        <w:rPr>
          <w:sz w:val="26"/>
          <w:szCs w:val="26"/>
        </w:rPr>
        <w:t xml:space="preserve">ЗТБ </w:t>
      </w:r>
      <w:r w:rsidRPr="00F8602F">
        <w:rPr>
          <w:sz w:val="26"/>
          <w:szCs w:val="26"/>
        </w:rPr>
        <w:t xml:space="preserve">ОИВТ и на </w:t>
      </w:r>
      <w:r w:rsidR="00C3170F" w:rsidRPr="00F8602F">
        <w:rPr>
          <w:sz w:val="26"/>
          <w:szCs w:val="26"/>
        </w:rPr>
        <w:t>КЭ</w:t>
      </w:r>
      <w:r w:rsidRPr="00F8602F">
        <w:rPr>
          <w:sz w:val="26"/>
          <w:szCs w:val="26"/>
        </w:rPr>
        <w:t xml:space="preserve"> ОИВТ осуществляется</w:t>
      </w:r>
      <w:r w:rsidR="00C3170F" w:rsidRPr="00F8602F">
        <w:rPr>
          <w:sz w:val="26"/>
          <w:szCs w:val="26"/>
        </w:rPr>
        <w:t xml:space="preserve"> только</w:t>
      </w:r>
      <w:r w:rsidRPr="00F8602F">
        <w:rPr>
          <w:sz w:val="26"/>
          <w:szCs w:val="26"/>
        </w:rPr>
        <w:t xml:space="preserve"> в</w:t>
      </w:r>
      <w:r w:rsidR="0005304E">
        <w:rPr>
          <w:sz w:val="26"/>
          <w:szCs w:val="26"/>
        </w:rPr>
        <w:t> </w:t>
      </w:r>
      <w:r w:rsidRPr="00F8602F">
        <w:rPr>
          <w:sz w:val="26"/>
          <w:szCs w:val="26"/>
        </w:rPr>
        <w:t>сопровождении представителя подразделения метрополитена, в которое прибыл посетитель.</w:t>
      </w:r>
    </w:p>
    <w:p w14:paraId="0659D015" w14:textId="7AE1EB04" w:rsidR="007B5059" w:rsidRPr="00F8602F" w:rsidRDefault="007B5059"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При допуске посетителя</w:t>
      </w:r>
      <w:r w:rsidR="00C3170F" w:rsidRPr="00F8602F">
        <w:rPr>
          <w:sz w:val="26"/>
          <w:szCs w:val="26"/>
        </w:rPr>
        <w:t>,</w:t>
      </w:r>
      <w:r w:rsidRPr="00F8602F">
        <w:rPr>
          <w:sz w:val="26"/>
          <w:szCs w:val="26"/>
        </w:rPr>
        <w:t xml:space="preserve"> СОТБ на КПП ОИВТ оформляет запись в журнале (приложение № 16 к Положению) о проходе посетителя.</w:t>
      </w:r>
    </w:p>
    <w:p w14:paraId="4B166AC1" w14:textId="29820E2A" w:rsidR="00284D30" w:rsidRPr="00F8602F" w:rsidRDefault="00284D30"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По окончании визита посетитель при выходе с ОИВТ возвращает СОТБ на</w:t>
      </w:r>
      <w:r w:rsidR="0005304E">
        <w:rPr>
          <w:sz w:val="26"/>
          <w:szCs w:val="26"/>
        </w:rPr>
        <w:t> </w:t>
      </w:r>
      <w:r w:rsidRPr="00F8602F">
        <w:rPr>
          <w:sz w:val="26"/>
          <w:szCs w:val="26"/>
        </w:rPr>
        <w:t>КПП ОИВТ пропуск с отметкой должностного лица, к которому прибыл посетитель, о</w:t>
      </w:r>
      <w:r w:rsidR="0005304E">
        <w:rPr>
          <w:sz w:val="26"/>
          <w:szCs w:val="26"/>
        </w:rPr>
        <w:t> </w:t>
      </w:r>
      <w:r w:rsidRPr="00F8602F">
        <w:rPr>
          <w:sz w:val="26"/>
          <w:szCs w:val="26"/>
        </w:rPr>
        <w:t>времени окончания визита (посещения).</w:t>
      </w:r>
    </w:p>
    <w:p w14:paraId="360A5AD6" w14:textId="77777777" w:rsidR="00284D30" w:rsidRPr="00F8602F" w:rsidRDefault="00284D30"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При выходе посетителя работник из числа СОТБ забирает у посетителя разовый пропуск и делает в журнале запись о фактическом времени убытия.</w:t>
      </w:r>
    </w:p>
    <w:p w14:paraId="464B8CB9" w14:textId="555506FF" w:rsidR="00284D30" w:rsidRPr="00F8602F" w:rsidRDefault="00284D30"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В случае выхода посетителя с ОИВТ с задержкой более 15 минут от указанного времени окончания визита, работник из числа СОТБ выясняет причины задержки у</w:t>
      </w:r>
      <w:r w:rsidR="0005304E">
        <w:rPr>
          <w:sz w:val="26"/>
          <w:szCs w:val="26"/>
        </w:rPr>
        <w:t> </w:t>
      </w:r>
      <w:r w:rsidRPr="00F8602F">
        <w:rPr>
          <w:sz w:val="26"/>
          <w:szCs w:val="26"/>
        </w:rPr>
        <w:t>должностного лица, к которому прибыл посетитель.</w:t>
      </w:r>
    </w:p>
    <w:p w14:paraId="5B626BE6" w14:textId="1E1F7080" w:rsidR="00284D30" w:rsidRPr="00F8602F" w:rsidRDefault="00284D30" w:rsidP="00B9715F">
      <w:pPr>
        <w:pStyle w:val="ae"/>
        <w:numPr>
          <w:ilvl w:val="0"/>
          <w:numId w:val="65"/>
        </w:numPr>
        <w:tabs>
          <w:tab w:val="left" w:pos="1418"/>
        </w:tabs>
        <w:suppressAutoHyphens/>
        <w:spacing w:after="0" w:line="240" w:lineRule="auto"/>
        <w:ind w:left="0" w:firstLine="709"/>
        <w:jc w:val="both"/>
        <w:rPr>
          <w:sz w:val="26"/>
          <w:szCs w:val="26"/>
        </w:rPr>
      </w:pPr>
      <w:r w:rsidRPr="00F8602F">
        <w:rPr>
          <w:sz w:val="26"/>
          <w:szCs w:val="26"/>
        </w:rPr>
        <w:t xml:space="preserve">В случае если причина задержки посетителя не установлена, или выявлено, что задержка посетителя связана с нарушениями требований </w:t>
      </w:r>
      <w:r w:rsidRPr="00F8602F">
        <w:rPr>
          <w:sz w:val="26"/>
          <w:szCs w:val="26"/>
          <w:lang w:eastAsia="ru-RU"/>
        </w:rPr>
        <w:t>Положения</w:t>
      </w:r>
      <w:r w:rsidRPr="00F8602F">
        <w:rPr>
          <w:sz w:val="26"/>
          <w:szCs w:val="26"/>
        </w:rPr>
        <w:t xml:space="preserve">, то работник из числа СОТБ руководствуется разделом </w:t>
      </w:r>
      <w:r w:rsidR="00834A1C" w:rsidRPr="00F8602F">
        <w:rPr>
          <w:b/>
          <w:bCs/>
          <w:sz w:val="26"/>
          <w:szCs w:val="26"/>
          <w:lang w:val="en-CA"/>
        </w:rPr>
        <w:t>IV</w:t>
      </w:r>
      <w:r w:rsidRPr="00F8602F">
        <w:rPr>
          <w:sz w:val="26"/>
          <w:szCs w:val="26"/>
        </w:rPr>
        <w:t xml:space="preserve"> </w:t>
      </w:r>
      <w:r w:rsidRPr="00F8602F">
        <w:rPr>
          <w:sz w:val="26"/>
          <w:szCs w:val="26"/>
          <w:lang w:eastAsia="ru-RU"/>
        </w:rPr>
        <w:t>Положения</w:t>
      </w:r>
      <w:r w:rsidRPr="00F8602F">
        <w:rPr>
          <w:sz w:val="26"/>
          <w:szCs w:val="26"/>
        </w:rPr>
        <w:t>.</w:t>
      </w:r>
    </w:p>
    <w:p w14:paraId="69D23676" w14:textId="626E6F93"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Допуск уполномоченных представителей подразделений органов исполнительной власти Российской Федерации (в том числе сотрудников Комитета по</w:t>
      </w:r>
      <w:r w:rsidR="0005304E">
        <w:rPr>
          <w:sz w:val="26"/>
          <w:szCs w:val="26"/>
        </w:rPr>
        <w:t> </w:t>
      </w:r>
      <w:r w:rsidRPr="00F8602F">
        <w:rPr>
          <w:sz w:val="26"/>
          <w:szCs w:val="26"/>
        </w:rPr>
        <w:t xml:space="preserve">транспорту, Прокуратуры, ФСБ, МВД, МЧС, Ространснадзора, Ростехнадзора, Роспотребнадзора, Государственной инспекции труда и т. д.) в </w:t>
      </w:r>
      <w:r w:rsidR="00C01126" w:rsidRPr="00F8602F">
        <w:rPr>
          <w:sz w:val="26"/>
          <w:szCs w:val="26"/>
        </w:rPr>
        <w:t xml:space="preserve">ЗТБ </w:t>
      </w:r>
      <w:r w:rsidRPr="00F8602F">
        <w:rPr>
          <w:sz w:val="26"/>
          <w:szCs w:val="26"/>
        </w:rPr>
        <w:t xml:space="preserve">ОИВТ и на </w:t>
      </w:r>
      <w:r w:rsidR="00C01126" w:rsidRPr="00F8602F">
        <w:rPr>
          <w:sz w:val="26"/>
          <w:szCs w:val="26"/>
        </w:rPr>
        <w:t>КЭ</w:t>
      </w:r>
      <w:r w:rsidRPr="00F8602F">
        <w:rPr>
          <w:sz w:val="26"/>
          <w:szCs w:val="26"/>
        </w:rPr>
        <w:t xml:space="preserve"> ОИВТ, осуществляющих контролирующую деятельность на метрополитене, а также прибывающим на метрополитен для выполнения служебных заданий и функций, производится по разовым пропускам, выданным на основании ведомственных служебных удостоверений и заданий, предписаний, командировочных удостоверений по факту обращений и в сроки, не</w:t>
      </w:r>
      <w:r w:rsidR="0005304E">
        <w:rPr>
          <w:sz w:val="26"/>
          <w:szCs w:val="26"/>
        </w:rPr>
        <w:t> </w:t>
      </w:r>
      <w:r w:rsidRPr="00F8602F">
        <w:rPr>
          <w:sz w:val="26"/>
          <w:szCs w:val="26"/>
        </w:rPr>
        <w:t>препятствующие выполнению ими служебных заданий и функций, или на основании служебных удостоверений и заданий, предписаний, командировочных удостоверений, при</w:t>
      </w:r>
      <w:r w:rsidR="0005304E">
        <w:rPr>
          <w:sz w:val="26"/>
          <w:szCs w:val="26"/>
        </w:rPr>
        <w:t> </w:t>
      </w:r>
      <w:r w:rsidRPr="00F8602F">
        <w:rPr>
          <w:sz w:val="26"/>
          <w:szCs w:val="26"/>
        </w:rPr>
        <w:t>необходимости, в сопровождении СОТБ.</w:t>
      </w:r>
    </w:p>
    <w:p w14:paraId="408039E3" w14:textId="56947826"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Допуск родственников работников метрополитена и иных посетителей осуществляется по разовым пропускам, оформленным установленным порядком, аналогично как для работников сторонних организаций. Допуск малолетних и</w:t>
      </w:r>
      <w:r w:rsidR="0005304E">
        <w:rPr>
          <w:sz w:val="26"/>
          <w:szCs w:val="26"/>
        </w:rPr>
        <w:t> </w:t>
      </w:r>
      <w:r w:rsidRPr="00F8602F">
        <w:rPr>
          <w:sz w:val="26"/>
          <w:szCs w:val="26"/>
        </w:rPr>
        <w:t>несовершеннолетних лиц, являющихся родственниками работников метрополитена, осуществляется по разовым пропускам, оформленным установленным порядком, и только в</w:t>
      </w:r>
      <w:r w:rsidR="0005304E">
        <w:rPr>
          <w:sz w:val="26"/>
          <w:szCs w:val="26"/>
        </w:rPr>
        <w:t> </w:t>
      </w:r>
      <w:r w:rsidRPr="00F8602F">
        <w:rPr>
          <w:sz w:val="26"/>
          <w:szCs w:val="26"/>
        </w:rPr>
        <w:t>сопровождении законных представителей или лиц, уполномоченных доверенностью.</w:t>
      </w:r>
    </w:p>
    <w:p w14:paraId="12399E52" w14:textId="4FAB8E40"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lastRenderedPageBreak/>
        <w:t>В ночное время допуск работников, имеющих в служебном удостоверении штамп «В.В.», в вестибюль станции с прилегающей к ОИВТ территории осуществляется без</w:t>
      </w:r>
      <w:r w:rsidR="0005304E">
        <w:rPr>
          <w:sz w:val="26"/>
          <w:szCs w:val="26"/>
        </w:rPr>
        <w:t> </w:t>
      </w:r>
      <w:r w:rsidRPr="00F8602F">
        <w:rPr>
          <w:sz w:val="26"/>
          <w:szCs w:val="26"/>
        </w:rPr>
        <w:t>ограничений и заявок.</w:t>
      </w:r>
    </w:p>
    <w:p w14:paraId="477B75FF" w14:textId="55469B41" w:rsidR="00284D30" w:rsidRPr="00F8602F" w:rsidRDefault="00284D30" w:rsidP="00B9715F">
      <w:pPr>
        <w:tabs>
          <w:tab w:val="left" w:pos="1134"/>
        </w:tabs>
        <w:suppressAutoHyphens/>
        <w:spacing w:after="0" w:line="240" w:lineRule="auto"/>
        <w:ind w:firstLine="709"/>
        <w:jc w:val="both"/>
        <w:rPr>
          <w:sz w:val="26"/>
          <w:szCs w:val="26"/>
        </w:rPr>
      </w:pPr>
      <w:r w:rsidRPr="00F8602F">
        <w:rPr>
          <w:sz w:val="26"/>
          <w:szCs w:val="26"/>
        </w:rPr>
        <w:t>Открытие и закрытие дверей вестибюльного хозяйства для обеспечения допуска работников, имеющих в служебном удостоверении штамп «В.В.», в вестибюль или</w:t>
      </w:r>
      <w:r w:rsidR="0005304E">
        <w:rPr>
          <w:sz w:val="26"/>
          <w:szCs w:val="26"/>
        </w:rPr>
        <w:t> </w:t>
      </w:r>
      <w:r w:rsidRPr="00F8602F">
        <w:rPr>
          <w:sz w:val="26"/>
          <w:szCs w:val="26"/>
        </w:rPr>
        <w:t>из</w:t>
      </w:r>
      <w:r w:rsidR="0005304E">
        <w:rPr>
          <w:sz w:val="26"/>
          <w:szCs w:val="26"/>
        </w:rPr>
        <w:t> </w:t>
      </w:r>
      <w:r w:rsidRPr="00F8602F">
        <w:rPr>
          <w:sz w:val="26"/>
          <w:szCs w:val="26"/>
        </w:rPr>
        <w:t>вестибюля станции в ночное время, имеют право только работники С</w:t>
      </w:r>
      <w:r w:rsidR="007B5059" w:rsidRPr="00F8602F">
        <w:rPr>
          <w:sz w:val="26"/>
          <w:szCs w:val="26"/>
        </w:rPr>
        <w:t>О</w:t>
      </w:r>
      <w:r w:rsidRPr="00F8602F">
        <w:rPr>
          <w:sz w:val="26"/>
          <w:szCs w:val="26"/>
        </w:rPr>
        <w:t>ТБ, осуществляющие пропускной и внутриобъектовый режимы на ОИВТ.</w:t>
      </w:r>
    </w:p>
    <w:p w14:paraId="666A990B" w14:textId="0670A3C2"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Допуск работников сторонних организаций для выполнения работ (оказания услуг) в ночное время осуществляется по пропускам на основе БСК и пропускам на</w:t>
      </w:r>
      <w:r w:rsidR="0005304E">
        <w:rPr>
          <w:sz w:val="26"/>
          <w:szCs w:val="26"/>
        </w:rPr>
        <w:t> </w:t>
      </w:r>
      <w:r w:rsidRPr="00F8602F">
        <w:rPr>
          <w:sz w:val="26"/>
          <w:szCs w:val="26"/>
        </w:rPr>
        <w:t>бумажной основе, в соответствии с установленным допуском.</w:t>
      </w:r>
    </w:p>
    <w:p w14:paraId="227E19EF" w14:textId="7E15A8D2"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 xml:space="preserve">Пропуска и </w:t>
      </w:r>
      <w:r w:rsidRPr="00F8602F">
        <w:rPr>
          <w:sz w:val="26"/>
          <w:szCs w:val="26"/>
          <w:lang w:eastAsia="ru-RU"/>
        </w:rPr>
        <w:t>документы, удостоверяющие личность физического лица,</w:t>
      </w:r>
      <w:r w:rsidRPr="00F8602F">
        <w:rPr>
          <w:sz w:val="26"/>
          <w:szCs w:val="26"/>
        </w:rPr>
        <w:t xml:space="preserve"> посетителей, предъявляются СОТБ в развернутом виде и по требованию передаются для</w:t>
      </w:r>
      <w:r w:rsidR="0005304E">
        <w:rPr>
          <w:sz w:val="26"/>
          <w:szCs w:val="26"/>
        </w:rPr>
        <w:t> </w:t>
      </w:r>
      <w:r w:rsidRPr="00F8602F">
        <w:rPr>
          <w:sz w:val="26"/>
          <w:szCs w:val="26"/>
        </w:rPr>
        <w:t>проверки в руки.</w:t>
      </w:r>
    </w:p>
    <w:p w14:paraId="5AB59E9E" w14:textId="167499D4"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Допуск объектов досмотра на станции метрополитена в период ночного «окна» осуществля</w:t>
      </w:r>
      <w:r w:rsidR="00C3170F" w:rsidRPr="00F8602F">
        <w:rPr>
          <w:sz w:val="26"/>
          <w:szCs w:val="26"/>
        </w:rPr>
        <w:t>ю</w:t>
      </w:r>
      <w:r w:rsidRPr="00F8602F">
        <w:rPr>
          <w:sz w:val="26"/>
          <w:szCs w:val="26"/>
        </w:rPr>
        <w:t>т работник</w:t>
      </w:r>
      <w:r w:rsidR="00C3170F" w:rsidRPr="00F8602F">
        <w:rPr>
          <w:sz w:val="26"/>
          <w:szCs w:val="26"/>
        </w:rPr>
        <w:t>и</w:t>
      </w:r>
      <w:r w:rsidRPr="00F8602F">
        <w:rPr>
          <w:sz w:val="26"/>
          <w:szCs w:val="26"/>
        </w:rPr>
        <w:t xml:space="preserve"> С</w:t>
      </w:r>
      <w:r w:rsidR="00C3170F" w:rsidRPr="00F8602F">
        <w:rPr>
          <w:sz w:val="26"/>
          <w:szCs w:val="26"/>
        </w:rPr>
        <w:t>О</w:t>
      </w:r>
      <w:r w:rsidRPr="00F8602F">
        <w:rPr>
          <w:sz w:val="26"/>
          <w:szCs w:val="26"/>
        </w:rPr>
        <w:t>ТБ.</w:t>
      </w:r>
    </w:p>
    <w:p w14:paraId="04930777" w14:textId="682E92CC" w:rsidR="00284D30" w:rsidRPr="00F8602F" w:rsidRDefault="00284D30" w:rsidP="00B9715F">
      <w:pPr>
        <w:pStyle w:val="ae"/>
        <w:tabs>
          <w:tab w:val="left" w:pos="1134"/>
        </w:tabs>
        <w:suppressAutoHyphens/>
        <w:spacing w:after="0" w:line="240" w:lineRule="auto"/>
        <w:ind w:left="0" w:firstLine="709"/>
        <w:jc w:val="both"/>
        <w:rPr>
          <w:sz w:val="26"/>
          <w:szCs w:val="26"/>
        </w:rPr>
      </w:pPr>
      <w:r w:rsidRPr="00F8602F">
        <w:rPr>
          <w:sz w:val="26"/>
          <w:szCs w:val="26"/>
        </w:rPr>
        <w:t>При необходимости допуска на станцию (со станции) метрополитена в период ночного «окна», а также для исключения случаев длительного ожидания открытия дверей станций метрополитена при аварийных ситуациях, внезапных проверках или</w:t>
      </w:r>
      <w:r w:rsidR="0005304E">
        <w:rPr>
          <w:sz w:val="26"/>
          <w:szCs w:val="26"/>
        </w:rPr>
        <w:t> </w:t>
      </w:r>
      <w:r w:rsidRPr="00F8602F">
        <w:rPr>
          <w:sz w:val="26"/>
          <w:szCs w:val="26"/>
        </w:rPr>
        <w:t>непредвиденных перемещениях с одной станции на другую в период закрытия станций (ночное «окно») и в связи с производственной необходимостью допуск на станциях осуществляется с предварительным уведомлением работника С</w:t>
      </w:r>
      <w:r w:rsidR="00C3170F" w:rsidRPr="00F8602F">
        <w:rPr>
          <w:sz w:val="26"/>
          <w:szCs w:val="26"/>
        </w:rPr>
        <w:t>О</w:t>
      </w:r>
      <w:r w:rsidRPr="00F8602F">
        <w:rPr>
          <w:sz w:val="26"/>
          <w:szCs w:val="26"/>
        </w:rPr>
        <w:t>ТБ по имеющимся средствам связи.</w:t>
      </w:r>
    </w:p>
    <w:p w14:paraId="17922192" w14:textId="2C44C030" w:rsidR="00284D30" w:rsidRPr="00F8602F" w:rsidRDefault="00284D30" w:rsidP="00B9715F">
      <w:pPr>
        <w:pStyle w:val="ae"/>
        <w:tabs>
          <w:tab w:val="left" w:pos="1134"/>
        </w:tabs>
        <w:suppressAutoHyphens/>
        <w:spacing w:after="0" w:line="240" w:lineRule="auto"/>
        <w:ind w:left="0" w:firstLine="709"/>
        <w:jc w:val="both"/>
        <w:rPr>
          <w:sz w:val="26"/>
          <w:szCs w:val="26"/>
        </w:rPr>
      </w:pPr>
      <w:r w:rsidRPr="00F8602F">
        <w:rPr>
          <w:sz w:val="26"/>
          <w:szCs w:val="26"/>
        </w:rPr>
        <w:t>При получении информации о необходимости допуска объектов досмотра на</w:t>
      </w:r>
      <w:r w:rsidR="0005304E">
        <w:rPr>
          <w:sz w:val="26"/>
          <w:szCs w:val="26"/>
        </w:rPr>
        <w:t> </w:t>
      </w:r>
      <w:r w:rsidRPr="00F8602F">
        <w:rPr>
          <w:sz w:val="26"/>
          <w:szCs w:val="26"/>
        </w:rPr>
        <w:t>территорию (с территории) станции метрополитена через двери, расположенные в</w:t>
      </w:r>
      <w:r w:rsidR="0005304E">
        <w:rPr>
          <w:sz w:val="26"/>
          <w:szCs w:val="26"/>
        </w:rPr>
        <w:t> </w:t>
      </w:r>
      <w:r w:rsidRPr="00F8602F">
        <w:rPr>
          <w:sz w:val="26"/>
          <w:szCs w:val="26"/>
        </w:rPr>
        <w:t>вестибюле станции, работник С</w:t>
      </w:r>
      <w:r w:rsidR="00C3170F" w:rsidRPr="00F8602F">
        <w:rPr>
          <w:sz w:val="26"/>
          <w:szCs w:val="26"/>
        </w:rPr>
        <w:t>О</w:t>
      </w:r>
      <w:r w:rsidRPr="00F8602F">
        <w:rPr>
          <w:sz w:val="26"/>
          <w:szCs w:val="26"/>
        </w:rPr>
        <w:t>ТБ направляется к дверям.</w:t>
      </w:r>
    </w:p>
    <w:p w14:paraId="5C1EA080" w14:textId="2B71FA5C" w:rsidR="00284D30" w:rsidRPr="00F8602F" w:rsidRDefault="00284D30" w:rsidP="00B9715F">
      <w:pPr>
        <w:pStyle w:val="ae"/>
        <w:tabs>
          <w:tab w:val="left" w:pos="1134"/>
        </w:tabs>
        <w:suppressAutoHyphens/>
        <w:spacing w:after="0" w:line="240" w:lineRule="auto"/>
        <w:ind w:left="0" w:firstLine="709"/>
        <w:jc w:val="both"/>
        <w:rPr>
          <w:sz w:val="26"/>
          <w:szCs w:val="26"/>
        </w:rPr>
      </w:pPr>
      <w:r w:rsidRPr="00F8602F">
        <w:rPr>
          <w:sz w:val="26"/>
          <w:szCs w:val="26"/>
        </w:rPr>
        <w:t xml:space="preserve">В целях обеспечения допуска объектов досмотра в </w:t>
      </w:r>
      <w:r w:rsidR="00C01126" w:rsidRPr="00F8602F">
        <w:rPr>
          <w:sz w:val="26"/>
          <w:szCs w:val="26"/>
        </w:rPr>
        <w:t>ЗТБ</w:t>
      </w:r>
      <w:r w:rsidRPr="00F8602F">
        <w:rPr>
          <w:sz w:val="26"/>
          <w:szCs w:val="26"/>
        </w:rPr>
        <w:t xml:space="preserve"> станции метрополитена работник С</w:t>
      </w:r>
      <w:r w:rsidR="00C3170F" w:rsidRPr="00F8602F">
        <w:rPr>
          <w:sz w:val="26"/>
          <w:szCs w:val="26"/>
        </w:rPr>
        <w:t>О</w:t>
      </w:r>
      <w:r w:rsidRPr="00F8602F">
        <w:rPr>
          <w:sz w:val="26"/>
          <w:szCs w:val="26"/>
        </w:rPr>
        <w:t>ТБ осуществляет в отношении объектов досмотра досмотр, повторный досмотр, дополнительный досмотр, наблюдение и (или) собеседование, а также сверку и</w:t>
      </w:r>
      <w:r w:rsidR="0005304E">
        <w:rPr>
          <w:sz w:val="26"/>
          <w:szCs w:val="26"/>
        </w:rPr>
        <w:t> </w:t>
      </w:r>
      <w:r w:rsidRPr="00F8602F">
        <w:rPr>
          <w:sz w:val="26"/>
          <w:szCs w:val="26"/>
        </w:rPr>
        <w:t>(или) проверку пропусков и документов.</w:t>
      </w:r>
    </w:p>
    <w:p w14:paraId="1E002CC3" w14:textId="2CEEE094" w:rsidR="00284D30" w:rsidRPr="00F8602F" w:rsidRDefault="00284D30" w:rsidP="00B9715F">
      <w:pPr>
        <w:pStyle w:val="ae"/>
        <w:tabs>
          <w:tab w:val="left" w:pos="1134"/>
        </w:tabs>
        <w:suppressAutoHyphens/>
        <w:spacing w:after="0" w:line="240" w:lineRule="auto"/>
        <w:ind w:left="0" w:firstLine="709"/>
        <w:jc w:val="both"/>
        <w:rPr>
          <w:sz w:val="26"/>
          <w:szCs w:val="26"/>
        </w:rPr>
      </w:pPr>
      <w:r w:rsidRPr="00F8602F">
        <w:rPr>
          <w:sz w:val="26"/>
          <w:szCs w:val="26"/>
        </w:rPr>
        <w:t xml:space="preserve">В целях обеспечения допуска объектов досмотра из </w:t>
      </w:r>
      <w:r w:rsidR="00C01126" w:rsidRPr="00F8602F">
        <w:rPr>
          <w:sz w:val="26"/>
          <w:szCs w:val="26"/>
        </w:rPr>
        <w:t>ЗТБ</w:t>
      </w:r>
      <w:r w:rsidRPr="00F8602F">
        <w:rPr>
          <w:sz w:val="26"/>
          <w:szCs w:val="26"/>
        </w:rPr>
        <w:t xml:space="preserve"> станции метрополитена работник С</w:t>
      </w:r>
      <w:r w:rsidR="00C3170F" w:rsidRPr="00F8602F">
        <w:rPr>
          <w:sz w:val="26"/>
          <w:szCs w:val="26"/>
        </w:rPr>
        <w:t>О</w:t>
      </w:r>
      <w:r w:rsidRPr="00F8602F">
        <w:rPr>
          <w:sz w:val="26"/>
          <w:szCs w:val="26"/>
        </w:rPr>
        <w:t>ТБ осуществляет в отношении объектов досмотра сверку и (или) пропусков и</w:t>
      </w:r>
      <w:r w:rsidR="0005304E">
        <w:rPr>
          <w:sz w:val="26"/>
          <w:szCs w:val="26"/>
        </w:rPr>
        <w:t> </w:t>
      </w:r>
      <w:r w:rsidRPr="00F8602F">
        <w:rPr>
          <w:sz w:val="26"/>
          <w:szCs w:val="26"/>
        </w:rPr>
        <w:t>документов, а также наблюдение и (или) собеседование. При необходимости в отношении объектов досмотра могут проводиться досмотр, повторный досмотр, дополнительный досмотр.</w:t>
      </w:r>
    </w:p>
    <w:p w14:paraId="07C1FBA7" w14:textId="6A20B625" w:rsidR="00284D30" w:rsidRPr="00F8602F" w:rsidRDefault="00284D30" w:rsidP="00B9715F">
      <w:pPr>
        <w:pStyle w:val="ae"/>
        <w:tabs>
          <w:tab w:val="left" w:pos="1134"/>
        </w:tabs>
        <w:suppressAutoHyphens/>
        <w:spacing w:after="0" w:line="240" w:lineRule="auto"/>
        <w:ind w:left="0" w:firstLine="709"/>
        <w:jc w:val="both"/>
        <w:rPr>
          <w:sz w:val="26"/>
          <w:szCs w:val="26"/>
        </w:rPr>
      </w:pPr>
      <w:r w:rsidRPr="00F8602F">
        <w:rPr>
          <w:sz w:val="26"/>
          <w:szCs w:val="26"/>
        </w:rPr>
        <w:t>Проводимые досмотр, повторный досмотр, дополнительный досмотр, наблюдение и</w:t>
      </w:r>
      <w:r w:rsidR="0005304E">
        <w:rPr>
          <w:sz w:val="26"/>
          <w:szCs w:val="26"/>
        </w:rPr>
        <w:t> </w:t>
      </w:r>
      <w:r w:rsidRPr="00F8602F">
        <w:rPr>
          <w:sz w:val="26"/>
          <w:szCs w:val="26"/>
        </w:rPr>
        <w:t>(или) собеседование, сверка и (или) проверка пропусков и документов осуществляются работниками С</w:t>
      </w:r>
      <w:r w:rsidR="00C01126" w:rsidRPr="00F8602F">
        <w:rPr>
          <w:sz w:val="26"/>
          <w:szCs w:val="26"/>
        </w:rPr>
        <w:t>О</w:t>
      </w:r>
      <w:r w:rsidRPr="00F8602F">
        <w:rPr>
          <w:sz w:val="26"/>
          <w:szCs w:val="26"/>
        </w:rPr>
        <w:t>ТБ в соответствии с требованиями Положения.</w:t>
      </w:r>
    </w:p>
    <w:p w14:paraId="37DFDBBB" w14:textId="77777777"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bookmarkStart w:id="310" w:name="_Toc510697964"/>
      <w:bookmarkStart w:id="311" w:name="_Toc510687394"/>
      <w:bookmarkStart w:id="312" w:name="_Toc509497576"/>
      <w:bookmarkStart w:id="313" w:name="_Toc507668045"/>
      <w:r w:rsidRPr="00F8602F">
        <w:rPr>
          <w:b/>
          <w:sz w:val="26"/>
          <w:szCs w:val="26"/>
        </w:rPr>
        <w:t>Допуск мото- и автотранспорта в зону транспортной безопасности ОИВТ.</w:t>
      </w:r>
      <w:bookmarkEnd w:id="310"/>
      <w:bookmarkEnd w:id="311"/>
      <w:bookmarkEnd w:id="312"/>
      <w:bookmarkEnd w:id="313"/>
    </w:p>
    <w:p w14:paraId="21FD7944" w14:textId="6EA36413" w:rsidR="00284D30" w:rsidRPr="00F8602F" w:rsidRDefault="00284D30" w:rsidP="00B9715F">
      <w:pPr>
        <w:pStyle w:val="ae"/>
        <w:numPr>
          <w:ilvl w:val="0"/>
          <w:numId w:val="66"/>
        </w:numPr>
        <w:tabs>
          <w:tab w:val="left" w:pos="1418"/>
        </w:tabs>
        <w:suppressAutoHyphens/>
        <w:spacing w:after="0" w:line="240" w:lineRule="auto"/>
        <w:ind w:left="0" w:firstLine="709"/>
        <w:jc w:val="both"/>
        <w:rPr>
          <w:sz w:val="26"/>
          <w:szCs w:val="26"/>
        </w:rPr>
      </w:pPr>
      <w:r w:rsidRPr="00F8602F">
        <w:rPr>
          <w:sz w:val="26"/>
          <w:szCs w:val="26"/>
        </w:rPr>
        <w:t xml:space="preserve">Допуск мото- и автотранспорта в </w:t>
      </w:r>
      <w:r w:rsidR="00C01126" w:rsidRPr="00F8602F">
        <w:rPr>
          <w:sz w:val="26"/>
          <w:szCs w:val="26"/>
        </w:rPr>
        <w:t>ЗТБ</w:t>
      </w:r>
      <w:r w:rsidRPr="00F8602F">
        <w:rPr>
          <w:sz w:val="26"/>
          <w:szCs w:val="26"/>
        </w:rPr>
        <w:t xml:space="preserve"> ОИВТ осуществляется по пропускам установленного образца.</w:t>
      </w:r>
    </w:p>
    <w:p w14:paraId="1421E180" w14:textId="6DC8B732" w:rsidR="00284D30" w:rsidRPr="00F8602F" w:rsidRDefault="00284D30" w:rsidP="00B9715F">
      <w:pPr>
        <w:pStyle w:val="ae"/>
        <w:numPr>
          <w:ilvl w:val="0"/>
          <w:numId w:val="66"/>
        </w:numPr>
        <w:tabs>
          <w:tab w:val="left" w:pos="1418"/>
        </w:tabs>
        <w:suppressAutoHyphens/>
        <w:spacing w:after="0" w:line="240" w:lineRule="auto"/>
        <w:ind w:left="0" w:firstLine="709"/>
        <w:jc w:val="both"/>
        <w:rPr>
          <w:sz w:val="26"/>
          <w:szCs w:val="26"/>
        </w:rPr>
      </w:pPr>
      <w:r w:rsidRPr="00F8602F">
        <w:rPr>
          <w:sz w:val="26"/>
          <w:szCs w:val="26"/>
        </w:rPr>
        <w:t>СОТБ осуществляют досмотр, повторный досмотр, дополнительный досмотр, наблюдение и (или) собеседование в отношении объектов досмотра, допускаемых в</w:t>
      </w:r>
      <w:r w:rsidR="0005304E">
        <w:rPr>
          <w:sz w:val="26"/>
          <w:szCs w:val="26"/>
        </w:rPr>
        <w:t> </w:t>
      </w:r>
      <w:r w:rsidR="00C01126" w:rsidRPr="00F8602F">
        <w:rPr>
          <w:sz w:val="26"/>
          <w:szCs w:val="26"/>
        </w:rPr>
        <w:t>ЗТБ</w:t>
      </w:r>
      <w:r w:rsidR="0005304E">
        <w:rPr>
          <w:sz w:val="26"/>
          <w:szCs w:val="26"/>
        </w:rPr>
        <w:t> </w:t>
      </w:r>
      <w:r w:rsidRPr="00F8602F">
        <w:rPr>
          <w:sz w:val="26"/>
          <w:szCs w:val="26"/>
        </w:rPr>
        <w:t>ОИВТ, в соответствии с разделом</w:t>
      </w:r>
      <w:r w:rsidRPr="00F8602F">
        <w:rPr>
          <w:b/>
          <w:bCs/>
          <w:sz w:val="26"/>
          <w:szCs w:val="26"/>
        </w:rPr>
        <w:t xml:space="preserve"> </w:t>
      </w:r>
      <w:r w:rsidR="00C01126" w:rsidRPr="00F8602F">
        <w:rPr>
          <w:b/>
          <w:bCs/>
          <w:sz w:val="26"/>
          <w:szCs w:val="26"/>
          <w:lang w:val="en-CA"/>
        </w:rPr>
        <w:t>II</w:t>
      </w:r>
      <w:r w:rsidRPr="00F8602F">
        <w:rPr>
          <w:sz w:val="26"/>
          <w:szCs w:val="26"/>
        </w:rPr>
        <w:t xml:space="preserve"> </w:t>
      </w:r>
      <w:r w:rsidRPr="00F8602F">
        <w:rPr>
          <w:sz w:val="26"/>
          <w:szCs w:val="26"/>
          <w:lang w:eastAsia="ru-RU"/>
        </w:rPr>
        <w:t>Положения</w:t>
      </w:r>
      <w:r w:rsidRPr="00F8602F">
        <w:rPr>
          <w:sz w:val="26"/>
          <w:szCs w:val="26"/>
        </w:rPr>
        <w:t>.</w:t>
      </w:r>
    </w:p>
    <w:p w14:paraId="72D49D06" w14:textId="65AE8B95" w:rsidR="00284D30" w:rsidRPr="00F8602F" w:rsidRDefault="00284D30" w:rsidP="00B9715F">
      <w:pPr>
        <w:pStyle w:val="ae"/>
        <w:numPr>
          <w:ilvl w:val="0"/>
          <w:numId w:val="66"/>
        </w:numPr>
        <w:tabs>
          <w:tab w:val="left" w:pos="1418"/>
        </w:tabs>
        <w:suppressAutoHyphens/>
        <w:spacing w:after="0" w:line="240" w:lineRule="auto"/>
        <w:ind w:left="0" w:firstLine="709"/>
        <w:jc w:val="both"/>
        <w:rPr>
          <w:sz w:val="26"/>
          <w:szCs w:val="26"/>
        </w:rPr>
      </w:pPr>
      <w:r w:rsidRPr="00F8602F">
        <w:rPr>
          <w:sz w:val="26"/>
          <w:szCs w:val="26"/>
        </w:rPr>
        <w:t>СОТБ осуществляют проверку и (или) сверку предъявляемых документов в</w:t>
      </w:r>
      <w:r w:rsidR="0005304E">
        <w:rPr>
          <w:sz w:val="26"/>
          <w:szCs w:val="26"/>
        </w:rPr>
        <w:t> </w:t>
      </w:r>
      <w:r w:rsidRPr="00F8602F">
        <w:rPr>
          <w:sz w:val="26"/>
          <w:szCs w:val="26"/>
        </w:rPr>
        <w:t xml:space="preserve">соответствии с разделом </w:t>
      </w:r>
      <w:r w:rsidR="00C01126" w:rsidRPr="00F8602F">
        <w:rPr>
          <w:b/>
          <w:bCs/>
          <w:sz w:val="26"/>
          <w:szCs w:val="26"/>
          <w:lang w:val="en-CA"/>
        </w:rPr>
        <w:t>IV</w:t>
      </w:r>
      <w:r w:rsidRPr="00F8602F">
        <w:rPr>
          <w:sz w:val="26"/>
          <w:szCs w:val="26"/>
        </w:rPr>
        <w:t xml:space="preserve"> </w:t>
      </w:r>
      <w:r w:rsidRPr="00F8602F">
        <w:rPr>
          <w:sz w:val="26"/>
          <w:szCs w:val="26"/>
          <w:lang w:eastAsia="ru-RU"/>
        </w:rPr>
        <w:t>Положения</w:t>
      </w:r>
      <w:r w:rsidRPr="00F8602F">
        <w:rPr>
          <w:sz w:val="26"/>
          <w:szCs w:val="26"/>
        </w:rPr>
        <w:t>.</w:t>
      </w:r>
    </w:p>
    <w:p w14:paraId="6198F1DA" w14:textId="77777777" w:rsidR="00284D30" w:rsidRPr="00F8602F" w:rsidRDefault="00284D30" w:rsidP="00B9715F">
      <w:pPr>
        <w:pStyle w:val="ae"/>
        <w:numPr>
          <w:ilvl w:val="0"/>
          <w:numId w:val="66"/>
        </w:numPr>
        <w:tabs>
          <w:tab w:val="left" w:pos="1560"/>
        </w:tabs>
        <w:suppressAutoHyphens/>
        <w:spacing w:after="0" w:line="240" w:lineRule="auto"/>
        <w:ind w:left="0" w:firstLine="709"/>
        <w:jc w:val="both"/>
        <w:rPr>
          <w:sz w:val="26"/>
          <w:szCs w:val="26"/>
        </w:rPr>
      </w:pPr>
      <w:r w:rsidRPr="00F8602F">
        <w:rPr>
          <w:sz w:val="26"/>
          <w:szCs w:val="26"/>
        </w:rPr>
        <w:t xml:space="preserve">Весь мото- и автотранспорт регистрируется на КПП в журналах установленной формы (приложения № 17, 18, 19, 20 к </w:t>
      </w:r>
      <w:r w:rsidRPr="00F8602F">
        <w:rPr>
          <w:sz w:val="26"/>
          <w:szCs w:val="26"/>
          <w:lang w:eastAsia="ru-RU"/>
        </w:rPr>
        <w:t>Положению</w:t>
      </w:r>
      <w:r w:rsidRPr="00F8602F">
        <w:rPr>
          <w:sz w:val="26"/>
          <w:szCs w:val="26"/>
        </w:rPr>
        <w:t>).</w:t>
      </w:r>
    </w:p>
    <w:p w14:paraId="43833001" w14:textId="77777777" w:rsidR="00284D30" w:rsidRPr="00F8602F" w:rsidRDefault="00284D30" w:rsidP="00B9715F">
      <w:pPr>
        <w:pStyle w:val="ae"/>
        <w:numPr>
          <w:ilvl w:val="0"/>
          <w:numId w:val="66"/>
        </w:numPr>
        <w:tabs>
          <w:tab w:val="left" w:pos="1560"/>
        </w:tabs>
        <w:suppressAutoHyphens/>
        <w:spacing w:after="0" w:line="240" w:lineRule="auto"/>
        <w:ind w:left="0" w:firstLine="709"/>
        <w:jc w:val="both"/>
        <w:rPr>
          <w:sz w:val="26"/>
          <w:szCs w:val="26"/>
        </w:rPr>
      </w:pPr>
      <w:r w:rsidRPr="00F8602F">
        <w:rPr>
          <w:sz w:val="26"/>
          <w:szCs w:val="26"/>
        </w:rPr>
        <w:lastRenderedPageBreak/>
        <w:t>Транспортные КПП должны иметь транспарант: «СТОЙ! ПРЕДЪЯВИТЕ ДОКУМЕНТЫ». Движение мото- и автотранспорта осуществляется по сигналу работников из числа СОТБ после полного открытия ворот и фиксации створок.</w:t>
      </w:r>
    </w:p>
    <w:p w14:paraId="1AD58137" w14:textId="1A22F74F" w:rsidR="00284D30" w:rsidRPr="00F8602F" w:rsidRDefault="00284D30" w:rsidP="00B9715F">
      <w:pPr>
        <w:pStyle w:val="ae"/>
        <w:numPr>
          <w:ilvl w:val="0"/>
          <w:numId w:val="66"/>
        </w:numPr>
        <w:tabs>
          <w:tab w:val="left" w:pos="1418"/>
        </w:tabs>
        <w:suppressAutoHyphens/>
        <w:spacing w:after="0" w:line="240" w:lineRule="auto"/>
        <w:ind w:left="0" w:firstLine="709"/>
        <w:jc w:val="both"/>
        <w:rPr>
          <w:sz w:val="26"/>
          <w:szCs w:val="26"/>
          <w:u w:val="single"/>
        </w:rPr>
      </w:pPr>
      <w:r w:rsidRPr="00F8602F">
        <w:rPr>
          <w:sz w:val="26"/>
          <w:szCs w:val="26"/>
          <w:u w:val="single"/>
        </w:rPr>
        <w:t>Допуск мото- и автотранспорта в зону транспортной безопасности ОИВТ по</w:t>
      </w:r>
      <w:r w:rsidR="0005304E">
        <w:rPr>
          <w:sz w:val="26"/>
          <w:szCs w:val="26"/>
          <w:u w:val="single"/>
        </w:rPr>
        <w:t> </w:t>
      </w:r>
      <w:r w:rsidRPr="00F8602F">
        <w:rPr>
          <w:sz w:val="26"/>
          <w:szCs w:val="26"/>
          <w:u w:val="single"/>
        </w:rPr>
        <w:t>письменным обращениям о пропуске мото- и автотранспорта на ОИВТ.</w:t>
      </w:r>
    </w:p>
    <w:p w14:paraId="0BCACF36" w14:textId="4209F55E"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rPr>
        <w:t xml:space="preserve">Для допуска в </w:t>
      </w:r>
      <w:r w:rsidR="00C01126" w:rsidRPr="00F8602F">
        <w:rPr>
          <w:sz w:val="26"/>
          <w:szCs w:val="26"/>
        </w:rPr>
        <w:t>ЗТБ</w:t>
      </w:r>
      <w:r w:rsidRPr="00F8602F">
        <w:rPr>
          <w:sz w:val="26"/>
          <w:szCs w:val="26"/>
        </w:rPr>
        <w:t xml:space="preserve"> ОИВТ мото- и автотранспорта оформляется письменное обращение о пропуске мото- и автотранспорта на ОИВТ в соответствии с требованиями Порядка </w:t>
      </w:r>
      <w:r w:rsidRPr="00F8602F">
        <w:rPr>
          <w:sz w:val="26"/>
          <w:szCs w:val="26"/>
          <w:lang w:eastAsia="ru-RU"/>
        </w:rPr>
        <w:t>выдачи пропусков.</w:t>
      </w:r>
    </w:p>
    <w:p w14:paraId="7E7BEEE1" w14:textId="77777777" w:rsidR="00284D30" w:rsidRPr="00F8602F" w:rsidRDefault="00284D30" w:rsidP="00B9715F">
      <w:pPr>
        <w:pStyle w:val="ae"/>
        <w:tabs>
          <w:tab w:val="left" w:pos="1418"/>
        </w:tabs>
        <w:suppressAutoHyphens/>
        <w:spacing w:after="0" w:line="240" w:lineRule="auto"/>
        <w:ind w:left="0" w:firstLine="709"/>
        <w:jc w:val="both"/>
        <w:rPr>
          <w:sz w:val="26"/>
          <w:szCs w:val="26"/>
        </w:rPr>
      </w:pPr>
      <w:r w:rsidRPr="00F8602F">
        <w:rPr>
          <w:sz w:val="26"/>
          <w:szCs w:val="26"/>
        </w:rPr>
        <w:t>Письменное обращение о пропуске мото- и автотранспорта на ОИВТ, оформленные установленным порядком, заверяются руководством бюро пропусков СТБ штампом, содержащим следующую информацию:</w:t>
      </w:r>
    </w:p>
    <w:p w14:paraId="73882AA4" w14:textId="77777777" w:rsidR="00284D30" w:rsidRPr="00F8602F" w:rsidRDefault="00284D30" w:rsidP="00B9715F">
      <w:pPr>
        <w:pStyle w:val="ae"/>
        <w:numPr>
          <w:ilvl w:val="0"/>
          <w:numId w:val="87"/>
        </w:numPr>
        <w:tabs>
          <w:tab w:val="left" w:pos="993"/>
        </w:tabs>
        <w:suppressAutoHyphens/>
        <w:spacing w:after="0" w:line="240" w:lineRule="auto"/>
        <w:ind w:left="0" w:firstLine="709"/>
        <w:jc w:val="both"/>
        <w:rPr>
          <w:sz w:val="26"/>
          <w:szCs w:val="26"/>
        </w:rPr>
      </w:pPr>
      <w:r w:rsidRPr="00F8602F">
        <w:rPr>
          <w:sz w:val="26"/>
          <w:szCs w:val="26"/>
        </w:rPr>
        <w:t>номер пропуска;</w:t>
      </w:r>
    </w:p>
    <w:p w14:paraId="49D8CDFD" w14:textId="77777777" w:rsidR="00284D30" w:rsidRPr="00F8602F" w:rsidRDefault="00284D30" w:rsidP="00B9715F">
      <w:pPr>
        <w:pStyle w:val="ae"/>
        <w:numPr>
          <w:ilvl w:val="0"/>
          <w:numId w:val="87"/>
        </w:numPr>
        <w:tabs>
          <w:tab w:val="left" w:pos="993"/>
        </w:tabs>
        <w:suppressAutoHyphens/>
        <w:spacing w:after="0" w:line="240" w:lineRule="auto"/>
        <w:ind w:left="0" w:firstLine="709"/>
        <w:jc w:val="both"/>
        <w:rPr>
          <w:sz w:val="26"/>
          <w:szCs w:val="26"/>
        </w:rPr>
      </w:pPr>
      <w:r w:rsidRPr="00F8602F">
        <w:rPr>
          <w:sz w:val="26"/>
          <w:szCs w:val="26"/>
        </w:rPr>
        <w:t>должность лица, разрешающий допуск;</w:t>
      </w:r>
    </w:p>
    <w:p w14:paraId="1D6338DB" w14:textId="77777777" w:rsidR="00284D30" w:rsidRPr="00F8602F" w:rsidRDefault="00284D30" w:rsidP="00B9715F">
      <w:pPr>
        <w:pStyle w:val="ae"/>
        <w:numPr>
          <w:ilvl w:val="0"/>
          <w:numId w:val="87"/>
        </w:numPr>
        <w:tabs>
          <w:tab w:val="left" w:pos="993"/>
        </w:tabs>
        <w:suppressAutoHyphens/>
        <w:spacing w:after="0" w:line="240" w:lineRule="auto"/>
        <w:ind w:left="0" w:firstLine="709"/>
        <w:jc w:val="both"/>
        <w:rPr>
          <w:sz w:val="26"/>
          <w:szCs w:val="26"/>
        </w:rPr>
      </w:pPr>
      <w:r w:rsidRPr="00F8602F">
        <w:rPr>
          <w:sz w:val="26"/>
          <w:szCs w:val="26"/>
        </w:rPr>
        <w:t>подпись лица, разрешающего допуск;</w:t>
      </w:r>
    </w:p>
    <w:p w14:paraId="0288EA27" w14:textId="77777777" w:rsidR="00284D30" w:rsidRPr="00F8602F" w:rsidRDefault="00284D30" w:rsidP="00B9715F">
      <w:pPr>
        <w:pStyle w:val="ae"/>
        <w:numPr>
          <w:ilvl w:val="0"/>
          <w:numId w:val="87"/>
        </w:numPr>
        <w:tabs>
          <w:tab w:val="left" w:pos="993"/>
        </w:tabs>
        <w:suppressAutoHyphens/>
        <w:spacing w:after="0" w:line="240" w:lineRule="auto"/>
        <w:ind w:left="0" w:firstLine="709"/>
        <w:jc w:val="both"/>
        <w:rPr>
          <w:sz w:val="26"/>
          <w:szCs w:val="26"/>
        </w:rPr>
      </w:pPr>
      <w:r w:rsidRPr="00F8602F">
        <w:rPr>
          <w:sz w:val="26"/>
          <w:szCs w:val="26"/>
        </w:rPr>
        <w:t>дату выдачи пропуска.</w:t>
      </w:r>
    </w:p>
    <w:p w14:paraId="598B7D4F" w14:textId="3670DF36" w:rsidR="00284D30" w:rsidRPr="00BA2C74" w:rsidRDefault="00284D30" w:rsidP="00B9715F">
      <w:pPr>
        <w:pStyle w:val="ae"/>
        <w:numPr>
          <w:ilvl w:val="0"/>
          <w:numId w:val="199"/>
        </w:numPr>
        <w:tabs>
          <w:tab w:val="left" w:pos="1560"/>
        </w:tabs>
        <w:suppressAutoHyphens/>
        <w:spacing w:line="240" w:lineRule="auto"/>
        <w:ind w:left="0" w:firstLine="709"/>
        <w:jc w:val="both"/>
        <w:rPr>
          <w:sz w:val="26"/>
          <w:szCs w:val="26"/>
          <w:lang w:eastAsia="ru-RU"/>
        </w:rPr>
      </w:pPr>
      <w:r w:rsidRPr="00F8602F">
        <w:rPr>
          <w:sz w:val="26"/>
          <w:szCs w:val="26"/>
        </w:rPr>
        <w:t>Допуск мото- и автотранспорта</w:t>
      </w:r>
      <w:r w:rsidRPr="00F8602F">
        <w:rPr>
          <w:sz w:val="26"/>
          <w:szCs w:val="26"/>
          <w:lang w:eastAsia="ru-RU"/>
        </w:rPr>
        <w:t xml:space="preserve"> в </w:t>
      </w:r>
      <w:r w:rsidR="00C01126" w:rsidRPr="00F8602F">
        <w:rPr>
          <w:sz w:val="26"/>
          <w:szCs w:val="26"/>
          <w:lang w:eastAsia="ru-RU"/>
        </w:rPr>
        <w:t>ЗТБ</w:t>
      </w:r>
      <w:r w:rsidRPr="00F8602F">
        <w:rPr>
          <w:sz w:val="26"/>
          <w:szCs w:val="26"/>
          <w:lang w:eastAsia="ru-RU"/>
        </w:rPr>
        <w:t xml:space="preserve"> ОИВТ по письменным обращениям осуществляется </w:t>
      </w:r>
      <w:r w:rsidR="00C01126" w:rsidRPr="00F8602F">
        <w:rPr>
          <w:sz w:val="26"/>
          <w:szCs w:val="26"/>
          <w:lang w:eastAsia="ru-RU"/>
        </w:rPr>
        <w:t xml:space="preserve">только </w:t>
      </w:r>
      <w:r w:rsidRPr="00F8602F">
        <w:rPr>
          <w:sz w:val="26"/>
          <w:szCs w:val="26"/>
          <w:lang w:eastAsia="ru-RU"/>
        </w:rPr>
        <w:t>в сопровождении представителя причастного подразделения метрополитена, в которое прибыл мото- и автотранспорт</w:t>
      </w:r>
      <w:r w:rsidR="001648D8">
        <w:rPr>
          <w:sz w:val="26"/>
          <w:szCs w:val="26"/>
          <w:lang w:eastAsia="ru-RU"/>
        </w:rPr>
        <w:t>,</w:t>
      </w:r>
      <w:r w:rsidR="00A91064">
        <w:rPr>
          <w:sz w:val="26"/>
          <w:szCs w:val="26"/>
          <w:lang w:eastAsia="ru-RU"/>
        </w:rPr>
        <w:t xml:space="preserve"> </w:t>
      </w:r>
      <w:r w:rsidR="00A91064" w:rsidRPr="00A91064">
        <w:rPr>
          <w:sz w:val="26"/>
          <w:szCs w:val="26"/>
          <w:lang w:eastAsia="ru-RU"/>
        </w:rPr>
        <w:t>в соответствии с</w:t>
      </w:r>
      <w:r w:rsidR="0005304E">
        <w:rPr>
          <w:sz w:val="26"/>
          <w:szCs w:val="26"/>
          <w:lang w:eastAsia="ru-RU"/>
        </w:rPr>
        <w:t> </w:t>
      </w:r>
      <w:r w:rsidR="00A91064" w:rsidRPr="00A91064">
        <w:rPr>
          <w:sz w:val="26"/>
          <w:szCs w:val="26"/>
          <w:lang w:eastAsia="ru-RU"/>
        </w:rPr>
        <w:t>распорядительным документом ГУП «Петербургский метрополитен», регулирующим выполнение (оказание) соответствующих работ или услуг</w:t>
      </w:r>
      <w:r w:rsidR="00A91064">
        <w:rPr>
          <w:sz w:val="26"/>
          <w:szCs w:val="26"/>
          <w:lang w:eastAsia="ru-RU"/>
        </w:rPr>
        <w:t>.</w:t>
      </w:r>
    </w:p>
    <w:p w14:paraId="575320CF" w14:textId="6A05BA2B"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rPr>
        <w:t xml:space="preserve">При допуске в </w:t>
      </w:r>
      <w:r w:rsidR="00C01126" w:rsidRPr="00F8602F">
        <w:rPr>
          <w:sz w:val="26"/>
          <w:szCs w:val="26"/>
        </w:rPr>
        <w:t>ЗТБ</w:t>
      </w:r>
      <w:r w:rsidRPr="00F8602F">
        <w:rPr>
          <w:sz w:val="26"/>
          <w:szCs w:val="26"/>
        </w:rPr>
        <w:t xml:space="preserve"> ОИВТ производятся обязательный досмотр, повторный досмотр, дополнительный досмотр мото- и автотранспорта, </w:t>
      </w:r>
      <w:r w:rsidRPr="00F8602F">
        <w:rPr>
          <w:rFonts w:eastAsia="Times New Roman"/>
          <w:sz w:val="26"/>
          <w:szCs w:val="26"/>
          <w:lang w:eastAsia="ru-RU"/>
        </w:rPr>
        <w:t>материально-технических объектов</w:t>
      </w:r>
      <w:r w:rsidRPr="00F8602F">
        <w:rPr>
          <w:sz w:val="26"/>
          <w:szCs w:val="26"/>
        </w:rPr>
        <w:t xml:space="preserve"> и сверка и (или) проверка документов, дающих право допуска в </w:t>
      </w:r>
      <w:r w:rsidR="00C01126" w:rsidRPr="00F8602F">
        <w:rPr>
          <w:sz w:val="26"/>
          <w:szCs w:val="26"/>
        </w:rPr>
        <w:t>ЗТБ</w:t>
      </w:r>
      <w:r w:rsidRPr="00F8602F">
        <w:rPr>
          <w:sz w:val="26"/>
          <w:szCs w:val="26"/>
        </w:rPr>
        <w:t xml:space="preserve"> ОИВТ, а также право перемещения материально-технических объектов, в соответствии с требованиями </w:t>
      </w:r>
      <w:r w:rsidRPr="00F8602F">
        <w:rPr>
          <w:sz w:val="26"/>
          <w:szCs w:val="26"/>
          <w:lang w:eastAsia="ru-RU"/>
        </w:rPr>
        <w:t>Положения</w:t>
      </w:r>
      <w:r w:rsidRPr="00F8602F">
        <w:rPr>
          <w:sz w:val="26"/>
          <w:szCs w:val="26"/>
        </w:rPr>
        <w:t>.</w:t>
      </w:r>
    </w:p>
    <w:p w14:paraId="2B1E7F44" w14:textId="499E9BE9"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rPr>
        <w:t xml:space="preserve">При допуске мото- и автотранспорта в </w:t>
      </w:r>
      <w:r w:rsidR="00C01126" w:rsidRPr="00F8602F">
        <w:rPr>
          <w:sz w:val="26"/>
          <w:szCs w:val="26"/>
        </w:rPr>
        <w:t>ЗТБ</w:t>
      </w:r>
      <w:r w:rsidRPr="00F8602F">
        <w:rPr>
          <w:sz w:val="26"/>
          <w:szCs w:val="26"/>
        </w:rPr>
        <w:t xml:space="preserve"> ОИВТ водитель обязан выйти из</w:t>
      </w:r>
      <w:r w:rsidR="0005304E">
        <w:rPr>
          <w:sz w:val="26"/>
          <w:szCs w:val="26"/>
        </w:rPr>
        <w:t> </w:t>
      </w:r>
      <w:r w:rsidRPr="00F8602F">
        <w:rPr>
          <w:sz w:val="26"/>
          <w:szCs w:val="26"/>
        </w:rPr>
        <w:t>него, предъявить работнику из числа СОТБ соответствующие документы, удостоверяющие личность, заказ-наряд</w:t>
      </w:r>
      <w:r w:rsidR="00A803DA" w:rsidRPr="00F8602F">
        <w:rPr>
          <w:sz w:val="26"/>
          <w:szCs w:val="26"/>
        </w:rPr>
        <w:t>,</w:t>
      </w:r>
      <w:r w:rsidRPr="00F8602F">
        <w:rPr>
          <w:sz w:val="26"/>
          <w:szCs w:val="26"/>
        </w:rPr>
        <w:t xml:space="preserve"> материальный пропуск</w:t>
      </w:r>
      <w:r w:rsidR="00A803DA" w:rsidRPr="00F8602F">
        <w:rPr>
          <w:sz w:val="26"/>
          <w:szCs w:val="26"/>
        </w:rPr>
        <w:t xml:space="preserve"> (при наличии материально</w:t>
      </w:r>
      <w:r w:rsidR="0005304E">
        <w:rPr>
          <w:sz w:val="26"/>
          <w:szCs w:val="26"/>
        </w:rPr>
        <w:noBreakHyphen/>
      </w:r>
      <w:r w:rsidR="00A803DA" w:rsidRPr="00F8602F">
        <w:rPr>
          <w:sz w:val="26"/>
          <w:szCs w:val="26"/>
        </w:rPr>
        <w:t>технических объектов для перемещения)</w:t>
      </w:r>
      <w:r w:rsidRPr="00F8602F">
        <w:rPr>
          <w:sz w:val="26"/>
          <w:szCs w:val="26"/>
        </w:rPr>
        <w:t xml:space="preserve"> и </w:t>
      </w:r>
      <w:r w:rsidR="00DF653C" w:rsidRPr="00F8602F">
        <w:rPr>
          <w:sz w:val="26"/>
          <w:szCs w:val="26"/>
        </w:rPr>
        <w:t xml:space="preserve">предоставить доступ к </w:t>
      </w:r>
      <w:r w:rsidRPr="00F8602F">
        <w:rPr>
          <w:sz w:val="26"/>
          <w:szCs w:val="26"/>
        </w:rPr>
        <w:t>мото- и</w:t>
      </w:r>
      <w:r w:rsidR="0005304E">
        <w:rPr>
          <w:sz w:val="26"/>
          <w:szCs w:val="26"/>
        </w:rPr>
        <w:t> </w:t>
      </w:r>
      <w:r w:rsidRPr="00F8602F">
        <w:rPr>
          <w:sz w:val="26"/>
          <w:szCs w:val="26"/>
        </w:rPr>
        <w:t>автотранспорт</w:t>
      </w:r>
      <w:r w:rsidR="00DF653C" w:rsidRPr="00F8602F">
        <w:rPr>
          <w:sz w:val="26"/>
          <w:szCs w:val="26"/>
        </w:rPr>
        <w:t>у</w:t>
      </w:r>
      <w:r w:rsidRPr="00F8602F">
        <w:rPr>
          <w:sz w:val="26"/>
          <w:szCs w:val="26"/>
        </w:rPr>
        <w:t xml:space="preserve"> для досмотра.</w:t>
      </w:r>
    </w:p>
    <w:p w14:paraId="4C0513EB" w14:textId="3BDF0C74"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rPr>
        <w:t>После сверки и (или) проверки предъявленных пропусков и документов, а</w:t>
      </w:r>
      <w:r w:rsidR="0005304E">
        <w:rPr>
          <w:sz w:val="26"/>
          <w:szCs w:val="26"/>
        </w:rPr>
        <w:t> </w:t>
      </w:r>
      <w:r w:rsidRPr="00F8602F">
        <w:rPr>
          <w:sz w:val="26"/>
          <w:szCs w:val="26"/>
        </w:rPr>
        <w:t>также после досмотра мото- и автотранспорта и установления соответствия перемещаемых материально-технических объектов, указанных в материальном пропуске, работник из</w:t>
      </w:r>
      <w:r w:rsidR="0005304E">
        <w:rPr>
          <w:sz w:val="26"/>
          <w:szCs w:val="26"/>
        </w:rPr>
        <w:t> </w:t>
      </w:r>
      <w:r w:rsidRPr="00F8602F">
        <w:rPr>
          <w:sz w:val="26"/>
          <w:szCs w:val="26"/>
        </w:rPr>
        <w:t>числа СОТБ разрешает допуск указанного мото- или автотранспорта.</w:t>
      </w:r>
    </w:p>
    <w:p w14:paraId="79D9EB65" w14:textId="48A11B46"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lang w:eastAsia="ru-RU"/>
        </w:rPr>
        <w:t xml:space="preserve">Работник из числа СОТБ регистрирует факт допуска мото- и автотранспорта в </w:t>
      </w:r>
      <w:r w:rsidR="00DF653C" w:rsidRPr="00F8602F">
        <w:rPr>
          <w:sz w:val="26"/>
          <w:szCs w:val="26"/>
          <w:lang w:eastAsia="ru-RU"/>
        </w:rPr>
        <w:t>ЗТБ</w:t>
      </w:r>
      <w:r w:rsidRPr="00F8602F">
        <w:rPr>
          <w:sz w:val="26"/>
          <w:szCs w:val="26"/>
          <w:lang w:eastAsia="ru-RU"/>
        </w:rPr>
        <w:t xml:space="preserve"> ОИВТ в журналах установленной формы (приложения № 17, 18, 19, 20 к Положению).</w:t>
      </w:r>
    </w:p>
    <w:p w14:paraId="38287768" w14:textId="61859D87"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rPr>
        <w:t xml:space="preserve">При допуске в </w:t>
      </w:r>
      <w:r w:rsidR="00DF653C" w:rsidRPr="00F8602F">
        <w:rPr>
          <w:sz w:val="26"/>
          <w:szCs w:val="26"/>
        </w:rPr>
        <w:t>ЗТБ</w:t>
      </w:r>
      <w:r w:rsidRPr="00F8602F">
        <w:rPr>
          <w:sz w:val="26"/>
          <w:szCs w:val="26"/>
        </w:rPr>
        <w:t xml:space="preserve"> ОИВТ по письменным обращениям о пропуске мото- и</w:t>
      </w:r>
      <w:r w:rsidR="0005304E">
        <w:rPr>
          <w:sz w:val="26"/>
          <w:szCs w:val="26"/>
        </w:rPr>
        <w:t> </w:t>
      </w:r>
      <w:r w:rsidRPr="00F8602F">
        <w:rPr>
          <w:sz w:val="26"/>
          <w:szCs w:val="26"/>
        </w:rPr>
        <w:t>автотранспорта водитель получает на КПП ОИВТ инструктаж о правилах проезда по</w:t>
      </w:r>
      <w:r w:rsidR="0005304E">
        <w:rPr>
          <w:sz w:val="26"/>
          <w:szCs w:val="26"/>
        </w:rPr>
        <w:t> </w:t>
      </w:r>
      <w:r w:rsidRPr="00F8602F">
        <w:rPr>
          <w:sz w:val="26"/>
          <w:szCs w:val="26"/>
        </w:rPr>
        <w:t>территории и расписывается в журнале регистрации (приложения № 17, 18, 19).</w:t>
      </w:r>
    </w:p>
    <w:p w14:paraId="0379920C" w14:textId="39549802"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rPr>
        <w:t>При допуске мото- и автотранспорта по письменному обращению, представленному в приложени</w:t>
      </w:r>
      <w:r w:rsidR="00445091" w:rsidRPr="00F8602F">
        <w:rPr>
          <w:sz w:val="26"/>
          <w:szCs w:val="26"/>
        </w:rPr>
        <w:t>ях № 13 и</w:t>
      </w:r>
      <w:r w:rsidRPr="00F8602F">
        <w:rPr>
          <w:sz w:val="26"/>
          <w:szCs w:val="26"/>
        </w:rPr>
        <w:t xml:space="preserve"> № 14 к </w:t>
      </w:r>
      <w:r w:rsidR="00445091" w:rsidRPr="00F8602F">
        <w:rPr>
          <w:sz w:val="26"/>
          <w:szCs w:val="26"/>
        </w:rPr>
        <w:t>Порядку выдачи пропусков</w:t>
      </w:r>
      <w:r w:rsidRPr="00F8602F">
        <w:rPr>
          <w:sz w:val="26"/>
          <w:szCs w:val="26"/>
        </w:rPr>
        <w:t xml:space="preserve">, отрывной талон «Пропуск №__» заполняется работником из числа СОТБ и представителем </w:t>
      </w:r>
      <w:r w:rsidR="00445091" w:rsidRPr="00F8602F">
        <w:rPr>
          <w:sz w:val="26"/>
          <w:szCs w:val="26"/>
        </w:rPr>
        <w:t>подразделения, в которое прибыл мото- и автотранспорт</w:t>
      </w:r>
      <w:r w:rsidRPr="00F8602F">
        <w:rPr>
          <w:sz w:val="26"/>
          <w:szCs w:val="26"/>
        </w:rPr>
        <w:t>, подписывается работником из числа СОТБ, отрывается по линии отрыва и передается представителю</w:t>
      </w:r>
      <w:r w:rsidR="00445091" w:rsidRPr="00F8602F">
        <w:rPr>
          <w:sz w:val="26"/>
          <w:szCs w:val="26"/>
        </w:rPr>
        <w:t xml:space="preserve"> подразделения, в которое прибыл мото- и автотранспорт</w:t>
      </w:r>
      <w:r w:rsidRPr="00F8602F">
        <w:rPr>
          <w:sz w:val="26"/>
          <w:szCs w:val="26"/>
        </w:rPr>
        <w:t>.</w:t>
      </w:r>
    </w:p>
    <w:p w14:paraId="69E491DA" w14:textId="47D5C495"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lang w:eastAsia="ru-RU"/>
        </w:rPr>
        <w:t xml:space="preserve">При выезде из </w:t>
      </w:r>
      <w:r w:rsidR="0009554F" w:rsidRPr="00F8602F">
        <w:rPr>
          <w:sz w:val="26"/>
          <w:szCs w:val="26"/>
          <w:lang w:eastAsia="ru-RU"/>
        </w:rPr>
        <w:t>ЗТБ</w:t>
      </w:r>
      <w:r w:rsidRPr="00F8602F">
        <w:rPr>
          <w:sz w:val="26"/>
          <w:szCs w:val="26"/>
          <w:lang w:eastAsia="ru-RU"/>
        </w:rPr>
        <w:t xml:space="preserve"> ОИВТ работник из числа СОТБ делает отметку в журнале о фактическом времени выезда мото- и автотранспорта.</w:t>
      </w:r>
    </w:p>
    <w:p w14:paraId="00BC3A95" w14:textId="1DFFA753"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lang w:eastAsia="ru-RU"/>
        </w:rPr>
        <w:lastRenderedPageBreak/>
        <w:t xml:space="preserve">В случае выезда мото- и автотранспорта из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ОИВТ с задержкой более 15</w:t>
      </w:r>
      <w:r w:rsidR="0005304E">
        <w:rPr>
          <w:sz w:val="26"/>
          <w:szCs w:val="26"/>
          <w:lang w:eastAsia="ru-RU"/>
        </w:rPr>
        <w:t xml:space="preserve"> (пятнадцати) </w:t>
      </w:r>
      <w:r w:rsidRPr="00F8602F">
        <w:rPr>
          <w:sz w:val="26"/>
          <w:szCs w:val="26"/>
          <w:lang w:eastAsia="ru-RU"/>
        </w:rPr>
        <w:t>минут от указанного в письменном обращении времени, работник из числа СОТБ выясняет причины задержки у представителя подразделения метрополитена, в</w:t>
      </w:r>
      <w:r w:rsidR="0005304E">
        <w:rPr>
          <w:sz w:val="26"/>
          <w:szCs w:val="26"/>
          <w:lang w:eastAsia="ru-RU"/>
        </w:rPr>
        <w:t> </w:t>
      </w:r>
      <w:r w:rsidRPr="00F8602F">
        <w:rPr>
          <w:sz w:val="26"/>
          <w:szCs w:val="26"/>
          <w:lang w:eastAsia="ru-RU"/>
        </w:rPr>
        <w:t>которое прибыл мото- и автотранспорт.</w:t>
      </w:r>
    </w:p>
    <w:p w14:paraId="50200633" w14:textId="16F32055" w:rsidR="00284D30" w:rsidRPr="00F8602F" w:rsidRDefault="00284D30" w:rsidP="00B9715F">
      <w:pPr>
        <w:pStyle w:val="ae"/>
        <w:numPr>
          <w:ilvl w:val="0"/>
          <w:numId w:val="199"/>
        </w:numPr>
        <w:tabs>
          <w:tab w:val="left" w:pos="1560"/>
        </w:tabs>
        <w:suppressAutoHyphens/>
        <w:spacing w:after="0" w:line="240" w:lineRule="auto"/>
        <w:ind w:left="0" w:firstLine="709"/>
        <w:jc w:val="both"/>
        <w:rPr>
          <w:sz w:val="26"/>
          <w:szCs w:val="26"/>
        </w:rPr>
      </w:pPr>
      <w:r w:rsidRPr="00F8602F">
        <w:rPr>
          <w:sz w:val="26"/>
          <w:szCs w:val="26"/>
        </w:rPr>
        <w:t>В случае если причина задержки мото- и автотранспорта не установлена, или</w:t>
      </w:r>
      <w:r w:rsidR="0005304E">
        <w:rPr>
          <w:sz w:val="26"/>
          <w:szCs w:val="26"/>
        </w:rPr>
        <w:t> </w:t>
      </w:r>
      <w:r w:rsidRPr="00F8602F">
        <w:rPr>
          <w:sz w:val="26"/>
          <w:szCs w:val="26"/>
        </w:rPr>
        <w:t xml:space="preserve">выявлено, что задержка мото- и автотранспорта связана с нарушениями требований </w:t>
      </w:r>
      <w:r w:rsidRPr="00F8602F">
        <w:rPr>
          <w:sz w:val="26"/>
          <w:szCs w:val="26"/>
          <w:lang w:eastAsia="ru-RU"/>
        </w:rPr>
        <w:t>Положения</w:t>
      </w:r>
      <w:r w:rsidRPr="00F8602F">
        <w:rPr>
          <w:sz w:val="26"/>
          <w:szCs w:val="26"/>
        </w:rPr>
        <w:t xml:space="preserve">, то работник из числа СОТБ руководствуется разделом </w:t>
      </w:r>
      <w:r w:rsidR="0009554F" w:rsidRPr="00F8602F">
        <w:rPr>
          <w:b/>
          <w:bCs/>
          <w:sz w:val="26"/>
          <w:szCs w:val="26"/>
          <w:lang w:val="en-CA"/>
        </w:rPr>
        <w:t>IV</w:t>
      </w:r>
      <w:r w:rsidRPr="00F8602F">
        <w:rPr>
          <w:sz w:val="26"/>
          <w:szCs w:val="26"/>
        </w:rPr>
        <w:t xml:space="preserve"> </w:t>
      </w:r>
      <w:r w:rsidRPr="00F8602F">
        <w:rPr>
          <w:sz w:val="26"/>
          <w:szCs w:val="26"/>
          <w:lang w:eastAsia="ru-RU"/>
        </w:rPr>
        <w:t>Положения, а также информирует о выявленном факте лицо, ответственное за обеспечение транспортной безопасности на ОИВТ</w:t>
      </w:r>
      <w:r w:rsidRPr="00F8602F">
        <w:rPr>
          <w:sz w:val="26"/>
          <w:szCs w:val="26"/>
        </w:rPr>
        <w:t>.</w:t>
      </w:r>
    </w:p>
    <w:p w14:paraId="779AA279" w14:textId="11451C7A" w:rsidR="00284D30" w:rsidRPr="00F8602F" w:rsidRDefault="00284D30" w:rsidP="00B9715F">
      <w:pPr>
        <w:pStyle w:val="ae"/>
        <w:numPr>
          <w:ilvl w:val="0"/>
          <w:numId w:val="66"/>
        </w:numPr>
        <w:tabs>
          <w:tab w:val="left" w:pos="1418"/>
        </w:tabs>
        <w:suppressAutoHyphens/>
        <w:spacing w:after="0" w:line="240" w:lineRule="auto"/>
        <w:ind w:left="0" w:firstLine="709"/>
        <w:jc w:val="both"/>
        <w:rPr>
          <w:sz w:val="26"/>
          <w:szCs w:val="26"/>
          <w:u w:val="single"/>
        </w:rPr>
      </w:pPr>
      <w:r w:rsidRPr="00F8602F">
        <w:rPr>
          <w:sz w:val="26"/>
          <w:szCs w:val="26"/>
          <w:u w:val="single"/>
        </w:rPr>
        <w:t>Допуск мото- и автотранспорта в зону транспортной безопасности ОИВТ по</w:t>
      </w:r>
      <w:r w:rsidR="001648D8">
        <w:rPr>
          <w:sz w:val="26"/>
          <w:szCs w:val="26"/>
          <w:u w:val="single"/>
        </w:rPr>
        <w:t> </w:t>
      </w:r>
      <w:r w:rsidRPr="00F8602F">
        <w:rPr>
          <w:sz w:val="26"/>
          <w:szCs w:val="26"/>
          <w:u w:val="single"/>
        </w:rPr>
        <w:t>постоянным пропускам.</w:t>
      </w:r>
    </w:p>
    <w:p w14:paraId="0258005C" w14:textId="77777777" w:rsidR="00284D30" w:rsidRPr="00F8602F" w:rsidRDefault="00284D30" w:rsidP="00B9715F">
      <w:pPr>
        <w:pStyle w:val="ae"/>
        <w:numPr>
          <w:ilvl w:val="0"/>
          <w:numId w:val="200"/>
        </w:numPr>
        <w:tabs>
          <w:tab w:val="left" w:pos="1560"/>
        </w:tabs>
        <w:suppressAutoHyphens/>
        <w:spacing w:after="0" w:line="240" w:lineRule="auto"/>
        <w:ind w:left="0" w:firstLine="709"/>
        <w:jc w:val="both"/>
        <w:rPr>
          <w:sz w:val="26"/>
          <w:szCs w:val="26"/>
        </w:rPr>
      </w:pPr>
      <w:r w:rsidRPr="00F8602F">
        <w:rPr>
          <w:sz w:val="26"/>
          <w:szCs w:val="26"/>
        </w:rPr>
        <w:t>Допуск мото- и автотранспорта осуществляется по пропускам, действующим в ГУП «Петербургский метрополитен» (приложение № 13 к Положению).</w:t>
      </w:r>
    </w:p>
    <w:p w14:paraId="05127B67" w14:textId="1CF24AF1" w:rsidR="00284D30" w:rsidRPr="00F8602F" w:rsidRDefault="00284D30" w:rsidP="00B9715F">
      <w:pPr>
        <w:pStyle w:val="ae"/>
        <w:numPr>
          <w:ilvl w:val="0"/>
          <w:numId w:val="200"/>
        </w:numPr>
        <w:tabs>
          <w:tab w:val="left" w:pos="1560"/>
        </w:tabs>
        <w:suppressAutoHyphens/>
        <w:spacing w:after="0" w:line="240" w:lineRule="auto"/>
        <w:ind w:left="0" w:firstLine="709"/>
        <w:jc w:val="both"/>
        <w:rPr>
          <w:sz w:val="26"/>
          <w:szCs w:val="26"/>
        </w:rPr>
      </w:pPr>
      <w:r w:rsidRPr="00F8602F">
        <w:rPr>
          <w:sz w:val="26"/>
          <w:szCs w:val="26"/>
        </w:rPr>
        <w:t xml:space="preserve">Допуск мото- и автотранспорта сторонних организаций, доставляющих материально-технические объекты в адрес подразделений метрополитена, осуществляется </w:t>
      </w:r>
      <w:r w:rsidR="00747423" w:rsidRPr="00EA07A1">
        <w:rPr>
          <w:sz w:val="26"/>
          <w:szCs w:val="26"/>
          <w:lang w:eastAsia="ru-RU"/>
        </w:rPr>
        <w:t>в</w:t>
      </w:r>
      <w:r w:rsidR="00747423">
        <w:rPr>
          <w:sz w:val="26"/>
          <w:szCs w:val="26"/>
          <w:lang w:eastAsia="ru-RU"/>
        </w:rPr>
        <w:t> </w:t>
      </w:r>
      <w:r w:rsidR="00747423" w:rsidRPr="00EA07A1">
        <w:rPr>
          <w:sz w:val="26"/>
          <w:szCs w:val="26"/>
          <w:lang w:eastAsia="ru-RU"/>
        </w:rPr>
        <w:t>соответствии с распорядительным документом ГУП «Петербургский метрополитен», регулирующим исполнение договорных обязательств</w:t>
      </w:r>
      <w:r w:rsidR="00747423">
        <w:rPr>
          <w:sz w:val="26"/>
          <w:szCs w:val="26"/>
          <w:lang w:eastAsia="ru-RU"/>
        </w:rPr>
        <w:t xml:space="preserve"> по доставке </w:t>
      </w:r>
      <w:r w:rsidR="00747423" w:rsidRPr="00F8602F">
        <w:rPr>
          <w:sz w:val="26"/>
          <w:szCs w:val="26"/>
        </w:rPr>
        <w:t>материально-технически</w:t>
      </w:r>
      <w:r w:rsidR="00747423">
        <w:rPr>
          <w:sz w:val="26"/>
          <w:szCs w:val="26"/>
        </w:rPr>
        <w:t>х</w:t>
      </w:r>
      <w:r w:rsidR="00747423" w:rsidRPr="00F8602F">
        <w:rPr>
          <w:sz w:val="26"/>
          <w:szCs w:val="26"/>
        </w:rPr>
        <w:t xml:space="preserve"> объект</w:t>
      </w:r>
      <w:r w:rsidR="00747423">
        <w:rPr>
          <w:sz w:val="26"/>
          <w:szCs w:val="26"/>
        </w:rPr>
        <w:t>ов,</w:t>
      </w:r>
      <w:r w:rsidR="00747423" w:rsidRPr="00F8602F">
        <w:rPr>
          <w:sz w:val="26"/>
          <w:szCs w:val="26"/>
        </w:rPr>
        <w:t xml:space="preserve"> </w:t>
      </w:r>
      <w:r w:rsidRPr="00F8602F">
        <w:rPr>
          <w:sz w:val="26"/>
          <w:szCs w:val="26"/>
        </w:rPr>
        <w:t>в сопровождении представителя причастного подразделения метрополитена, в</w:t>
      </w:r>
      <w:r w:rsidR="0005304E">
        <w:rPr>
          <w:sz w:val="26"/>
          <w:szCs w:val="26"/>
        </w:rPr>
        <w:t> </w:t>
      </w:r>
      <w:r w:rsidRPr="00F8602F">
        <w:rPr>
          <w:sz w:val="26"/>
          <w:szCs w:val="26"/>
        </w:rPr>
        <w:t>чей адрес доставляются материально-технические объекты</w:t>
      </w:r>
      <w:r w:rsidR="00A91064" w:rsidRPr="00EA07A1">
        <w:rPr>
          <w:sz w:val="26"/>
          <w:szCs w:val="26"/>
          <w:lang w:eastAsia="ru-RU"/>
        </w:rPr>
        <w:t>.</w:t>
      </w:r>
    </w:p>
    <w:p w14:paraId="3114D7D1" w14:textId="0C829BA6" w:rsidR="00284D30" w:rsidRPr="00F8602F" w:rsidRDefault="00284D30" w:rsidP="00B9715F">
      <w:pPr>
        <w:pStyle w:val="ae"/>
        <w:numPr>
          <w:ilvl w:val="0"/>
          <w:numId w:val="200"/>
        </w:numPr>
        <w:tabs>
          <w:tab w:val="left" w:pos="1560"/>
        </w:tabs>
        <w:suppressAutoHyphens/>
        <w:spacing w:after="0" w:line="240" w:lineRule="auto"/>
        <w:ind w:left="0" w:firstLine="709"/>
        <w:jc w:val="both"/>
        <w:rPr>
          <w:sz w:val="26"/>
          <w:szCs w:val="26"/>
        </w:rPr>
      </w:pPr>
      <w:r w:rsidRPr="00F8602F">
        <w:rPr>
          <w:sz w:val="26"/>
          <w:szCs w:val="26"/>
        </w:rPr>
        <w:t xml:space="preserve">При допуске в </w:t>
      </w:r>
      <w:r w:rsidR="0009554F" w:rsidRPr="00F8602F">
        <w:rPr>
          <w:sz w:val="26"/>
          <w:szCs w:val="26"/>
        </w:rPr>
        <w:t>ЗТБ</w:t>
      </w:r>
      <w:r w:rsidRPr="00F8602F">
        <w:rPr>
          <w:sz w:val="26"/>
          <w:szCs w:val="26"/>
        </w:rPr>
        <w:t xml:space="preserve"> ОИВТ производятся обязательный досмотр, повторный досмотр, дополнительный досмотр мото- и автотранспорта, </w:t>
      </w:r>
      <w:r w:rsidRPr="00F8602F">
        <w:rPr>
          <w:rFonts w:eastAsia="Times New Roman"/>
          <w:sz w:val="26"/>
          <w:szCs w:val="26"/>
          <w:lang w:eastAsia="ru-RU"/>
        </w:rPr>
        <w:t>материально-технических объектов</w:t>
      </w:r>
      <w:r w:rsidRPr="00F8602F">
        <w:rPr>
          <w:sz w:val="26"/>
          <w:szCs w:val="26"/>
        </w:rPr>
        <w:t xml:space="preserve"> и сверка и (или) проверка документов, дающих право допуска в </w:t>
      </w:r>
      <w:r w:rsidR="0009554F" w:rsidRPr="00F8602F">
        <w:rPr>
          <w:sz w:val="26"/>
          <w:szCs w:val="26"/>
        </w:rPr>
        <w:t xml:space="preserve">ЗТБ </w:t>
      </w:r>
      <w:r w:rsidRPr="00F8602F">
        <w:rPr>
          <w:sz w:val="26"/>
          <w:szCs w:val="26"/>
        </w:rPr>
        <w:t>ОИВТ, в</w:t>
      </w:r>
      <w:r w:rsidR="0005304E">
        <w:rPr>
          <w:sz w:val="26"/>
          <w:szCs w:val="26"/>
        </w:rPr>
        <w:t> </w:t>
      </w:r>
      <w:r w:rsidRPr="00F8602F">
        <w:rPr>
          <w:sz w:val="26"/>
          <w:szCs w:val="26"/>
        </w:rPr>
        <w:t>соответствии с требованиями Положения.</w:t>
      </w:r>
    </w:p>
    <w:p w14:paraId="07A83CA5" w14:textId="4C292DA3" w:rsidR="00284D30" w:rsidRPr="00F8602F" w:rsidRDefault="00284D30" w:rsidP="00B9715F">
      <w:pPr>
        <w:pStyle w:val="ae"/>
        <w:numPr>
          <w:ilvl w:val="0"/>
          <w:numId w:val="200"/>
        </w:numPr>
        <w:tabs>
          <w:tab w:val="left" w:pos="1560"/>
        </w:tabs>
        <w:suppressAutoHyphens/>
        <w:spacing w:after="0" w:line="240" w:lineRule="auto"/>
        <w:ind w:left="0" w:firstLine="709"/>
        <w:jc w:val="both"/>
        <w:rPr>
          <w:sz w:val="26"/>
          <w:szCs w:val="26"/>
        </w:rPr>
      </w:pPr>
      <w:r w:rsidRPr="00F8602F">
        <w:rPr>
          <w:sz w:val="26"/>
          <w:szCs w:val="26"/>
        </w:rPr>
        <w:t>Наличие пропуска на мото- и автотранспорт не дает права допуска лицам, находящимся в мото- и автотранспорте, в т.ч. водителю мото- и автотранспорта. Допуск</w:t>
      </w:r>
      <w:r w:rsidR="0005304E">
        <w:rPr>
          <w:sz w:val="26"/>
          <w:szCs w:val="26"/>
        </w:rPr>
        <w:t> </w:t>
      </w:r>
      <w:r w:rsidRPr="00F8602F">
        <w:rPr>
          <w:sz w:val="26"/>
          <w:szCs w:val="26"/>
        </w:rPr>
        <w:t xml:space="preserve">таких лиц возможен только при наличии пропусков установленного образца, дающих право допуска физических лиц в </w:t>
      </w:r>
      <w:r w:rsidR="0009554F" w:rsidRPr="00F8602F">
        <w:rPr>
          <w:sz w:val="26"/>
          <w:szCs w:val="26"/>
        </w:rPr>
        <w:t>ЗТБ</w:t>
      </w:r>
      <w:r w:rsidRPr="00F8602F">
        <w:rPr>
          <w:sz w:val="26"/>
          <w:szCs w:val="26"/>
        </w:rPr>
        <w:t xml:space="preserve"> ОИВТ, и документа, удостоверяющего личность физического лица. Пассажиры мото- и автотранспорта должны пройти через КПП</w:t>
      </w:r>
      <w:r w:rsidR="0005304E">
        <w:rPr>
          <w:sz w:val="26"/>
          <w:szCs w:val="26"/>
        </w:rPr>
        <w:t> </w:t>
      </w:r>
      <w:r w:rsidRPr="00F8602F">
        <w:rPr>
          <w:sz w:val="26"/>
          <w:szCs w:val="26"/>
        </w:rPr>
        <w:t>ОИВТ, предъявив пропуск установленного образца.</w:t>
      </w:r>
    </w:p>
    <w:p w14:paraId="5C2B345C" w14:textId="472111AD" w:rsidR="00284D30" w:rsidRPr="00F8602F" w:rsidRDefault="00284D30" w:rsidP="00B9715F">
      <w:pPr>
        <w:pStyle w:val="ae"/>
        <w:numPr>
          <w:ilvl w:val="0"/>
          <w:numId w:val="200"/>
        </w:numPr>
        <w:tabs>
          <w:tab w:val="left" w:pos="1560"/>
        </w:tabs>
        <w:suppressAutoHyphens/>
        <w:spacing w:after="0" w:line="240" w:lineRule="auto"/>
        <w:ind w:left="0" w:firstLine="709"/>
        <w:jc w:val="both"/>
        <w:rPr>
          <w:sz w:val="26"/>
          <w:szCs w:val="26"/>
        </w:rPr>
      </w:pPr>
      <w:r w:rsidRPr="00F8602F">
        <w:rPr>
          <w:sz w:val="26"/>
          <w:szCs w:val="26"/>
        </w:rPr>
        <w:t xml:space="preserve">При допуске мото- и автотранспорта в </w:t>
      </w:r>
      <w:r w:rsidR="0009554F" w:rsidRPr="00F8602F">
        <w:rPr>
          <w:sz w:val="26"/>
          <w:szCs w:val="26"/>
        </w:rPr>
        <w:t>ЗТБ</w:t>
      </w:r>
      <w:r w:rsidRPr="00F8602F">
        <w:rPr>
          <w:sz w:val="26"/>
          <w:szCs w:val="26"/>
        </w:rPr>
        <w:t xml:space="preserve"> ОИВТ водитель обязан выйти из</w:t>
      </w:r>
      <w:r w:rsidR="0005304E">
        <w:rPr>
          <w:sz w:val="26"/>
          <w:szCs w:val="26"/>
        </w:rPr>
        <w:t> </w:t>
      </w:r>
      <w:r w:rsidRPr="00F8602F">
        <w:rPr>
          <w:sz w:val="26"/>
          <w:szCs w:val="26"/>
        </w:rPr>
        <w:t>него, предъявить работнику из числа СОТБ соответствующие пропуска и документы, удостоверяющие личность, заказ-наряд</w:t>
      </w:r>
      <w:r w:rsidR="00A803DA" w:rsidRPr="00F8602F">
        <w:rPr>
          <w:sz w:val="26"/>
          <w:szCs w:val="26"/>
        </w:rPr>
        <w:t xml:space="preserve">, </w:t>
      </w:r>
      <w:r w:rsidRPr="00F8602F">
        <w:rPr>
          <w:sz w:val="26"/>
          <w:szCs w:val="26"/>
        </w:rPr>
        <w:t>материальный пропуск</w:t>
      </w:r>
      <w:r w:rsidR="00A803DA" w:rsidRPr="00F8602F">
        <w:rPr>
          <w:sz w:val="26"/>
          <w:szCs w:val="26"/>
        </w:rPr>
        <w:t xml:space="preserve"> (при наличии материально</w:t>
      </w:r>
      <w:r w:rsidR="00A803DA" w:rsidRPr="00F8602F">
        <w:rPr>
          <w:sz w:val="26"/>
          <w:szCs w:val="26"/>
        </w:rPr>
        <w:noBreakHyphen/>
        <w:t>технических объектов для перемещения)</w:t>
      </w:r>
      <w:r w:rsidRPr="00F8602F">
        <w:rPr>
          <w:sz w:val="26"/>
          <w:szCs w:val="26"/>
        </w:rPr>
        <w:t xml:space="preserve"> и</w:t>
      </w:r>
      <w:r w:rsidR="0009554F" w:rsidRPr="00F8602F">
        <w:rPr>
          <w:sz w:val="26"/>
          <w:szCs w:val="26"/>
        </w:rPr>
        <w:t xml:space="preserve"> предоставить доступ к </w:t>
      </w:r>
      <w:r w:rsidRPr="00F8602F">
        <w:rPr>
          <w:sz w:val="26"/>
          <w:szCs w:val="26"/>
        </w:rPr>
        <w:t>мото- и</w:t>
      </w:r>
      <w:r w:rsidR="0005304E">
        <w:rPr>
          <w:sz w:val="26"/>
          <w:szCs w:val="26"/>
        </w:rPr>
        <w:t> </w:t>
      </w:r>
      <w:r w:rsidRPr="00F8602F">
        <w:rPr>
          <w:sz w:val="26"/>
          <w:szCs w:val="26"/>
        </w:rPr>
        <w:t>автотранспорт</w:t>
      </w:r>
      <w:r w:rsidR="0009554F" w:rsidRPr="00F8602F">
        <w:rPr>
          <w:sz w:val="26"/>
          <w:szCs w:val="26"/>
        </w:rPr>
        <w:t>у</w:t>
      </w:r>
      <w:r w:rsidRPr="00F8602F">
        <w:rPr>
          <w:sz w:val="26"/>
          <w:szCs w:val="26"/>
        </w:rPr>
        <w:t xml:space="preserve"> для досмотра, приложить пропуск на основе БСК к считывателю ПКД (мобильный считыватель у работника из числа СОТБ или стационарный считыватель на</w:t>
      </w:r>
      <w:r w:rsidR="0005304E">
        <w:rPr>
          <w:sz w:val="26"/>
          <w:szCs w:val="26"/>
        </w:rPr>
        <w:t> </w:t>
      </w:r>
      <w:r w:rsidRPr="00F8602F">
        <w:rPr>
          <w:sz w:val="26"/>
          <w:szCs w:val="26"/>
        </w:rPr>
        <w:t>КПП).</w:t>
      </w:r>
    </w:p>
    <w:p w14:paraId="00848847" w14:textId="6F706A92" w:rsidR="00284D30" w:rsidRPr="00F8602F" w:rsidRDefault="00284D30" w:rsidP="00B9715F">
      <w:pPr>
        <w:pStyle w:val="ae"/>
        <w:numPr>
          <w:ilvl w:val="0"/>
          <w:numId w:val="200"/>
        </w:numPr>
        <w:tabs>
          <w:tab w:val="left" w:pos="1560"/>
        </w:tabs>
        <w:suppressAutoHyphens/>
        <w:spacing w:after="0" w:line="240" w:lineRule="auto"/>
        <w:ind w:left="0" w:firstLine="709"/>
        <w:jc w:val="both"/>
        <w:rPr>
          <w:sz w:val="26"/>
          <w:szCs w:val="26"/>
        </w:rPr>
      </w:pPr>
      <w:r w:rsidRPr="00F8602F">
        <w:rPr>
          <w:sz w:val="26"/>
          <w:szCs w:val="26"/>
        </w:rPr>
        <w:t>После сверки и (или) проверки предъявленных пропусков и документов, а</w:t>
      </w:r>
      <w:r w:rsidR="0005304E">
        <w:rPr>
          <w:sz w:val="26"/>
          <w:szCs w:val="26"/>
        </w:rPr>
        <w:t> </w:t>
      </w:r>
      <w:r w:rsidRPr="00F8602F">
        <w:rPr>
          <w:sz w:val="26"/>
          <w:szCs w:val="26"/>
        </w:rPr>
        <w:t>также после досмотра мото- и автотранспорта и установления соответствия перемещаемых материально-технических объектов, указанных в материальном пропуске, работник из</w:t>
      </w:r>
      <w:r w:rsidR="0005304E">
        <w:rPr>
          <w:sz w:val="26"/>
          <w:szCs w:val="26"/>
        </w:rPr>
        <w:t> </w:t>
      </w:r>
      <w:r w:rsidRPr="00F8602F">
        <w:rPr>
          <w:sz w:val="26"/>
          <w:szCs w:val="26"/>
        </w:rPr>
        <w:t>числа СОТБ разрешает допуск указанного мото- или автотранспорта.</w:t>
      </w:r>
    </w:p>
    <w:p w14:paraId="776CB54D" w14:textId="775E6898" w:rsidR="00284D30" w:rsidRPr="00F8602F" w:rsidRDefault="00284D30" w:rsidP="00B9715F">
      <w:pPr>
        <w:pStyle w:val="ae"/>
        <w:numPr>
          <w:ilvl w:val="0"/>
          <w:numId w:val="200"/>
        </w:numPr>
        <w:tabs>
          <w:tab w:val="left" w:pos="1560"/>
        </w:tabs>
        <w:suppressAutoHyphens/>
        <w:spacing w:after="0" w:line="240" w:lineRule="auto"/>
        <w:ind w:left="0" w:firstLine="709"/>
        <w:jc w:val="both"/>
        <w:rPr>
          <w:sz w:val="26"/>
          <w:szCs w:val="26"/>
        </w:rPr>
      </w:pPr>
      <w:r w:rsidRPr="00F8602F">
        <w:rPr>
          <w:sz w:val="26"/>
          <w:szCs w:val="26"/>
        </w:rPr>
        <w:t xml:space="preserve">При въезде в </w:t>
      </w:r>
      <w:r w:rsidR="0009554F" w:rsidRPr="00F8602F">
        <w:rPr>
          <w:sz w:val="26"/>
          <w:szCs w:val="26"/>
        </w:rPr>
        <w:t>ЗТБ</w:t>
      </w:r>
      <w:r w:rsidRPr="00F8602F">
        <w:rPr>
          <w:sz w:val="26"/>
          <w:szCs w:val="26"/>
        </w:rPr>
        <w:t xml:space="preserve"> ОИВТ постоянный пропуск на мото- или автотранспорт сдается водителем на КПП ОИВТ работникам из числа СОТБ, а при выезде забирается.</w:t>
      </w:r>
    </w:p>
    <w:p w14:paraId="20743CF1" w14:textId="49BFD910" w:rsidR="00284D30" w:rsidRPr="00F8602F" w:rsidRDefault="00284D30" w:rsidP="00B9715F">
      <w:pPr>
        <w:pStyle w:val="ae"/>
        <w:numPr>
          <w:ilvl w:val="0"/>
          <w:numId w:val="200"/>
        </w:numPr>
        <w:tabs>
          <w:tab w:val="left" w:pos="1560"/>
        </w:tabs>
        <w:suppressAutoHyphens/>
        <w:spacing w:after="0" w:line="240" w:lineRule="auto"/>
        <w:ind w:left="0" w:firstLine="709"/>
        <w:jc w:val="both"/>
        <w:rPr>
          <w:sz w:val="26"/>
          <w:szCs w:val="26"/>
        </w:rPr>
      </w:pPr>
      <w:r w:rsidRPr="00F8602F">
        <w:rPr>
          <w:sz w:val="26"/>
          <w:szCs w:val="26"/>
          <w:lang w:eastAsia="ru-RU"/>
        </w:rPr>
        <w:t xml:space="preserve">Работник из числа СОТБ регистрирует факт допуска мото- и автотранспорта в </w:t>
      </w:r>
      <w:r w:rsidR="0009554F" w:rsidRPr="00F8602F">
        <w:rPr>
          <w:sz w:val="26"/>
          <w:szCs w:val="26"/>
          <w:lang w:eastAsia="ru-RU"/>
        </w:rPr>
        <w:t>ЗТБ</w:t>
      </w:r>
      <w:r w:rsidRPr="00F8602F">
        <w:rPr>
          <w:sz w:val="26"/>
          <w:szCs w:val="26"/>
          <w:lang w:eastAsia="ru-RU"/>
        </w:rPr>
        <w:t xml:space="preserve"> ОИВТ в журналах установленной формы (приложения № 17, 18, 19, 20 к Положению).</w:t>
      </w:r>
    </w:p>
    <w:p w14:paraId="2652B335" w14:textId="66F80C1D" w:rsidR="00284D30" w:rsidRPr="00F8602F" w:rsidRDefault="00284D30" w:rsidP="00B9715F">
      <w:pPr>
        <w:pStyle w:val="ae"/>
        <w:numPr>
          <w:ilvl w:val="0"/>
          <w:numId w:val="200"/>
        </w:numPr>
        <w:tabs>
          <w:tab w:val="left" w:pos="1560"/>
        </w:tabs>
        <w:suppressAutoHyphens/>
        <w:spacing w:after="0" w:line="240" w:lineRule="auto"/>
        <w:ind w:left="0" w:firstLine="709"/>
        <w:jc w:val="both"/>
        <w:rPr>
          <w:sz w:val="26"/>
          <w:szCs w:val="26"/>
          <w:lang w:eastAsia="ru-RU"/>
        </w:rPr>
      </w:pPr>
      <w:r w:rsidRPr="00F8602F">
        <w:rPr>
          <w:sz w:val="26"/>
          <w:szCs w:val="26"/>
          <w:lang w:eastAsia="ru-RU"/>
        </w:rPr>
        <w:t xml:space="preserve">При допуске мото- и автотранспорта в </w:t>
      </w:r>
      <w:r w:rsidR="0009554F" w:rsidRPr="00F8602F">
        <w:rPr>
          <w:sz w:val="26"/>
          <w:szCs w:val="26"/>
          <w:lang w:eastAsia="ru-RU"/>
        </w:rPr>
        <w:t>ЗТБ</w:t>
      </w:r>
      <w:r w:rsidRPr="00F8602F">
        <w:rPr>
          <w:sz w:val="26"/>
          <w:szCs w:val="26"/>
          <w:lang w:eastAsia="ru-RU"/>
        </w:rPr>
        <w:t xml:space="preserve"> ОИВТ водитель получает на</w:t>
      </w:r>
      <w:r w:rsidR="0005304E">
        <w:rPr>
          <w:sz w:val="26"/>
          <w:szCs w:val="26"/>
          <w:lang w:eastAsia="ru-RU"/>
        </w:rPr>
        <w:t> </w:t>
      </w:r>
      <w:r w:rsidRPr="00F8602F">
        <w:rPr>
          <w:sz w:val="26"/>
          <w:szCs w:val="26"/>
          <w:lang w:eastAsia="ru-RU"/>
        </w:rPr>
        <w:t>КПП</w:t>
      </w:r>
      <w:r w:rsidR="0005304E">
        <w:rPr>
          <w:sz w:val="26"/>
          <w:szCs w:val="26"/>
          <w:lang w:eastAsia="ru-RU"/>
        </w:rPr>
        <w:t> </w:t>
      </w:r>
      <w:r w:rsidRPr="00F8602F">
        <w:rPr>
          <w:sz w:val="26"/>
          <w:szCs w:val="26"/>
          <w:lang w:eastAsia="ru-RU"/>
        </w:rPr>
        <w:t xml:space="preserve">ОИВТ инструктаж о правилах проезда по территории и расписывается в журнале </w:t>
      </w:r>
      <w:r w:rsidR="0009554F" w:rsidRPr="00F8602F">
        <w:rPr>
          <w:sz w:val="26"/>
          <w:szCs w:val="26"/>
          <w:lang w:eastAsia="ru-RU"/>
        </w:rPr>
        <w:t xml:space="preserve">установленной формы </w:t>
      </w:r>
      <w:r w:rsidRPr="00F8602F">
        <w:rPr>
          <w:sz w:val="26"/>
          <w:szCs w:val="26"/>
        </w:rPr>
        <w:t>(приложения № 17, 18, 19)</w:t>
      </w:r>
      <w:r w:rsidRPr="00F8602F">
        <w:rPr>
          <w:sz w:val="26"/>
          <w:szCs w:val="26"/>
          <w:lang w:eastAsia="ru-RU"/>
        </w:rPr>
        <w:t>.</w:t>
      </w:r>
    </w:p>
    <w:p w14:paraId="4DB1C0EF" w14:textId="7CA609A5" w:rsidR="00284D30" w:rsidRPr="00F8602F" w:rsidRDefault="00284D30" w:rsidP="00B9715F">
      <w:pPr>
        <w:pStyle w:val="ae"/>
        <w:numPr>
          <w:ilvl w:val="0"/>
          <w:numId w:val="200"/>
        </w:numPr>
        <w:tabs>
          <w:tab w:val="left" w:pos="1701"/>
        </w:tabs>
        <w:suppressAutoHyphens/>
        <w:spacing w:after="0" w:line="240" w:lineRule="auto"/>
        <w:ind w:left="0" w:firstLine="709"/>
        <w:jc w:val="both"/>
        <w:rPr>
          <w:sz w:val="26"/>
          <w:szCs w:val="26"/>
          <w:lang w:eastAsia="ru-RU"/>
        </w:rPr>
      </w:pPr>
      <w:r w:rsidRPr="00F8602F">
        <w:rPr>
          <w:sz w:val="26"/>
          <w:szCs w:val="26"/>
          <w:lang w:eastAsia="ru-RU"/>
        </w:rPr>
        <w:lastRenderedPageBreak/>
        <w:t xml:space="preserve">При выезде из </w:t>
      </w:r>
      <w:r w:rsidR="0009554F" w:rsidRPr="00F8602F">
        <w:rPr>
          <w:sz w:val="26"/>
          <w:szCs w:val="26"/>
          <w:lang w:eastAsia="ru-RU"/>
        </w:rPr>
        <w:t>ЗТБ</w:t>
      </w:r>
      <w:r w:rsidRPr="00F8602F">
        <w:rPr>
          <w:sz w:val="26"/>
          <w:szCs w:val="26"/>
          <w:lang w:eastAsia="ru-RU"/>
        </w:rPr>
        <w:t xml:space="preserve"> ОИВТ работник из числа СОТБ делает отметку в журнале о фактическом времени выезда мото- и автотранспорта.</w:t>
      </w:r>
    </w:p>
    <w:p w14:paraId="37437202" w14:textId="0535C4BE" w:rsidR="00284D30" w:rsidRPr="00F8602F" w:rsidRDefault="00284D30" w:rsidP="00B9715F">
      <w:pPr>
        <w:pStyle w:val="ae"/>
        <w:numPr>
          <w:ilvl w:val="0"/>
          <w:numId w:val="200"/>
        </w:numPr>
        <w:tabs>
          <w:tab w:val="left" w:pos="1701"/>
        </w:tabs>
        <w:suppressAutoHyphens/>
        <w:spacing w:after="0" w:line="240" w:lineRule="auto"/>
        <w:ind w:left="0" w:firstLine="709"/>
        <w:jc w:val="both"/>
        <w:rPr>
          <w:sz w:val="26"/>
          <w:szCs w:val="26"/>
          <w:lang w:eastAsia="ru-RU"/>
        </w:rPr>
      </w:pPr>
      <w:r w:rsidRPr="00F8602F">
        <w:rPr>
          <w:sz w:val="26"/>
          <w:szCs w:val="26"/>
          <w:lang w:eastAsia="ru-RU"/>
        </w:rPr>
        <w:t xml:space="preserve">В случае выезда мото- и автотранспорта из </w:t>
      </w:r>
      <w:r w:rsidR="0009554F" w:rsidRPr="00F8602F">
        <w:rPr>
          <w:sz w:val="26"/>
          <w:szCs w:val="26"/>
          <w:lang w:eastAsia="ru-RU"/>
        </w:rPr>
        <w:t xml:space="preserve">ЗТБ </w:t>
      </w:r>
      <w:r w:rsidRPr="00F8602F">
        <w:rPr>
          <w:sz w:val="26"/>
          <w:szCs w:val="26"/>
          <w:lang w:eastAsia="ru-RU"/>
        </w:rPr>
        <w:t>ОИВТ с задержкой более 15</w:t>
      </w:r>
      <w:r w:rsidR="0009554F" w:rsidRPr="00F8602F">
        <w:rPr>
          <w:sz w:val="26"/>
          <w:szCs w:val="26"/>
          <w:lang w:eastAsia="ru-RU"/>
        </w:rPr>
        <w:t> </w:t>
      </w:r>
      <w:r w:rsidRPr="00F8602F">
        <w:rPr>
          <w:sz w:val="26"/>
          <w:szCs w:val="26"/>
          <w:lang w:eastAsia="ru-RU"/>
        </w:rPr>
        <w:t xml:space="preserve">минут от указанного в постоянном пропуске времени, работник из числа СОТБ выясняет причины задержки у владельца пропуска. </w:t>
      </w:r>
    </w:p>
    <w:p w14:paraId="317980C2" w14:textId="6F7CFB57" w:rsidR="00284D30" w:rsidRPr="00F8602F" w:rsidRDefault="00284D30" w:rsidP="00B9715F">
      <w:pPr>
        <w:pStyle w:val="ae"/>
        <w:numPr>
          <w:ilvl w:val="0"/>
          <w:numId w:val="200"/>
        </w:numPr>
        <w:tabs>
          <w:tab w:val="left" w:pos="1701"/>
        </w:tabs>
        <w:suppressAutoHyphens/>
        <w:spacing w:after="0" w:line="240" w:lineRule="auto"/>
        <w:ind w:left="0" w:firstLine="709"/>
        <w:jc w:val="both"/>
        <w:rPr>
          <w:sz w:val="26"/>
          <w:szCs w:val="26"/>
          <w:lang w:eastAsia="ru-RU"/>
        </w:rPr>
      </w:pPr>
      <w:r w:rsidRPr="00F8602F">
        <w:rPr>
          <w:sz w:val="26"/>
          <w:szCs w:val="26"/>
          <w:lang w:eastAsia="ru-RU"/>
        </w:rPr>
        <w:t>В случае если причина задержки мото- и автотранспорта не установлена, или</w:t>
      </w:r>
      <w:r w:rsidR="0005304E">
        <w:rPr>
          <w:sz w:val="26"/>
          <w:szCs w:val="26"/>
          <w:lang w:eastAsia="ru-RU"/>
        </w:rPr>
        <w:t> </w:t>
      </w:r>
      <w:r w:rsidRPr="00F8602F">
        <w:rPr>
          <w:sz w:val="26"/>
          <w:szCs w:val="26"/>
          <w:lang w:eastAsia="ru-RU"/>
        </w:rPr>
        <w:t xml:space="preserve">выявлено, что задержка мото- и автотранспорта связана с нарушениями требований Положения, то работник из числа СОТБ руководствуется разделом </w:t>
      </w:r>
      <w:r w:rsidR="0009554F" w:rsidRPr="00F8602F">
        <w:rPr>
          <w:b/>
          <w:bCs/>
          <w:sz w:val="26"/>
          <w:szCs w:val="26"/>
          <w:lang w:val="en-CA" w:eastAsia="ru-RU"/>
        </w:rPr>
        <w:t>IV</w:t>
      </w:r>
      <w:r w:rsidRPr="00F8602F">
        <w:rPr>
          <w:sz w:val="26"/>
          <w:szCs w:val="26"/>
          <w:lang w:eastAsia="ru-RU"/>
        </w:rPr>
        <w:t xml:space="preserve"> Положения, а также информирует о выявленном факте лицо, ответственное за обеспечение транспортной безопасности на ОИВТ.</w:t>
      </w:r>
    </w:p>
    <w:p w14:paraId="1D4D57A3" w14:textId="77777777" w:rsidR="00284D30" w:rsidRPr="00F8602F" w:rsidRDefault="00284D30" w:rsidP="00B9715F">
      <w:pPr>
        <w:pStyle w:val="ae"/>
        <w:numPr>
          <w:ilvl w:val="0"/>
          <w:numId w:val="200"/>
        </w:numPr>
        <w:tabs>
          <w:tab w:val="left" w:pos="1701"/>
        </w:tabs>
        <w:suppressAutoHyphens/>
        <w:spacing w:after="0" w:line="240" w:lineRule="auto"/>
        <w:ind w:left="0" w:firstLine="709"/>
        <w:jc w:val="both"/>
        <w:rPr>
          <w:sz w:val="26"/>
          <w:szCs w:val="26"/>
          <w:lang w:eastAsia="ru-RU"/>
        </w:rPr>
      </w:pPr>
      <w:r w:rsidRPr="00F8602F">
        <w:rPr>
          <w:sz w:val="26"/>
          <w:szCs w:val="26"/>
          <w:lang w:eastAsia="ru-RU"/>
        </w:rPr>
        <w:t>Проезд к месту оборудованных стоянок мото- и автотранспорта осуществляется через транспортные КПП ОИВТ.</w:t>
      </w:r>
    </w:p>
    <w:p w14:paraId="3B27D4CB" w14:textId="74C50F25" w:rsidR="00284D30" w:rsidRPr="00F8602F" w:rsidRDefault="00284D30" w:rsidP="00B9715F">
      <w:pPr>
        <w:pStyle w:val="ae"/>
        <w:numPr>
          <w:ilvl w:val="0"/>
          <w:numId w:val="200"/>
        </w:numPr>
        <w:tabs>
          <w:tab w:val="left" w:pos="1701"/>
        </w:tabs>
        <w:suppressAutoHyphens/>
        <w:spacing w:after="0" w:line="240" w:lineRule="auto"/>
        <w:ind w:left="0" w:firstLine="709"/>
        <w:jc w:val="both"/>
        <w:rPr>
          <w:sz w:val="26"/>
          <w:szCs w:val="26"/>
          <w:lang w:eastAsia="ru-RU"/>
        </w:rPr>
      </w:pPr>
      <w:r w:rsidRPr="00F8602F">
        <w:rPr>
          <w:sz w:val="26"/>
          <w:szCs w:val="26"/>
          <w:lang w:eastAsia="ru-RU"/>
        </w:rPr>
        <w:t>Стоянка мото- и автотранспорта по дневным пропускам осуществляется в</w:t>
      </w:r>
      <w:r w:rsidR="0005304E">
        <w:rPr>
          <w:sz w:val="26"/>
          <w:szCs w:val="26"/>
          <w:lang w:eastAsia="ru-RU"/>
        </w:rPr>
        <w:t> </w:t>
      </w:r>
      <w:r w:rsidRPr="00F8602F">
        <w:rPr>
          <w:sz w:val="26"/>
          <w:szCs w:val="26"/>
          <w:lang w:eastAsia="ru-RU"/>
        </w:rPr>
        <w:t>период с 07-00 до 21-00.</w:t>
      </w:r>
    </w:p>
    <w:p w14:paraId="021B3BA7" w14:textId="77777777" w:rsidR="00284D30" w:rsidRPr="00F8602F" w:rsidRDefault="00284D30" w:rsidP="00B9715F">
      <w:pPr>
        <w:pStyle w:val="ae"/>
        <w:numPr>
          <w:ilvl w:val="0"/>
          <w:numId w:val="200"/>
        </w:numPr>
        <w:tabs>
          <w:tab w:val="left" w:pos="1701"/>
        </w:tabs>
        <w:suppressAutoHyphens/>
        <w:spacing w:after="0" w:line="240" w:lineRule="auto"/>
        <w:ind w:left="0" w:firstLine="709"/>
        <w:jc w:val="both"/>
        <w:rPr>
          <w:sz w:val="26"/>
          <w:szCs w:val="26"/>
          <w:lang w:eastAsia="ru-RU"/>
        </w:rPr>
      </w:pPr>
      <w:r w:rsidRPr="00F8602F">
        <w:rPr>
          <w:sz w:val="26"/>
          <w:szCs w:val="26"/>
          <w:lang w:eastAsia="ru-RU"/>
        </w:rPr>
        <w:t>Стоянка мото- и автотранспорта по круглосуточным пропускам осуществляется с 07-00 до 09-00 следующего дня.</w:t>
      </w:r>
    </w:p>
    <w:p w14:paraId="69CC2937" w14:textId="3E2B9277" w:rsidR="00284D30" w:rsidRPr="00F8602F" w:rsidRDefault="00284D30" w:rsidP="00B9715F">
      <w:pPr>
        <w:pStyle w:val="ae"/>
        <w:numPr>
          <w:ilvl w:val="0"/>
          <w:numId w:val="200"/>
        </w:numPr>
        <w:tabs>
          <w:tab w:val="left" w:pos="1701"/>
        </w:tabs>
        <w:suppressAutoHyphens/>
        <w:spacing w:after="0" w:line="240" w:lineRule="auto"/>
        <w:ind w:left="0" w:firstLine="709"/>
        <w:jc w:val="both"/>
        <w:rPr>
          <w:sz w:val="26"/>
          <w:szCs w:val="26"/>
          <w:lang w:eastAsia="ru-RU"/>
        </w:rPr>
      </w:pPr>
      <w:r w:rsidRPr="00F8602F">
        <w:rPr>
          <w:sz w:val="26"/>
          <w:szCs w:val="26"/>
          <w:lang w:eastAsia="ru-RU"/>
        </w:rPr>
        <w:t>Если владелец мото- или автотранспорта не забирает пропуск после 21-00 (дневной) или после 09-00 (круглосуточный), работники из числа СОТБ изымают пропуск и</w:t>
      </w:r>
      <w:r w:rsidR="0005304E">
        <w:rPr>
          <w:sz w:val="26"/>
          <w:szCs w:val="26"/>
          <w:lang w:eastAsia="ru-RU"/>
        </w:rPr>
        <w:t> </w:t>
      </w:r>
      <w:r w:rsidRPr="00F8602F">
        <w:rPr>
          <w:sz w:val="26"/>
          <w:szCs w:val="26"/>
          <w:lang w:eastAsia="ru-RU"/>
        </w:rPr>
        <w:t>докладывают об этом руководству бюро пропусков СТБ в виде рапорта с приложением изъятого пропуска для принятия дальнейшего решения, а также оформлением записи в</w:t>
      </w:r>
      <w:r w:rsidR="0005304E">
        <w:rPr>
          <w:sz w:val="26"/>
          <w:szCs w:val="26"/>
          <w:lang w:eastAsia="ru-RU"/>
        </w:rPr>
        <w:t> </w:t>
      </w:r>
      <w:r w:rsidRPr="00F8602F">
        <w:rPr>
          <w:sz w:val="26"/>
          <w:szCs w:val="26"/>
          <w:lang w:eastAsia="ru-RU"/>
        </w:rPr>
        <w:t>соответствующем журнале. Решение об аннулировании изъятого пропуска принимается начальником СТБ.</w:t>
      </w:r>
    </w:p>
    <w:p w14:paraId="585621FC" w14:textId="0E7E8D5F" w:rsidR="00284D30" w:rsidRPr="00F8602F" w:rsidRDefault="00284D30" w:rsidP="00B9715F">
      <w:pPr>
        <w:pStyle w:val="ae"/>
        <w:numPr>
          <w:ilvl w:val="0"/>
          <w:numId w:val="200"/>
        </w:numPr>
        <w:tabs>
          <w:tab w:val="left" w:pos="1701"/>
        </w:tabs>
        <w:suppressAutoHyphens/>
        <w:spacing w:after="0" w:line="240" w:lineRule="auto"/>
        <w:ind w:left="0" w:firstLine="709"/>
        <w:jc w:val="both"/>
        <w:rPr>
          <w:sz w:val="26"/>
          <w:szCs w:val="26"/>
          <w:lang w:eastAsia="ru-RU"/>
        </w:rPr>
      </w:pPr>
      <w:r w:rsidRPr="00F8602F">
        <w:rPr>
          <w:sz w:val="26"/>
          <w:szCs w:val="26"/>
          <w:lang w:eastAsia="ru-RU"/>
        </w:rPr>
        <w:t>Нарушение порядка пользования стоянкой, а также несоблюдение требований Положения влечет за собой изъятие постоянного пропуска на мото- и</w:t>
      </w:r>
      <w:r w:rsidR="009D318B">
        <w:rPr>
          <w:sz w:val="26"/>
          <w:szCs w:val="26"/>
          <w:lang w:eastAsia="ru-RU"/>
        </w:rPr>
        <w:t> </w:t>
      </w:r>
      <w:r w:rsidRPr="00F8602F">
        <w:rPr>
          <w:sz w:val="26"/>
          <w:szCs w:val="26"/>
          <w:lang w:eastAsia="ru-RU"/>
        </w:rPr>
        <w:t>автотранспорт. Изъятие пропуска производится в соответствии с Положением.</w:t>
      </w:r>
    </w:p>
    <w:p w14:paraId="7B62ACD1" w14:textId="77777777" w:rsidR="00284D30" w:rsidRPr="00F8602F" w:rsidRDefault="00284D30" w:rsidP="00B9715F">
      <w:pPr>
        <w:pStyle w:val="ae"/>
        <w:numPr>
          <w:ilvl w:val="0"/>
          <w:numId w:val="200"/>
        </w:numPr>
        <w:tabs>
          <w:tab w:val="left" w:pos="1701"/>
        </w:tabs>
        <w:suppressAutoHyphens/>
        <w:spacing w:after="0" w:line="240" w:lineRule="auto"/>
        <w:ind w:left="0" w:firstLine="709"/>
        <w:jc w:val="both"/>
        <w:rPr>
          <w:sz w:val="26"/>
          <w:szCs w:val="26"/>
          <w:lang w:eastAsia="ru-RU"/>
        </w:rPr>
      </w:pPr>
      <w:r w:rsidRPr="00F8602F">
        <w:rPr>
          <w:sz w:val="26"/>
          <w:szCs w:val="26"/>
          <w:lang w:eastAsia="ru-RU"/>
        </w:rPr>
        <w:t>Производить ремонтные работы мото- и автотранспорта на территории стоянок ОИВТ запрещается.</w:t>
      </w:r>
    </w:p>
    <w:p w14:paraId="138CB9D3" w14:textId="77777777" w:rsidR="00284D30" w:rsidRPr="00F8602F" w:rsidRDefault="00284D30" w:rsidP="00B9715F">
      <w:pPr>
        <w:pStyle w:val="ae"/>
        <w:numPr>
          <w:ilvl w:val="0"/>
          <w:numId w:val="66"/>
        </w:numPr>
        <w:tabs>
          <w:tab w:val="left" w:pos="1418"/>
        </w:tabs>
        <w:suppressAutoHyphens/>
        <w:spacing w:after="0" w:line="240" w:lineRule="auto"/>
        <w:ind w:left="0" w:firstLine="709"/>
        <w:jc w:val="both"/>
        <w:rPr>
          <w:sz w:val="26"/>
          <w:szCs w:val="26"/>
          <w:u w:val="single"/>
        </w:rPr>
      </w:pPr>
      <w:r w:rsidRPr="00F8602F">
        <w:rPr>
          <w:sz w:val="26"/>
          <w:szCs w:val="26"/>
          <w:u w:val="single"/>
        </w:rPr>
        <w:t>Допуск отдельных видов мото- и автотранспорта в зону транспортной безопасности ОИВТ.</w:t>
      </w:r>
    </w:p>
    <w:p w14:paraId="18C19CB6" w14:textId="582E4D79" w:rsidR="00284D30" w:rsidRPr="00F8602F" w:rsidRDefault="00284D30" w:rsidP="00B9715F">
      <w:pPr>
        <w:pStyle w:val="ae"/>
        <w:numPr>
          <w:ilvl w:val="0"/>
          <w:numId w:val="201"/>
        </w:numPr>
        <w:tabs>
          <w:tab w:val="left" w:pos="1560"/>
        </w:tabs>
        <w:suppressAutoHyphens/>
        <w:spacing w:after="0" w:line="240" w:lineRule="auto"/>
        <w:ind w:left="0" w:firstLine="709"/>
        <w:jc w:val="both"/>
        <w:rPr>
          <w:sz w:val="26"/>
          <w:szCs w:val="26"/>
        </w:rPr>
      </w:pPr>
      <w:r w:rsidRPr="00F8602F">
        <w:rPr>
          <w:sz w:val="26"/>
          <w:szCs w:val="26"/>
        </w:rPr>
        <w:t xml:space="preserve">Пожарно-спасательные расчеты, аварийно-спасательные команды, службы поискового и аварийно-спасательного обеспечения, бригады скорой медицинской помощи допускаются в </w:t>
      </w:r>
      <w:r w:rsidR="0009554F" w:rsidRPr="00F8602F">
        <w:rPr>
          <w:sz w:val="26"/>
          <w:szCs w:val="26"/>
        </w:rPr>
        <w:t>ЗТБ</w:t>
      </w:r>
      <w:r w:rsidRPr="00F8602F">
        <w:rPr>
          <w:sz w:val="26"/>
          <w:szCs w:val="26"/>
        </w:rPr>
        <w:t xml:space="preserve"> ОИВТ в соответствии с п. 1.8.6. </w:t>
      </w:r>
      <w:r w:rsidRPr="00F8602F">
        <w:rPr>
          <w:sz w:val="26"/>
          <w:szCs w:val="26"/>
          <w:lang w:eastAsia="ru-RU"/>
        </w:rPr>
        <w:t>Положения</w:t>
      </w:r>
      <w:r w:rsidRPr="00F8602F">
        <w:rPr>
          <w:sz w:val="26"/>
          <w:szCs w:val="26"/>
        </w:rPr>
        <w:t>.</w:t>
      </w:r>
    </w:p>
    <w:p w14:paraId="56A5A96A" w14:textId="632BA852" w:rsidR="00284D30" w:rsidRPr="00F8602F" w:rsidRDefault="00284D30" w:rsidP="00B9715F">
      <w:pPr>
        <w:pStyle w:val="ae"/>
        <w:numPr>
          <w:ilvl w:val="0"/>
          <w:numId w:val="201"/>
        </w:numPr>
        <w:tabs>
          <w:tab w:val="left" w:pos="1560"/>
        </w:tabs>
        <w:suppressAutoHyphens/>
        <w:spacing w:after="0" w:line="240" w:lineRule="auto"/>
        <w:ind w:left="0" w:firstLine="709"/>
        <w:jc w:val="both"/>
        <w:rPr>
          <w:sz w:val="26"/>
          <w:szCs w:val="26"/>
        </w:rPr>
      </w:pPr>
      <w:r w:rsidRPr="00F8602F">
        <w:rPr>
          <w:sz w:val="26"/>
          <w:szCs w:val="26"/>
        </w:rPr>
        <w:t xml:space="preserve">Проезд мото- и автотранспорта АВФ и АСФ САР в </w:t>
      </w:r>
      <w:r w:rsidR="006F1DB6" w:rsidRPr="00F8602F">
        <w:rPr>
          <w:sz w:val="26"/>
          <w:szCs w:val="26"/>
        </w:rPr>
        <w:t>ЗТБ</w:t>
      </w:r>
      <w:r w:rsidR="006F1DB6" w:rsidRPr="00F8602F" w:rsidDel="006F1DB6">
        <w:rPr>
          <w:sz w:val="26"/>
          <w:szCs w:val="26"/>
        </w:rPr>
        <w:t xml:space="preserve"> </w:t>
      </w:r>
      <w:r w:rsidRPr="00F8602F">
        <w:rPr>
          <w:sz w:val="26"/>
          <w:szCs w:val="26"/>
        </w:rPr>
        <w:t>ОИВТ допускается в</w:t>
      </w:r>
      <w:r w:rsidR="00C63629" w:rsidRPr="00F8602F">
        <w:rPr>
          <w:sz w:val="26"/>
          <w:szCs w:val="26"/>
        </w:rPr>
        <w:t> </w:t>
      </w:r>
      <w:r w:rsidRPr="00F8602F">
        <w:rPr>
          <w:sz w:val="26"/>
          <w:szCs w:val="26"/>
        </w:rPr>
        <w:t>соответствии с п. 1.8.6. </w:t>
      </w:r>
      <w:r w:rsidRPr="00F8602F">
        <w:rPr>
          <w:sz w:val="26"/>
          <w:szCs w:val="26"/>
          <w:lang w:eastAsia="ru-RU"/>
        </w:rPr>
        <w:t>Положения</w:t>
      </w:r>
      <w:r w:rsidRPr="00F8602F">
        <w:rPr>
          <w:sz w:val="26"/>
          <w:szCs w:val="26"/>
        </w:rPr>
        <w:t>.</w:t>
      </w:r>
    </w:p>
    <w:p w14:paraId="2C61234C" w14:textId="75DA045B" w:rsidR="00284D30" w:rsidRPr="00F8602F" w:rsidRDefault="00284D30" w:rsidP="00B9715F">
      <w:pPr>
        <w:pStyle w:val="ae"/>
        <w:numPr>
          <w:ilvl w:val="0"/>
          <w:numId w:val="201"/>
        </w:numPr>
        <w:tabs>
          <w:tab w:val="left" w:pos="1560"/>
        </w:tabs>
        <w:suppressAutoHyphens/>
        <w:spacing w:after="0" w:line="240" w:lineRule="auto"/>
        <w:ind w:left="0" w:firstLine="709"/>
        <w:jc w:val="both"/>
        <w:rPr>
          <w:sz w:val="26"/>
          <w:szCs w:val="26"/>
        </w:rPr>
      </w:pPr>
      <w:r w:rsidRPr="00F8602F">
        <w:rPr>
          <w:sz w:val="26"/>
          <w:szCs w:val="26"/>
        </w:rPr>
        <w:t>При проезде инкассаторских машин работник из числа СОТБ обязан проверить удостоверения инкассаторов, провести наблюдение и (или) собеседование в</w:t>
      </w:r>
      <w:r w:rsidR="009D318B">
        <w:rPr>
          <w:sz w:val="26"/>
          <w:szCs w:val="26"/>
        </w:rPr>
        <w:t> </w:t>
      </w:r>
      <w:r w:rsidRPr="00F8602F">
        <w:rPr>
          <w:sz w:val="26"/>
          <w:szCs w:val="26"/>
        </w:rPr>
        <w:t>отношении инкассаторов.</w:t>
      </w:r>
    </w:p>
    <w:p w14:paraId="354431E9" w14:textId="065C7496" w:rsidR="00284D30" w:rsidRPr="00F8602F" w:rsidRDefault="00284D30" w:rsidP="00B9715F">
      <w:pPr>
        <w:pStyle w:val="ae"/>
        <w:numPr>
          <w:ilvl w:val="0"/>
          <w:numId w:val="201"/>
        </w:numPr>
        <w:tabs>
          <w:tab w:val="left" w:pos="1560"/>
        </w:tabs>
        <w:suppressAutoHyphens/>
        <w:spacing w:after="0" w:line="240" w:lineRule="auto"/>
        <w:ind w:left="0" w:firstLine="709"/>
        <w:jc w:val="both"/>
        <w:rPr>
          <w:sz w:val="26"/>
          <w:szCs w:val="26"/>
        </w:rPr>
      </w:pPr>
      <w:r w:rsidRPr="00F8602F">
        <w:rPr>
          <w:sz w:val="26"/>
          <w:szCs w:val="26"/>
        </w:rPr>
        <w:t>Допуск инкассаторских машин осуществляется без проведения досмотра, повторного досмотра, дополнительного досмотра.</w:t>
      </w:r>
    </w:p>
    <w:p w14:paraId="143B8F9D" w14:textId="77777777"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b/>
          <w:sz w:val="26"/>
          <w:szCs w:val="26"/>
        </w:rPr>
        <w:t>Порядок перемещения материально-технических объектов в зону (из зоны) транспортной безопасности ОИВТ.</w:t>
      </w:r>
    </w:p>
    <w:p w14:paraId="4C0136F4" w14:textId="196E69C5" w:rsidR="00284D30" w:rsidRPr="00F8602F" w:rsidRDefault="00284D30" w:rsidP="00B9715F">
      <w:pPr>
        <w:pStyle w:val="ae"/>
        <w:numPr>
          <w:ilvl w:val="0"/>
          <w:numId w:val="67"/>
        </w:numPr>
        <w:tabs>
          <w:tab w:val="left" w:pos="1276"/>
        </w:tabs>
        <w:suppressAutoHyphens/>
        <w:spacing w:after="0" w:line="240" w:lineRule="auto"/>
        <w:ind w:left="0" w:firstLine="709"/>
        <w:jc w:val="both"/>
        <w:rPr>
          <w:sz w:val="26"/>
          <w:szCs w:val="26"/>
        </w:rPr>
      </w:pPr>
      <w:r w:rsidRPr="00F8602F">
        <w:rPr>
          <w:sz w:val="26"/>
          <w:szCs w:val="26"/>
        </w:rPr>
        <w:t>Проезд по территории площадок электродепо мото- и автотранспорта запрещен, кроме мото- и автотранспорта, эксплуатируемого Автобазой, и мото- и автотранспорта поставщиков, осуществляющих поставку материально-технических объектов на склады подразделений метрополитена при наличии материального пропуска, а также сторонних организаций (организаций-субподрядчиков (соисполнителей)), осуществляющих провоз технологического оборудования и инструмента для выполнения работ или оказания услуг по договору (контракту).</w:t>
      </w:r>
    </w:p>
    <w:p w14:paraId="5D5F59E3" w14:textId="308E27D8" w:rsidR="00FE24F3" w:rsidRPr="00F8602F" w:rsidRDefault="00284D30" w:rsidP="00B9715F">
      <w:pPr>
        <w:pStyle w:val="ae"/>
        <w:numPr>
          <w:ilvl w:val="0"/>
          <w:numId w:val="67"/>
        </w:numPr>
        <w:tabs>
          <w:tab w:val="left" w:pos="1276"/>
        </w:tabs>
        <w:suppressAutoHyphens/>
        <w:spacing w:after="0" w:line="240" w:lineRule="auto"/>
        <w:ind w:left="0" w:firstLine="709"/>
        <w:jc w:val="both"/>
        <w:rPr>
          <w:sz w:val="26"/>
          <w:szCs w:val="26"/>
        </w:rPr>
      </w:pPr>
      <w:r w:rsidRPr="00F8602F">
        <w:rPr>
          <w:sz w:val="26"/>
          <w:szCs w:val="26"/>
        </w:rPr>
        <w:lastRenderedPageBreak/>
        <w:t>Перемещение материально-технических объектов в зону (из зоны) транспортной безопасности ОИВТ осуществляется в период работы метрополитена при наличии материального пропуска</w:t>
      </w:r>
      <w:r w:rsidR="00FE24F3" w:rsidRPr="00F8602F">
        <w:rPr>
          <w:sz w:val="26"/>
          <w:szCs w:val="26"/>
        </w:rPr>
        <w:t xml:space="preserve">, за исключением случаев </w:t>
      </w:r>
      <w:r w:rsidR="00314705" w:rsidRPr="00F8602F">
        <w:rPr>
          <w:sz w:val="26"/>
          <w:szCs w:val="26"/>
        </w:rPr>
        <w:t>перемещения материально-технических объектов в зону (из зоны) транспортной безопасности ОИВТ с целью незамедлительного восстановления нормальной работы метрополитена.</w:t>
      </w:r>
    </w:p>
    <w:p w14:paraId="2BC01DF4" w14:textId="790F8583" w:rsidR="00284D30" w:rsidRPr="00F8602F" w:rsidRDefault="00284D30" w:rsidP="00B9715F">
      <w:pPr>
        <w:pStyle w:val="ae"/>
        <w:numPr>
          <w:ilvl w:val="0"/>
          <w:numId w:val="67"/>
        </w:numPr>
        <w:tabs>
          <w:tab w:val="left" w:pos="1276"/>
        </w:tabs>
        <w:suppressAutoHyphens/>
        <w:spacing w:after="0" w:line="240" w:lineRule="auto"/>
        <w:ind w:left="0" w:firstLine="709"/>
        <w:jc w:val="both"/>
        <w:rPr>
          <w:sz w:val="26"/>
          <w:szCs w:val="26"/>
        </w:rPr>
      </w:pPr>
      <w:r w:rsidRPr="00F8602F">
        <w:rPr>
          <w:sz w:val="26"/>
          <w:szCs w:val="26"/>
        </w:rPr>
        <w:t>Перемещение в зону (из зоны) транспортной безопасности ОИВТ материально</w:t>
      </w:r>
      <w:r w:rsidR="009D318B">
        <w:rPr>
          <w:sz w:val="26"/>
          <w:szCs w:val="26"/>
        </w:rPr>
        <w:noBreakHyphen/>
      </w:r>
      <w:r w:rsidRPr="00F8602F">
        <w:rPr>
          <w:sz w:val="26"/>
          <w:szCs w:val="26"/>
        </w:rPr>
        <w:t>технических объектов осуществляется после проведения СОТБ досмотра, повторного досмотра, дополнительного досмотра материально-технических объектов с</w:t>
      </w:r>
      <w:r w:rsidR="009D318B">
        <w:rPr>
          <w:sz w:val="26"/>
          <w:szCs w:val="26"/>
        </w:rPr>
        <w:t> </w:t>
      </w:r>
      <w:r w:rsidRPr="00F8602F">
        <w:rPr>
          <w:sz w:val="26"/>
          <w:szCs w:val="26"/>
        </w:rPr>
        <w:t xml:space="preserve">применением технических средств обеспечения транспортной безопасности и проведения проверки и (или) сверки предъявленных документов, в соответствии с </w:t>
      </w:r>
      <w:r w:rsidRPr="00F8602F">
        <w:rPr>
          <w:sz w:val="26"/>
          <w:szCs w:val="26"/>
          <w:lang w:eastAsia="ru-RU"/>
        </w:rPr>
        <w:t>Положением, в</w:t>
      </w:r>
      <w:r w:rsidR="009D318B">
        <w:rPr>
          <w:sz w:val="26"/>
          <w:szCs w:val="26"/>
          <w:lang w:eastAsia="ru-RU"/>
        </w:rPr>
        <w:t> </w:t>
      </w:r>
      <w:r w:rsidRPr="00F8602F">
        <w:rPr>
          <w:sz w:val="26"/>
          <w:szCs w:val="26"/>
          <w:lang w:eastAsia="ru-RU"/>
        </w:rPr>
        <w:t>том</w:t>
      </w:r>
      <w:r w:rsidR="009D318B">
        <w:rPr>
          <w:sz w:val="26"/>
          <w:szCs w:val="26"/>
          <w:lang w:eastAsia="ru-RU"/>
        </w:rPr>
        <w:t> </w:t>
      </w:r>
      <w:r w:rsidRPr="00F8602F">
        <w:rPr>
          <w:sz w:val="26"/>
          <w:szCs w:val="26"/>
          <w:lang w:eastAsia="ru-RU"/>
        </w:rPr>
        <w:t xml:space="preserve">числе после надлежащей проверки документации на КПП ОИВТ с участием представителей </w:t>
      </w:r>
      <w:r w:rsidRPr="00F8602F">
        <w:rPr>
          <w:sz w:val="26"/>
          <w:szCs w:val="26"/>
        </w:rPr>
        <w:t xml:space="preserve">причастного подразделения метрополитена, в чей адрес доставляются </w:t>
      </w:r>
      <w:r w:rsidRPr="00F8602F">
        <w:rPr>
          <w:rFonts w:eastAsia="Times New Roman"/>
          <w:sz w:val="26"/>
          <w:szCs w:val="26"/>
          <w:lang w:eastAsia="ru-RU"/>
        </w:rPr>
        <w:t>материально-технические объекты</w:t>
      </w:r>
      <w:r w:rsidRPr="00F8602F">
        <w:rPr>
          <w:sz w:val="26"/>
          <w:szCs w:val="26"/>
        </w:rPr>
        <w:t>.</w:t>
      </w:r>
    </w:p>
    <w:p w14:paraId="0449F0B6" w14:textId="31A3F2E4" w:rsidR="00284D30" w:rsidRPr="00F8602F" w:rsidRDefault="00284D30" w:rsidP="00B9715F">
      <w:pPr>
        <w:pStyle w:val="ae"/>
        <w:numPr>
          <w:ilvl w:val="0"/>
          <w:numId w:val="67"/>
        </w:numPr>
        <w:tabs>
          <w:tab w:val="left" w:pos="1276"/>
        </w:tabs>
        <w:suppressAutoHyphens/>
        <w:spacing w:after="0" w:line="240" w:lineRule="auto"/>
        <w:ind w:left="0" w:firstLine="709"/>
        <w:jc w:val="both"/>
        <w:rPr>
          <w:sz w:val="26"/>
          <w:szCs w:val="26"/>
        </w:rPr>
      </w:pPr>
      <w:r w:rsidRPr="00F8602F">
        <w:rPr>
          <w:sz w:val="26"/>
          <w:szCs w:val="26"/>
        </w:rPr>
        <w:t>По завершении проверки перемещаемых материально-технических объектов на</w:t>
      </w:r>
      <w:r w:rsidR="00DE5EDD">
        <w:rPr>
          <w:sz w:val="26"/>
          <w:szCs w:val="26"/>
        </w:rPr>
        <w:t> </w:t>
      </w:r>
      <w:r w:rsidRPr="00F8602F">
        <w:rPr>
          <w:sz w:val="26"/>
          <w:szCs w:val="26"/>
        </w:rPr>
        <w:t>КПП СОТБ делают отметки в контрольном талоне материального пропуска и в самом пропуске, и делают запись в журнале установленной формы</w:t>
      </w:r>
      <w:r w:rsidR="001422D7" w:rsidRPr="00F8602F">
        <w:rPr>
          <w:sz w:val="26"/>
          <w:szCs w:val="26"/>
        </w:rPr>
        <w:t xml:space="preserve"> (приложения №№17-19 и № 31 к Положению)</w:t>
      </w:r>
      <w:r w:rsidRPr="00F8602F">
        <w:rPr>
          <w:sz w:val="26"/>
          <w:szCs w:val="26"/>
        </w:rPr>
        <w:t>. Контрольные талоны остаются у лиц, предъявивших пропуск. Пропуска собираются и группируются на КПП ОИВТ по подразделениям метрополитена.</w:t>
      </w:r>
    </w:p>
    <w:p w14:paraId="23A42C24" w14:textId="6AEDF3BC" w:rsidR="00284D30" w:rsidRPr="00F8602F" w:rsidRDefault="00284D30" w:rsidP="00B9715F">
      <w:pPr>
        <w:pStyle w:val="ae"/>
        <w:numPr>
          <w:ilvl w:val="0"/>
          <w:numId w:val="67"/>
        </w:numPr>
        <w:tabs>
          <w:tab w:val="left" w:pos="1276"/>
        </w:tabs>
        <w:suppressAutoHyphens/>
        <w:spacing w:after="0" w:line="240" w:lineRule="auto"/>
        <w:ind w:left="0" w:firstLine="709"/>
        <w:jc w:val="both"/>
        <w:rPr>
          <w:sz w:val="26"/>
          <w:szCs w:val="26"/>
        </w:rPr>
      </w:pPr>
      <w:r w:rsidRPr="00F8602F">
        <w:rPr>
          <w:sz w:val="26"/>
          <w:szCs w:val="26"/>
        </w:rPr>
        <w:t xml:space="preserve">Ответственные </w:t>
      </w:r>
      <w:r w:rsidRPr="00743B95">
        <w:rPr>
          <w:sz w:val="26"/>
          <w:szCs w:val="26"/>
        </w:rPr>
        <w:t>лица, назначенные</w:t>
      </w:r>
      <w:r w:rsidRPr="00F8602F">
        <w:rPr>
          <w:sz w:val="26"/>
          <w:szCs w:val="26"/>
        </w:rPr>
        <w:t xml:space="preserve"> приказами руководителей подразделений, обязаны в 10</w:t>
      </w:r>
      <w:r w:rsidR="00B90DB3">
        <w:rPr>
          <w:sz w:val="26"/>
          <w:szCs w:val="26"/>
        </w:rPr>
        <w:t>-</w:t>
      </w:r>
      <w:r w:rsidRPr="00F8602F">
        <w:rPr>
          <w:sz w:val="26"/>
          <w:szCs w:val="26"/>
        </w:rPr>
        <w:t>дневный срок забрать бланки материальных пропусков с КПП ОИВТ, под</w:t>
      </w:r>
      <w:r w:rsidR="00DE5EDD">
        <w:rPr>
          <w:sz w:val="26"/>
          <w:szCs w:val="26"/>
        </w:rPr>
        <w:t> </w:t>
      </w:r>
      <w:r w:rsidR="008A09B8" w:rsidRPr="00F8602F">
        <w:rPr>
          <w:sz w:val="26"/>
          <w:szCs w:val="26"/>
        </w:rPr>
        <w:t>п</w:t>
      </w:r>
      <w:r w:rsidRPr="00F8602F">
        <w:rPr>
          <w:sz w:val="26"/>
          <w:szCs w:val="26"/>
        </w:rPr>
        <w:t>о</w:t>
      </w:r>
      <w:r w:rsidR="008A09B8" w:rsidRPr="00F8602F">
        <w:rPr>
          <w:sz w:val="26"/>
          <w:szCs w:val="26"/>
        </w:rPr>
        <w:t>д</w:t>
      </w:r>
      <w:r w:rsidRPr="00F8602F">
        <w:rPr>
          <w:sz w:val="26"/>
          <w:szCs w:val="26"/>
        </w:rPr>
        <w:t>пись в журнале и передать их материально-ответственному лицу, назначенному приказом руководителя подразделения метрополитена.</w:t>
      </w:r>
    </w:p>
    <w:p w14:paraId="6C3E397E" w14:textId="27340A8F" w:rsidR="00284D30" w:rsidRPr="00F8602F" w:rsidRDefault="00284D30" w:rsidP="00B9715F">
      <w:pPr>
        <w:pStyle w:val="ae"/>
        <w:numPr>
          <w:ilvl w:val="0"/>
          <w:numId w:val="67"/>
        </w:numPr>
        <w:tabs>
          <w:tab w:val="left" w:pos="1276"/>
        </w:tabs>
        <w:suppressAutoHyphens/>
        <w:spacing w:after="0" w:line="240" w:lineRule="auto"/>
        <w:ind w:left="0" w:firstLine="709"/>
        <w:jc w:val="both"/>
        <w:rPr>
          <w:sz w:val="26"/>
          <w:szCs w:val="26"/>
        </w:rPr>
      </w:pPr>
      <w:r w:rsidRPr="00F8602F">
        <w:rPr>
          <w:sz w:val="26"/>
          <w:szCs w:val="26"/>
        </w:rPr>
        <w:t>После проверки правильности заполнения и соответствия сведений о</w:t>
      </w:r>
      <w:r w:rsidR="00DE5EDD">
        <w:rPr>
          <w:sz w:val="26"/>
          <w:szCs w:val="26"/>
        </w:rPr>
        <w:t> </w:t>
      </w:r>
      <w:r w:rsidRPr="00F8602F">
        <w:rPr>
          <w:sz w:val="26"/>
          <w:szCs w:val="26"/>
        </w:rPr>
        <w:t>перемещаемых материально-технических объектах материально-ответственный работник, назначенный приказом руководителя подразделения метрополитена, обеспечивает хранение материальных пропусков в сроки, предусмотренные требованиями бухгалтерского учета.</w:t>
      </w:r>
    </w:p>
    <w:p w14:paraId="2A307D80" w14:textId="39ABA674" w:rsidR="00284D30" w:rsidRPr="00F8602F" w:rsidRDefault="00284D30" w:rsidP="00B9715F">
      <w:pPr>
        <w:pStyle w:val="ae"/>
        <w:numPr>
          <w:ilvl w:val="0"/>
          <w:numId w:val="67"/>
        </w:numPr>
        <w:tabs>
          <w:tab w:val="left" w:pos="1276"/>
        </w:tabs>
        <w:suppressAutoHyphens/>
        <w:spacing w:after="0" w:line="240" w:lineRule="auto"/>
        <w:ind w:left="0" w:firstLine="709"/>
        <w:jc w:val="both"/>
        <w:rPr>
          <w:sz w:val="26"/>
          <w:szCs w:val="26"/>
        </w:rPr>
      </w:pPr>
      <w:r w:rsidRPr="00F8602F">
        <w:rPr>
          <w:sz w:val="26"/>
          <w:szCs w:val="26"/>
        </w:rPr>
        <w:t>Материально-технические объекты, прибывающие на территорию площадок электродепо и убывающие с них в закрытых опломбированных автофургонах, специальных машинах, контейнерах внутреннему обследованию на КПП ОИВТ не подлежат (кроме</w:t>
      </w:r>
      <w:r w:rsidR="00287E5E">
        <w:rPr>
          <w:sz w:val="26"/>
          <w:szCs w:val="26"/>
        </w:rPr>
        <w:t> </w:t>
      </w:r>
      <w:r w:rsidRPr="00F8602F">
        <w:rPr>
          <w:sz w:val="26"/>
          <w:szCs w:val="26"/>
        </w:rPr>
        <w:t>кабины водителя: обследуется багаж и иные вещи с использованием технических средств досмотра) и пропускаются при наличии сопроводительных документов. В</w:t>
      </w:r>
      <w:r w:rsidR="00287E5E">
        <w:rPr>
          <w:sz w:val="26"/>
          <w:szCs w:val="26"/>
        </w:rPr>
        <w:t> </w:t>
      </w:r>
      <w:r w:rsidRPr="00F8602F">
        <w:rPr>
          <w:sz w:val="26"/>
          <w:szCs w:val="26"/>
        </w:rPr>
        <w:t>них</w:t>
      </w:r>
      <w:r w:rsidR="00287E5E">
        <w:rPr>
          <w:sz w:val="26"/>
          <w:szCs w:val="26"/>
        </w:rPr>
        <w:t> </w:t>
      </w:r>
      <w:r w:rsidRPr="00F8602F">
        <w:rPr>
          <w:sz w:val="26"/>
          <w:szCs w:val="26"/>
        </w:rPr>
        <w:t>должна быть сделана соответствующая запись руководителем подразделения метрополитена, которому принадлежат материально-технические объекты, заверенная печатью.</w:t>
      </w:r>
    </w:p>
    <w:p w14:paraId="214B728A" w14:textId="4E6866AA" w:rsidR="00284D30" w:rsidRPr="00F8602F" w:rsidRDefault="00284D30" w:rsidP="00B9715F">
      <w:pPr>
        <w:pStyle w:val="ae"/>
        <w:numPr>
          <w:ilvl w:val="0"/>
          <w:numId w:val="67"/>
        </w:numPr>
        <w:tabs>
          <w:tab w:val="left" w:pos="993"/>
          <w:tab w:val="left" w:pos="1276"/>
        </w:tabs>
        <w:suppressAutoHyphens/>
        <w:spacing w:after="0" w:line="240" w:lineRule="auto"/>
        <w:ind w:left="0" w:firstLine="709"/>
        <w:jc w:val="both"/>
        <w:rPr>
          <w:sz w:val="26"/>
          <w:szCs w:val="26"/>
        </w:rPr>
      </w:pPr>
      <w:r w:rsidRPr="00F8602F">
        <w:rPr>
          <w:sz w:val="26"/>
          <w:szCs w:val="26"/>
        </w:rPr>
        <w:t xml:space="preserve">Въезд (выезд) транзитного мото- и автотранспорта, обеспечивающего централизованную доставку </w:t>
      </w:r>
      <w:r w:rsidRPr="00F8602F">
        <w:rPr>
          <w:rFonts w:eastAsia="Times New Roman"/>
          <w:sz w:val="26"/>
          <w:szCs w:val="26"/>
          <w:lang w:eastAsia="ru-RU"/>
        </w:rPr>
        <w:t>материально-технических объектов</w:t>
      </w:r>
      <w:r w:rsidRPr="00F8602F">
        <w:rPr>
          <w:sz w:val="26"/>
          <w:szCs w:val="26"/>
        </w:rPr>
        <w:t xml:space="preserve"> в подразделения метрополитена, в т.ч. обеспечивающего столовые продуктами питания, производится по</w:t>
      </w:r>
      <w:r w:rsidR="00287E5E">
        <w:rPr>
          <w:sz w:val="26"/>
          <w:szCs w:val="26"/>
        </w:rPr>
        <w:t> </w:t>
      </w:r>
      <w:r w:rsidRPr="00F8602F">
        <w:rPr>
          <w:sz w:val="26"/>
          <w:szCs w:val="26"/>
        </w:rPr>
        <w:t>материальному пропуску на товар с оформлением соответствующего пропуска на допуск мото- и автотранспорта.</w:t>
      </w:r>
    </w:p>
    <w:p w14:paraId="6675E635" w14:textId="2407F86F" w:rsidR="00284D30" w:rsidRPr="00F8602F" w:rsidRDefault="00284D30" w:rsidP="00B9715F">
      <w:pPr>
        <w:pStyle w:val="ae"/>
        <w:numPr>
          <w:ilvl w:val="0"/>
          <w:numId w:val="67"/>
        </w:numPr>
        <w:tabs>
          <w:tab w:val="left" w:pos="993"/>
          <w:tab w:val="left" w:pos="1276"/>
        </w:tabs>
        <w:suppressAutoHyphens/>
        <w:spacing w:after="0" w:line="240" w:lineRule="auto"/>
        <w:ind w:left="0" w:firstLine="709"/>
        <w:jc w:val="both"/>
        <w:rPr>
          <w:sz w:val="26"/>
          <w:szCs w:val="26"/>
        </w:rPr>
      </w:pPr>
      <w:r w:rsidRPr="00F8602F">
        <w:rPr>
          <w:sz w:val="26"/>
          <w:szCs w:val="26"/>
        </w:rPr>
        <w:t>Вывоз отходов производства (металлолом, древесные отходы и т.д.) производится по материальному пропуску</w:t>
      </w:r>
      <w:r w:rsidR="00D17A57" w:rsidRPr="00F8602F">
        <w:rPr>
          <w:sz w:val="26"/>
          <w:szCs w:val="26"/>
        </w:rPr>
        <w:t xml:space="preserve">, </w:t>
      </w:r>
      <w:r w:rsidRPr="00F8602F">
        <w:rPr>
          <w:sz w:val="26"/>
          <w:szCs w:val="26"/>
        </w:rPr>
        <w:t xml:space="preserve">подписанным должностным лицом, ответственным за обеспечение вывоза этих отходов и завизированным руководителем причастного подразделения метрополитена. Вывоз отходов производства (металлолом, древесные отходы и т.д.) из </w:t>
      </w:r>
      <w:r w:rsidR="008A09B8" w:rsidRPr="00F8602F">
        <w:rPr>
          <w:sz w:val="26"/>
          <w:szCs w:val="26"/>
        </w:rPr>
        <w:t>ЗТБ</w:t>
      </w:r>
      <w:r w:rsidRPr="00F8602F">
        <w:rPr>
          <w:sz w:val="26"/>
          <w:szCs w:val="26"/>
        </w:rPr>
        <w:t xml:space="preserve"> ОИВТ осуществляется в сопровождении представителя причастного подразделения метрополитена – владельца отходов.</w:t>
      </w:r>
    </w:p>
    <w:p w14:paraId="540D636F" w14:textId="77777777" w:rsidR="00284D30" w:rsidRPr="00F8602F" w:rsidRDefault="00284D30" w:rsidP="00B9715F">
      <w:pPr>
        <w:tabs>
          <w:tab w:val="left" w:pos="1560"/>
        </w:tabs>
        <w:suppressAutoHyphens/>
        <w:spacing w:after="0" w:line="240" w:lineRule="auto"/>
        <w:ind w:firstLine="709"/>
        <w:jc w:val="both"/>
        <w:rPr>
          <w:sz w:val="26"/>
          <w:szCs w:val="26"/>
        </w:rPr>
      </w:pPr>
      <w:r w:rsidRPr="00F8602F">
        <w:rPr>
          <w:sz w:val="26"/>
          <w:szCs w:val="26"/>
        </w:rPr>
        <w:t xml:space="preserve">Во время загрузки в мото- и автотранспорт, указанных выше отходов производства для последующего их вывоза с ОИВТ должны обязательно присутствовать водитель мото- </w:t>
      </w:r>
      <w:r w:rsidRPr="00F8602F">
        <w:rPr>
          <w:sz w:val="26"/>
          <w:szCs w:val="26"/>
        </w:rPr>
        <w:lastRenderedPageBreak/>
        <w:t>и автотранспорта и представитель подразделения метрополитена, где производилась погрузка.</w:t>
      </w:r>
    </w:p>
    <w:p w14:paraId="20AC6D8C" w14:textId="77777777" w:rsidR="00284D30" w:rsidRPr="00F8602F" w:rsidRDefault="00284D30" w:rsidP="00B9715F">
      <w:pPr>
        <w:pStyle w:val="ae"/>
        <w:numPr>
          <w:ilvl w:val="0"/>
          <w:numId w:val="67"/>
        </w:numPr>
        <w:tabs>
          <w:tab w:val="left" w:pos="1560"/>
        </w:tabs>
        <w:suppressAutoHyphens/>
        <w:spacing w:after="0" w:line="240" w:lineRule="auto"/>
        <w:ind w:left="0" w:firstLine="709"/>
        <w:jc w:val="both"/>
        <w:rPr>
          <w:sz w:val="26"/>
          <w:szCs w:val="26"/>
        </w:rPr>
      </w:pPr>
      <w:r w:rsidRPr="00F8602F">
        <w:rPr>
          <w:sz w:val="26"/>
          <w:szCs w:val="26"/>
        </w:rPr>
        <w:t xml:space="preserve">Вывоз оборудования, инструмента, мусора, принадлежащего сторонним организациям, осуществляется по материальному пропуску, завизированному руководством причастного подразделения метрополитена, с перечислением вывозимого оборудования (материалов), согласно приложению № 15 к </w:t>
      </w:r>
      <w:r w:rsidRPr="00F8602F">
        <w:rPr>
          <w:sz w:val="26"/>
          <w:szCs w:val="26"/>
          <w:lang w:eastAsia="ru-RU"/>
        </w:rPr>
        <w:t>Положению</w:t>
      </w:r>
      <w:r w:rsidRPr="00F8602F">
        <w:rPr>
          <w:sz w:val="26"/>
          <w:szCs w:val="26"/>
        </w:rPr>
        <w:t>.</w:t>
      </w:r>
    </w:p>
    <w:p w14:paraId="11F34DA2" w14:textId="65D5FA2F" w:rsidR="00284D30" w:rsidRPr="00F8602F" w:rsidRDefault="00284D30" w:rsidP="00B9715F">
      <w:pPr>
        <w:pStyle w:val="ae"/>
        <w:numPr>
          <w:ilvl w:val="0"/>
          <w:numId w:val="67"/>
        </w:numPr>
        <w:tabs>
          <w:tab w:val="left" w:pos="1560"/>
        </w:tabs>
        <w:suppressAutoHyphens/>
        <w:spacing w:after="0" w:line="240" w:lineRule="auto"/>
        <w:ind w:left="0" w:firstLine="709"/>
        <w:jc w:val="both"/>
        <w:rPr>
          <w:sz w:val="26"/>
          <w:szCs w:val="26"/>
        </w:rPr>
      </w:pPr>
      <w:r w:rsidRPr="00F8602F">
        <w:rPr>
          <w:sz w:val="26"/>
          <w:szCs w:val="26"/>
        </w:rPr>
        <w:t xml:space="preserve">Вывоз материально-технических объектов сторонними организациями после окончания работ (услуг), осуществляется по материальным пропускам, согласно настоящему </w:t>
      </w:r>
      <w:r w:rsidRPr="00F8602F">
        <w:rPr>
          <w:sz w:val="26"/>
          <w:szCs w:val="26"/>
          <w:lang w:eastAsia="ru-RU"/>
        </w:rPr>
        <w:t>Положению</w:t>
      </w:r>
      <w:r w:rsidRPr="00F8602F">
        <w:rPr>
          <w:sz w:val="26"/>
          <w:szCs w:val="26"/>
        </w:rPr>
        <w:t>, с перечнем материально-технических объектов, завизированным руководством подразделения метрополитена, у которого велись работы (услуги) по</w:t>
      </w:r>
      <w:r w:rsidR="00287E5E">
        <w:rPr>
          <w:sz w:val="26"/>
          <w:szCs w:val="26"/>
        </w:rPr>
        <w:t> </w:t>
      </w:r>
      <w:r w:rsidRPr="00F8602F">
        <w:rPr>
          <w:sz w:val="26"/>
          <w:szCs w:val="26"/>
        </w:rPr>
        <w:t>заключенному договору (контракту) на выполнение работ (оказание услуг).</w:t>
      </w:r>
    </w:p>
    <w:p w14:paraId="3DF5F50D" w14:textId="77777777" w:rsidR="00284D30" w:rsidRPr="00F8602F" w:rsidRDefault="00284D30" w:rsidP="00B9715F">
      <w:pPr>
        <w:pStyle w:val="ae"/>
        <w:numPr>
          <w:ilvl w:val="0"/>
          <w:numId w:val="67"/>
        </w:numPr>
        <w:tabs>
          <w:tab w:val="left" w:pos="1560"/>
        </w:tabs>
        <w:suppressAutoHyphens/>
        <w:spacing w:after="0" w:line="240" w:lineRule="auto"/>
        <w:ind w:left="0" w:firstLine="709"/>
        <w:jc w:val="both"/>
        <w:rPr>
          <w:sz w:val="26"/>
          <w:szCs w:val="26"/>
        </w:rPr>
      </w:pPr>
      <w:r w:rsidRPr="00F8602F">
        <w:rPr>
          <w:sz w:val="26"/>
          <w:szCs w:val="26"/>
        </w:rPr>
        <w:t xml:space="preserve">Пропуск после проверки </w:t>
      </w:r>
      <w:r w:rsidRPr="00F8602F">
        <w:rPr>
          <w:rFonts w:eastAsia="Times New Roman"/>
          <w:sz w:val="26"/>
          <w:szCs w:val="26"/>
          <w:lang w:eastAsia="ru-RU"/>
        </w:rPr>
        <w:t>материально-технических объектов</w:t>
      </w:r>
      <w:r w:rsidRPr="00F8602F">
        <w:rPr>
          <w:sz w:val="26"/>
          <w:szCs w:val="26"/>
        </w:rPr>
        <w:t xml:space="preserve"> подписывается работниками, выдавшими и получившими </w:t>
      </w:r>
      <w:r w:rsidRPr="00F8602F">
        <w:rPr>
          <w:rFonts w:eastAsia="Times New Roman"/>
          <w:sz w:val="26"/>
          <w:szCs w:val="26"/>
          <w:lang w:eastAsia="ru-RU"/>
        </w:rPr>
        <w:t>материально-технические объекты</w:t>
      </w:r>
      <w:r w:rsidRPr="00F8602F">
        <w:rPr>
          <w:sz w:val="26"/>
          <w:szCs w:val="26"/>
        </w:rPr>
        <w:t>, удостоверяется штампами лиц, указанных в этом пропуске.</w:t>
      </w:r>
    </w:p>
    <w:p w14:paraId="1FC6CC37" w14:textId="5B61AED5" w:rsidR="00284D30" w:rsidRPr="00F8602F" w:rsidRDefault="00284D30" w:rsidP="00B9715F">
      <w:pPr>
        <w:pStyle w:val="ae"/>
        <w:numPr>
          <w:ilvl w:val="0"/>
          <w:numId w:val="67"/>
        </w:numPr>
        <w:tabs>
          <w:tab w:val="left" w:pos="1560"/>
        </w:tabs>
        <w:suppressAutoHyphens/>
        <w:spacing w:after="0" w:line="240" w:lineRule="auto"/>
        <w:ind w:left="0" w:firstLine="709"/>
        <w:jc w:val="both"/>
        <w:rPr>
          <w:sz w:val="26"/>
          <w:szCs w:val="26"/>
        </w:rPr>
      </w:pPr>
      <w:r w:rsidRPr="00F8602F">
        <w:rPr>
          <w:sz w:val="26"/>
          <w:szCs w:val="26"/>
        </w:rPr>
        <w:t>Перемещение материально-технических объектов с территории площадок электродепо на подвижном составе, предназначенном для выполнения работ по</w:t>
      </w:r>
      <w:r w:rsidR="00287E5E">
        <w:rPr>
          <w:sz w:val="26"/>
          <w:szCs w:val="26"/>
        </w:rPr>
        <w:t> </w:t>
      </w:r>
      <w:r w:rsidRPr="00F8602F">
        <w:rPr>
          <w:sz w:val="26"/>
          <w:szCs w:val="26"/>
        </w:rPr>
        <w:t>эксплуатации метрополитена, контролируется причастным подразделением метрополитена, ответственным за выполнение работ.</w:t>
      </w:r>
    </w:p>
    <w:p w14:paraId="28952150" w14:textId="4FAFDA27"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b/>
          <w:sz w:val="26"/>
          <w:szCs w:val="26"/>
        </w:rPr>
        <w:t>Порядок передвижения по территории объектов метрополитена на</w:t>
      </w:r>
      <w:r w:rsidR="00287E5E">
        <w:rPr>
          <w:b/>
          <w:sz w:val="26"/>
          <w:szCs w:val="26"/>
        </w:rPr>
        <w:t> </w:t>
      </w:r>
      <w:r w:rsidRPr="00F8602F">
        <w:rPr>
          <w:b/>
          <w:sz w:val="26"/>
          <w:szCs w:val="26"/>
        </w:rPr>
        <w:t>велосипедах и средствах индивидуальной мобильности</w:t>
      </w:r>
      <w:r w:rsidRPr="00F8602F">
        <w:rPr>
          <w:sz w:val="26"/>
          <w:szCs w:val="26"/>
        </w:rPr>
        <w:t>.</w:t>
      </w:r>
    </w:p>
    <w:p w14:paraId="7C2BD0E7" w14:textId="421434BA" w:rsidR="00284D30" w:rsidRPr="00F8602F" w:rsidRDefault="00284D30" w:rsidP="00B9715F">
      <w:pPr>
        <w:pStyle w:val="ae"/>
        <w:numPr>
          <w:ilvl w:val="0"/>
          <w:numId w:val="198"/>
        </w:numPr>
        <w:tabs>
          <w:tab w:val="left" w:pos="1134"/>
        </w:tabs>
        <w:suppressAutoHyphens/>
        <w:spacing w:after="0" w:line="240" w:lineRule="auto"/>
        <w:ind w:left="0" w:firstLine="709"/>
        <w:jc w:val="both"/>
        <w:rPr>
          <w:sz w:val="26"/>
          <w:szCs w:val="26"/>
        </w:rPr>
      </w:pPr>
      <w:r w:rsidRPr="00F8602F">
        <w:rPr>
          <w:sz w:val="26"/>
          <w:szCs w:val="26"/>
        </w:rPr>
        <w:t>Передвижение по территории объектов метрополитена на велосипедах и</w:t>
      </w:r>
      <w:r w:rsidR="00287E5E">
        <w:rPr>
          <w:sz w:val="26"/>
          <w:szCs w:val="26"/>
        </w:rPr>
        <w:t> </w:t>
      </w:r>
      <w:r w:rsidRPr="00F8602F">
        <w:rPr>
          <w:sz w:val="26"/>
          <w:szCs w:val="26"/>
        </w:rPr>
        <w:t xml:space="preserve">средствах индивидуальной мобильности </w:t>
      </w:r>
      <w:r w:rsidRPr="00B90DB3">
        <w:rPr>
          <w:b/>
          <w:sz w:val="26"/>
          <w:szCs w:val="26"/>
          <w:u w:val="single"/>
        </w:rPr>
        <w:t>запрещено</w:t>
      </w:r>
      <w:r w:rsidRPr="00F8602F">
        <w:rPr>
          <w:sz w:val="26"/>
          <w:szCs w:val="26"/>
        </w:rPr>
        <w:t>.</w:t>
      </w:r>
    </w:p>
    <w:p w14:paraId="37FA1BC4" w14:textId="77777777" w:rsidR="00284D30" w:rsidRPr="00F8602F" w:rsidRDefault="00284D30" w:rsidP="00B9715F">
      <w:pPr>
        <w:pStyle w:val="ae"/>
        <w:numPr>
          <w:ilvl w:val="0"/>
          <w:numId w:val="198"/>
        </w:numPr>
        <w:tabs>
          <w:tab w:val="left" w:pos="1134"/>
        </w:tabs>
        <w:suppressAutoHyphens/>
        <w:spacing w:after="0" w:line="240" w:lineRule="auto"/>
        <w:ind w:left="0" w:firstLine="709"/>
        <w:jc w:val="both"/>
        <w:rPr>
          <w:sz w:val="26"/>
          <w:szCs w:val="26"/>
        </w:rPr>
      </w:pPr>
      <w:r w:rsidRPr="00F8602F">
        <w:rPr>
          <w:sz w:val="26"/>
          <w:szCs w:val="26"/>
        </w:rPr>
        <w:t>К средствам индивидуальной мобильности относятся: роликовые коньки, самокаты, электросамокаты, скейтборды, гироскутеры, сигвеи и иные аналогичные средства передвижения.</w:t>
      </w:r>
    </w:p>
    <w:p w14:paraId="1107ECC5" w14:textId="5351697A" w:rsidR="00284D30" w:rsidRPr="00F8602F" w:rsidRDefault="00284D30" w:rsidP="00B9715F">
      <w:pPr>
        <w:pStyle w:val="ae"/>
        <w:numPr>
          <w:ilvl w:val="0"/>
          <w:numId w:val="198"/>
        </w:numPr>
        <w:tabs>
          <w:tab w:val="left" w:pos="1134"/>
        </w:tabs>
        <w:suppressAutoHyphens/>
        <w:spacing w:after="0" w:line="240" w:lineRule="auto"/>
        <w:ind w:left="0" w:firstLine="709"/>
        <w:jc w:val="both"/>
        <w:rPr>
          <w:sz w:val="26"/>
          <w:szCs w:val="26"/>
        </w:rPr>
      </w:pPr>
      <w:r w:rsidRPr="00F8602F">
        <w:rPr>
          <w:sz w:val="26"/>
          <w:szCs w:val="26"/>
        </w:rPr>
        <w:t xml:space="preserve">Допуск физических лиц, передвигающихся на велосипедах и средствах индивидуальной мобильности, в </w:t>
      </w:r>
      <w:r w:rsidR="008A09B8" w:rsidRPr="00F8602F">
        <w:rPr>
          <w:sz w:val="26"/>
          <w:szCs w:val="26"/>
        </w:rPr>
        <w:t>ЗТБ</w:t>
      </w:r>
      <w:r w:rsidRPr="00F8602F">
        <w:rPr>
          <w:sz w:val="26"/>
          <w:szCs w:val="26"/>
        </w:rPr>
        <w:t xml:space="preserve"> ОИВТ осуществляется на КПП объектов метрополитена только после проведения досмотра, повторного досмотра, дополнительного досмотра, а также наблюдения и (или) собеседования в соответствии с требованиями Положения.</w:t>
      </w:r>
    </w:p>
    <w:p w14:paraId="78130EBD" w14:textId="77777777" w:rsidR="00284D30" w:rsidRPr="00F8602F" w:rsidRDefault="00284D30" w:rsidP="00B9715F">
      <w:pPr>
        <w:pStyle w:val="ae"/>
        <w:numPr>
          <w:ilvl w:val="0"/>
          <w:numId w:val="198"/>
        </w:numPr>
        <w:tabs>
          <w:tab w:val="left" w:pos="1134"/>
        </w:tabs>
        <w:suppressAutoHyphens/>
        <w:spacing w:after="0" w:line="240" w:lineRule="auto"/>
        <w:ind w:left="0" w:firstLine="709"/>
        <w:jc w:val="both"/>
        <w:rPr>
          <w:sz w:val="26"/>
          <w:szCs w:val="26"/>
        </w:rPr>
      </w:pPr>
      <w:r w:rsidRPr="00F8602F">
        <w:rPr>
          <w:sz w:val="26"/>
          <w:szCs w:val="26"/>
        </w:rPr>
        <w:t>Допуск физических лиц, передвигающихся на велосипедах и средствах индивидуальной мобильности, на территорию объектов метрополитена осуществляется после сверки и (или) проверки пропусков и документов в соответствии с требованиями Положения.</w:t>
      </w:r>
    </w:p>
    <w:p w14:paraId="0E296C50" w14:textId="1C2B9BFE" w:rsidR="00284D30" w:rsidRPr="00F8602F" w:rsidRDefault="00284D30" w:rsidP="00B9715F">
      <w:pPr>
        <w:pStyle w:val="ae"/>
        <w:numPr>
          <w:ilvl w:val="0"/>
          <w:numId w:val="198"/>
        </w:numPr>
        <w:tabs>
          <w:tab w:val="left" w:pos="1134"/>
        </w:tabs>
        <w:suppressAutoHyphens/>
        <w:spacing w:after="0" w:line="240" w:lineRule="auto"/>
        <w:ind w:left="0" w:firstLine="709"/>
        <w:jc w:val="both"/>
        <w:rPr>
          <w:sz w:val="26"/>
          <w:szCs w:val="26"/>
        </w:rPr>
      </w:pPr>
      <w:r w:rsidRPr="00F8602F">
        <w:rPr>
          <w:sz w:val="26"/>
          <w:szCs w:val="26"/>
        </w:rPr>
        <w:t>Физические лица, передвигающиеся на велосипедах и на средствах индивидуальной мобильности, при допуске на объект метрополитена обязаны спуститься с</w:t>
      </w:r>
      <w:r w:rsidR="00287E5E">
        <w:rPr>
          <w:sz w:val="26"/>
          <w:szCs w:val="26"/>
        </w:rPr>
        <w:t> </w:t>
      </w:r>
      <w:r w:rsidRPr="00F8602F">
        <w:rPr>
          <w:sz w:val="26"/>
          <w:szCs w:val="26"/>
        </w:rPr>
        <w:t>таких средств и следовать к месту работы пешком.</w:t>
      </w:r>
    </w:p>
    <w:p w14:paraId="662CF215" w14:textId="7BDBCE89" w:rsidR="00284D30" w:rsidRPr="00F8602F" w:rsidRDefault="00284D30" w:rsidP="00B9715F">
      <w:pPr>
        <w:tabs>
          <w:tab w:val="left" w:pos="1134"/>
        </w:tabs>
        <w:suppressAutoHyphens/>
        <w:spacing w:after="0" w:line="240" w:lineRule="auto"/>
        <w:ind w:firstLine="709"/>
        <w:contextualSpacing/>
        <w:jc w:val="both"/>
        <w:rPr>
          <w:sz w:val="26"/>
          <w:szCs w:val="26"/>
        </w:rPr>
      </w:pPr>
      <w:r w:rsidRPr="00F8602F">
        <w:rPr>
          <w:sz w:val="26"/>
          <w:szCs w:val="26"/>
        </w:rPr>
        <w:t>Физические лица, передвигающиеся на велосипедах, обязаны оставить велосипеды на</w:t>
      </w:r>
      <w:r w:rsidR="00287E5E">
        <w:rPr>
          <w:sz w:val="26"/>
          <w:szCs w:val="26"/>
        </w:rPr>
        <w:t> </w:t>
      </w:r>
      <w:r w:rsidRPr="00F8602F">
        <w:rPr>
          <w:sz w:val="26"/>
          <w:szCs w:val="26"/>
        </w:rPr>
        <w:t>КПП, оборудованных велопарковкой.</w:t>
      </w:r>
    </w:p>
    <w:p w14:paraId="654FF23C" w14:textId="2AD55708" w:rsidR="00284D30" w:rsidRPr="00F8602F" w:rsidRDefault="00284D30" w:rsidP="00B9715F">
      <w:pPr>
        <w:tabs>
          <w:tab w:val="left" w:pos="1134"/>
        </w:tabs>
        <w:suppressAutoHyphens/>
        <w:spacing w:after="0" w:line="240" w:lineRule="auto"/>
        <w:ind w:firstLine="709"/>
        <w:contextualSpacing/>
        <w:jc w:val="both"/>
        <w:rPr>
          <w:sz w:val="26"/>
          <w:szCs w:val="26"/>
        </w:rPr>
      </w:pPr>
      <w:r w:rsidRPr="00F8602F">
        <w:rPr>
          <w:sz w:val="26"/>
          <w:szCs w:val="26"/>
        </w:rPr>
        <w:t>Хранение велосипедов допускается в подразделениях метрополитена только по</w:t>
      </w:r>
      <w:r w:rsidR="00287E5E">
        <w:rPr>
          <w:sz w:val="26"/>
          <w:szCs w:val="26"/>
        </w:rPr>
        <w:t> </w:t>
      </w:r>
      <w:r w:rsidRPr="00F8602F">
        <w:rPr>
          <w:sz w:val="26"/>
          <w:szCs w:val="26"/>
        </w:rPr>
        <w:t>согласованию с руководителем подразделения метрополитена и при наличии мест хранения.</w:t>
      </w:r>
    </w:p>
    <w:p w14:paraId="2FBBAB68" w14:textId="69CAC201" w:rsidR="00284D30" w:rsidRPr="00287E5E" w:rsidRDefault="00284D30" w:rsidP="00287E5E">
      <w:pPr>
        <w:pStyle w:val="ae"/>
        <w:numPr>
          <w:ilvl w:val="0"/>
          <w:numId w:val="198"/>
        </w:numPr>
        <w:tabs>
          <w:tab w:val="left" w:pos="1134"/>
        </w:tabs>
        <w:suppressAutoHyphens/>
        <w:spacing w:after="0" w:line="240" w:lineRule="auto"/>
        <w:ind w:left="0" w:firstLine="709"/>
        <w:jc w:val="both"/>
        <w:rPr>
          <w:sz w:val="26"/>
          <w:szCs w:val="26"/>
        </w:rPr>
      </w:pPr>
      <w:r w:rsidRPr="00F8602F">
        <w:rPr>
          <w:sz w:val="26"/>
          <w:szCs w:val="26"/>
        </w:rPr>
        <w:t>Физическим лицам, передвигающимся на велосипедах и на средствах индивидуальной мобильности, запрещается оставлять велосипеды и средства индивидуальной мобильности на территории объектов метрополитена без присмотра и</w:t>
      </w:r>
      <w:r w:rsidR="00287E5E">
        <w:rPr>
          <w:sz w:val="26"/>
          <w:szCs w:val="26"/>
        </w:rPr>
        <w:t> </w:t>
      </w:r>
      <w:r w:rsidRPr="00F8602F">
        <w:rPr>
          <w:sz w:val="26"/>
          <w:szCs w:val="26"/>
        </w:rPr>
        <w:t>вне</w:t>
      </w:r>
      <w:r w:rsidR="00287E5E">
        <w:rPr>
          <w:sz w:val="26"/>
          <w:szCs w:val="26"/>
        </w:rPr>
        <w:t> </w:t>
      </w:r>
      <w:r w:rsidRPr="00F8602F">
        <w:rPr>
          <w:sz w:val="26"/>
          <w:szCs w:val="26"/>
        </w:rPr>
        <w:t>оборудованных велопарковок.</w:t>
      </w:r>
      <w:r w:rsidR="00287E5E">
        <w:rPr>
          <w:sz w:val="26"/>
          <w:szCs w:val="26"/>
        </w:rPr>
        <w:br w:type="page"/>
      </w:r>
    </w:p>
    <w:p w14:paraId="4FA6D94D" w14:textId="0F2CFAD7"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b/>
          <w:sz w:val="26"/>
          <w:szCs w:val="26"/>
        </w:rPr>
        <w:lastRenderedPageBreak/>
        <w:t xml:space="preserve">Порядок допуска в кассы станций метрополитена, </w:t>
      </w:r>
      <w:r w:rsidR="00877017">
        <w:rPr>
          <w:b/>
          <w:sz w:val="26"/>
          <w:szCs w:val="26"/>
        </w:rPr>
        <w:t>ц</w:t>
      </w:r>
      <w:r w:rsidRPr="00F8602F">
        <w:rPr>
          <w:b/>
          <w:sz w:val="26"/>
          <w:szCs w:val="26"/>
        </w:rPr>
        <w:t>ентр изготовления льготных карт</w:t>
      </w:r>
      <w:r w:rsidRPr="00F8602F">
        <w:rPr>
          <w:sz w:val="26"/>
          <w:szCs w:val="26"/>
        </w:rPr>
        <w:t>.</w:t>
      </w:r>
    </w:p>
    <w:p w14:paraId="4EEB32AB" w14:textId="374C4BFC" w:rsidR="00284D30" w:rsidRPr="00F8602F" w:rsidRDefault="00284D30" w:rsidP="00B9715F">
      <w:pPr>
        <w:pStyle w:val="ae"/>
        <w:numPr>
          <w:ilvl w:val="0"/>
          <w:numId w:val="209"/>
        </w:numPr>
        <w:tabs>
          <w:tab w:val="left" w:pos="1418"/>
        </w:tabs>
        <w:suppressAutoHyphens/>
        <w:spacing w:after="0" w:line="240" w:lineRule="auto"/>
        <w:ind w:left="0" w:firstLine="709"/>
        <w:jc w:val="both"/>
        <w:rPr>
          <w:sz w:val="26"/>
          <w:szCs w:val="26"/>
        </w:rPr>
      </w:pPr>
      <w:r w:rsidRPr="00F8602F">
        <w:rPr>
          <w:sz w:val="26"/>
          <w:szCs w:val="26"/>
        </w:rPr>
        <w:t xml:space="preserve">Допуск работников метрополитена и сторонних организаций в кассы станций метрополитена и </w:t>
      </w:r>
      <w:r w:rsidR="00287E5E">
        <w:rPr>
          <w:sz w:val="26"/>
          <w:szCs w:val="26"/>
        </w:rPr>
        <w:t>ц</w:t>
      </w:r>
      <w:r w:rsidRPr="00F8602F">
        <w:rPr>
          <w:sz w:val="26"/>
          <w:szCs w:val="26"/>
        </w:rPr>
        <w:t>ентр изготовления льготных карт (Черноре</w:t>
      </w:r>
      <w:r w:rsidR="008A09B8" w:rsidRPr="00F8602F">
        <w:rPr>
          <w:sz w:val="26"/>
          <w:szCs w:val="26"/>
        </w:rPr>
        <w:t>ц</w:t>
      </w:r>
      <w:r w:rsidRPr="00F8602F">
        <w:rPr>
          <w:sz w:val="26"/>
          <w:szCs w:val="26"/>
        </w:rPr>
        <w:t>кий переулок, д.</w:t>
      </w:r>
      <w:r w:rsidR="000A2E22" w:rsidRPr="00F8602F">
        <w:rPr>
          <w:sz w:val="26"/>
          <w:szCs w:val="26"/>
        </w:rPr>
        <w:t xml:space="preserve"> </w:t>
      </w:r>
      <w:r w:rsidRPr="00F8602F">
        <w:rPr>
          <w:sz w:val="26"/>
          <w:szCs w:val="26"/>
        </w:rPr>
        <w:t xml:space="preserve">3), расположенные в технологическом секторе </w:t>
      </w:r>
      <w:r w:rsidR="00D8033C" w:rsidRPr="00F8602F">
        <w:rPr>
          <w:sz w:val="26"/>
          <w:szCs w:val="26"/>
        </w:rPr>
        <w:t>ЗТБ</w:t>
      </w:r>
      <w:r w:rsidR="00D8033C" w:rsidRPr="00F8602F" w:rsidDel="00D8033C">
        <w:rPr>
          <w:sz w:val="26"/>
          <w:szCs w:val="26"/>
        </w:rPr>
        <w:t xml:space="preserve"> </w:t>
      </w:r>
      <w:r w:rsidRPr="00F8602F">
        <w:rPr>
          <w:sz w:val="26"/>
          <w:szCs w:val="26"/>
        </w:rPr>
        <w:t>объектов метрополитена, осуществляется после проведения досмотра, повторного досмотра, дополнительного досмотра, наблюдения и (или) собеседования, а также проверки и (или) сверки пропусков и документов, согласно требованиям Положения.</w:t>
      </w:r>
    </w:p>
    <w:p w14:paraId="30039FD7" w14:textId="4B35C36B" w:rsidR="00284D30" w:rsidRPr="00F8602F" w:rsidRDefault="00284D30" w:rsidP="00B9715F">
      <w:pPr>
        <w:pStyle w:val="ae"/>
        <w:numPr>
          <w:ilvl w:val="0"/>
          <w:numId w:val="209"/>
        </w:numPr>
        <w:tabs>
          <w:tab w:val="left" w:pos="1418"/>
        </w:tabs>
        <w:suppressAutoHyphens/>
        <w:spacing w:after="0" w:line="240" w:lineRule="auto"/>
        <w:ind w:left="0" w:firstLine="709"/>
        <w:jc w:val="both"/>
        <w:rPr>
          <w:sz w:val="26"/>
          <w:szCs w:val="26"/>
        </w:rPr>
      </w:pPr>
      <w:r w:rsidRPr="00F8602F">
        <w:rPr>
          <w:sz w:val="26"/>
          <w:szCs w:val="26"/>
        </w:rPr>
        <w:t xml:space="preserve">Допуск работников метрополитена в кассы станций метрополитена, </w:t>
      </w:r>
      <w:r w:rsidR="00877017">
        <w:rPr>
          <w:sz w:val="26"/>
          <w:szCs w:val="26"/>
        </w:rPr>
        <w:t>ц</w:t>
      </w:r>
      <w:r w:rsidRPr="00F8602F">
        <w:rPr>
          <w:sz w:val="26"/>
          <w:szCs w:val="26"/>
        </w:rPr>
        <w:t>ентр</w:t>
      </w:r>
      <w:r w:rsidR="00287E5E">
        <w:rPr>
          <w:sz w:val="26"/>
          <w:szCs w:val="26"/>
        </w:rPr>
        <w:t> </w:t>
      </w:r>
      <w:r w:rsidRPr="00F8602F">
        <w:rPr>
          <w:sz w:val="26"/>
          <w:szCs w:val="26"/>
        </w:rPr>
        <w:t>изготовления льготных карт для выполнения работ осуществляется по спискам, утвержденным начальником Службы сбора доходов.</w:t>
      </w:r>
    </w:p>
    <w:p w14:paraId="1617CD28" w14:textId="73ADEF50" w:rsidR="00284D30" w:rsidRPr="00F8602F" w:rsidRDefault="00284D30" w:rsidP="00B9715F">
      <w:pPr>
        <w:tabs>
          <w:tab w:val="left" w:pos="1418"/>
        </w:tabs>
        <w:suppressAutoHyphens/>
        <w:spacing w:after="0" w:line="240" w:lineRule="auto"/>
        <w:ind w:firstLine="709"/>
        <w:jc w:val="both"/>
        <w:rPr>
          <w:sz w:val="26"/>
          <w:szCs w:val="26"/>
        </w:rPr>
      </w:pPr>
      <w:r w:rsidRPr="00F8602F">
        <w:rPr>
          <w:sz w:val="26"/>
          <w:szCs w:val="26"/>
        </w:rPr>
        <w:t>При необходимости организации допуска работников метрополитена</w:t>
      </w:r>
      <w:r w:rsidR="008A09B8" w:rsidRPr="00F8602F">
        <w:rPr>
          <w:sz w:val="26"/>
          <w:szCs w:val="26"/>
        </w:rPr>
        <w:t>,</w:t>
      </w:r>
      <w:r w:rsidRPr="00F8602F">
        <w:rPr>
          <w:sz w:val="26"/>
          <w:szCs w:val="26"/>
        </w:rPr>
        <w:t xml:space="preserve"> причастное подразделение метрополитена направляет в адрес Службы сбора доходов письмо с</w:t>
      </w:r>
      <w:r w:rsidR="00287E5E">
        <w:rPr>
          <w:sz w:val="26"/>
          <w:szCs w:val="26"/>
        </w:rPr>
        <w:t> </w:t>
      </w:r>
      <w:r w:rsidRPr="00F8602F">
        <w:rPr>
          <w:sz w:val="26"/>
          <w:szCs w:val="26"/>
        </w:rPr>
        <w:t>обязательным указанием:</w:t>
      </w:r>
    </w:p>
    <w:p w14:paraId="2A26270A" w14:textId="77777777" w:rsidR="00284D30" w:rsidRPr="00F8602F" w:rsidRDefault="00284D30" w:rsidP="00B9715F">
      <w:pPr>
        <w:pStyle w:val="ae"/>
        <w:numPr>
          <w:ilvl w:val="0"/>
          <w:numId w:val="210"/>
        </w:numPr>
        <w:tabs>
          <w:tab w:val="left" w:pos="993"/>
        </w:tabs>
        <w:suppressAutoHyphens/>
        <w:spacing w:after="0" w:line="240" w:lineRule="auto"/>
        <w:ind w:left="0" w:firstLine="709"/>
        <w:jc w:val="both"/>
        <w:rPr>
          <w:sz w:val="26"/>
          <w:szCs w:val="26"/>
        </w:rPr>
      </w:pPr>
      <w:r w:rsidRPr="00F8602F">
        <w:rPr>
          <w:sz w:val="26"/>
          <w:szCs w:val="26"/>
        </w:rPr>
        <w:t>Ф.И.О. работников подразделения, которым необходимо оформить допуск;</w:t>
      </w:r>
    </w:p>
    <w:p w14:paraId="14B46441" w14:textId="77777777" w:rsidR="00284D30" w:rsidRPr="00F8602F" w:rsidRDefault="00284D30" w:rsidP="00B9715F">
      <w:pPr>
        <w:pStyle w:val="ae"/>
        <w:numPr>
          <w:ilvl w:val="0"/>
          <w:numId w:val="210"/>
        </w:numPr>
        <w:tabs>
          <w:tab w:val="left" w:pos="993"/>
        </w:tabs>
        <w:suppressAutoHyphens/>
        <w:spacing w:after="0" w:line="240" w:lineRule="auto"/>
        <w:ind w:left="0" w:firstLine="709"/>
        <w:jc w:val="both"/>
        <w:rPr>
          <w:sz w:val="26"/>
          <w:szCs w:val="26"/>
        </w:rPr>
      </w:pPr>
      <w:r w:rsidRPr="00F8602F">
        <w:rPr>
          <w:sz w:val="26"/>
          <w:szCs w:val="26"/>
        </w:rPr>
        <w:t>номера служебных удостоверений работников подразделения;</w:t>
      </w:r>
    </w:p>
    <w:p w14:paraId="6776DF3D" w14:textId="2CC6ECDA" w:rsidR="00284D30" w:rsidRPr="00F8602F" w:rsidRDefault="00284D30" w:rsidP="00B9715F">
      <w:pPr>
        <w:pStyle w:val="ae"/>
        <w:numPr>
          <w:ilvl w:val="0"/>
          <w:numId w:val="210"/>
        </w:numPr>
        <w:tabs>
          <w:tab w:val="left" w:pos="993"/>
        </w:tabs>
        <w:suppressAutoHyphens/>
        <w:spacing w:after="0" w:line="240" w:lineRule="auto"/>
        <w:ind w:left="0" w:firstLine="709"/>
        <w:jc w:val="both"/>
        <w:rPr>
          <w:sz w:val="26"/>
          <w:szCs w:val="26"/>
        </w:rPr>
      </w:pPr>
      <w:r w:rsidRPr="00F8602F">
        <w:rPr>
          <w:sz w:val="26"/>
          <w:szCs w:val="26"/>
        </w:rPr>
        <w:t xml:space="preserve">перечня объектов, куда необходим допуск (перечень касс станций, </w:t>
      </w:r>
      <w:r w:rsidR="00287E5E">
        <w:rPr>
          <w:sz w:val="26"/>
          <w:szCs w:val="26"/>
        </w:rPr>
        <w:t>ц</w:t>
      </w:r>
      <w:r w:rsidRPr="00F8602F">
        <w:rPr>
          <w:sz w:val="26"/>
          <w:szCs w:val="26"/>
        </w:rPr>
        <w:t>ентр</w:t>
      </w:r>
      <w:r w:rsidR="00287E5E">
        <w:rPr>
          <w:sz w:val="26"/>
          <w:szCs w:val="26"/>
        </w:rPr>
        <w:t> </w:t>
      </w:r>
      <w:r w:rsidRPr="00F8602F">
        <w:rPr>
          <w:sz w:val="26"/>
          <w:szCs w:val="26"/>
        </w:rPr>
        <w:t>изготовления льготных карт).</w:t>
      </w:r>
    </w:p>
    <w:p w14:paraId="565F07E4" w14:textId="77777777" w:rsidR="00284D30" w:rsidRPr="00F8602F" w:rsidRDefault="00284D30" w:rsidP="00B9715F">
      <w:pPr>
        <w:tabs>
          <w:tab w:val="left" w:pos="993"/>
        </w:tabs>
        <w:suppressAutoHyphens/>
        <w:spacing w:after="0" w:line="240" w:lineRule="auto"/>
        <w:ind w:firstLine="709"/>
        <w:jc w:val="both"/>
        <w:rPr>
          <w:sz w:val="26"/>
          <w:szCs w:val="26"/>
        </w:rPr>
      </w:pPr>
      <w:r w:rsidRPr="00F8602F">
        <w:rPr>
          <w:sz w:val="26"/>
          <w:szCs w:val="26"/>
        </w:rPr>
        <w:t>Допуск работников метрополитена осуществляется при предъявлении служебного удостоверения.</w:t>
      </w:r>
    </w:p>
    <w:p w14:paraId="16BEA2C7" w14:textId="7C72E95A" w:rsidR="00284D30" w:rsidRPr="00F8602F" w:rsidRDefault="00284D30" w:rsidP="00B9715F">
      <w:pPr>
        <w:pStyle w:val="ae"/>
        <w:numPr>
          <w:ilvl w:val="0"/>
          <w:numId w:val="209"/>
        </w:numPr>
        <w:tabs>
          <w:tab w:val="left" w:pos="1418"/>
        </w:tabs>
        <w:suppressAutoHyphens/>
        <w:spacing w:after="0" w:line="240" w:lineRule="auto"/>
        <w:ind w:left="0" w:firstLine="709"/>
        <w:jc w:val="both"/>
        <w:rPr>
          <w:sz w:val="26"/>
          <w:szCs w:val="26"/>
        </w:rPr>
      </w:pPr>
      <w:r w:rsidRPr="00F8602F">
        <w:rPr>
          <w:sz w:val="26"/>
          <w:szCs w:val="26"/>
        </w:rPr>
        <w:t xml:space="preserve">Допуск работников сторонних организаций в кассы станций метрополитена, </w:t>
      </w:r>
      <w:r w:rsidR="00877017">
        <w:rPr>
          <w:sz w:val="26"/>
          <w:szCs w:val="26"/>
        </w:rPr>
        <w:t>ц</w:t>
      </w:r>
      <w:r w:rsidRPr="00F8602F">
        <w:rPr>
          <w:sz w:val="26"/>
          <w:szCs w:val="26"/>
        </w:rPr>
        <w:t>ентр изготовления льготных карт для выполнения работ (оказания услуг) осуществляется по спискам, утвержденным начальником Службы сбора доходов.</w:t>
      </w:r>
    </w:p>
    <w:p w14:paraId="2A7763D1" w14:textId="77777777" w:rsidR="00284D30" w:rsidRPr="00F8602F" w:rsidRDefault="00284D30" w:rsidP="00B9715F">
      <w:pPr>
        <w:tabs>
          <w:tab w:val="left" w:pos="1418"/>
        </w:tabs>
        <w:suppressAutoHyphens/>
        <w:spacing w:after="0" w:line="240" w:lineRule="auto"/>
        <w:ind w:firstLine="709"/>
        <w:jc w:val="both"/>
        <w:rPr>
          <w:sz w:val="26"/>
          <w:szCs w:val="26"/>
        </w:rPr>
      </w:pPr>
      <w:r w:rsidRPr="00F8602F">
        <w:rPr>
          <w:sz w:val="26"/>
          <w:szCs w:val="26"/>
        </w:rPr>
        <w:t>При необходимости организации допуска работников сторонних организаций причастное подразделение метрополитена направляет в адрес Службы сбора доходов письмо с обязательным указанием:</w:t>
      </w:r>
    </w:p>
    <w:p w14:paraId="413D1341" w14:textId="77777777" w:rsidR="00284D30" w:rsidRPr="00F8602F" w:rsidRDefault="00284D30" w:rsidP="00B9715F">
      <w:pPr>
        <w:pStyle w:val="ae"/>
        <w:numPr>
          <w:ilvl w:val="0"/>
          <w:numId w:val="210"/>
        </w:numPr>
        <w:tabs>
          <w:tab w:val="left" w:pos="993"/>
        </w:tabs>
        <w:suppressAutoHyphens/>
        <w:spacing w:after="0" w:line="240" w:lineRule="auto"/>
        <w:ind w:left="0" w:firstLine="709"/>
        <w:jc w:val="both"/>
        <w:rPr>
          <w:sz w:val="26"/>
          <w:szCs w:val="26"/>
        </w:rPr>
      </w:pPr>
      <w:r w:rsidRPr="00F8602F">
        <w:rPr>
          <w:sz w:val="26"/>
          <w:szCs w:val="26"/>
        </w:rPr>
        <w:t>даты и номера договора, заключенного со сторонней организацией;</w:t>
      </w:r>
    </w:p>
    <w:p w14:paraId="5F1885A5" w14:textId="77777777" w:rsidR="00284D30" w:rsidRPr="00F8602F" w:rsidRDefault="00284D30" w:rsidP="00B9715F">
      <w:pPr>
        <w:pStyle w:val="ae"/>
        <w:numPr>
          <w:ilvl w:val="0"/>
          <w:numId w:val="210"/>
        </w:numPr>
        <w:tabs>
          <w:tab w:val="left" w:pos="993"/>
        </w:tabs>
        <w:suppressAutoHyphens/>
        <w:spacing w:after="0" w:line="240" w:lineRule="auto"/>
        <w:ind w:left="0" w:firstLine="709"/>
        <w:jc w:val="both"/>
        <w:rPr>
          <w:sz w:val="26"/>
          <w:szCs w:val="26"/>
        </w:rPr>
      </w:pPr>
      <w:r w:rsidRPr="00F8602F">
        <w:rPr>
          <w:sz w:val="26"/>
          <w:szCs w:val="26"/>
        </w:rPr>
        <w:t>Ф.И.О. работников сторонних организаций, которым необходимо оформить допуск;</w:t>
      </w:r>
    </w:p>
    <w:p w14:paraId="4ACBED66" w14:textId="77777777" w:rsidR="00284D30" w:rsidRPr="00F8602F" w:rsidRDefault="00284D30" w:rsidP="00B9715F">
      <w:pPr>
        <w:pStyle w:val="ae"/>
        <w:numPr>
          <w:ilvl w:val="0"/>
          <w:numId w:val="210"/>
        </w:numPr>
        <w:tabs>
          <w:tab w:val="left" w:pos="993"/>
        </w:tabs>
        <w:suppressAutoHyphens/>
        <w:spacing w:after="0" w:line="240" w:lineRule="auto"/>
        <w:ind w:left="0" w:firstLine="709"/>
        <w:jc w:val="both"/>
        <w:rPr>
          <w:sz w:val="26"/>
          <w:szCs w:val="26"/>
        </w:rPr>
      </w:pPr>
      <w:r w:rsidRPr="00F8602F">
        <w:rPr>
          <w:sz w:val="26"/>
          <w:szCs w:val="26"/>
        </w:rPr>
        <w:t>номера постоянных пропусков;</w:t>
      </w:r>
    </w:p>
    <w:p w14:paraId="0C5F2F76" w14:textId="77777777" w:rsidR="00284D30" w:rsidRPr="00F8602F" w:rsidRDefault="00284D30" w:rsidP="00B9715F">
      <w:pPr>
        <w:pStyle w:val="ae"/>
        <w:numPr>
          <w:ilvl w:val="0"/>
          <w:numId w:val="210"/>
        </w:numPr>
        <w:tabs>
          <w:tab w:val="left" w:pos="993"/>
        </w:tabs>
        <w:suppressAutoHyphens/>
        <w:spacing w:after="0" w:line="240" w:lineRule="auto"/>
        <w:ind w:left="0" w:firstLine="709"/>
        <w:jc w:val="both"/>
        <w:rPr>
          <w:sz w:val="26"/>
          <w:szCs w:val="26"/>
        </w:rPr>
      </w:pPr>
      <w:r w:rsidRPr="00F8602F">
        <w:rPr>
          <w:sz w:val="26"/>
          <w:szCs w:val="26"/>
        </w:rPr>
        <w:t>сведений документа, удостоверяющего личность;</w:t>
      </w:r>
    </w:p>
    <w:p w14:paraId="3AAC6755" w14:textId="17C588C7" w:rsidR="00284D30" w:rsidRPr="00F8602F" w:rsidRDefault="00284D30" w:rsidP="00B9715F">
      <w:pPr>
        <w:pStyle w:val="ae"/>
        <w:numPr>
          <w:ilvl w:val="0"/>
          <w:numId w:val="210"/>
        </w:numPr>
        <w:tabs>
          <w:tab w:val="left" w:pos="993"/>
        </w:tabs>
        <w:suppressAutoHyphens/>
        <w:spacing w:after="0" w:line="240" w:lineRule="auto"/>
        <w:ind w:left="0" w:firstLine="709"/>
        <w:jc w:val="both"/>
        <w:rPr>
          <w:sz w:val="26"/>
          <w:szCs w:val="26"/>
        </w:rPr>
      </w:pPr>
      <w:r w:rsidRPr="00F8602F">
        <w:rPr>
          <w:sz w:val="26"/>
          <w:szCs w:val="26"/>
        </w:rPr>
        <w:t xml:space="preserve">перечня объектов, куда необходим допуск (перечень касс станций, </w:t>
      </w:r>
      <w:r w:rsidR="00287E5E">
        <w:rPr>
          <w:sz w:val="26"/>
          <w:szCs w:val="26"/>
        </w:rPr>
        <w:t>ц</w:t>
      </w:r>
      <w:r w:rsidRPr="00F8602F">
        <w:rPr>
          <w:sz w:val="26"/>
          <w:szCs w:val="26"/>
        </w:rPr>
        <w:t>ентр</w:t>
      </w:r>
      <w:r w:rsidR="00287E5E">
        <w:rPr>
          <w:sz w:val="26"/>
          <w:szCs w:val="26"/>
        </w:rPr>
        <w:t> </w:t>
      </w:r>
      <w:r w:rsidRPr="00F8602F">
        <w:rPr>
          <w:sz w:val="26"/>
          <w:szCs w:val="26"/>
        </w:rPr>
        <w:t>изготовления льготных карт).</w:t>
      </w:r>
    </w:p>
    <w:p w14:paraId="0304FAD4" w14:textId="77777777" w:rsidR="00284D30" w:rsidRPr="00F8602F" w:rsidRDefault="00284D30" w:rsidP="00B9715F">
      <w:pPr>
        <w:tabs>
          <w:tab w:val="left" w:pos="993"/>
        </w:tabs>
        <w:suppressAutoHyphens/>
        <w:spacing w:after="0" w:line="240" w:lineRule="auto"/>
        <w:ind w:firstLine="709"/>
        <w:jc w:val="both"/>
        <w:rPr>
          <w:sz w:val="26"/>
          <w:szCs w:val="26"/>
        </w:rPr>
      </w:pPr>
      <w:r w:rsidRPr="00F8602F">
        <w:rPr>
          <w:sz w:val="26"/>
          <w:szCs w:val="26"/>
        </w:rPr>
        <w:t>Допуск работников сторонних организаций осуществляется при предъявлении постоянного пропуска и документа, удостоверяющего личность.</w:t>
      </w:r>
    </w:p>
    <w:p w14:paraId="71174D69" w14:textId="42E4E3CA" w:rsidR="00284D30" w:rsidRPr="00F8602F" w:rsidRDefault="00284D30" w:rsidP="00B9715F">
      <w:pPr>
        <w:pStyle w:val="ae"/>
        <w:numPr>
          <w:ilvl w:val="0"/>
          <w:numId w:val="209"/>
        </w:numPr>
        <w:tabs>
          <w:tab w:val="left" w:pos="1418"/>
        </w:tabs>
        <w:suppressAutoHyphens/>
        <w:spacing w:after="0" w:line="240" w:lineRule="auto"/>
        <w:ind w:left="0" w:firstLine="709"/>
        <w:jc w:val="both"/>
        <w:rPr>
          <w:sz w:val="26"/>
          <w:szCs w:val="26"/>
        </w:rPr>
      </w:pPr>
      <w:r w:rsidRPr="00F8602F">
        <w:rPr>
          <w:sz w:val="26"/>
          <w:szCs w:val="26"/>
        </w:rPr>
        <w:t xml:space="preserve">Право допуска в кассы станций метрополитена, </w:t>
      </w:r>
      <w:r w:rsidR="00877017">
        <w:rPr>
          <w:sz w:val="26"/>
          <w:szCs w:val="26"/>
        </w:rPr>
        <w:t>ц</w:t>
      </w:r>
      <w:r w:rsidRPr="00F8602F">
        <w:rPr>
          <w:sz w:val="26"/>
          <w:szCs w:val="26"/>
        </w:rPr>
        <w:t>ентр изготовления льготных карт предоставляется на срок, указанный в письме об организации допуска, но не более, чем</w:t>
      </w:r>
      <w:r w:rsidR="00942740">
        <w:rPr>
          <w:sz w:val="26"/>
          <w:szCs w:val="26"/>
        </w:rPr>
        <w:t> </w:t>
      </w:r>
      <w:r w:rsidRPr="00F8602F">
        <w:rPr>
          <w:sz w:val="26"/>
          <w:szCs w:val="26"/>
        </w:rPr>
        <w:t xml:space="preserve">на </w:t>
      </w:r>
      <w:r w:rsidR="00942740">
        <w:rPr>
          <w:sz w:val="26"/>
          <w:szCs w:val="26"/>
        </w:rPr>
        <w:t>1 (</w:t>
      </w:r>
      <w:r w:rsidRPr="00F8602F">
        <w:rPr>
          <w:sz w:val="26"/>
          <w:szCs w:val="26"/>
        </w:rPr>
        <w:t>один</w:t>
      </w:r>
      <w:r w:rsidR="00942740">
        <w:rPr>
          <w:sz w:val="26"/>
          <w:szCs w:val="26"/>
        </w:rPr>
        <w:t>)</w:t>
      </w:r>
      <w:r w:rsidRPr="00F8602F">
        <w:rPr>
          <w:sz w:val="26"/>
          <w:szCs w:val="26"/>
        </w:rPr>
        <w:t xml:space="preserve"> год. В конце календарного года списки должны быть обновлены.</w:t>
      </w:r>
    </w:p>
    <w:p w14:paraId="2601B068" w14:textId="2E987BAC" w:rsidR="00284D30" w:rsidRPr="00F8602F" w:rsidRDefault="00284D30" w:rsidP="00B9715F">
      <w:pPr>
        <w:pStyle w:val="ae"/>
        <w:numPr>
          <w:ilvl w:val="0"/>
          <w:numId w:val="209"/>
        </w:numPr>
        <w:tabs>
          <w:tab w:val="left" w:pos="1418"/>
        </w:tabs>
        <w:suppressAutoHyphens/>
        <w:spacing w:after="0" w:line="240" w:lineRule="auto"/>
        <w:ind w:left="0" w:firstLine="709"/>
        <w:jc w:val="both"/>
        <w:rPr>
          <w:sz w:val="26"/>
          <w:szCs w:val="26"/>
        </w:rPr>
      </w:pPr>
      <w:r w:rsidRPr="00F8602F">
        <w:rPr>
          <w:sz w:val="26"/>
          <w:szCs w:val="26"/>
        </w:rPr>
        <w:t xml:space="preserve">Срок оформления допуска в кассы станций метрополитена, </w:t>
      </w:r>
      <w:r w:rsidR="00942740">
        <w:rPr>
          <w:sz w:val="26"/>
          <w:szCs w:val="26"/>
        </w:rPr>
        <w:t>ц</w:t>
      </w:r>
      <w:r w:rsidRPr="00F8602F">
        <w:rPr>
          <w:sz w:val="26"/>
          <w:szCs w:val="26"/>
        </w:rPr>
        <w:t>ентр изготовления льготных карт должен составлять не более 3 (трёх) рабочих дней с момента получения Службой сбора доходов письма от причастного подразделения метрополитена о</w:t>
      </w:r>
      <w:r w:rsidR="00942740">
        <w:rPr>
          <w:sz w:val="26"/>
          <w:szCs w:val="26"/>
        </w:rPr>
        <w:t> </w:t>
      </w:r>
      <w:r w:rsidRPr="00F8602F">
        <w:rPr>
          <w:sz w:val="26"/>
          <w:szCs w:val="26"/>
        </w:rPr>
        <w:t>необходимости организации допуска.</w:t>
      </w:r>
    </w:p>
    <w:p w14:paraId="29D9488B" w14:textId="1D8C2151"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Заезд на «заходных» поездах на территорию электродепо запрещен всем работникам метрополитена и сторонних организаций. Порядок заезда работников, имеющих в служебном удостоверении штамп «КМ», а также по дежурным пропускам для проезда в</w:t>
      </w:r>
      <w:r w:rsidR="00942740">
        <w:rPr>
          <w:sz w:val="26"/>
          <w:szCs w:val="26"/>
        </w:rPr>
        <w:t> </w:t>
      </w:r>
      <w:r w:rsidRPr="00F8602F">
        <w:rPr>
          <w:sz w:val="26"/>
          <w:szCs w:val="26"/>
        </w:rPr>
        <w:t>кабине машиниста, определен приказом начальника метрополитена.</w:t>
      </w:r>
    </w:p>
    <w:p w14:paraId="0FC0D045" w14:textId="77AF7107"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 xml:space="preserve">В случае выявления несоответствий в предъявленных пропусках и документах, дающих право допуска, а также на перемещение материально-технических объектов, </w:t>
      </w:r>
      <w:r w:rsidRPr="00F8602F">
        <w:rPr>
          <w:sz w:val="26"/>
          <w:szCs w:val="26"/>
        </w:rPr>
        <w:lastRenderedPageBreak/>
        <w:t>в</w:t>
      </w:r>
      <w:r w:rsidR="00942740">
        <w:rPr>
          <w:sz w:val="26"/>
          <w:szCs w:val="26"/>
        </w:rPr>
        <w:t> </w:t>
      </w:r>
      <w:r w:rsidRPr="00F8602F">
        <w:rPr>
          <w:sz w:val="26"/>
          <w:szCs w:val="26"/>
        </w:rPr>
        <w:t>т.ч.</w:t>
      </w:r>
      <w:r w:rsidR="00942740">
        <w:rPr>
          <w:sz w:val="26"/>
          <w:szCs w:val="26"/>
        </w:rPr>
        <w:t> </w:t>
      </w:r>
      <w:r w:rsidRPr="00F8602F">
        <w:rPr>
          <w:sz w:val="26"/>
          <w:szCs w:val="26"/>
        </w:rPr>
        <w:t>при выявлении фактов незаконного перемещения материально-технических объектов, работник из числа СОТБ должен незамедлительно сообщить об этом в СЦ по</w:t>
      </w:r>
      <w:r w:rsidR="000A2E22" w:rsidRPr="00F8602F">
        <w:rPr>
          <w:sz w:val="26"/>
          <w:szCs w:val="26"/>
        </w:rPr>
        <w:t> </w:t>
      </w:r>
      <w:r w:rsidRPr="00F8602F">
        <w:rPr>
          <w:sz w:val="26"/>
          <w:szCs w:val="26"/>
        </w:rPr>
        <w:t>тел. 2-11-1</w:t>
      </w:r>
      <w:r w:rsidR="000A2E22" w:rsidRPr="00F8602F">
        <w:rPr>
          <w:sz w:val="26"/>
          <w:szCs w:val="26"/>
        </w:rPr>
        <w:t>6</w:t>
      </w:r>
      <w:r w:rsidRPr="00F8602F">
        <w:rPr>
          <w:sz w:val="26"/>
          <w:szCs w:val="26"/>
        </w:rPr>
        <w:t>. В зависимости от обстоятельств случая, старший инспектор СЦ информирует сотрудников МВД.</w:t>
      </w:r>
    </w:p>
    <w:p w14:paraId="73029D63" w14:textId="6FE8A843"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 xml:space="preserve">При выявлении нарушений на площадках электродепо СОТБ сообщают о случае в ПУОТБ и старшему поездному диспетчеру – руководителю </w:t>
      </w:r>
      <w:r w:rsidR="00D11F03">
        <w:rPr>
          <w:sz w:val="26"/>
          <w:szCs w:val="26"/>
        </w:rPr>
        <w:t xml:space="preserve">диспетчерской </w:t>
      </w:r>
      <w:r w:rsidRPr="00F8602F">
        <w:rPr>
          <w:sz w:val="26"/>
          <w:szCs w:val="26"/>
        </w:rPr>
        <w:t>смены (</w:t>
      </w:r>
      <w:r w:rsidR="00D11F03">
        <w:rPr>
          <w:sz w:val="26"/>
          <w:szCs w:val="26"/>
        </w:rPr>
        <w:t>РДС</w:t>
      </w:r>
      <w:r w:rsidRPr="00F8602F">
        <w:rPr>
          <w:sz w:val="26"/>
          <w:szCs w:val="26"/>
        </w:rPr>
        <w:t>). В</w:t>
      </w:r>
      <w:r w:rsidR="001010B6" w:rsidRPr="00F8602F">
        <w:rPr>
          <w:sz w:val="26"/>
          <w:szCs w:val="26"/>
        </w:rPr>
        <w:t> </w:t>
      </w:r>
      <w:r w:rsidRPr="00F8602F">
        <w:rPr>
          <w:sz w:val="26"/>
          <w:szCs w:val="26"/>
        </w:rPr>
        <w:t>зависимости от обстоятельств случая, начальник смены ПУОТБ нажимает кнопку тревожной сигнализации и совместно с группой быстрого реагирования выдвигается к месту происшествия. По прибытии к месту происшествия ГБР, принимаются меры к</w:t>
      </w:r>
      <w:r w:rsidR="00942740">
        <w:rPr>
          <w:sz w:val="26"/>
          <w:szCs w:val="26"/>
        </w:rPr>
        <w:t> </w:t>
      </w:r>
      <w:r w:rsidRPr="00F8602F">
        <w:rPr>
          <w:sz w:val="26"/>
          <w:szCs w:val="26"/>
        </w:rPr>
        <w:t>блокированию (задержанию) нарушителя в соответствии с «Порядком задержания уполномоченными работниками подразделений транспортной безопасности для передачи органам внутренних дел или органам Федеральной службы безопасности Российской Федерации физических лиц, нарушивших требования в области обеспечения транспортной безопасности, а также оружия, боеприпасов, патронов к оружию, взрывчатых веществ или</w:t>
      </w:r>
      <w:r w:rsidR="00B90DB3">
        <w:rPr>
          <w:sz w:val="26"/>
          <w:szCs w:val="26"/>
        </w:rPr>
        <w:t> </w:t>
      </w:r>
      <w:r w:rsidRPr="00F8602F">
        <w:rPr>
          <w:sz w:val="26"/>
          <w:szCs w:val="26"/>
        </w:rPr>
        <w:t>взрывных устройств, ядовитых или радиоактивных веществ при условии отсутствия законных оснований для их ношения или хранения» (приложение № 6</w:t>
      </w:r>
      <w:r w:rsidRPr="00F8602F">
        <w:rPr>
          <w:i/>
          <w:sz w:val="26"/>
          <w:szCs w:val="26"/>
        </w:rPr>
        <w:t xml:space="preserve"> </w:t>
      </w:r>
      <w:r w:rsidRPr="00F8602F">
        <w:rPr>
          <w:sz w:val="26"/>
          <w:szCs w:val="26"/>
        </w:rPr>
        <w:t xml:space="preserve">к </w:t>
      </w:r>
      <w:r w:rsidRPr="00F8602F">
        <w:rPr>
          <w:sz w:val="26"/>
          <w:szCs w:val="26"/>
          <w:lang w:eastAsia="ru-RU"/>
        </w:rPr>
        <w:t>Положению</w:t>
      </w:r>
      <w:r w:rsidRPr="00F8602F">
        <w:rPr>
          <w:sz w:val="26"/>
          <w:szCs w:val="26"/>
        </w:rPr>
        <w:t>). После</w:t>
      </w:r>
      <w:r w:rsidR="00B90DB3">
        <w:rPr>
          <w:sz w:val="26"/>
          <w:szCs w:val="26"/>
        </w:rPr>
        <w:t> </w:t>
      </w:r>
      <w:r w:rsidRPr="00F8602F">
        <w:rPr>
          <w:sz w:val="26"/>
          <w:szCs w:val="26"/>
        </w:rPr>
        <w:t>прибытия сотрудников ГУ Росгвардия нарушитель и материально-технических объектов (при наличии) передаются в соответствии с «Порядком передачи уполномоченным представителям подразделений органов внутренних дел и (или) органов Федеральной службы безопасности РФ выявленных нарушителей, а также оружия, боеприпасов, взрывчатых веществ и взрывных устройств, ядовитых или радиоактивных веществ при</w:t>
      </w:r>
      <w:r w:rsidR="00B90DB3">
        <w:rPr>
          <w:sz w:val="26"/>
          <w:szCs w:val="26"/>
        </w:rPr>
        <w:t> </w:t>
      </w:r>
      <w:r w:rsidRPr="00F8602F">
        <w:rPr>
          <w:sz w:val="26"/>
          <w:szCs w:val="26"/>
        </w:rPr>
        <w:t>отсутствии законных оснований на их хранение и ношение» (приложение № 7 к</w:t>
      </w:r>
      <w:r w:rsidR="00E9448B" w:rsidRPr="00F8602F">
        <w:rPr>
          <w:sz w:val="26"/>
          <w:szCs w:val="26"/>
        </w:rPr>
        <w:t> </w:t>
      </w:r>
      <w:r w:rsidRPr="00F8602F">
        <w:rPr>
          <w:sz w:val="26"/>
          <w:szCs w:val="26"/>
        </w:rPr>
        <w:t>Положению).</w:t>
      </w:r>
    </w:p>
    <w:p w14:paraId="465CD341" w14:textId="5865482B"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Все выявленные нарушения пропускного режима фиксируются работниками из</w:t>
      </w:r>
      <w:r w:rsidR="00B90DB3">
        <w:rPr>
          <w:sz w:val="26"/>
          <w:szCs w:val="26"/>
        </w:rPr>
        <w:t> </w:t>
      </w:r>
      <w:r w:rsidRPr="00F8602F">
        <w:rPr>
          <w:sz w:val="26"/>
          <w:szCs w:val="26"/>
        </w:rPr>
        <w:t xml:space="preserve">числа СОТБ в «Журнале </w:t>
      </w:r>
      <w:r w:rsidR="00E9448B" w:rsidRPr="00F8602F">
        <w:rPr>
          <w:sz w:val="26"/>
          <w:szCs w:val="26"/>
        </w:rPr>
        <w:t xml:space="preserve">выявленных </w:t>
      </w:r>
      <w:r w:rsidRPr="00F8602F">
        <w:rPr>
          <w:sz w:val="26"/>
          <w:szCs w:val="26"/>
        </w:rPr>
        <w:t xml:space="preserve">нарушений пропускного </w:t>
      </w:r>
      <w:r w:rsidR="00E9448B" w:rsidRPr="00F8602F">
        <w:rPr>
          <w:sz w:val="26"/>
          <w:szCs w:val="26"/>
        </w:rPr>
        <w:t xml:space="preserve">и внутриобъектового </w:t>
      </w:r>
      <w:r w:rsidRPr="00F8602F">
        <w:rPr>
          <w:sz w:val="26"/>
          <w:szCs w:val="26"/>
        </w:rPr>
        <w:t>режим</w:t>
      </w:r>
      <w:r w:rsidR="00E9448B" w:rsidRPr="00F8602F">
        <w:rPr>
          <w:sz w:val="26"/>
          <w:szCs w:val="26"/>
        </w:rPr>
        <w:t>ов на объектах ГУП «Петербургский метрополитен»</w:t>
      </w:r>
      <w:r w:rsidRPr="00F8602F">
        <w:rPr>
          <w:sz w:val="26"/>
          <w:szCs w:val="26"/>
        </w:rPr>
        <w:t>» (приложение № 2</w:t>
      </w:r>
      <w:r w:rsidR="00C06B3B" w:rsidRPr="00F8602F">
        <w:rPr>
          <w:sz w:val="26"/>
          <w:szCs w:val="26"/>
        </w:rPr>
        <w:t>7</w:t>
      </w:r>
      <w:r w:rsidRPr="00F8602F">
        <w:rPr>
          <w:sz w:val="26"/>
          <w:szCs w:val="26"/>
        </w:rPr>
        <w:t xml:space="preserve"> к</w:t>
      </w:r>
      <w:r w:rsidR="00C06B3B" w:rsidRPr="00F8602F">
        <w:rPr>
          <w:sz w:val="26"/>
          <w:szCs w:val="26"/>
        </w:rPr>
        <w:t> </w:t>
      </w:r>
      <w:r w:rsidRPr="00F8602F">
        <w:rPr>
          <w:sz w:val="26"/>
          <w:szCs w:val="26"/>
        </w:rPr>
        <w:t>Положению).</w:t>
      </w:r>
    </w:p>
    <w:p w14:paraId="72213ADA" w14:textId="77777777"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Обо всех выявленных нарушениях СОТБ информируют начальника бюро пропусков СТБ и руководство причастного подразделения метрополитена для принятия мер.</w:t>
      </w:r>
    </w:p>
    <w:p w14:paraId="7FDBC004" w14:textId="77777777" w:rsidR="00284D30" w:rsidRPr="00F8602F" w:rsidRDefault="00284D30" w:rsidP="00B9715F">
      <w:pPr>
        <w:pStyle w:val="ae"/>
        <w:numPr>
          <w:ilvl w:val="0"/>
          <w:numId w:val="64"/>
        </w:numPr>
        <w:tabs>
          <w:tab w:val="left" w:pos="1134"/>
        </w:tabs>
        <w:suppressAutoHyphens/>
        <w:spacing w:after="0" w:line="240" w:lineRule="auto"/>
        <w:ind w:left="0" w:firstLine="709"/>
        <w:jc w:val="both"/>
        <w:rPr>
          <w:sz w:val="26"/>
          <w:szCs w:val="26"/>
        </w:rPr>
      </w:pPr>
      <w:r w:rsidRPr="00F8602F">
        <w:rPr>
          <w:sz w:val="26"/>
          <w:szCs w:val="26"/>
        </w:rPr>
        <w:t>По всем выявленным нарушениям руководители причастных подразделений метрополитена должны в месячный срок проинформировать руководство СТБ о принятых мерах.</w:t>
      </w:r>
    </w:p>
    <w:p w14:paraId="5760B63D" w14:textId="77777777" w:rsidR="00284D30" w:rsidRPr="00F8602F" w:rsidRDefault="00284D30" w:rsidP="00B9715F">
      <w:pPr>
        <w:spacing w:after="0" w:line="240" w:lineRule="auto"/>
        <w:jc w:val="both"/>
        <w:rPr>
          <w:sz w:val="26"/>
          <w:szCs w:val="26"/>
        </w:rPr>
      </w:pPr>
    </w:p>
    <w:p w14:paraId="013CCAAB" w14:textId="77777777" w:rsidR="00677178" w:rsidRPr="00F8602F" w:rsidRDefault="00677178" w:rsidP="00B9715F">
      <w:pPr>
        <w:spacing w:after="0" w:line="240" w:lineRule="auto"/>
        <w:jc w:val="both"/>
        <w:rPr>
          <w:sz w:val="26"/>
          <w:szCs w:val="26"/>
        </w:rPr>
      </w:pPr>
    </w:p>
    <w:tbl>
      <w:tblPr>
        <w:tblStyle w:val="a9"/>
        <w:tblW w:w="10314" w:type="dxa"/>
        <w:tblCellMar>
          <w:left w:w="118" w:type="dxa"/>
        </w:tblCellMar>
        <w:tblLook w:val="04A0" w:firstRow="1" w:lastRow="0" w:firstColumn="1" w:lastColumn="0" w:noHBand="0" w:noVBand="1"/>
      </w:tblPr>
      <w:tblGrid>
        <w:gridCol w:w="6346"/>
        <w:gridCol w:w="3968"/>
      </w:tblGrid>
      <w:tr w:rsidR="002C190A" w:rsidRPr="00F8602F" w14:paraId="7BBC8E10" w14:textId="77777777" w:rsidTr="000A7425">
        <w:tc>
          <w:tcPr>
            <w:tcW w:w="6345" w:type="dxa"/>
            <w:tcBorders>
              <w:top w:val="nil"/>
              <w:left w:val="nil"/>
              <w:bottom w:val="nil"/>
              <w:right w:val="nil"/>
            </w:tcBorders>
            <w:shd w:val="clear" w:color="auto" w:fill="auto"/>
          </w:tcPr>
          <w:p w14:paraId="7483D2E4" w14:textId="77777777" w:rsidR="002C190A" w:rsidRPr="00F8602F" w:rsidRDefault="002C190A" w:rsidP="00B9715F">
            <w:pPr>
              <w:rPr>
                <w:b/>
                <w:sz w:val="26"/>
                <w:szCs w:val="26"/>
                <w:lang w:eastAsia="ru-RU"/>
              </w:rPr>
            </w:pPr>
            <w:r w:rsidRPr="00F8602F">
              <w:rPr>
                <w:b/>
                <w:sz w:val="26"/>
                <w:szCs w:val="26"/>
                <w:lang w:eastAsia="ru-RU"/>
              </w:rPr>
              <w:t>Начальник</w:t>
            </w:r>
            <w:r w:rsidRPr="00F8602F">
              <w:rPr>
                <w:b/>
                <w:sz w:val="26"/>
                <w:szCs w:val="26"/>
                <w:lang w:eastAsia="ru-RU"/>
              </w:rPr>
              <w:br/>
              <w:t>отдела транспортной безопасности</w:t>
            </w:r>
            <w:r w:rsidRPr="00F8602F">
              <w:rPr>
                <w:b/>
                <w:sz w:val="26"/>
                <w:szCs w:val="26"/>
                <w:lang w:eastAsia="ru-RU"/>
              </w:rPr>
              <w:br/>
              <w:t>Управления метрополитена</w:t>
            </w:r>
          </w:p>
        </w:tc>
        <w:tc>
          <w:tcPr>
            <w:tcW w:w="3968" w:type="dxa"/>
            <w:tcBorders>
              <w:top w:val="nil"/>
              <w:left w:val="nil"/>
              <w:bottom w:val="nil"/>
              <w:right w:val="nil"/>
            </w:tcBorders>
            <w:shd w:val="clear" w:color="auto" w:fill="auto"/>
          </w:tcPr>
          <w:p w14:paraId="003E7B54" w14:textId="77777777" w:rsidR="002C190A" w:rsidRPr="00F8602F" w:rsidRDefault="002C190A" w:rsidP="00B9715F">
            <w:pPr>
              <w:contextualSpacing/>
              <w:jc w:val="right"/>
              <w:rPr>
                <w:b/>
                <w:sz w:val="26"/>
                <w:szCs w:val="26"/>
                <w:lang w:eastAsia="ru-RU"/>
              </w:rPr>
            </w:pPr>
          </w:p>
          <w:p w14:paraId="780DFAC9" w14:textId="77777777" w:rsidR="002C190A" w:rsidRPr="00F8602F" w:rsidRDefault="002C190A" w:rsidP="00B9715F">
            <w:pPr>
              <w:contextualSpacing/>
              <w:jc w:val="right"/>
              <w:rPr>
                <w:b/>
                <w:sz w:val="26"/>
                <w:szCs w:val="26"/>
                <w:lang w:eastAsia="ru-RU"/>
              </w:rPr>
            </w:pPr>
          </w:p>
          <w:p w14:paraId="4B5AF6D8" w14:textId="77777777" w:rsidR="002C190A" w:rsidRPr="00F8602F" w:rsidRDefault="002C190A" w:rsidP="00B9715F">
            <w:pPr>
              <w:contextualSpacing/>
              <w:jc w:val="right"/>
              <w:rPr>
                <w:b/>
                <w:sz w:val="26"/>
                <w:szCs w:val="26"/>
                <w:lang w:eastAsia="ru-RU"/>
              </w:rPr>
            </w:pPr>
            <w:r w:rsidRPr="00F8602F">
              <w:rPr>
                <w:b/>
                <w:sz w:val="26"/>
                <w:szCs w:val="26"/>
                <w:lang w:eastAsia="ru-RU"/>
              </w:rPr>
              <w:t>М.И. Максименко</w:t>
            </w:r>
          </w:p>
        </w:tc>
      </w:tr>
    </w:tbl>
    <w:p w14:paraId="45CA1491" w14:textId="77777777" w:rsidR="002C190A" w:rsidRPr="00F8602F" w:rsidRDefault="002C190A" w:rsidP="00B9715F">
      <w:pPr>
        <w:spacing w:after="0" w:line="240" w:lineRule="auto"/>
        <w:jc w:val="both"/>
        <w:rPr>
          <w:sz w:val="26"/>
          <w:szCs w:val="26"/>
        </w:rPr>
      </w:pPr>
    </w:p>
    <w:p w14:paraId="7ED7AC4A" w14:textId="77777777" w:rsidR="002C190A" w:rsidRPr="00F8602F" w:rsidRDefault="002C190A" w:rsidP="00B9715F">
      <w:pPr>
        <w:spacing w:after="0" w:line="240" w:lineRule="auto"/>
        <w:jc w:val="both"/>
        <w:rPr>
          <w:sz w:val="26"/>
          <w:szCs w:val="26"/>
        </w:rPr>
        <w:sectPr w:rsidR="002C190A" w:rsidRPr="00F8602F" w:rsidSect="00B80088">
          <w:headerReference w:type="default" r:id="rId14"/>
          <w:pgSz w:w="11906" w:h="16838"/>
          <w:pgMar w:top="1134" w:right="567" w:bottom="1134" w:left="1134" w:header="709" w:footer="0" w:gutter="0"/>
          <w:cols w:space="720"/>
          <w:formProt w:val="0"/>
          <w:titlePg/>
          <w:docGrid w:linePitch="381" w:charSpace="4096"/>
        </w:sectPr>
      </w:pPr>
    </w:p>
    <w:tbl>
      <w:tblPr>
        <w:tblStyle w:val="a9"/>
        <w:tblW w:w="153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8"/>
        <w:gridCol w:w="4536"/>
      </w:tblGrid>
      <w:tr w:rsidR="002C190A" w:rsidRPr="00F8602F" w14:paraId="1FE8E152" w14:textId="77777777" w:rsidTr="00F82F21">
        <w:tc>
          <w:tcPr>
            <w:tcW w:w="10768" w:type="dxa"/>
            <w:vAlign w:val="center"/>
          </w:tcPr>
          <w:p w14:paraId="096D4EF5" w14:textId="77777777" w:rsidR="002C190A" w:rsidRPr="00F8602F" w:rsidRDefault="002C190A" w:rsidP="00B9715F">
            <w:pPr>
              <w:jc w:val="right"/>
              <w:rPr>
                <w:sz w:val="24"/>
                <w:szCs w:val="24"/>
              </w:rPr>
            </w:pPr>
          </w:p>
        </w:tc>
        <w:tc>
          <w:tcPr>
            <w:tcW w:w="4536" w:type="dxa"/>
            <w:vAlign w:val="center"/>
          </w:tcPr>
          <w:p w14:paraId="417AD276" w14:textId="7E819AC9" w:rsidR="002C190A" w:rsidRPr="00F8602F" w:rsidRDefault="002C190A" w:rsidP="00B9715F">
            <w:pPr>
              <w:jc w:val="both"/>
              <w:rPr>
                <w:sz w:val="24"/>
                <w:szCs w:val="24"/>
              </w:rPr>
            </w:pPr>
            <w:r w:rsidRPr="00F8602F">
              <w:rPr>
                <w:sz w:val="24"/>
                <w:szCs w:val="24"/>
              </w:rPr>
              <w:t>Приложение к По</w:t>
            </w:r>
            <w:r w:rsidR="00F82F21" w:rsidRPr="00F8602F">
              <w:rPr>
                <w:sz w:val="24"/>
                <w:szCs w:val="24"/>
              </w:rPr>
              <w:t>рядку учета и допуска</w:t>
            </w:r>
          </w:p>
        </w:tc>
      </w:tr>
    </w:tbl>
    <w:p w14:paraId="517133A9" w14:textId="77777777" w:rsidR="002C190A" w:rsidRPr="00F8602F" w:rsidRDefault="002C190A" w:rsidP="00B9715F">
      <w:pPr>
        <w:spacing w:after="0" w:line="240" w:lineRule="auto"/>
        <w:jc w:val="both"/>
        <w:rPr>
          <w:sz w:val="26"/>
          <w:szCs w:val="26"/>
        </w:rPr>
      </w:pPr>
    </w:p>
    <w:p w14:paraId="3F7EC733" w14:textId="77777777" w:rsidR="002C190A" w:rsidRPr="00F8602F" w:rsidRDefault="002C190A" w:rsidP="00B9715F">
      <w:pPr>
        <w:tabs>
          <w:tab w:val="left" w:pos="1134"/>
        </w:tabs>
        <w:suppressAutoHyphens/>
        <w:spacing w:after="0" w:line="240" w:lineRule="auto"/>
        <w:jc w:val="center"/>
        <w:rPr>
          <w:b/>
          <w:sz w:val="26"/>
          <w:szCs w:val="26"/>
        </w:rPr>
      </w:pPr>
    </w:p>
    <w:p w14:paraId="69F7DE55" w14:textId="77777777" w:rsidR="002C190A" w:rsidRPr="00F8602F" w:rsidRDefault="002C190A" w:rsidP="00B9715F">
      <w:pPr>
        <w:tabs>
          <w:tab w:val="left" w:pos="1134"/>
        </w:tabs>
        <w:suppressAutoHyphens/>
        <w:spacing w:after="0" w:line="240" w:lineRule="auto"/>
        <w:jc w:val="center"/>
        <w:rPr>
          <w:b/>
          <w:sz w:val="26"/>
          <w:szCs w:val="26"/>
        </w:rPr>
      </w:pPr>
    </w:p>
    <w:p w14:paraId="790185E5" w14:textId="7DACD1C1" w:rsidR="002C190A" w:rsidRPr="00F8602F" w:rsidRDefault="002C190A" w:rsidP="00B9715F">
      <w:pPr>
        <w:tabs>
          <w:tab w:val="left" w:pos="1134"/>
        </w:tabs>
        <w:suppressAutoHyphens/>
        <w:spacing w:after="0" w:line="240" w:lineRule="auto"/>
        <w:jc w:val="center"/>
        <w:rPr>
          <w:b/>
          <w:sz w:val="26"/>
          <w:szCs w:val="26"/>
        </w:rPr>
      </w:pPr>
      <w:r w:rsidRPr="00F8602F">
        <w:rPr>
          <w:b/>
          <w:sz w:val="26"/>
          <w:szCs w:val="26"/>
        </w:rPr>
        <w:t>Журнал регистрации выдачи и сдачи ПБ «Обслуживание»</w:t>
      </w:r>
    </w:p>
    <w:p w14:paraId="4A7A9CEC" w14:textId="77777777" w:rsidR="002C190A" w:rsidRPr="00F8602F" w:rsidRDefault="002C190A" w:rsidP="00B9715F">
      <w:pPr>
        <w:tabs>
          <w:tab w:val="left" w:pos="1134"/>
        </w:tabs>
        <w:suppressAutoHyphens/>
        <w:spacing w:after="0" w:line="240" w:lineRule="auto"/>
        <w:jc w:val="both"/>
        <w:rPr>
          <w:sz w:val="26"/>
          <w:szCs w:val="26"/>
        </w:rPr>
      </w:pPr>
    </w:p>
    <w:tbl>
      <w:tblPr>
        <w:tblStyle w:val="a9"/>
        <w:tblW w:w="0" w:type="auto"/>
        <w:tblLook w:val="04A0" w:firstRow="1" w:lastRow="0" w:firstColumn="1" w:lastColumn="0" w:noHBand="0" w:noVBand="1"/>
      </w:tblPr>
      <w:tblGrid>
        <w:gridCol w:w="675"/>
        <w:gridCol w:w="1134"/>
        <w:gridCol w:w="1418"/>
        <w:gridCol w:w="2268"/>
        <w:gridCol w:w="2069"/>
        <w:gridCol w:w="1976"/>
        <w:gridCol w:w="1058"/>
        <w:gridCol w:w="2268"/>
        <w:gridCol w:w="1920"/>
      </w:tblGrid>
      <w:tr w:rsidR="002C190A" w:rsidRPr="00F8602F" w14:paraId="5FA4BC9F" w14:textId="77777777" w:rsidTr="000A7425">
        <w:tc>
          <w:tcPr>
            <w:tcW w:w="675" w:type="dxa"/>
            <w:vMerge w:val="restart"/>
            <w:vAlign w:val="center"/>
          </w:tcPr>
          <w:p w14:paraId="5CE2F7F4" w14:textId="77777777" w:rsidR="002C190A" w:rsidRPr="00F8602F" w:rsidRDefault="002C190A" w:rsidP="00B9715F">
            <w:pPr>
              <w:tabs>
                <w:tab w:val="left" w:pos="1134"/>
              </w:tabs>
              <w:suppressAutoHyphens/>
              <w:jc w:val="center"/>
              <w:rPr>
                <w:sz w:val="24"/>
                <w:szCs w:val="24"/>
              </w:rPr>
            </w:pPr>
            <w:r w:rsidRPr="00F8602F">
              <w:rPr>
                <w:sz w:val="24"/>
                <w:szCs w:val="24"/>
              </w:rPr>
              <w:t>№ п/п</w:t>
            </w:r>
          </w:p>
        </w:tc>
        <w:tc>
          <w:tcPr>
            <w:tcW w:w="8865" w:type="dxa"/>
            <w:gridSpan w:val="5"/>
            <w:vAlign w:val="center"/>
          </w:tcPr>
          <w:p w14:paraId="0A4F2CE7" w14:textId="77777777" w:rsidR="002C190A" w:rsidRPr="00F8602F" w:rsidRDefault="002C190A" w:rsidP="00B9715F">
            <w:pPr>
              <w:tabs>
                <w:tab w:val="left" w:pos="1134"/>
              </w:tabs>
              <w:suppressAutoHyphens/>
              <w:jc w:val="center"/>
              <w:rPr>
                <w:sz w:val="24"/>
                <w:szCs w:val="24"/>
              </w:rPr>
            </w:pPr>
            <w:r w:rsidRPr="00F8602F">
              <w:rPr>
                <w:sz w:val="24"/>
                <w:szCs w:val="24"/>
              </w:rPr>
              <w:t>Выдача ПБ «Обслуживание»</w:t>
            </w:r>
          </w:p>
        </w:tc>
        <w:tc>
          <w:tcPr>
            <w:tcW w:w="5246" w:type="dxa"/>
            <w:gridSpan w:val="3"/>
            <w:vAlign w:val="center"/>
          </w:tcPr>
          <w:p w14:paraId="1A7A448E" w14:textId="77777777" w:rsidR="002C190A" w:rsidRPr="00F8602F" w:rsidRDefault="002C190A" w:rsidP="00B9715F">
            <w:pPr>
              <w:tabs>
                <w:tab w:val="left" w:pos="1134"/>
              </w:tabs>
              <w:suppressAutoHyphens/>
              <w:jc w:val="center"/>
              <w:rPr>
                <w:sz w:val="24"/>
                <w:szCs w:val="24"/>
              </w:rPr>
            </w:pPr>
            <w:r w:rsidRPr="00F8602F">
              <w:rPr>
                <w:sz w:val="24"/>
                <w:szCs w:val="24"/>
              </w:rPr>
              <w:t>Возврат ПБ «Обслуживание»</w:t>
            </w:r>
          </w:p>
        </w:tc>
      </w:tr>
      <w:tr w:rsidR="002C190A" w:rsidRPr="00F8602F" w14:paraId="02293684" w14:textId="77777777" w:rsidTr="000A7425">
        <w:tc>
          <w:tcPr>
            <w:tcW w:w="675" w:type="dxa"/>
            <w:vMerge/>
            <w:vAlign w:val="center"/>
          </w:tcPr>
          <w:p w14:paraId="4DE51313" w14:textId="77777777" w:rsidR="002C190A" w:rsidRPr="00F8602F" w:rsidRDefault="002C190A" w:rsidP="00B9715F">
            <w:pPr>
              <w:tabs>
                <w:tab w:val="left" w:pos="1134"/>
              </w:tabs>
              <w:suppressAutoHyphens/>
              <w:jc w:val="center"/>
              <w:rPr>
                <w:sz w:val="24"/>
                <w:szCs w:val="24"/>
              </w:rPr>
            </w:pPr>
          </w:p>
        </w:tc>
        <w:tc>
          <w:tcPr>
            <w:tcW w:w="1134" w:type="dxa"/>
            <w:vAlign w:val="center"/>
          </w:tcPr>
          <w:p w14:paraId="6819AEA5" w14:textId="77777777" w:rsidR="002C190A" w:rsidRPr="00F8602F" w:rsidRDefault="002C190A" w:rsidP="00B9715F">
            <w:pPr>
              <w:tabs>
                <w:tab w:val="left" w:pos="1134"/>
              </w:tabs>
              <w:suppressAutoHyphens/>
              <w:jc w:val="center"/>
              <w:rPr>
                <w:sz w:val="24"/>
                <w:szCs w:val="24"/>
              </w:rPr>
            </w:pPr>
            <w:r w:rsidRPr="00F8602F">
              <w:rPr>
                <w:sz w:val="24"/>
                <w:szCs w:val="24"/>
              </w:rPr>
              <w:t>№ ПБ</w:t>
            </w:r>
          </w:p>
        </w:tc>
        <w:tc>
          <w:tcPr>
            <w:tcW w:w="1418" w:type="dxa"/>
            <w:vAlign w:val="center"/>
          </w:tcPr>
          <w:p w14:paraId="3C4DDB9D" w14:textId="77777777" w:rsidR="002C190A" w:rsidRPr="00F8602F" w:rsidRDefault="002C190A" w:rsidP="00B9715F">
            <w:pPr>
              <w:tabs>
                <w:tab w:val="left" w:pos="1134"/>
              </w:tabs>
              <w:suppressAutoHyphens/>
              <w:jc w:val="center"/>
              <w:rPr>
                <w:sz w:val="24"/>
                <w:szCs w:val="24"/>
              </w:rPr>
            </w:pPr>
            <w:r w:rsidRPr="00F8602F">
              <w:rPr>
                <w:sz w:val="24"/>
                <w:szCs w:val="24"/>
              </w:rPr>
              <w:t>Дата, время</w:t>
            </w:r>
          </w:p>
        </w:tc>
        <w:tc>
          <w:tcPr>
            <w:tcW w:w="2268" w:type="dxa"/>
            <w:vAlign w:val="center"/>
          </w:tcPr>
          <w:p w14:paraId="11EEF08D" w14:textId="77777777" w:rsidR="002C190A" w:rsidRPr="00F8602F" w:rsidRDefault="002C190A" w:rsidP="00B9715F">
            <w:pPr>
              <w:tabs>
                <w:tab w:val="left" w:pos="1134"/>
              </w:tabs>
              <w:suppressAutoHyphens/>
              <w:jc w:val="center"/>
              <w:rPr>
                <w:sz w:val="24"/>
                <w:szCs w:val="24"/>
              </w:rPr>
            </w:pPr>
            <w:r w:rsidRPr="00F8602F">
              <w:rPr>
                <w:sz w:val="24"/>
                <w:szCs w:val="24"/>
              </w:rPr>
              <w:t>Ф.И.О., подпись работника, время окончания смены</w:t>
            </w:r>
          </w:p>
        </w:tc>
        <w:tc>
          <w:tcPr>
            <w:tcW w:w="2069" w:type="dxa"/>
            <w:vAlign w:val="center"/>
          </w:tcPr>
          <w:p w14:paraId="168F14E3" w14:textId="77777777" w:rsidR="002C190A" w:rsidRPr="00F8602F" w:rsidRDefault="002C190A" w:rsidP="00B9715F">
            <w:pPr>
              <w:tabs>
                <w:tab w:val="left" w:pos="1134"/>
              </w:tabs>
              <w:suppressAutoHyphens/>
              <w:jc w:val="center"/>
              <w:rPr>
                <w:sz w:val="24"/>
                <w:szCs w:val="24"/>
              </w:rPr>
            </w:pPr>
            <w:r w:rsidRPr="00F8602F">
              <w:rPr>
                <w:sz w:val="24"/>
                <w:szCs w:val="24"/>
              </w:rPr>
              <w:t>№ постоянного пропуска на основе БСК</w:t>
            </w:r>
          </w:p>
        </w:tc>
        <w:tc>
          <w:tcPr>
            <w:tcW w:w="1976" w:type="dxa"/>
            <w:vAlign w:val="center"/>
          </w:tcPr>
          <w:p w14:paraId="0A20FCC5" w14:textId="77777777" w:rsidR="002C190A" w:rsidRPr="00F8602F" w:rsidRDefault="002C190A" w:rsidP="00B9715F">
            <w:pPr>
              <w:tabs>
                <w:tab w:val="left" w:pos="1134"/>
              </w:tabs>
              <w:suppressAutoHyphens/>
              <w:jc w:val="center"/>
              <w:rPr>
                <w:sz w:val="24"/>
                <w:szCs w:val="24"/>
              </w:rPr>
            </w:pPr>
            <w:r w:rsidRPr="00F8602F">
              <w:rPr>
                <w:sz w:val="24"/>
                <w:szCs w:val="24"/>
              </w:rPr>
              <w:t>Ф.И.О. и подпись старшего кассира</w:t>
            </w:r>
          </w:p>
        </w:tc>
        <w:tc>
          <w:tcPr>
            <w:tcW w:w="1058" w:type="dxa"/>
            <w:vAlign w:val="center"/>
          </w:tcPr>
          <w:p w14:paraId="2E8DBCCD" w14:textId="77777777" w:rsidR="002C190A" w:rsidRPr="00F8602F" w:rsidRDefault="002C190A" w:rsidP="00B9715F">
            <w:pPr>
              <w:tabs>
                <w:tab w:val="left" w:pos="1134"/>
              </w:tabs>
              <w:suppressAutoHyphens/>
              <w:jc w:val="center"/>
              <w:rPr>
                <w:sz w:val="24"/>
                <w:szCs w:val="24"/>
              </w:rPr>
            </w:pPr>
            <w:r w:rsidRPr="00F8602F">
              <w:rPr>
                <w:sz w:val="24"/>
                <w:szCs w:val="24"/>
              </w:rPr>
              <w:t>Дата, время</w:t>
            </w:r>
          </w:p>
        </w:tc>
        <w:tc>
          <w:tcPr>
            <w:tcW w:w="2268" w:type="dxa"/>
            <w:vAlign w:val="center"/>
          </w:tcPr>
          <w:p w14:paraId="0E90D6E6" w14:textId="77777777" w:rsidR="002C190A" w:rsidRPr="00F8602F" w:rsidRDefault="002C190A" w:rsidP="00B9715F">
            <w:pPr>
              <w:tabs>
                <w:tab w:val="left" w:pos="1134"/>
              </w:tabs>
              <w:suppressAutoHyphens/>
              <w:jc w:val="center"/>
              <w:rPr>
                <w:sz w:val="24"/>
                <w:szCs w:val="24"/>
              </w:rPr>
            </w:pPr>
            <w:r w:rsidRPr="00F8602F">
              <w:rPr>
                <w:sz w:val="24"/>
                <w:szCs w:val="24"/>
              </w:rPr>
              <w:t>Ф.И.О. и подпись старшего кассира</w:t>
            </w:r>
          </w:p>
        </w:tc>
        <w:tc>
          <w:tcPr>
            <w:tcW w:w="1920" w:type="dxa"/>
            <w:vAlign w:val="center"/>
          </w:tcPr>
          <w:p w14:paraId="6590E189" w14:textId="77777777" w:rsidR="002C190A" w:rsidRPr="00F8602F" w:rsidRDefault="002C190A" w:rsidP="00B9715F">
            <w:pPr>
              <w:tabs>
                <w:tab w:val="left" w:pos="1134"/>
              </w:tabs>
              <w:suppressAutoHyphens/>
              <w:jc w:val="center"/>
              <w:rPr>
                <w:sz w:val="24"/>
                <w:szCs w:val="24"/>
              </w:rPr>
            </w:pPr>
            <w:r w:rsidRPr="00F8602F">
              <w:rPr>
                <w:sz w:val="24"/>
                <w:szCs w:val="24"/>
              </w:rPr>
              <w:t>Ф.И.О. подпись работника</w:t>
            </w:r>
          </w:p>
        </w:tc>
      </w:tr>
      <w:tr w:rsidR="002C190A" w:rsidRPr="00F8602F" w14:paraId="2E740513" w14:textId="77777777" w:rsidTr="000A7425">
        <w:tc>
          <w:tcPr>
            <w:tcW w:w="675" w:type="dxa"/>
            <w:vAlign w:val="center"/>
          </w:tcPr>
          <w:p w14:paraId="021D0F18" w14:textId="77777777" w:rsidR="002C190A" w:rsidRPr="00F8602F" w:rsidRDefault="002C190A" w:rsidP="00B9715F">
            <w:pPr>
              <w:tabs>
                <w:tab w:val="left" w:pos="1134"/>
              </w:tabs>
              <w:suppressAutoHyphens/>
              <w:jc w:val="center"/>
              <w:rPr>
                <w:sz w:val="24"/>
                <w:szCs w:val="24"/>
              </w:rPr>
            </w:pPr>
            <w:r w:rsidRPr="00F8602F">
              <w:rPr>
                <w:sz w:val="24"/>
                <w:szCs w:val="24"/>
              </w:rPr>
              <w:t>1</w:t>
            </w:r>
          </w:p>
        </w:tc>
        <w:tc>
          <w:tcPr>
            <w:tcW w:w="1134" w:type="dxa"/>
            <w:vAlign w:val="center"/>
          </w:tcPr>
          <w:p w14:paraId="2FD8B47C" w14:textId="77777777" w:rsidR="002C190A" w:rsidRPr="00F8602F" w:rsidRDefault="002C190A" w:rsidP="00B9715F">
            <w:pPr>
              <w:tabs>
                <w:tab w:val="left" w:pos="1134"/>
              </w:tabs>
              <w:suppressAutoHyphens/>
              <w:jc w:val="center"/>
              <w:rPr>
                <w:sz w:val="24"/>
                <w:szCs w:val="24"/>
              </w:rPr>
            </w:pPr>
            <w:r w:rsidRPr="00F8602F">
              <w:rPr>
                <w:sz w:val="24"/>
                <w:szCs w:val="24"/>
              </w:rPr>
              <w:t>2</w:t>
            </w:r>
          </w:p>
        </w:tc>
        <w:tc>
          <w:tcPr>
            <w:tcW w:w="1418" w:type="dxa"/>
            <w:vAlign w:val="center"/>
          </w:tcPr>
          <w:p w14:paraId="2790BC54" w14:textId="77777777" w:rsidR="002C190A" w:rsidRPr="00F8602F" w:rsidRDefault="002C190A" w:rsidP="00B9715F">
            <w:pPr>
              <w:tabs>
                <w:tab w:val="left" w:pos="1134"/>
              </w:tabs>
              <w:suppressAutoHyphens/>
              <w:jc w:val="center"/>
              <w:rPr>
                <w:sz w:val="24"/>
                <w:szCs w:val="24"/>
              </w:rPr>
            </w:pPr>
            <w:r w:rsidRPr="00F8602F">
              <w:rPr>
                <w:sz w:val="24"/>
                <w:szCs w:val="24"/>
              </w:rPr>
              <w:t>3</w:t>
            </w:r>
          </w:p>
        </w:tc>
        <w:tc>
          <w:tcPr>
            <w:tcW w:w="2268" w:type="dxa"/>
            <w:vAlign w:val="center"/>
          </w:tcPr>
          <w:p w14:paraId="7695B90E" w14:textId="77777777" w:rsidR="002C190A" w:rsidRPr="00F8602F" w:rsidRDefault="002C190A" w:rsidP="00B9715F">
            <w:pPr>
              <w:tabs>
                <w:tab w:val="left" w:pos="1134"/>
              </w:tabs>
              <w:suppressAutoHyphens/>
              <w:jc w:val="center"/>
              <w:rPr>
                <w:sz w:val="24"/>
                <w:szCs w:val="24"/>
              </w:rPr>
            </w:pPr>
            <w:r w:rsidRPr="00F8602F">
              <w:rPr>
                <w:sz w:val="24"/>
                <w:szCs w:val="24"/>
              </w:rPr>
              <w:t>4</w:t>
            </w:r>
          </w:p>
        </w:tc>
        <w:tc>
          <w:tcPr>
            <w:tcW w:w="2069" w:type="dxa"/>
            <w:vAlign w:val="center"/>
          </w:tcPr>
          <w:p w14:paraId="68E9466B" w14:textId="77777777" w:rsidR="002C190A" w:rsidRPr="00F8602F" w:rsidRDefault="002C190A" w:rsidP="00B9715F">
            <w:pPr>
              <w:tabs>
                <w:tab w:val="left" w:pos="1134"/>
              </w:tabs>
              <w:suppressAutoHyphens/>
              <w:jc w:val="center"/>
              <w:rPr>
                <w:sz w:val="24"/>
                <w:szCs w:val="24"/>
              </w:rPr>
            </w:pPr>
            <w:r w:rsidRPr="00F8602F">
              <w:rPr>
                <w:sz w:val="24"/>
                <w:szCs w:val="24"/>
              </w:rPr>
              <w:t>5</w:t>
            </w:r>
          </w:p>
        </w:tc>
        <w:tc>
          <w:tcPr>
            <w:tcW w:w="1976" w:type="dxa"/>
            <w:vAlign w:val="center"/>
          </w:tcPr>
          <w:p w14:paraId="583F6C48" w14:textId="77777777" w:rsidR="002C190A" w:rsidRPr="00F8602F" w:rsidRDefault="002C190A" w:rsidP="00B9715F">
            <w:pPr>
              <w:tabs>
                <w:tab w:val="left" w:pos="1134"/>
              </w:tabs>
              <w:suppressAutoHyphens/>
              <w:jc w:val="center"/>
              <w:rPr>
                <w:sz w:val="24"/>
                <w:szCs w:val="24"/>
              </w:rPr>
            </w:pPr>
            <w:r w:rsidRPr="00F8602F">
              <w:rPr>
                <w:sz w:val="24"/>
                <w:szCs w:val="24"/>
              </w:rPr>
              <w:t>6</w:t>
            </w:r>
          </w:p>
        </w:tc>
        <w:tc>
          <w:tcPr>
            <w:tcW w:w="1058" w:type="dxa"/>
            <w:vAlign w:val="center"/>
          </w:tcPr>
          <w:p w14:paraId="1429F833" w14:textId="77777777" w:rsidR="002C190A" w:rsidRPr="00F8602F" w:rsidRDefault="002C190A" w:rsidP="00B9715F">
            <w:pPr>
              <w:tabs>
                <w:tab w:val="left" w:pos="1134"/>
              </w:tabs>
              <w:suppressAutoHyphens/>
              <w:jc w:val="center"/>
              <w:rPr>
                <w:sz w:val="24"/>
                <w:szCs w:val="24"/>
              </w:rPr>
            </w:pPr>
            <w:r w:rsidRPr="00F8602F">
              <w:rPr>
                <w:sz w:val="24"/>
                <w:szCs w:val="24"/>
              </w:rPr>
              <w:t>7</w:t>
            </w:r>
          </w:p>
        </w:tc>
        <w:tc>
          <w:tcPr>
            <w:tcW w:w="2268" w:type="dxa"/>
            <w:vAlign w:val="center"/>
          </w:tcPr>
          <w:p w14:paraId="2923818A" w14:textId="77777777" w:rsidR="002C190A" w:rsidRPr="00F8602F" w:rsidRDefault="002C190A" w:rsidP="00B9715F">
            <w:pPr>
              <w:tabs>
                <w:tab w:val="left" w:pos="1134"/>
              </w:tabs>
              <w:suppressAutoHyphens/>
              <w:jc w:val="center"/>
              <w:rPr>
                <w:sz w:val="24"/>
                <w:szCs w:val="24"/>
              </w:rPr>
            </w:pPr>
            <w:r w:rsidRPr="00F8602F">
              <w:rPr>
                <w:sz w:val="24"/>
                <w:szCs w:val="24"/>
              </w:rPr>
              <w:t>8</w:t>
            </w:r>
          </w:p>
        </w:tc>
        <w:tc>
          <w:tcPr>
            <w:tcW w:w="1920" w:type="dxa"/>
            <w:vAlign w:val="center"/>
          </w:tcPr>
          <w:p w14:paraId="522D49C6" w14:textId="77777777" w:rsidR="002C190A" w:rsidRPr="00F8602F" w:rsidRDefault="002C190A" w:rsidP="00B9715F">
            <w:pPr>
              <w:tabs>
                <w:tab w:val="left" w:pos="1134"/>
              </w:tabs>
              <w:suppressAutoHyphens/>
              <w:jc w:val="center"/>
              <w:rPr>
                <w:sz w:val="24"/>
                <w:szCs w:val="24"/>
              </w:rPr>
            </w:pPr>
            <w:r w:rsidRPr="00F8602F">
              <w:rPr>
                <w:sz w:val="24"/>
                <w:szCs w:val="24"/>
              </w:rPr>
              <w:t>9</w:t>
            </w:r>
          </w:p>
        </w:tc>
      </w:tr>
      <w:tr w:rsidR="002C190A" w:rsidRPr="00F8602F" w14:paraId="35BC471D" w14:textId="77777777" w:rsidTr="000A7425">
        <w:tc>
          <w:tcPr>
            <w:tcW w:w="675" w:type="dxa"/>
            <w:vAlign w:val="center"/>
          </w:tcPr>
          <w:p w14:paraId="33F38311" w14:textId="77777777" w:rsidR="002C190A" w:rsidRPr="00F8602F" w:rsidRDefault="002C190A" w:rsidP="00B9715F">
            <w:pPr>
              <w:tabs>
                <w:tab w:val="left" w:pos="1134"/>
              </w:tabs>
              <w:suppressAutoHyphens/>
              <w:jc w:val="center"/>
              <w:rPr>
                <w:sz w:val="24"/>
                <w:szCs w:val="24"/>
              </w:rPr>
            </w:pPr>
          </w:p>
        </w:tc>
        <w:tc>
          <w:tcPr>
            <w:tcW w:w="1134" w:type="dxa"/>
            <w:vAlign w:val="center"/>
          </w:tcPr>
          <w:p w14:paraId="1FF802DD" w14:textId="77777777" w:rsidR="002C190A" w:rsidRPr="00F8602F" w:rsidRDefault="002C190A" w:rsidP="00B9715F">
            <w:pPr>
              <w:tabs>
                <w:tab w:val="left" w:pos="1134"/>
              </w:tabs>
              <w:suppressAutoHyphens/>
              <w:jc w:val="center"/>
              <w:rPr>
                <w:sz w:val="24"/>
                <w:szCs w:val="24"/>
              </w:rPr>
            </w:pPr>
          </w:p>
        </w:tc>
        <w:tc>
          <w:tcPr>
            <w:tcW w:w="1418" w:type="dxa"/>
            <w:vAlign w:val="center"/>
          </w:tcPr>
          <w:p w14:paraId="08928A0B" w14:textId="77777777" w:rsidR="002C190A" w:rsidRPr="00F8602F" w:rsidRDefault="002C190A" w:rsidP="00B9715F">
            <w:pPr>
              <w:tabs>
                <w:tab w:val="left" w:pos="1134"/>
              </w:tabs>
              <w:suppressAutoHyphens/>
              <w:jc w:val="center"/>
              <w:rPr>
                <w:sz w:val="24"/>
                <w:szCs w:val="24"/>
              </w:rPr>
            </w:pPr>
          </w:p>
        </w:tc>
        <w:tc>
          <w:tcPr>
            <w:tcW w:w="2268" w:type="dxa"/>
            <w:vAlign w:val="center"/>
          </w:tcPr>
          <w:p w14:paraId="78C66C7C" w14:textId="77777777" w:rsidR="002C190A" w:rsidRPr="00F8602F" w:rsidRDefault="002C190A" w:rsidP="00B9715F">
            <w:pPr>
              <w:tabs>
                <w:tab w:val="left" w:pos="1134"/>
              </w:tabs>
              <w:suppressAutoHyphens/>
              <w:jc w:val="center"/>
              <w:rPr>
                <w:sz w:val="24"/>
                <w:szCs w:val="24"/>
              </w:rPr>
            </w:pPr>
          </w:p>
        </w:tc>
        <w:tc>
          <w:tcPr>
            <w:tcW w:w="2069" w:type="dxa"/>
            <w:vAlign w:val="center"/>
          </w:tcPr>
          <w:p w14:paraId="6F3CBC7E" w14:textId="77777777" w:rsidR="002C190A" w:rsidRPr="00F8602F" w:rsidRDefault="002C190A" w:rsidP="00B9715F">
            <w:pPr>
              <w:tabs>
                <w:tab w:val="left" w:pos="1134"/>
              </w:tabs>
              <w:suppressAutoHyphens/>
              <w:jc w:val="center"/>
              <w:rPr>
                <w:sz w:val="24"/>
                <w:szCs w:val="24"/>
              </w:rPr>
            </w:pPr>
          </w:p>
        </w:tc>
        <w:tc>
          <w:tcPr>
            <w:tcW w:w="1976" w:type="dxa"/>
            <w:vAlign w:val="center"/>
          </w:tcPr>
          <w:p w14:paraId="081819E6" w14:textId="77777777" w:rsidR="002C190A" w:rsidRPr="00F8602F" w:rsidRDefault="002C190A" w:rsidP="00B9715F">
            <w:pPr>
              <w:tabs>
                <w:tab w:val="left" w:pos="1134"/>
              </w:tabs>
              <w:suppressAutoHyphens/>
              <w:jc w:val="center"/>
              <w:rPr>
                <w:sz w:val="24"/>
                <w:szCs w:val="24"/>
              </w:rPr>
            </w:pPr>
          </w:p>
        </w:tc>
        <w:tc>
          <w:tcPr>
            <w:tcW w:w="1058" w:type="dxa"/>
            <w:vAlign w:val="center"/>
          </w:tcPr>
          <w:p w14:paraId="1FA6443B" w14:textId="77777777" w:rsidR="002C190A" w:rsidRPr="00F8602F" w:rsidRDefault="002C190A" w:rsidP="00B9715F">
            <w:pPr>
              <w:tabs>
                <w:tab w:val="left" w:pos="1134"/>
              </w:tabs>
              <w:suppressAutoHyphens/>
              <w:jc w:val="center"/>
              <w:rPr>
                <w:sz w:val="24"/>
                <w:szCs w:val="24"/>
              </w:rPr>
            </w:pPr>
          </w:p>
        </w:tc>
        <w:tc>
          <w:tcPr>
            <w:tcW w:w="2268" w:type="dxa"/>
            <w:vAlign w:val="center"/>
          </w:tcPr>
          <w:p w14:paraId="48943D56" w14:textId="77777777" w:rsidR="002C190A" w:rsidRPr="00F8602F" w:rsidRDefault="002C190A" w:rsidP="00B9715F">
            <w:pPr>
              <w:tabs>
                <w:tab w:val="left" w:pos="1134"/>
              </w:tabs>
              <w:suppressAutoHyphens/>
              <w:jc w:val="center"/>
              <w:rPr>
                <w:sz w:val="24"/>
                <w:szCs w:val="24"/>
              </w:rPr>
            </w:pPr>
          </w:p>
        </w:tc>
        <w:tc>
          <w:tcPr>
            <w:tcW w:w="1920" w:type="dxa"/>
            <w:vAlign w:val="center"/>
          </w:tcPr>
          <w:p w14:paraId="7A01E507" w14:textId="77777777" w:rsidR="002C190A" w:rsidRPr="00F8602F" w:rsidRDefault="002C190A" w:rsidP="00B9715F">
            <w:pPr>
              <w:tabs>
                <w:tab w:val="left" w:pos="1134"/>
              </w:tabs>
              <w:suppressAutoHyphens/>
              <w:jc w:val="center"/>
              <w:rPr>
                <w:sz w:val="24"/>
                <w:szCs w:val="24"/>
              </w:rPr>
            </w:pPr>
          </w:p>
        </w:tc>
      </w:tr>
    </w:tbl>
    <w:p w14:paraId="1300E9E5" w14:textId="77777777" w:rsidR="002C190A" w:rsidRPr="00F8602F" w:rsidRDefault="002C190A" w:rsidP="00B9715F">
      <w:pPr>
        <w:tabs>
          <w:tab w:val="left" w:pos="1134"/>
        </w:tabs>
        <w:suppressAutoHyphens/>
        <w:spacing w:after="0" w:line="240" w:lineRule="auto"/>
        <w:jc w:val="both"/>
        <w:rPr>
          <w:sz w:val="26"/>
          <w:szCs w:val="26"/>
        </w:rPr>
      </w:pPr>
    </w:p>
    <w:p w14:paraId="7588752F" w14:textId="77777777" w:rsidR="00F82F21" w:rsidRPr="00F8602F" w:rsidRDefault="00F82F21" w:rsidP="00B9715F">
      <w:pPr>
        <w:spacing w:after="0" w:line="240" w:lineRule="auto"/>
        <w:jc w:val="both"/>
        <w:rPr>
          <w:sz w:val="26"/>
          <w:szCs w:val="26"/>
        </w:rPr>
        <w:sectPr w:rsidR="00F82F21" w:rsidRPr="00F8602F" w:rsidSect="00B80088">
          <w:pgSz w:w="16838" w:h="11906" w:orient="landscape"/>
          <w:pgMar w:top="1134" w:right="567" w:bottom="1134" w:left="1134" w:header="709" w:footer="0" w:gutter="0"/>
          <w:cols w:space="720"/>
          <w:formProt w:val="0"/>
          <w:titlePg/>
          <w:docGrid w:linePitch="381" w:charSpace="4096"/>
        </w:sect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978"/>
      </w:tblGrid>
      <w:tr w:rsidR="00F82F21" w:rsidRPr="00F8602F" w14:paraId="2B1546DD" w14:textId="77777777" w:rsidTr="000A7425">
        <w:tc>
          <w:tcPr>
            <w:tcW w:w="8217" w:type="dxa"/>
            <w:vAlign w:val="center"/>
          </w:tcPr>
          <w:p w14:paraId="11866891" w14:textId="77777777" w:rsidR="00F82F21" w:rsidRPr="00F8602F" w:rsidRDefault="00F82F21" w:rsidP="00B9715F">
            <w:pPr>
              <w:jc w:val="right"/>
              <w:rPr>
                <w:sz w:val="24"/>
                <w:szCs w:val="24"/>
              </w:rPr>
            </w:pPr>
          </w:p>
        </w:tc>
        <w:tc>
          <w:tcPr>
            <w:tcW w:w="1978" w:type="dxa"/>
            <w:vAlign w:val="center"/>
          </w:tcPr>
          <w:p w14:paraId="6C664941" w14:textId="0DA685F1" w:rsidR="00F82F21" w:rsidRPr="00F8602F" w:rsidRDefault="00F82F21" w:rsidP="00B9715F">
            <w:pPr>
              <w:jc w:val="both"/>
              <w:rPr>
                <w:sz w:val="24"/>
                <w:szCs w:val="24"/>
              </w:rPr>
            </w:pPr>
            <w:r w:rsidRPr="00F8602F">
              <w:rPr>
                <w:sz w:val="24"/>
                <w:szCs w:val="24"/>
              </w:rPr>
              <w:t>Приложение № 2 к Положению</w:t>
            </w:r>
          </w:p>
        </w:tc>
      </w:tr>
    </w:tbl>
    <w:p w14:paraId="03FF05D2" w14:textId="5922C230" w:rsidR="008F5627" w:rsidRPr="00F8602F" w:rsidRDefault="008F5627" w:rsidP="00B9715F">
      <w:pPr>
        <w:pStyle w:val="10"/>
        <w:tabs>
          <w:tab w:val="left" w:pos="993"/>
        </w:tabs>
        <w:rPr>
          <w:spacing w:val="0"/>
          <w:sz w:val="26"/>
          <w:szCs w:val="26"/>
        </w:rPr>
      </w:pPr>
      <w:bookmarkStart w:id="314" w:name="_Toc510697967"/>
      <w:bookmarkStart w:id="315" w:name="_Toc76473624"/>
      <w:bookmarkStart w:id="316" w:name="_Toc207717828"/>
      <w:r w:rsidRPr="00F8602F">
        <w:rPr>
          <w:spacing w:val="0"/>
          <w:sz w:val="26"/>
          <w:szCs w:val="26"/>
        </w:rPr>
        <w:t>Порядок выявления лиц, совершивших, совершающих или подготавливающих совершение актов незаконного вмешательства, за которые установлена административная или уголовная ответственность, а также обнаружения и</w:t>
      </w:r>
      <w:r w:rsidR="00B90DB3">
        <w:rPr>
          <w:spacing w:val="0"/>
          <w:sz w:val="26"/>
          <w:szCs w:val="26"/>
        </w:rPr>
        <w:t> </w:t>
      </w:r>
      <w:r w:rsidRPr="00F8602F">
        <w:rPr>
          <w:spacing w:val="0"/>
          <w:sz w:val="26"/>
          <w:szCs w:val="26"/>
        </w:rPr>
        <w:t>распознавания оружия, взрывчатых веществ или других устройств, предметов и</w:t>
      </w:r>
      <w:r w:rsidR="00B90DB3">
        <w:rPr>
          <w:spacing w:val="0"/>
          <w:sz w:val="26"/>
          <w:szCs w:val="26"/>
        </w:rPr>
        <w:t> </w:t>
      </w:r>
      <w:r w:rsidRPr="00F8602F">
        <w:rPr>
          <w:spacing w:val="0"/>
          <w:sz w:val="26"/>
          <w:szCs w:val="26"/>
        </w:rPr>
        <w:t>веществ, в отношении которых в соответствии с правилами проведения досмотра, дополнительного досмотра, повторного досмотра, наблюдения и (или) собеседования в целях обеспечения транспортной безопасности, устанавливаемыми в соответствии с</w:t>
      </w:r>
      <w:r w:rsidR="00B90DB3">
        <w:rPr>
          <w:spacing w:val="0"/>
          <w:sz w:val="26"/>
          <w:szCs w:val="26"/>
        </w:rPr>
        <w:t> </w:t>
      </w:r>
      <w:r w:rsidRPr="00F8602F">
        <w:rPr>
          <w:spacing w:val="0"/>
          <w:sz w:val="26"/>
          <w:szCs w:val="26"/>
        </w:rPr>
        <w:t>частью 13 статьи 1</w:t>
      </w:r>
      <w:bookmarkEnd w:id="314"/>
      <w:r w:rsidRPr="00F8602F">
        <w:rPr>
          <w:spacing w:val="0"/>
          <w:sz w:val="26"/>
          <w:szCs w:val="26"/>
        </w:rPr>
        <w:t>2.2 Федерального закона «О транспортной безопасности», предусмотрены запрет или ограничение на перемещение в зону транспортной безопасности или ее часть, а также действий сил обеспечения транспортной безопасности при выявлении предметов и веществ, которые запрещены или</w:t>
      </w:r>
      <w:r w:rsidR="00B90DB3">
        <w:rPr>
          <w:spacing w:val="0"/>
          <w:sz w:val="26"/>
          <w:szCs w:val="26"/>
        </w:rPr>
        <w:t> </w:t>
      </w:r>
      <w:r w:rsidRPr="00F8602F">
        <w:rPr>
          <w:spacing w:val="0"/>
          <w:sz w:val="26"/>
          <w:szCs w:val="26"/>
        </w:rPr>
        <w:t>ограничены для перемещения</w:t>
      </w:r>
      <w:bookmarkEnd w:id="315"/>
      <w:r w:rsidR="00256F7B" w:rsidRPr="00F8602F">
        <w:rPr>
          <w:spacing w:val="0"/>
          <w:sz w:val="26"/>
          <w:szCs w:val="26"/>
        </w:rPr>
        <w:t xml:space="preserve"> в зону транспортной безопасности или её часть</w:t>
      </w:r>
      <w:bookmarkEnd w:id="316"/>
    </w:p>
    <w:p w14:paraId="698EFEA3" w14:textId="77777777" w:rsidR="008F5627" w:rsidRPr="00F8602F" w:rsidRDefault="008F5627" w:rsidP="00B9715F">
      <w:pPr>
        <w:spacing w:after="0" w:line="240" w:lineRule="auto"/>
        <w:ind w:firstLine="709"/>
        <w:contextualSpacing/>
        <w:rPr>
          <w:sz w:val="26"/>
          <w:szCs w:val="26"/>
          <w:lang w:eastAsia="ru-RU"/>
        </w:rPr>
      </w:pPr>
    </w:p>
    <w:p w14:paraId="2DCB99A5" w14:textId="2ECE58BA" w:rsidR="008F5627" w:rsidRPr="00F8602F" w:rsidRDefault="008F5627" w:rsidP="00B9715F">
      <w:pPr>
        <w:pStyle w:val="ae"/>
        <w:numPr>
          <w:ilvl w:val="0"/>
          <w:numId w:val="68"/>
        </w:numPr>
        <w:tabs>
          <w:tab w:val="left" w:pos="993"/>
        </w:tabs>
        <w:spacing w:after="0" w:line="240" w:lineRule="auto"/>
        <w:ind w:left="0" w:firstLine="709"/>
        <w:jc w:val="both"/>
        <w:rPr>
          <w:sz w:val="26"/>
          <w:szCs w:val="26"/>
          <w:lang w:eastAsia="ru-RU"/>
        </w:rPr>
      </w:pPr>
      <w:r w:rsidRPr="00F8602F">
        <w:rPr>
          <w:sz w:val="26"/>
          <w:szCs w:val="26"/>
          <w:lang w:eastAsia="ru-RU"/>
        </w:rPr>
        <w:t>Выявление лиц, совершивших, совершающих или подготавливающих совершение АНВ (далее – нарушители), а также обнаружение и распознавание предметов и веществ, включенных в Перечни, осуществляют работники досмотра</w:t>
      </w:r>
      <w:r w:rsidR="00256F7B" w:rsidRPr="00F8602F">
        <w:rPr>
          <w:sz w:val="26"/>
          <w:szCs w:val="26"/>
          <w:lang w:eastAsia="ru-RU"/>
        </w:rPr>
        <w:t xml:space="preserve"> и </w:t>
      </w:r>
      <w:r w:rsidRPr="00F8602F">
        <w:rPr>
          <w:sz w:val="26"/>
          <w:szCs w:val="26"/>
          <w:lang w:eastAsia="ru-RU"/>
        </w:rPr>
        <w:t>работники, осуществляющие наблюдение и собеседование, в порядке, установленном Положением.</w:t>
      </w:r>
    </w:p>
    <w:p w14:paraId="76D20E07" w14:textId="77C5CDE6" w:rsidR="008F5627" w:rsidRPr="00F8602F" w:rsidRDefault="008F5627" w:rsidP="00B9715F">
      <w:pPr>
        <w:pStyle w:val="ae"/>
        <w:numPr>
          <w:ilvl w:val="0"/>
          <w:numId w:val="68"/>
        </w:numPr>
        <w:tabs>
          <w:tab w:val="left" w:pos="993"/>
        </w:tabs>
        <w:spacing w:after="0" w:line="240" w:lineRule="auto"/>
        <w:ind w:left="0" w:firstLine="709"/>
        <w:jc w:val="both"/>
        <w:rPr>
          <w:sz w:val="26"/>
          <w:szCs w:val="26"/>
          <w:lang w:eastAsia="ru-RU"/>
        </w:rPr>
      </w:pPr>
      <w:r w:rsidRPr="00F8602F">
        <w:rPr>
          <w:sz w:val="26"/>
          <w:szCs w:val="26"/>
          <w:lang w:eastAsia="ru-RU"/>
        </w:rPr>
        <w:t>Выявление нарушителей, предметов и веществ, включенных в Перечни, осуществляется при проведении досмотра, повторного досмотра, дополнительного досмотра, наблюдения и (или) собеседования в отношении объектов досмотра, а также при</w:t>
      </w:r>
      <w:r w:rsidR="00DE0BF6">
        <w:rPr>
          <w:sz w:val="26"/>
          <w:szCs w:val="26"/>
          <w:lang w:eastAsia="ru-RU"/>
        </w:rPr>
        <w:t> </w:t>
      </w:r>
      <w:r w:rsidRPr="00F8602F">
        <w:rPr>
          <w:sz w:val="26"/>
          <w:szCs w:val="26"/>
          <w:lang w:eastAsia="ru-RU"/>
        </w:rPr>
        <w:t>сверке и (или) проверке пропусков и документов в порядке, установленном Положением.</w:t>
      </w:r>
    </w:p>
    <w:p w14:paraId="7371207F" w14:textId="71732580" w:rsidR="008F5627" w:rsidRPr="00F8602F" w:rsidRDefault="008F5627" w:rsidP="00B9715F">
      <w:pPr>
        <w:pStyle w:val="ae"/>
        <w:numPr>
          <w:ilvl w:val="0"/>
          <w:numId w:val="68"/>
        </w:numPr>
        <w:tabs>
          <w:tab w:val="left" w:pos="993"/>
        </w:tabs>
        <w:spacing w:after="0" w:line="240" w:lineRule="auto"/>
        <w:ind w:left="0" w:firstLine="709"/>
        <w:jc w:val="both"/>
        <w:rPr>
          <w:sz w:val="26"/>
          <w:szCs w:val="26"/>
          <w:lang w:eastAsia="ru-RU"/>
        </w:rPr>
      </w:pPr>
      <w:r w:rsidRPr="00F8602F">
        <w:rPr>
          <w:sz w:val="26"/>
          <w:szCs w:val="26"/>
          <w:lang w:eastAsia="ru-RU"/>
        </w:rPr>
        <w:t>Досмотр, повторный досмотр, дополнительный досмотр, наблюдение и</w:t>
      </w:r>
      <w:r w:rsidR="00DE0BF6">
        <w:rPr>
          <w:sz w:val="26"/>
          <w:szCs w:val="26"/>
          <w:lang w:eastAsia="ru-RU"/>
        </w:rPr>
        <w:t> </w:t>
      </w:r>
      <w:r w:rsidRPr="00F8602F">
        <w:rPr>
          <w:sz w:val="26"/>
          <w:szCs w:val="26"/>
          <w:lang w:eastAsia="ru-RU"/>
        </w:rPr>
        <w:t>(или)</w:t>
      </w:r>
      <w:r w:rsidR="00DE0BF6">
        <w:rPr>
          <w:sz w:val="26"/>
          <w:szCs w:val="26"/>
          <w:lang w:eastAsia="ru-RU"/>
        </w:rPr>
        <w:t> </w:t>
      </w:r>
      <w:r w:rsidRPr="00F8602F">
        <w:rPr>
          <w:sz w:val="26"/>
          <w:szCs w:val="26"/>
          <w:lang w:eastAsia="ru-RU"/>
        </w:rPr>
        <w:t>собеседование в отношении объектов досмотра, а также сверка и (или) проверка пропусков и документов проводятся в порядке, установленном Положением.</w:t>
      </w:r>
    </w:p>
    <w:p w14:paraId="55F88F03" w14:textId="0F3B9351" w:rsidR="008F5627" w:rsidRPr="00F8602F" w:rsidRDefault="008F5627" w:rsidP="00B9715F">
      <w:pPr>
        <w:pStyle w:val="ae"/>
        <w:numPr>
          <w:ilvl w:val="0"/>
          <w:numId w:val="68"/>
        </w:numPr>
        <w:tabs>
          <w:tab w:val="left" w:pos="993"/>
          <w:tab w:val="left" w:pos="1560"/>
        </w:tabs>
        <w:spacing w:after="0" w:line="240" w:lineRule="auto"/>
        <w:ind w:left="0" w:firstLine="709"/>
        <w:jc w:val="both"/>
        <w:rPr>
          <w:sz w:val="26"/>
          <w:szCs w:val="26"/>
        </w:rPr>
      </w:pPr>
      <w:r w:rsidRPr="00F8602F">
        <w:rPr>
          <w:sz w:val="26"/>
          <w:szCs w:val="26"/>
        </w:rPr>
        <w:t>Для выявления нарушителей, предметов и веществ, включенных в Перечни, работники досмотра и работники, осуществляющие наблюдение и собеседование, проводится непрерывное визуальное наблюдение за лицами, проходящими в</w:t>
      </w:r>
      <w:r w:rsidR="00DE0BF6">
        <w:rPr>
          <w:sz w:val="26"/>
          <w:szCs w:val="26"/>
        </w:rPr>
        <w:t> </w:t>
      </w:r>
      <w:r w:rsidRPr="00F8602F">
        <w:rPr>
          <w:sz w:val="26"/>
          <w:szCs w:val="26"/>
        </w:rPr>
        <w:t>зону</w:t>
      </w:r>
      <w:r w:rsidR="00DE0BF6">
        <w:rPr>
          <w:sz w:val="26"/>
          <w:szCs w:val="26"/>
        </w:rPr>
        <w:t> </w:t>
      </w:r>
      <w:r w:rsidRPr="00F8602F">
        <w:rPr>
          <w:sz w:val="26"/>
          <w:szCs w:val="26"/>
        </w:rPr>
        <w:t>транспортной безопасности ОИВТ или ее части, на критические элементы ОИВТ, и</w:t>
      </w:r>
      <w:r w:rsidR="00DE0BF6">
        <w:rPr>
          <w:sz w:val="26"/>
          <w:szCs w:val="26"/>
        </w:rPr>
        <w:t> </w:t>
      </w:r>
      <w:r w:rsidRPr="00F8602F">
        <w:rPr>
          <w:sz w:val="26"/>
          <w:szCs w:val="26"/>
        </w:rPr>
        <w:t>показаниями технических систем и средств досмотра. При выявлении нарушителей, предметов и веществ, включенных в Перечни, работники досмотра и работники, осуществляющие наблюдение и собеседование, оценивают показания технических систем и</w:t>
      </w:r>
      <w:r w:rsidR="00DE0BF6">
        <w:rPr>
          <w:sz w:val="26"/>
          <w:szCs w:val="26"/>
        </w:rPr>
        <w:t> </w:t>
      </w:r>
      <w:r w:rsidRPr="00F8602F">
        <w:rPr>
          <w:sz w:val="26"/>
          <w:szCs w:val="26"/>
        </w:rPr>
        <w:t xml:space="preserve">средств досмотра и </w:t>
      </w:r>
      <w:r w:rsidR="00256F7B" w:rsidRPr="00F8602F">
        <w:rPr>
          <w:sz w:val="26"/>
          <w:szCs w:val="26"/>
        </w:rPr>
        <w:t>поведенческие особенности (в том числе повышенная нервозность, обеспокоенность, суетливость, агрессия) нарушителей.</w:t>
      </w:r>
    </w:p>
    <w:p w14:paraId="3B934F11" w14:textId="77777777" w:rsidR="008F5627" w:rsidRPr="00F8602F" w:rsidRDefault="008F5627" w:rsidP="00B9715F">
      <w:pPr>
        <w:pStyle w:val="ae"/>
        <w:numPr>
          <w:ilvl w:val="0"/>
          <w:numId w:val="68"/>
        </w:numPr>
        <w:tabs>
          <w:tab w:val="left" w:pos="993"/>
        </w:tabs>
        <w:spacing w:after="0" w:line="240" w:lineRule="auto"/>
        <w:ind w:left="0" w:firstLine="709"/>
        <w:jc w:val="both"/>
        <w:rPr>
          <w:sz w:val="26"/>
          <w:szCs w:val="26"/>
        </w:rPr>
      </w:pPr>
      <w:r w:rsidRPr="00F8602F">
        <w:rPr>
          <w:sz w:val="26"/>
          <w:szCs w:val="26"/>
          <w:lang w:eastAsia="ru-RU"/>
        </w:rPr>
        <w:t xml:space="preserve">При выявлении нарушителей работники досмотра и работники, осуществляющие наблюдение и собеседование, должны руководствоваться </w:t>
      </w:r>
      <w:r w:rsidRPr="00F8602F">
        <w:rPr>
          <w:sz w:val="26"/>
          <w:szCs w:val="26"/>
        </w:rPr>
        <w:t>приложениями № 6 и № 7 к Положению.</w:t>
      </w:r>
    </w:p>
    <w:p w14:paraId="1E6BB075" w14:textId="77777777" w:rsidR="00F82F21" w:rsidRPr="00F8602F" w:rsidRDefault="00F82F21" w:rsidP="00B9715F">
      <w:pPr>
        <w:spacing w:after="0" w:line="240" w:lineRule="auto"/>
        <w:jc w:val="both"/>
        <w:rPr>
          <w:sz w:val="26"/>
          <w:szCs w:val="26"/>
        </w:rPr>
      </w:pPr>
    </w:p>
    <w:p w14:paraId="77BBFEDD" w14:textId="77777777" w:rsidR="00677178" w:rsidRPr="00F8602F" w:rsidRDefault="00677178" w:rsidP="00B9715F">
      <w:pPr>
        <w:spacing w:after="0" w:line="240" w:lineRule="auto"/>
        <w:jc w:val="both"/>
        <w:rPr>
          <w:sz w:val="26"/>
          <w:szCs w:val="26"/>
        </w:rPr>
      </w:pPr>
    </w:p>
    <w:tbl>
      <w:tblPr>
        <w:tblStyle w:val="a9"/>
        <w:tblW w:w="10314" w:type="dxa"/>
        <w:tblCellMar>
          <w:left w:w="118" w:type="dxa"/>
        </w:tblCellMar>
        <w:tblLook w:val="04A0" w:firstRow="1" w:lastRow="0" w:firstColumn="1" w:lastColumn="0" w:noHBand="0" w:noVBand="1"/>
      </w:tblPr>
      <w:tblGrid>
        <w:gridCol w:w="6346"/>
        <w:gridCol w:w="3968"/>
      </w:tblGrid>
      <w:tr w:rsidR="00256F7B" w:rsidRPr="00F8602F" w14:paraId="4D273299" w14:textId="77777777" w:rsidTr="000A7425">
        <w:tc>
          <w:tcPr>
            <w:tcW w:w="6345" w:type="dxa"/>
            <w:tcBorders>
              <w:top w:val="nil"/>
              <w:left w:val="nil"/>
              <w:bottom w:val="nil"/>
              <w:right w:val="nil"/>
            </w:tcBorders>
            <w:shd w:val="clear" w:color="auto" w:fill="auto"/>
          </w:tcPr>
          <w:p w14:paraId="0DD56EB0" w14:textId="77777777" w:rsidR="00256F7B" w:rsidRPr="00F8602F" w:rsidRDefault="00256F7B" w:rsidP="00B9715F">
            <w:pPr>
              <w:rPr>
                <w:b/>
                <w:sz w:val="26"/>
                <w:szCs w:val="26"/>
                <w:lang w:eastAsia="ru-RU"/>
              </w:rPr>
            </w:pPr>
            <w:r w:rsidRPr="00F8602F">
              <w:rPr>
                <w:b/>
                <w:sz w:val="26"/>
                <w:szCs w:val="26"/>
                <w:lang w:eastAsia="ru-RU"/>
              </w:rPr>
              <w:t>Начальник</w:t>
            </w:r>
            <w:r w:rsidRPr="00F8602F">
              <w:rPr>
                <w:b/>
                <w:sz w:val="26"/>
                <w:szCs w:val="26"/>
                <w:lang w:eastAsia="ru-RU"/>
              </w:rPr>
              <w:br/>
              <w:t>отдела транспортной безопасности</w:t>
            </w:r>
            <w:r w:rsidRPr="00F8602F">
              <w:rPr>
                <w:b/>
                <w:sz w:val="26"/>
                <w:szCs w:val="26"/>
                <w:lang w:eastAsia="ru-RU"/>
              </w:rPr>
              <w:br/>
              <w:t>Управления метрополитена</w:t>
            </w:r>
          </w:p>
        </w:tc>
        <w:tc>
          <w:tcPr>
            <w:tcW w:w="3968" w:type="dxa"/>
            <w:tcBorders>
              <w:top w:val="nil"/>
              <w:left w:val="nil"/>
              <w:bottom w:val="nil"/>
              <w:right w:val="nil"/>
            </w:tcBorders>
            <w:shd w:val="clear" w:color="auto" w:fill="auto"/>
          </w:tcPr>
          <w:p w14:paraId="50041241" w14:textId="77777777" w:rsidR="00256F7B" w:rsidRPr="00F8602F" w:rsidRDefault="00256F7B" w:rsidP="00B9715F">
            <w:pPr>
              <w:contextualSpacing/>
              <w:jc w:val="right"/>
              <w:rPr>
                <w:b/>
                <w:sz w:val="26"/>
                <w:szCs w:val="26"/>
                <w:lang w:eastAsia="ru-RU"/>
              </w:rPr>
            </w:pPr>
          </w:p>
          <w:p w14:paraId="473D29EB" w14:textId="77777777" w:rsidR="00256F7B" w:rsidRPr="00F8602F" w:rsidRDefault="00256F7B" w:rsidP="00B9715F">
            <w:pPr>
              <w:contextualSpacing/>
              <w:jc w:val="right"/>
              <w:rPr>
                <w:b/>
                <w:sz w:val="26"/>
                <w:szCs w:val="26"/>
                <w:lang w:eastAsia="ru-RU"/>
              </w:rPr>
            </w:pPr>
          </w:p>
          <w:p w14:paraId="107E0234" w14:textId="77777777" w:rsidR="00256F7B" w:rsidRPr="00F8602F" w:rsidRDefault="00256F7B" w:rsidP="00B9715F">
            <w:pPr>
              <w:contextualSpacing/>
              <w:jc w:val="right"/>
              <w:rPr>
                <w:b/>
                <w:sz w:val="26"/>
                <w:szCs w:val="26"/>
                <w:lang w:eastAsia="ru-RU"/>
              </w:rPr>
            </w:pPr>
            <w:r w:rsidRPr="00F8602F">
              <w:rPr>
                <w:b/>
                <w:sz w:val="26"/>
                <w:szCs w:val="26"/>
                <w:lang w:eastAsia="ru-RU"/>
              </w:rPr>
              <w:t>М.И. Максименко</w:t>
            </w:r>
          </w:p>
        </w:tc>
      </w:tr>
    </w:tbl>
    <w:p w14:paraId="0A7D8EA1" w14:textId="5B80A5D2" w:rsidR="00256F7B" w:rsidRPr="00F8602F" w:rsidRDefault="00256F7B" w:rsidP="00B9715F">
      <w:pPr>
        <w:spacing w:after="0" w:line="240" w:lineRule="auto"/>
        <w:jc w:val="both"/>
        <w:rPr>
          <w:sz w:val="26"/>
          <w:szCs w:val="26"/>
        </w:rPr>
      </w:pPr>
    </w:p>
    <w:p w14:paraId="71665E06" w14:textId="77777777" w:rsidR="00256F7B" w:rsidRPr="00F8602F" w:rsidRDefault="00256F7B" w:rsidP="00B9715F">
      <w:pPr>
        <w:spacing w:line="240" w:lineRule="auto"/>
        <w:rPr>
          <w:sz w:val="26"/>
          <w:szCs w:val="26"/>
        </w:rPr>
      </w:pPr>
      <w:r w:rsidRPr="00F8602F">
        <w:rPr>
          <w:sz w:val="26"/>
          <w:szCs w:val="26"/>
        </w:rP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978"/>
      </w:tblGrid>
      <w:tr w:rsidR="00256F7B" w:rsidRPr="00F8602F" w14:paraId="2586057E" w14:textId="77777777" w:rsidTr="000A7425">
        <w:tc>
          <w:tcPr>
            <w:tcW w:w="8217" w:type="dxa"/>
            <w:vAlign w:val="center"/>
          </w:tcPr>
          <w:p w14:paraId="204AB2DF" w14:textId="77777777" w:rsidR="00256F7B" w:rsidRPr="00F8602F" w:rsidRDefault="00256F7B" w:rsidP="00B9715F">
            <w:pPr>
              <w:jc w:val="right"/>
              <w:rPr>
                <w:sz w:val="24"/>
                <w:szCs w:val="24"/>
              </w:rPr>
            </w:pPr>
          </w:p>
        </w:tc>
        <w:tc>
          <w:tcPr>
            <w:tcW w:w="1978" w:type="dxa"/>
            <w:vAlign w:val="center"/>
          </w:tcPr>
          <w:p w14:paraId="6CBCE40F" w14:textId="46EC2AB4" w:rsidR="00256F7B" w:rsidRPr="00F8602F" w:rsidRDefault="00256F7B" w:rsidP="00B9715F">
            <w:pPr>
              <w:jc w:val="both"/>
              <w:rPr>
                <w:sz w:val="24"/>
                <w:szCs w:val="24"/>
              </w:rPr>
            </w:pPr>
            <w:r w:rsidRPr="00F8602F">
              <w:rPr>
                <w:sz w:val="24"/>
                <w:szCs w:val="24"/>
              </w:rPr>
              <w:t>Приложение № 3 к Положению</w:t>
            </w:r>
          </w:p>
        </w:tc>
      </w:tr>
    </w:tbl>
    <w:p w14:paraId="0CE606FE" w14:textId="77777777" w:rsidR="00256F7B" w:rsidRPr="00F8602F" w:rsidRDefault="00256F7B" w:rsidP="00B9715F">
      <w:pPr>
        <w:pStyle w:val="10"/>
        <w:rPr>
          <w:i/>
          <w:spacing w:val="0"/>
          <w:sz w:val="26"/>
          <w:szCs w:val="26"/>
        </w:rPr>
      </w:pPr>
      <w:bookmarkStart w:id="317" w:name="_Toc76473625"/>
      <w:bookmarkStart w:id="318" w:name="_Toc207717829"/>
      <w:r w:rsidRPr="00F8602F">
        <w:rPr>
          <w:spacing w:val="0"/>
          <w:sz w:val="26"/>
          <w:szCs w:val="26"/>
        </w:rPr>
        <w:t>Перечень и порядок эксплуатации технических средств обеспечения транспортной безопасности, в том числе заграждений, противотаранных устройств, решеток, усиленных дверей, заборов, шлюзовых камер, досмотровых эстакад, запорных устройств, иных сооружений и устройств, предназначенных для воспрепятствования несанкционированному проникновению и совершению актов незаконного вмешательства на объекте метрополитена</w:t>
      </w:r>
      <w:bookmarkEnd w:id="317"/>
      <w:bookmarkEnd w:id="318"/>
    </w:p>
    <w:p w14:paraId="6FA6E981" w14:textId="77777777" w:rsidR="00256F7B" w:rsidRPr="00F8602F" w:rsidRDefault="00256F7B" w:rsidP="00B9715F">
      <w:pPr>
        <w:spacing w:after="0" w:line="240" w:lineRule="auto"/>
        <w:ind w:firstLine="709"/>
        <w:contextualSpacing/>
        <w:rPr>
          <w:sz w:val="26"/>
          <w:szCs w:val="26"/>
          <w:lang w:eastAsia="ru-RU"/>
        </w:rPr>
      </w:pPr>
    </w:p>
    <w:p w14:paraId="0B958E4A" w14:textId="619D671C" w:rsidR="00060B15" w:rsidRPr="00F8602F" w:rsidRDefault="00256F7B" w:rsidP="00B9715F">
      <w:pPr>
        <w:pStyle w:val="ae"/>
        <w:numPr>
          <w:ilvl w:val="0"/>
          <w:numId w:val="267"/>
        </w:numPr>
        <w:tabs>
          <w:tab w:val="left" w:pos="993"/>
        </w:tabs>
        <w:spacing w:after="0" w:line="240" w:lineRule="auto"/>
        <w:ind w:left="0" w:firstLine="709"/>
        <w:jc w:val="both"/>
        <w:rPr>
          <w:b/>
          <w:bCs/>
          <w:sz w:val="26"/>
          <w:szCs w:val="26"/>
        </w:rPr>
      </w:pPr>
      <w:bookmarkStart w:id="319" w:name="_Toc525283835"/>
      <w:bookmarkStart w:id="320" w:name="_Toc510697969"/>
      <w:bookmarkStart w:id="321" w:name="_Toc510687399"/>
      <w:bookmarkStart w:id="322" w:name="_Toc509497581"/>
      <w:bookmarkStart w:id="323" w:name="_Toc526251424"/>
      <w:bookmarkStart w:id="324" w:name="_Toc529350882"/>
      <w:bookmarkStart w:id="325" w:name="_Toc55486830"/>
      <w:bookmarkStart w:id="326" w:name="_Toc55899433"/>
      <w:bookmarkStart w:id="327" w:name="_Toc58318003"/>
      <w:bookmarkStart w:id="328" w:name="_Toc58327785"/>
      <w:bookmarkStart w:id="329" w:name="_Toc71725400"/>
      <w:bookmarkStart w:id="330" w:name="_Toc76473626"/>
      <w:r w:rsidRPr="00F8602F">
        <w:rPr>
          <w:b/>
          <w:bCs/>
          <w:sz w:val="26"/>
          <w:szCs w:val="26"/>
        </w:rPr>
        <w:t xml:space="preserve">Перечень технических </w:t>
      </w:r>
      <w:bookmarkEnd w:id="319"/>
      <w:bookmarkEnd w:id="320"/>
      <w:bookmarkEnd w:id="321"/>
      <w:bookmarkEnd w:id="322"/>
      <w:r w:rsidRPr="00F8602F">
        <w:rPr>
          <w:b/>
          <w:bCs/>
          <w:sz w:val="26"/>
          <w:szCs w:val="26"/>
        </w:rPr>
        <w:t>средств обеспечения транспортной безопасности:</w:t>
      </w:r>
      <w:bookmarkEnd w:id="323"/>
      <w:bookmarkEnd w:id="324"/>
      <w:bookmarkEnd w:id="325"/>
      <w:bookmarkEnd w:id="326"/>
      <w:bookmarkEnd w:id="327"/>
      <w:bookmarkEnd w:id="328"/>
      <w:bookmarkEnd w:id="329"/>
      <w:bookmarkEnd w:id="330"/>
    </w:p>
    <w:p w14:paraId="7C619CA6" w14:textId="77777777" w:rsidR="00256F7B" w:rsidRPr="00F8602F" w:rsidRDefault="00256F7B" w:rsidP="00B9715F">
      <w:pPr>
        <w:spacing w:after="0" w:line="240" w:lineRule="auto"/>
        <w:ind w:firstLine="709"/>
        <w:contextualSpacing/>
        <w:rPr>
          <w:sz w:val="26"/>
          <w:szCs w:val="26"/>
        </w:rPr>
      </w:pPr>
      <w:r w:rsidRPr="00F8602F">
        <w:rPr>
          <w:sz w:val="26"/>
          <w:szCs w:val="26"/>
        </w:rPr>
        <w:t>а) технические системы и средства сигнализации;</w:t>
      </w:r>
    </w:p>
    <w:p w14:paraId="47C37E1F" w14:textId="77777777" w:rsidR="00256F7B" w:rsidRPr="00F8602F" w:rsidRDefault="00256F7B" w:rsidP="00B9715F">
      <w:pPr>
        <w:spacing w:after="0" w:line="240" w:lineRule="auto"/>
        <w:ind w:firstLine="709"/>
        <w:contextualSpacing/>
        <w:rPr>
          <w:sz w:val="26"/>
          <w:szCs w:val="26"/>
        </w:rPr>
      </w:pPr>
      <w:r w:rsidRPr="00F8602F">
        <w:rPr>
          <w:sz w:val="26"/>
          <w:szCs w:val="26"/>
        </w:rPr>
        <w:t>б) технические системы и средства контроля доступа;</w:t>
      </w:r>
    </w:p>
    <w:p w14:paraId="31CA41CE" w14:textId="77777777" w:rsidR="00256F7B" w:rsidRPr="00F8602F" w:rsidRDefault="00256F7B" w:rsidP="00B9715F">
      <w:pPr>
        <w:spacing w:after="0" w:line="240" w:lineRule="auto"/>
        <w:ind w:firstLine="709"/>
        <w:contextualSpacing/>
        <w:rPr>
          <w:sz w:val="26"/>
          <w:szCs w:val="26"/>
        </w:rPr>
      </w:pPr>
      <w:r w:rsidRPr="00F8602F">
        <w:rPr>
          <w:sz w:val="26"/>
          <w:szCs w:val="26"/>
        </w:rPr>
        <w:t>в) технические системы и средства досмотра;</w:t>
      </w:r>
    </w:p>
    <w:p w14:paraId="374B4DCF" w14:textId="77777777" w:rsidR="00256F7B" w:rsidRPr="00F8602F" w:rsidRDefault="00256F7B" w:rsidP="00B9715F">
      <w:pPr>
        <w:spacing w:after="0" w:line="240" w:lineRule="auto"/>
        <w:ind w:firstLine="709"/>
        <w:contextualSpacing/>
        <w:rPr>
          <w:sz w:val="26"/>
          <w:szCs w:val="26"/>
        </w:rPr>
      </w:pPr>
      <w:r w:rsidRPr="00F8602F">
        <w:rPr>
          <w:sz w:val="26"/>
          <w:szCs w:val="26"/>
        </w:rPr>
        <w:t>г) технические средства видеонаблюдения;</w:t>
      </w:r>
    </w:p>
    <w:p w14:paraId="5EF4CD19" w14:textId="77777777" w:rsidR="00256F7B" w:rsidRPr="00F8602F" w:rsidRDefault="00256F7B" w:rsidP="00B9715F">
      <w:pPr>
        <w:spacing w:after="0" w:line="240" w:lineRule="auto"/>
        <w:ind w:firstLine="709"/>
        <w:contextualSpacing/>
        <w:rPr>
          <w:sz w:val="26"/>
          <w:szCs w:val="26"/>
        </w:rPr>
      </w:pPr>
      <w:r w:rsidRPr="00F8602F">
        <w:rPr>
          <w:sz w:val="26"/>
          <w:szCs w:val="26"/>
        </w:rPr>
        <w:t>д) технические системы и средства интеллектуального видеонаблюдения;</w:t>
      </w:r>
    </w:p>
    <w:p w14:paraId="706D1C2F" w14:textId="77777777" w:rsidR="00256F7B" w:rsidRPr="00F8602F" w:rsidRDefault="00256F7B" w:rsidP="00B9715F">
      <w:pPr>
        <w:spacing w:after="0" w:line="240" w:lineRule="auto"/>
        <w:ind w:firstLine="709"/>
        <w:contextualSpacing/>
        <w:rPr>
          <w:sz w:val="26"/>
          <w:szCs w:val="26"/>
        </w:rPr>
      </w:pPr>
      <w:r w:rsidRPr="00F8602F">
        <w:rPr>
          <w:sz w:val="26"/>
          <w:szCs w:val="26"/>
        </w:rPr>
        <w:t>е) технические системы и средства видеозаписи;</w:t>
      </w:r>
    </w:p>
    <w:p w14:paraId="24DF2AB1" w14:textId="77777777" w:rsidR="00256F7B" w:rsidRPr="00F8602F" w:rsidRDefault="00256F7B" w:rsidP="00B9715F">
      <w:pPr>
        <w:spacing w:after="0" w:line="240" w:lineRule="auto"/>
        <w:ind w:firstLine="709"/>
        <w:contextualSpacing/>
        <w:rPr>
          <w:sz w:val="26"/>
          <w:szCs w:val="26"/>
        </w:rPr>
      </w:pPr>
      <w:r w:rsidRPr="00F8602F">
        <w:rPr>
          <w:sz w:val="26"/>
          <w:szCs w:val="26"/>
        </w:rPr>
        <w:t>ж) технические системы и средства аудиозаписи;</w:t>
      </w:r>
    </w:p>
    <w:p w14:paraId="20758645" w14:textId="77777777" w:rsidR="00256F7B" w:rsidRPr="00F8602F" w:rsidRDefault="00256F7B" w:rsidP="00B9715F">
      <w:pPr>
        <w:spacing w:after="0" w:line="240" w:lineRule="auto"/>
        <w:ind w:firstLine="709"/>
        <w:contextualSpacing/>
        <w:rPr>
          <w:sz w:val="26"/>
          <w:szCs w:val="26"/>
        </w:rPr>
      </w:pPr>
      <w:r w:rsidRPr="00F8602F">
        <w:rPr>
          <w:sz w:val="26"/>
          <w:szCs w:val="26"/>
        </w:rPr>
        <w:t>з) технические средства связи, приема и передачи информации;</w:t>
      </w:r>
    </w:p>
    <w:p w14:paraId="57ACC0DC" w14:textId="77777777" w:rsidR="00256F7B" w:rsidRPr="00F8602F" w:rsidRDefault="00256F7B" w:rsidP="00B9715F">
      <w:pPr>
        <w:spacing w:after="0" w:line="240" w:lineRule="auto"/>
        <w:ind w:firstLine="709"/>
        <w:contextualSpacing/>
        <w:rPr>
          <w:sz w:val="26"/>
          <w:szCs w:val="26"/>
        </w:rPr>
      </w:pPr>
      <w:r w:rsidRPr="00F8602F">
        <w:rPr>
          <w:sz w:val="26"/>
          <w:szCs w:val="26"/>
        </w:rPr>
        <w:t>и) технические средства оповещения;</w:t>
      </w:r>
    </w:p>
    <w:p w14:paraId="196F8FD1" w14:textId="77777777" w:rsidR="00256F7B" w:rsidRPr="00F8602F" w:rsidRDefault="00256F7B" w:rsidP="00B9715F">
      <w:pPr>
        <w:spacing w:after="0" w:line="240" w:lineRule="auto"/>
        <w:ind w:firstLine="709"/>
        <w:contextualSpacing/>
        <w:rPr>
          <w:sz w:val="26"/>
          <w:szCs w:val="26"/>
        </w:rPr>
      </w:pPr>
      <w:r w:rsidRPr="00F8602F">
        <w:rPr>
          <w:sz w:val="26"/>
          <w:szCs w:val="26"/>
        </w:rPr>
        <w:t>к) технические системы сбора и обработки информации.</w:t>
      </w:r>
    </w:p>
    <w:p w14:paraId="67ECFADF" w14:textId="72F1EB3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Инженерно-технические средства обеспечения транспортной безопасности объектов метрополитена интегрированы в единую информационную систему «Комплексная автоматизированная система информационной поддержки обеспечения антитеррористической защищенности объектов метрополитена г. Санкт</w:t>
      </w:r>
      <w:r w:rsidRPr="00F8602F">
        <w:rPr>
          <w:sz w:val="26"/>
          <w:szCs w:val="26"/>
          <w:lang w:eastAsia="ru-RU"/>
        </w:rPr>
        <w:noBreakHyphen/>
        <w:t>Петербурга» (далее</w:t>
      </w:r>
      <w:r w:rsidR="0013497E" w:rsidRPr="00F8602F">
        <w:rPr>
          <w:sz w:val="26"/>
          <w:szCs w:val="26"/>
          <w:lang w:eastAsia="ru-RU"/>
        </w:rPr>
        <w:t> </w:t>
      </w:r>
      <w:r w:rsidRPr="00F8602F">
        <w:rPr>
          <w:sz w:val="26"/>
          <w:szCs w:val="26"/>
          <w:lang w:eastAsia="ru-RU"/>
        </w:rPr>
        <w:t>–</w:t>
      </w:r>
      <w:r w:rsidR="0013497E" w:rsidRPr="00F8602F">
        <w:rPr>
          <w:sz w:val="26"/>
          <w:szCs w:val="26"/>
          <w:lang w:eastAsia="ru-RU"/>
        </w:rPr>
        <w:t> </w:t>
      </w:r>
      <w:r w:rsidRPr="00F8602F">
        <w:rPr>
          <w:sz w:val="26"/>
          <w:szCs w:val="26"/>
          <w:lang w:eastAsia="ru-RU"/>
        </w:rPr>
        <w:t>КАСИП АЗМ).</w:t>
      </w:r>
    </w:p>
    <w:p w14:paraId="096134D3" w14:textId="77777777" w:rsidR="00256F7B" w:rsidRPr="00F8602F" w:rsidRDefault="00256F7B" w:rsidP="00B9715F">
      <w:pPr>
        <w:pStyle w:val="ae"/>
        <w:numPr>
          <w:ilvl w:val="1"/>
          <w:numId w:val="181"/>
        </w:numPr>
        <w:tabs>
          <w:tab w:val="left" w:pos="1134"/>
        </w:tabs>
        <w:spacing w:after="0" w:line="240" w:lineRule="auto"/>
        <w:ind w:left="0" w:firstLine="709"/>
        <w:jc w:val="both"/>
        <w:rPr>
          <w:sz w:val="26"/>
          <w:szCs w:val="26"/>
          <w:u w:val="single"/>
          <w:lang w:eastAsia="ru-RU"/>
        </w:rPr>
      </w:pPr>
      <w:r w:rsidRPr="00F8602F">
        <w:rPr>
          <w:sz w:val="26"/>
          <w:szCs w:val="26"/>
          <w:u w:val="single"/>
          <w:lang w:eastAsia="ru-RU"/>
        </w:rPr>
        <w:t>Технические средства сигнализации:</w:t>
      </w:r>
    </w:p>
    <w:p w14:paraId="71344722" w14:textId="7777777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периметральная охранная сигнализация площадок электродепо;</w:t>
      </w:r>
    </w:p>
    <w:p w14:paraId="7D99E44D" w14:textId="7777777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охранная сигнализация нижних вентиляционных узлов (НВУ) вентиляционных шахт (ВШ);</w:t>
      </w:r>
    </w:p>
    <w:p w14:paraId="13D84F0B" w14:textId="7777777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охранная сигнализация вентиляционных киосков (в/к) ВШ с выводом на пульт централизованной охраны ГУ Росгвардия;</w:t>
      </w:r>
    </w:p>
    <w:p w14:paraId="6C5D1037" w14:textId="02D170B1"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кнопки тревожной сигнализации с выводом на пульт централизованной охраны ГУ </w:t>
      </w:r>
      <w:r w:rsidR="00481872" w:rsidRPr="00F8602F">
        <w:rPr>
          <w:sz w:val="26"/>
          <w:szCs w:val="26"/>
          <w:lang w:eastAsia="ru-RU"/>
        </w:rPr>
        <w:t>Росгварди</w:t>
      </w:r>
      <w:r w:rsidR="00CA3694" w:rsidRPr="00F8602F">
        <w:rPr>
          <w:sz w:val="26"/>
          <w:szCs w:val="26"/>
          <w:lang w:eastAsia="ru-RU"/>
        </w:rPr>
        <w:t>и</w:t>
      </w:r>
      <w:r w:rsidRPr="00F8602F">
        <w:rPr>
          <w:sz w:val="26"/>
          <w:szCs w:val="26"/>
          <w:lang w:eastAsia="ru-RU"/>
        </w:rPr>
        <w:t xml:space="preserve"> (установлены на КПП площадок электродепо</w:t>
      </w:r>
      <w:r w:rsidR="00481872" w:rsidRPr="00F8602F">
        <w:rPr>
          <w:sz w:val="26"/>
          <w:szCs w:val="26"/>
          <w:lang w:eastAsia="ru-RU"/>
        </w:rPr>
        <w:t>)</w:t>
      </w:r>
      <w:r w:rsidR="00660E08" w:rsidRPr="00F8602F">
        <w:rPr>
          <w:sz w:val="26"/>
          <w:szCs w:val="26"/>
          <w:lang w:eastAsia="ru-RU"/>
        </w:rPr>
        <w:t>;</w:t>
      </w:r>
    </w:p>
    <w:p w14:paraId="4944092A" w14:textId="37DCF3D1"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охранная сигнализация, установленная на ОИВТ</w:t>
      </w:r>
      <w:r w:rsidR="00F07235" w:rsidRPr="00F8602F">
        <w:rPr>
          <w:sz w:val="26"/>
          <w:szCs w:val="26"/>
          <w:lang w:eastAsia="ru-RU"/>
        </w:rPr>
        <w:t xml:space="preserve"> с выводом информации в СЦ</w:t>
      </w:r>
      <w:r w:rsidRPr="00F8602F">
        <w:rPr>
          <w:sz w:val="26"/>
          <w:szCs w:val="26"/>
          <w:lang w:eastAsia="ru-RU"/>
        </w:rPr>
        <w:t>.</w:t>
      </w:r>
    </w:p>
    <w:p w14:paraId="52205B69"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В в/к ВШ установлены технические средства охраны, которые обеспечивают:</w:t>
      </w:r>
    </w:p>
    <w:p w14:paraId="3E5FAC1A"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канал обмена данными (GPRS) с оборудованием пульта централизованной охраны (далее – ПЦО) территориальных подразделений ГУ Росгвардия;</w:t>
      </w:r>
    </w:p>
    <w:p w14:paraId="775A3CEE"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контроль канала обмена данными, состояния шлейфов и системы электропитания охранной (тревожной) сигнализации с передачей данных на ПЦО территориальных подразделений ГУ Росгвардия;</w:t>
      </w:r>
    </w:p>
    <w:p w14:paraId="5BE06E58"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постановку и снятие с охраны шлейфов охранной (тревожной) сигнализации на ПЦО территориальных подразделений ГУ Росгвардия;</w:t>
      </w:r>
    </w:p>
    <w:p w14:paraId="4BF617C9" w14:textId="553AAB5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создание рубежей охраны внутреннего пространства в/к</w:t>
      </w:r>
      <w:r w:rsidR="00F07235" w:rsidRPr="00F8602F">
        <w:rPr>
          <w:sz w:val="26"/>
          <w:szCs w:val="26"/>
          <w:lang w:eastAsia="ru-RU"/>
        </w:rPr>
        <w:t xml:space="preserve"> ВШ</w:t>
      </w:r>
      <w:r w:rsidRPr="00F8602F">
        <w:rPr>
          <w:sz w:val="26"/>
          <w:szCs w:val="26"/>
          <w:lang w:eastAsia="ru-RU"/>
        </w:rPr>
        <w:t>;</w:t>
      </w:r>
    </w:p>
    <w:p w14:paraId="3AFB507D"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отображение информации о состоянии шлейфов и системы электропитания охранной сигнализации;</w:t>
      </w:r>
    </w:p>
    <w:p w14:paraId="564B966A"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электропитание оборудования охранной (тревожной) сигнализации.</w:t>
      </w:r>
    </w:p>
    <w:p w14:paraId="2CD63388"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lastRenderedPageBreak/>
        <w:t>Информация о срабатывании шлейфов и нештатной работе системы электропитания охранной (тревожной) сигнализации передается на ПЦО территориальных подразделений ГУ Росгвардия.</w:t>
      </w:r>
    </w:p>
    <w:p w14:paraId="3083A5C6" w14:textId="2D2CD3B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Территориальные подразделения ГУ Росгвардия в случае поступления информации о</w:t>
      </w:r>
      <w:r w:rsidR="008D7BC6">
        <w:rPr>
          <w:sz w:val="26"/>
          <w:szCs w:val="26"/>
          <w:lang w:val="en-US" w:eastAsia="ru-RU"/>
        </w:rPr>
        <w:t> </w:t>
      </w:r>
      <w:r w:rsidRPr="00F8602F">
        <w:rPr>
          <w:sz w:val="26"/>
          <w:szCs w:val="26"/>
          <w:lang w:eastAsia="ru-RU"/>
        </w:rPr>
        <w:t>срабатывании шлейфов охранной (тревожной) сигнализации, нештатной работе оборудования, потере канала обмена данными направляют на объект патрульную группу и</w:t>
      </w:r>
      <w:r w:rsidR="003820DD">
        <w:rPr>
          <w:sz w:val="26"/>
          <w:szCs w:val="26"/>
          <w:lang w:val="en-US" w:eastAsia="ru-RU"/>
        </w:rPr>
        <w:t> </w:t>
      </w:r>
      <w:r w:rsidRPr="00F8602F">
        <w:rPr>
          <w:sz w:val="26"/>
          <w:szCs w:val="26"/>
          <w:lang w:eastAsia="ru-RU"/>
        </w:rPr>
        <w:t>передают по телефону информацию в ГУП «Петербургский метрополитен» ответственному лицу (ДЦХС и на СЦ).</w:t>
      </w:r>
    </w:p>
    <w:p w14:paraId="457B6DB4"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На КПП ОИВТ установлены технические системы и средств сигнализации, обеспечивающие:</w:t>
      </w:r>
    </w:p>
    <w:p w14:paraId="2B2C64E3"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создание рубежей охраны внутреннего пространства;</w:t>
      </w:r>
    </w:p>
    <w:p w14:paraId="612731C7"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отображение информации о состоянии шлейфов и системы электропитания охранной сигнализации;</w:t>
      </w:r>
    </w:p>
    <w:p w14:paraId="37AD8CEA" w14:textId="77777777" w:rsidR="00256F7B" w:rsidRPr="00F8602F" w:rsidRDefault="00256F7B" w:rsidP="00B9715F">
      <w:pPr>
        <w:pStyle w:val="ae"/>
        <w:tabs>
          <w:tab w:val="left" w:pos="1276"/>
        </w:tabs>
        <w:spacing w:after="0" w:line="240" w:lineRule="auto"/>
        <w:ind w:left="0" w:firstLine="709"/>
        <w:jc w:val="both"/>
        <w:rPr>
          <w:sz w:val="26"/>
          <w:szCs w:val="26"/>
          <w:lang w:eastAsia="ru-RU"/>
        </w:rPr>
      </w:pPr>
      <w:r w:rsidRPr="00F8602F">
        <w:rPr>
          <w:sz w:val="26"/>
          <w:szCs w:val="26"/>
          <w:lang w:eastAsia="ru-RU"/>
        </w:rPr>
        <w:t>- электропитание оборудования охранной (тревожной) сигнализации.</w:t>
      </w:r>
    </w:p>
    <w:p w14:paraId="67553EE1" w14:textId="2E8391F4" w:rsidR="005C4777" w:rsidRPr="00F8602F" w:rsidRDefault="005C4777" w:rsidP="00B9715F">
      <w:pPr>
        <w:pStyle w:val="ae"/>
        <w:numPr>
          <w:ilvl w:val="1"/>
          <w:numId w:val="181"/>
        </w:numPr>
        <w:tabs>
          <w:tab w:val="left" w:pos="1134"/>
        </w:tabs>
        <w:spacing w:after="0" w:line="240" w:lineRule="auto"/>
        <w:ind w:left="0" w:firstLine="709"/>
        <w:jc w:val="both"/>
        <w:rPr>
          <w:sz w:val="26"/>
          <w:szCs w:val="26"/>
          <w:lang w:eastAsia="ru-RU"/>
        </w:rPr>
      </w:pPr>
      <w:r w:rsidRPr="00F8602F">
        <w:rPr>
          <w:sz w:val="26"/>
          <w:szCs w:val="26"/>
          <w:u w:val="single"/>
          <w:lang w:eastAsia="ru-RU"/>
        </w:rPr>
        <w:t>Т</w:t>
      </w:r>
      <w:r w:rsidR="00256F7B" w:rsidRPr="00F8602F">
        <w:rPr>
          <w:sz w:val="26"/>
          <w:szCs w:val="26"/>
          <w:u w:val="single"/>
          <w:lang w:eastAsia="ru-RU"/>
        </w:rPr>
        <w:t>ехнически</w:t>
      </w:r>
      <w:r w:rsidRPr="00F8602F">
        <w:rPr>
          <w:sz w:val="26"/>
          <w:szCs w:val="26"/>
          <w:u w:val="single"/>
          <w:lang w:eastAsia="ru-RU"/>
        </w:rPr>
        <w:t>е</w:t>
      </w:r>
      <w:r w:rsidR="00256F7B" w:rsidRPr="00F8602F">
        <w:rPr>
          <w:sz w:val="26"/>
          <w:szCs w:val="26"/>
          <w:u w:val="single"/>
          <w:lang w:eastAsia="ru-RU"/>
        </w:rPr>
        <w:t xml:space="preserve"> </w:t>
      </w:r>
      <w:r w:rsidRPr="00F8602F">
        <w:rPr>
          <w:sz w:val="26"/>
          <w:szCs w:val="26"/>
          <w:u w:val="single"/>
          <w:lang w:eastAsia="ru-RU"/>
        </w:rPr>
        <w:t xml:space="preserve">системы </w:t>
      </w:r>
      <w:r w:rsidR="00256F7B" w:rsidRPr="00F8602F">
        <w:rPr>
          <w:sz w:val="26"/>
          <w:szCs w:val="26"/>
          <w:u w:val="single"/>
          <w:lang w:eastAsia="ru-RU"/>
        </w:rPr>
        <w:t>и средства контроля доступа</w:t>
      </w:r>
      <w:r w:rsidR="003419B3" w:rsidRPr="00F8602F">
        <w:rPr>
          <w:sz w:val="26"/>
          <w:szCs w:val="26"/>
          <w:u w:val="single"/>
          <w:lang w:eastAsia="ru-RU"/>
        </w:rPr>
        <w:t>:</w:t>
      </w:r>
    </w:p>
    <w:p w14:paraId="6271F5B4" w14:textId="6D8D91B0" w:rsidR="00256F7B" w:rsidRPr="00F8602F" w:rsidRDefault="005C4777" w:rsidP="00B9715F">
      <w:pPr>
        <w:pStyle w:val="ae"/>
        <w:tabs>
          <w:tab w:val="left" w:pos="1134"/>
        </w:tabs>
        <w:spacing w:after="0" w:line="240" w:lineRule="auto"/>
        <w:ind w:left="0" w:firstLine="709"/>
        <w:jc w:val="both"/>
        <w:rPr>
          <w:sz w:val="26"/>
          <w:szCs w:val="26"/>
          <w:lang w:eastAsia="ru-RU"/>
        </w:rPr>
      </w:pPr>
      <w:r w:rsidRPr="00F8602F">
        <w:rPr>
          <w:sz w:val="26"/>
          <w:szCs w:val="26"/>
          <w:lang w:eastAsia="ru-RU"/>
        </w:rPr>
        <w:t xml:space="preserve">ОИВТ оснащены </w:t>
      </w:r>
      <w:r w:rsidR="00256F7B" w:rsidRPr="00F8602F">
        <w:rPr>
          <w:sz w:val="26"/>
          <w:szCs w:val="26"/>
          <w:lang w:eastAsia="ru-RU"/>
        </w:rPr>
        <w:t>автоматизированн</w:t>
      </w:r>
      <w:r w:rsidRPr="00F8602F">
        <w:rPr>
          <w:sz w:val="26"/>
          <w:szCs w:val="26"/>
          <w:lang w:eastAsia="ru-RU"/>
        </w:rPr>
        <w:t>ой</w:t>
      </w:r>
      <w:r w:rsidR="00256F7B" w:rsidRPr="00F8602F">
        <w:rPr>
          <w:sz w:val="26"/>
          <w:szCs w:val="26"/>
          <w:lang w:eastAsia="ru-RU"/>
        </w:rPr>
        <w:t xml:space="preserve"> </w:t>
      </w:r>
      <w:r w:rsidRPr="00F8602F">
        <w:rPr>
          <w:sz w:val="26"/>
          <w:szCs w:val="26"/>
          <w:lang w:eastAsia="ru-RU"/>
        </w:rPr>
        <w:t xml:space="preserve">системой </w:t>
      </w:r>
      <w:r w:rsidR="00256F7B" w:rsidRPr="00F8602F">
        <w:rPr>
          <w:sz w:val="26"/>
          <w:szCs w:val="26"/>
          <w:lang w:eastAsia="ru-RU"/>
        </w:rPr>
        <w:t xml:space="preserve">контроля </w:t>
      </w:r>
      <w:r w:rsidRPr="00F8602F">
        <w:rPr>
          <w:sz w:val="26"/>
          <w:szCs w:val="26"/>
          <w:lang w:eastAsia="ru-RU"/>
        </w:rPr>
        <w:t xml:space="preserve">управлением </w:t>
      </w:r>
      <w:r w:rsidR="00256F7B" w:rsidRPr="00F8602F">
        <w:rPr>
          <w:sz w:val="26"/>
          <w:szCs w:val="26"/>
          <w:lang w:eastAsia="ru-RU"/>
        </w:rPr>
        <w:t>доступа в</w:t>
      </w:r>
      <w:r w:rsidR="003820DD">
        <w:rPr>
          <w:sz w:val="26"/>
          <w:szCs w:val="26"/>
          <w:lang w:val="en-US" w:eastAsia="ru-RU"/>
        </w:rPr>
        <w:t> </w:t>
      </w:r>
      <w:r w:rsidR="00256F7B" w:rsidRPr="00F8602F">
        <w:rPr>
          <w:sz w:val="26"/>
          <w:szCs w:val="26"/>
          <w:lang w:eastAsia="ru-RU"/>
        </w:rPr>
        <w:t>помещения метрополитена</w:t>
      </w:r>
      <w:r w:rsidR="002653BF">
        <w:rPr>
          <w:sz w:val="26"/>
          <w:szCs w:val="26"/>
          <w:lang w:eastAsia="ru-RU"/>
        </w:rPr>
        <w:t xml:space="preserve"> </w:t>
      </w:r>
      <w:r w:rsidR="00256F7B" w:rsidRPr="00F8602F">
        <w:rPr>
          <w:sz w:val="26"/>
          <w:szCs w:val="26"/>
          <w:lang w:eastAsia="ru-RU"/>
        </w:rPr>
        <w:t>(</w:t>
      </w:r>
      <w:r w:rsidRPr="00F8602F">
        <w:rPr>
          <w:sz w:val="26"/>
          <w:szCs w:val="26"/>
          <w:lang w:eastAsia="ru-RU"/>
        </w:rPr>
        <w:t>далее – СКУД</w:t>
      </w:r>
      <w:r w:rsidR="00256F7B" w:rsidRPr="00F8602F">
        <w:rPr>
          <w:sz w:val="26"/>
          <w:szCs w:val="26"/>
          <w:lang w:eastAsia="ru-RU"/>
        </w:rPr>
        <w:t>).</w:t>
      </w:r>
    </w:p>
    <w:p w14:paraId="48EBDECB" w14:textId="16DBB9F3" w:rsidR="00256F7B" w:rsidRPr="00F8602F" w:rsidRDefault="00256F7B" w:rsidP="00B9715F">
      <w:pPr>
        <w:pStyle w:val="af"/>
        <w:contextualSpacing/>
        <w:rPr>
          <w:sz w:val="26"/>
          <w:szCs w:val="26"/>
        </w:rPr>
      </w:pPr>
      <w:r w:rsidRPr="00F8602F">
        <w:rPr>
          <w:sz w:val="26"/>
          <w:szCs w:val="26"/>
        </w:rPr>
        <w:t xml:space="preserve">КПП ОИВТ, помещения технологического сектора </w:t>
      </w:r>
      <w:r w:rsidR="005948E7" w:rsidRPr="00F8602F">
        <w:rPr>
          <w:sz w:val="26"/>
          <w:szCs w:val="26"/>
        </w:rPr>
        <w:t>ЗТБ</w:t>
      </w:r>
      <w:r w:rsidRPr="00F8602F">
        <w:rPr>
          <w:sz w:val="26"/>
          <w:szCs w:val="26"/>
        </w:rPr>
        <w:t xml:space="preserve"> ОИВТ, в которых размещено важное технологическое оборудование оснащены техническими системами и средствами контроля доступа. Проход через КПП, доступ в помещения, оснащенные </w:t>
      </w:r>
      <w:r w:rsidR="00C669F9" w:rsidRPr="00F8602F">
        <w:rPr>
          <w:sz w:val="26"/>
          <w:szCs w:val="26"/>
        </w:rPr>
        <w:t>СКУД</w:t>
      </w:r>
      <w:r w:rsidRPr="00F8602F">
        <w:rPr>
          <w:sz w:val="26"/>
          <w:szCs w:val="26"/>
        </w:rPr>
        <w:t>, производится через пункт контроля доступа (</w:t>
      </w:r>
      <w:r w:rsidR="005948E7" w:rsidRPr="00F8602F">
        <w:rPr>
          <w:sz w:val="26"/>
          <w:szCs w:val="26"/>
        </w:rPr>
        <w:t xml:space="preserve">далее – </w:t>
      </w:r>
      <w:r w:rsidRPr="00F8602F">
        <w:rPr>
          <w:sz w:val="26"/>
          <w:szCs w:val="26"/>
        </w:rPr>
        <w:t>ПКД). ПКД</w:t>
      </w:r>
      <w:r w:rsidR="00C669F9" w:rsidRPr="00F8602F">
        <w:rPr>
          <w:sz w:val="26"/>
          <w:szCs w:val="26"/>
        </w:rPr>
        <w:t> </w:t>
      </w:r>
      <w:r w:rsidRPr="00F8602F">
        <w:rPr>
          <w:sz w:val="26"/>
          <w:szCs w:val="26"/>
        </w:rPr>
        <w:t>–</w:t>
      </w:r>
      <w:r w:rsidR="00C669F9" w:rsidRPr="00F8602F">
        <w:rPr>
          <w:sz w:val="26"/>
          <w:szCs w:val="26"/>
        </w:rPr>
        <w:t> </w:t>
      </w:r>
      <w:r w:rsidRPr="00F8602F">
        <w:rPr>
          <w:sz w:val="26"/>
          <w:szCs w:val="26"/>
        </w:rPr>
        <w:t xml:space="preserve">комплекс технических средств (электрозамок, геркон (датчик контроля открытия), доводчик, считыватели, кнопка аварийного открытия двери), установленных на двери для организации пропускного режима или турникет, включенный в </w:t>
      </w:r>
      <w:r w:rsidR="00C669F9" w:rsidRPr="00F8602F">
        <w:rPr>
          <w:sz w:val="26"/>
          <w:szCs w:val="26"/>
        </w:rPr>
        <w:t>СКУД</w:t>
      </w:r>
      <w:r w:rsidRPr="00F8602F">
        <w:rPr>
          <w:sz w:val="26"/>
          <w:szCs w:val="26"/>
        </w:rPr>
        <w:t xml:space="preserve">. Для визуального опознавания субъектов прохода через контролируемые двери, установлены </w:t>
      </w:r>
      <w:r w:rsidR="00C669F9" w:rsidRPr="00F8602F">
        <w:rPr>
          <w:sz w:val="26"/>
          <w:szCs w:val="26"/>
        </w:rPr>
        <w:t>телекамеры</w:t>
      </w:r>
      <w:r w:rsidRPr="00F8602F">
        <w:rPr>
          <w:sz w:val="26"/>
          <w:szCs w:val="26"/>
        </w:rPr>
        <w:t>, с обзором около дверного пространства.</w:t>
      </w:r>
    </w:p>
    <w:p w14:paraId="1BCEFADF" w14:textId="2AD81AD3" w:rsidR="00256F7B" w:rsidRPr="00F8602F" w:rsidRDefault="00256F7B" w:rsidP="00B9715F">
      <w:pPr>
        <w:spacing w:after="0" w:line="240" w:lineRule="auto"/>
        <w:ind w:firstLine="709"/>
        <w:contextualSpacing/>
        <w:jc w:val="both"/>
        <w:rPr>
          <w:iCs/>
          <w:sz w:val="26"/>
          <w:szCs w:val="26"/>
        </w:rPr>
      </w:pPr>
      <w:r w:rsidRPr="00F8602F">
        <w:rPr>
          <w:iCs/>
          <w:sz w:val="26"/>
          <w:szCs w:val="26"/>
          <w:lang w:val="x-none"/>
        </w:rPr>
        <w:t>Технические систем</w:t>
      </w:r>
      <w:r w:rsidRPr="00F8602F">
        <w:rPr>
          <w:iCs/>
          <w:sz w:val="26"/>
          <w:szCs w:val="26"/>
        </w:rPr>
        <w:t>ы</w:t>
      </w:r>
      <w:r w:rsidRPr="00F8602F">
        <w:rPr>
          <w:iCs/>
          <w:sz w:val="26"/>
          <w:szCs w:val="26"/>
          <w:lang w:val="x-none"/>
        </w:rPr>
        <w:t xml:space="preserve"> и средств контроля доступа обеспечивают документирование перемещения персонала и посетителей через границы технологического сектора </w:t>
      </w:r>
      <w:r w:rsidR="005948E7" w:rsidRPr="00F8602F">
        <w:rPr>
          <w:iCs/>
          <w:sz w:val="26"/>
          <w:szCs w:val="26"/>
        </w:rPr>
        <w:t>ЗТБ</w:t>
      </w:r>
      <w:r w:rsidRPr="00F8602F">
        <w:rPr>
          <w:iCs/>
          <w:sz w:val="26"/>
          <w:szCs w:val="26"/>
          <w:lang w:val="x-none"/>
        </w:rPr>
        <w:t>, а</w:t>
      </w:r>
      <w:r w:rsidR="003820DD">
        <w:rPr>
          <w:iCs/>
          <w:sz w:val="26"/>
          <w:szCs w:val="26"/>
          <w:lang w:val="en-US"/>
        </w:rPr>
        <w:t> </w:t>
      </w:r>
      <w:r w:rsidRPr="00F8602F">
        <w:rPr>
          <w:iCs/>
          <w:sz w:val="26"/>
          <w:szCs w:val="26"/>
          <w:lang w:val="x-none"/>
        </w:rPr>
        <w:t xml:space="preserve">также передачу данных о лицах, пропущенных в технологический сектор </w:t>
      </w:r>
      <w:r w:rsidR="005948E7" w:rsidRPr="00F8602F">
        <w:rPr>
          <w:iCs/>
          <w:sz w:val="26"/>
          <w:szCs w:val="26"/>
        </w:rPr>
        <w:t>ЗТБ</w:t>
      </w:r>
      <w:r w:rsidRPr="00F8602F">
        <w:rPr>
          <w:iCs/>
          <w:sz w:val="26"/>
          <w:szCs w:val="26"/>
          <w:lang w:val="x-none"/>
        </w:rPr>
        <w:t xml:space="preserve"> ОИВТ, в</w:t>
      </w:r>
      <w:r w:rsidR="003820DD">
        <w:rPr>
          <w:iCs/>
          <w:sz w:val="26"/>
          <w:szCs w:val="26"/>
          <w:lang w:val="en-US"/>
        </w:rPr>
        <w:t> </w:t>
      </w:r>
      <w:r w:rsidRPr="00F8602F">
        <w:rPr>
          <w:iCs/>
          <w:sz w:val="26"/>
          <w:szCs w:val="26"/>
          <w:lang w:val="x-none"/>
        </w:rPr>
        <w:t>соответствии с порядком передачи данных в режиме реального времени</w:t>
      </w:r>
      <w:r w:rsidRPr="00F8602F">
        <w:rPr>
          <w:iCs/>
          <w:sz w:val="26"/>
          <w:szCs w:val="26"/>
        </w:rPr>
        <w:t>.</w:t>
      </w:r>
    </w:p>
    <w:p w14:paraId="6E7B10C7"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Технические системы и средства контроля доступа установленные на объекте метрополитена обеспечивают выполнение следующих функций (задач):</w:t>
      </w:r>
    </w:p>
    <w:p w14:paraId="023FA559"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предотвращение несанкционированного прохода через КПП, в (из) охраняемых помещений;</w:t>
      </w:r>
    </w:p>
    <w:p w14:paraId="5EB6EEF8"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открывание управляемых преграждающих устройств после считывания идентификационного признака, доступ по которому разрешен в данную зону доступа (помещение) в заданный временной интервал, или по команде оператора системы и средства контроля доступа;</w:t>
      </w:r>
    </w:p>
    <w:p w14:paraId="2AFA7D4F"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запрет открывания управляемых преграждающих устройств после считывания идентификационного признака, доступ по которому не разрешен в данную зону доступа (помещение) в заданный временной интервал;</w:t>
      </w:r>
    </w:p>
    <w:p w14:paraId="66A608AD" w14:textId="294631D3"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санкционированное изменение (добавление, удаление) идентификационных признаков в средства управления в составе аппаратных и программных средств и</w:t>
      </w:r>
      <w:r w:rsidR="003820DD">
        <w:rPr>
          <w:iCs/>
          <w:sz w:val="26"/>
          <w:szCs w:val="26"/>
          <w:lang w:val="en-US"/>
        </w:rPr>
        <w:t> </w:t>
      </w:r>
      <w:r w:rsidRPr="00F8602F">
        <w:rPr>
          <w:iCs/>
          <w:sz w:val="26"/>
          <w:szCs w:val="26"/>
          <w:lang w:val="x-none"/>
        </w:rPr>
        <w:t>обеспечение их связи с зонами доступа (помещениями) и временными интервалами доступа;</w:t>
      </w:r>
    </w:p>
    <w:p w14:paraId="0AA7D1E8"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защит</w:t>
      </w:r>
      <w:r w:rsidRPr="00F8602F">
        <w:rPr>
          <w:iCs/>
          <w:sz w:val="26"/>
          <w:szCs w:val="26"/>
        </w:rPr>
        <w:t>у</w:t>
      </w:r>
      <w:r w:rsidRPr="00F8602F">
        <w:rPr>
          <w:iCs/>
          <w:sz w:val="26"/>
          <w:szCs w:val="26"/>
          <w:lang w:val="x-none"/>
        </w:rPr>
        <w:t xml:space="preserve"> от несанкционированного доступа к программным средствам средств управления для изменения (добавления, удаления) идентификационных признаков;</w:t>
      </w:r>
    </w:p>
    <w:p w14:paraId="632C6AD3" w14:textId="4311E509"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lastRenderedPageBreak/>
        <w:t>-</w:t>
      </w:r>
      <w:r w:rsidRPr="00F8602F">
        <w:rPr>
          <w:iCs/>
          <w:sz w:val="26"/>
          <w:szCs w:val="26"/>
        </w:rPr>
        <w:t> </w:t>
      </w:r>
      <w:r w:rsidRPr="00F8602F">
        <w:rPr>
          <w:iCs/>
          <w:sz w:val="26"/>
          <w:szCs w:val="26"/>
          <w:lang w:val="x-none"/>
        </w:rPr>
        <w:t>защит</w:t>
      </w:r>
      <w:r w:rsidRPr="00F8602F">
        <w:rPr>
          <w:iCs/>
          <w:sz w:val="26"/>
          <w:szCs w:val="26"/>
        </w:rPr>
        <w:t>у</w:t>
      </w:r>
      <w:r w:rsidRPr="00F8602F">
        <w:rPr>
          <w:iCs/>
          <w:sz w:val="26"/>
          <w:szCs w:val="26"/>
          <w:lang w:val="x-none"/>
        </w:rPr>
        <w:t xml:space="preserve"> технических и программных средств от несанкционированного доступа к</w:t>
      </w:r>
      <w:r w:rsidR="003820DD">
        <w:rPr>
          <w:iCs/>
          <w:sz w:val="26"/>
          <w:szCs w:val="26"/>
          <w:lang w:val="en-US"/>
        </w:rPr>
        <w:t> </w:t>
      </w:r>
      <w:r w:rsidRPr="00F8602F">
        <w:rPr>
          <w:iCs/>
          <w:sz w:val="26"/>
          <w:szCs w:val="26"/>
          <w:lang w:val="x-none"/>
        </w:rPr>
        <w:t>элементам управления, к установке режимов и к информации в виде системы паролей и</w:t>
      </w:r>
      <w:r w:rsidR="003820DD">
        <w:rPr>
          <w:iCs/>
          <w:sz w:val="26"/>
          <w:szCs w:val="26"/>
          <w:lang w:val="en-US"/>
        </w:rPr>
        <w:t> </w:t>
      </w:r>
      <w:r w:rsidRPr="00F8602F">
        <w:rPr>
          <w:iCs/>
          <w:sz w:val="26"/>
          <w:szCs w:val="26"/>
          <w:lang w:val="x-none"/>
        </w:rPr>
        <w:t>идентификации пользователей;</w:t>
      </w:r>
    </w:p>
    <w:p w14:paraId="3A0B0DAC" w14:textId="4254359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сохранение настроек и базы данных идентификационных признаков при</w:t>
      </w:r>
      <w:r w:rsidR="003820DD">
        <w:rPr>
          <w:iCs/>
          <w:sz w:val="26"/>
          <w:szCs w:val="26"/>
          <w:lang w:val="en-US"/>
        </w:rPr>
        <w:t> </w:t>
      </w:r>
      <w:r w:rsidRPr="00F8602F">
        <w:rPr>
          <w:iCs/>
          <w:sz w:val="26"/>
          <w:szCs w:val="26"/>
          <w:lang w:val="x-none"/>
        </w:rPr>
        <w:t>отключении электропитания;</w:t>
      </w:r>
    </w:p>
    <w:p w14:paraId="55186456"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ручное, полуавтоматическое или автоматическое открывание управляемых преграждающих устройств для прохода при чрезвычайных ситуациях, пожаре, технических неисправностях в соответствии с правилами установленного режима и правилами противопожарной безопасности;</w:t>
      </w:r>
    </w:p>
    <w:p w14:paraId="23CE23D1"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открытие или блокировка любых дверей, оборудованных системой и средствами контроля доступа, с рабочего места оператора системы;</w:t>
      </w:r>
    </w:p>
    <w:p w14:paraId="3640C3F8"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автоматическое открытие определенных дверей по пожарной тревоге;</w:t>
      </w:r>
    </w:p>
    <w:p w14:paraId="6DAAE007"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автоматическое закрытие управляемых преграждающих устройств при отсутствии факта прохода через определенное время после считывания разрешенного идентификационного признака (кода);</w:t>
      </w:r>
    </w:p>
    <w:p w14:paraId="4F614BB4"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закрытие управляемых преграждающих устройств на определенное время и выдача сигнала тревоги при попытках подбора идентификационных признаков (кода);</w:t>
      </w:r>
    </w:p>
    <w:p w14:paraId="62A2063D"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 xml:space="preserve">отображение на пульте </w:t>
      </w:r>
      <w:r w:rsidRPr="00F8602F">
        <w:rPr>
          <w:iCs/>
          <w:sz w:val="26"/>
          <w:szCs w:val="26"/>
        </w:rPr>
        <w:t>СЦ</w:t>
      </w:r>
      <w:r w:rsidRPr="00F8602F">
        <w:rPr>
          <w:iCs/>
          <w:sz w:val="26"/>
          <w:szCs w:val="26"/>
          <w:lang w:val="x-none"/>
        </w:rPr>
        <w:t>, регистрация и протоколирование текущих и тревожных событий;</w:t>
      </w:r>
    </w:p>
    <w:p w14:paraId="7CD647CB"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возможность просмотра и печати протокола работы системы контроля доступа (действия оператора, системные события, проходы клиентов, тревоги и аварийные ситуации);</w:t>
      </w:r>
    </w:p>
    <w:p w14:paraId="438D3DB1" w14:textId="5024501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автономная работа считывателя с управляемых преграждающих устройств в каждой точке доступа при отказе связи со средствами управления в составе аппаратных и</w:t>
      </w:r>
      <w:r w:rsidR="003820DD">
        <w:rPr>
          <w:iCs/>
          <w:sz w:val="26"/>
          <w:szCs w:val="26"/>
          <w:lang w:val="en-US"/>
        </w:rPr>
        <w:t> </w:t>
      </w:r>
      <w:r w:rsidRPr="00F8602F">
        <w:rPr>
          <w:iCs/>
          <w:sz w:val="26"/>
          <w:szCs w:val="26"/>
          <w:lang w:val="x-none"/>
        </w:rPr>
        <w:t>программных средств;</w:t>
      </w:r>
    </w:p>
    <w:p w14:paraId="1C848E63" w14:textId="77777777"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w:t>
      </w:r>
      <w:r w:rsidRPr="00F8602F">
        <w:rPr>
          <w:iCs/>
          <w:sz w:val="26"/>
          <w:szCs w:val="26"/>
        </w:rPr>
        <w:t> </w:t>
      </w:r>
      <w:r w:rsidRPr="00F8602F">
        <w:rPr>
          <w:iCs/>
          <w:sz w:val="26"/>
          <w:szCs w:val="26"/>
          <w:lang w:val="x-none"/>
        </w:rPr>
        <w:t>возможность архивирования базы данных и просмотра архива в автономном режиме;</w:t>
      </w:r>
    </w:p>
    <w:p w14:paraId="245732B3" w14:textId="187109F2" w:rsidR="00256F7B" w:rsidRPr="00F8602F" w:rsidRDefault="00256F7B" w:rsidP="00B9715F">
      <w:pPr>
        <w:spacing w:after="0" w:line="240" w:lineRule="auto"/>
        <w:ind w:firstLine="709"/>
        <w:contextualSpacing/>
        <w:jc w:val="both"/>
        <w:rPr>
          <w:iCs/>
          <w:sz w:val="26"/>
          <w:szCs w:val="26"/>
        </w:rPr>
      </w:pPr>
      <w:r w:rsidRPr="00F8602F">
        <w:rPr>
          <w:iCs/>
          <w:sz w:val="26"/>
          <w:szCs w:val="26"/>
          <w:lang w:val="x-none"/>
        </w:rPr>
        <w:t>-</w:t>
      </w:r>
      <w:r w:rsidRPr="00F8602F">
        <w:rPr>
          <w:iCs/>
          <w:sz w:val="26"/>
          <w:szCs w:val="26"/>
        </w:rPr>
        <w:t> </w:t>
      </w:r>
      <w:r w:rsidRPr="00F8602F">
        <w:rPr>
          <w:iCs/>
          <w:sz w:val="26"/>
          <w:szCs w:val="26"/>
          <w:lang w:val="x-none"/>
        </w:rPr>
        <w:t>взаимодействие с другими системами технических средств обеспечения транспортной безопасности</w:t>
      </w:r>
      <w:r w:rsidRPr="00F8602F">
        <w:rPr>
          <w:iCs/>
          <w:sz w:val="26"/>
          <w:szCs w:val="26"/>
        </w:rPr>
        <w:t>.</w:t>
      </w:r>
    </w:p>
    <w:p w14:paraId="4040C27C" w14:textId="459E8A10"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Работники метрополитена и сторонних организаций, имеющие постоянные пропуска на основе БСК, должны знать и исполнять требования действующего «</w:t>
      </w:r>
      <w:r w:rsidR="00975CAC" w:rsidRPr="00F8602F">
        <w:rPr>
          <w:sz w:val="26"/>
          <w:szCs w:val="26"/>
        </w:rPr>
        <w:t>Руководства о</w:t>
      </w:r>
      <w:r w:rsidR="003820DD">
        <w:rPr>
          <w:sz w:val="26"/>
          <w:szCs w:val="26"/>
          <w:lang w:val="en-US"/>
        </w:rPr>
        <w:t> </w:t>
      </w:r>
      <w:r w:rsidR="00975CAC" w:rsidRPr="00F8602F">
        <w:rPr>
          <w:sz w:val="26"/>
          <w:szCs w:val="26"/>
        </w:rPr>
        <w:t>порядке пользования системой СКУД на</w:t>
      </w:r>
      <w:r w:rsidR="00975CAC" w:rsidRPr="00F8602F">
        <w:rPr>
          <w:sz w:val="26"/>
          <w:szCs w:val="26"/>
          <w:lang w:val="en-US"/>
        </w:rPr>
        <w:t> </w:t>
      </w:r>
      <w:r w:rsidR="00975CAC" w:rsidRPr="00F8602F">
        <w:rPr>
          <w:sz w:val="26"/>
          <w:szCs w:val="26"/>
        </w:rPr>
        <w:t xml:space="preserve">базе программного обеспечения </w:t>
      </w:r>
      <w:proofErr w:type="spellStart"/>
      <w:r w:rsidR="00975CAC" w:rsidRPr="00F8602F">
        <w:rPr>
          <w:sz w:val="26"/>
          <w:szCs w:val="26"/>
          <w:lang w:val="en-US"/>
        </w:rPr>
        <w:t>SiPass</w:t>
      </w:r>
      <w:proofErr w:type="spellEnd"/>
      <w:r w:rsidRPr="00F8602F">
        <w:rPr>
          <w:sz w:val="26"/>
          <w:szCs w:val="26"/>
          <w:lang w:eastAsia="ru-RU"/>
        </w:rPr>
        <w:t>».</w:t>
      </w:r>
    </w:p>
    <w:p w14:paraId="0F71F780" w14:textId="77777777" w:rsidR="00256F7B" w:rsidRPr="00F8602F" w:rsidRDefault="00256F7B" w:rsidP="00B9715F">
      <w:pPr>
        <w:pStyle w:val="ae"/>
        <w:numPr>
          <w:ilvl w:val="1"/>
          <w:numId w:val="181"/>
        </w:numPr>
        <w:tabs>
          <w:tab w:val="left" w:pos="1134"/>
        </w:tabs>
        <w:spacing w:after="0" w:line="240" w:lineRule="auto"/>
        <w:ind w:left="0" w:firstLine="709"/>
        <w:jc w:val="both"/>
        <w:rPr>
          <w:sz w:val="26"/>
          <w:szCs w:val="26"/>
          <w:u w:val="single"/>
          <w:lang w:eastAsia="ru-RU"/>
        </w:rPr>
      </w:pPr>
      <w:r w:rsidRPr="00F8602F">
        <w:rPr>
          <w:sz w:val="26"/>
          <w:szCs w:val="26"/>
          <w:u w:val="single"/>
          <w:lang w:eastAsia="ru-RU"/>
        </w:rPr>
        <w:t>Технические системы и средства досмотра:</w:t>
      </w:r>
    </w:p>
    <w:p w14:paraId="2230A4EC" w14:textId="77777777" w:rsidR="00256F7B" w:rsidRPr="00F8602F" w:rsidRDefault="00256F7B" w:rsidP="00B9715F">
      <w:pPr>
        <w:spacing w:after="0" w:line="240" w:lineRule="auto"/>
        <w:ind w:firstLine="709"/>
        <w:contextualSpacing/>
        <w:rPr>
          <w:sz w:val="26"/>
          <w:szCs w:val="26"/>
          <w:lang w:eastAsia="ru-RU"/>
        </w:rPr>
      </w:pPr>
      <w:r w:rsidRPr="00F8602F">
        <w:rPr>
          <w:sz w:val="26"/>
          <w:szCs w:val="26"/>
          <w:lang w:eastAsia="ru-RU"/>
        </w:rPr>
        <w:t>- стационарные металлодетекторы;</w:t>
      </w:r>
    </w:p>
    <w:p w14:paraId="3F33A6C9" w14:textId="7777777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стационарная рентгенотелевизионная установка;</w:t>
      </w:r>
    </w:p>
    <w:p w14:paraId="640639E9" w14:textId="7777777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детектор паров взрывчатых веществ;</w:t>
      </w:r>
    </w:p>
    <w:p w14:paraId="5DE8949B" w14:textId="7777777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портативный обнаружитель паров взрывчатых веществ;</w:t>
      </w:r>
    </w:p>
    <w:p w14:paraId="3E99ECE7" w14:textId="7777777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ручной металлообнаружитель.</w:t>
      </w:r>
    </w:p>
    <w:p w14:paraId="322237A8" w14:textId="4DE2A165" w:rsidR="00256F7B" w:rsidRPr="00F8602F" w:rsidRDefault="00256F7B" w:rsidP="00B9715F">
      <w:pPr>
        <w:pStyle w:val="af"/>
        <w:contextualSpacing/>
        <w:rPr>
          <w:sz w:val="26"/>
          <w:szCs w:val="26"/>
          <w:lang w:eastAsia="ru-RU"/>
        </w:rPr>
      </w:pPr>
      <w:r w:rsidRPr="00F8602F">
        <w:rPr>
          <w:sz w:val="26"/>
          <w:szCs w:val="26"/>
        </w:rPr>
        <w:t xml:space="preserve">Технические средства досмотра обеспечивают обнаружение оружия, взрывчатых веществ или других устройств, предметов и веществ, включенных в </w:t>
      </w:r>
      <w:r w:rsidR="00CF1147" w:rsidRPr="00F8602F">
        <w:rPr>
          <w:sz w:val="26"/>
          <w:szCs w:val="26"/>
        </w:rPr>
        <w:t>Перечни</w:t>
      </w:r>
      <w:r w:rsidRPr="00F8602F">
        <w:rPr>
          <w:sz w:val="26"/>
          <w:szCs w:val="26"/>
        </w:rPr>
        <w:t xml:space="preserve">, с выводом данных в СЦ. Срок хранения информации составляет не менее 30 </w:t>
      </w:r>
      <w:r w:rsidR="003820DD" w:rsidRPr="003820DD">
        <w:rPr>
          <w:sz w:val="26"/>
          <w:szCs w:val="26"/>
          <w:lang w:eastAsia="ru-RU"/>
        </w:rPr>
        <w:t>(</w:t>
      </w:r>
      <w:r w:rsidR="003820DD">
        <w:rPr>
          <w:sz w:val="26"/>
          <w:szCs w:val="26"/>
          <w:lang w:eastAsia="ru-RU"/>
        </w:rPr>
        <w:t>тридцати</w:t>
      </w:r>
      <w:r w:rsidR="003820DD" w:rsidRPr="003820DD">
        <w:rPr>
          <w:sz w:val="26"/>
          <w:szCs w:val="26"/>
          <w:lang w:eastAsia="ru-RU"/>
        </w:rPr>
        <w:t xml:space="preserve">) </w:t>
      </w:r>
      <w:r w:rsidRPr="00F8602F">
        <w:rPr>
          <w:sz w:val="26"/>
          <w:szCs w:val="26"/>
        </w:rPr>
        <w:t>суток.</w:t>
      </w:r>
      <w:r w:rsidRPr="00F8602F">
        <w:rPr>
          <w:sz w:val="26"/>
          <w:szCs w:val="26"/>
          <w:lang w:eastAsia="ru-RU"/>
        </w:rPr>
        <w:t xml:space="preserve"> </w:t>
      </w:r>
    </w:p>
    <w:p w14:paraId="65BDE46C" w14:textId="0F821967" w:rsidR="00256F7B" w:rsidRPr="00F8602F" w:rsidRDefault="00256F7B" w:rsidP="00B9715F">
      <w:pPr>
        <w:pStyle w:val="ae"/>
        <w:numPr>
          <w:ilvl w:val="1"/>
          <w:numId w:val="181"/>
        </w:numPr>
        <w:tabs>
          <w:tab w:val="left" w:pos="1134"/>
        </w:tabs>
        <w:spacing w:after="0" w:line="240" w:lineRule="auto"/>
        <w:ind w:left="0" w:firstLine="709"/>
        <w:jc w:val="both"/>
        <w:rPr>
          <w:sz w:val="26"/>
          <w:szCs w:val="26"/>
          <w:u w:val="single"/>
          <w:lang w:eastAsia="ru-RU"/>
        </w:rPr>
      </w:pPr>
      <w:r w:rsidRPr="00F8602F">
        <w:rPr>
          <w:sz w:val="26"/>
          <w:szCs w:val="26"/>
          <w:u w:val="single"/>
          <w:lang w:eastAsia="ru-RU"/>
        </w:rPr>
        <w:t xml:space="preserve">Технические </w:t>
      </w:r>
      <w:r w:rsidR="00CF1147" w:rsidRPr="00F8602F">
        <w:rPr>
          <w:sz w:val="26"/>
          <w:szCs w:val="26"/>
          <w:u w:val="single"/>
          <w:lang w:eastAsia="ru-RU"/>
        </w:rPr>
        <w:t xml:space="preserve">средства </w:t>
      </w:r>
      <w:r w:rsidRPr="00F8602F">
        <w:rPr>
          <w:sz w:val="26"/>
          <w:szCs w:val="26"/>
          <w:u w:val="single"/>
          <w:lang w:eastAsia="ru-RU"/>
        </w:rPr>
        <w:t>видеонаблюдения и системы и средства интеллектуального видеонаблюдения.</w:t>
      </w:r>
    </w:p>
    <w:p w14:paraId="40F0EC82" w14:textId="77777777" w:rsidR="00256F7B" w:rsidRPr="00F8602F" w:rsidRDefault="00256F7B" w:rsidP="00B9715F">
      <w:pPr>
        <w:pStyle w:val="ae"/>
        <w:numPr>
          <w:ilvl w:val="0"/>
          <w:numId w:val="182"/>
        </w:numPr>
        <w:tabs>
          <w:tab w:val="left" w:pos="1276"/>
        </w:tabs>
        <w:spacing w:after="0" w:line="240" w:lineRule="auto"/>
        <w:ind w:left="0" w:firstLine="709"/>
        <w:jc w:val="both"/>
        <w:rPr>
          <w:sz w:val="26"/>
          <w:szCs w:val="26"/>
          <w:lang w:eastAsia="ru-RU"/>
        </w:rPr>
      </w:pPr>
      <w:r w:rsidRPr="00F8602F">
        <w:rPr>
          <w:sz w:val="26"/>
          <w:szCs w:val="26"/>
          <w:lang w:eastAsia="ru-RU"/>
        </w:rPr>
        <w:t>Технические средства видеонаблюдения.</w:t>
      </w:r>
    </w:p>
    <w:p w14:paraId="75AE18EE" w14:textId="5D46A245" w:rsidR="00256F7B" w:rsidRPr="00F8602F" w:rsidRDefault="00256F7B" w:rsidP="00B9715F">
      <w:pPr>
        <w:spacing w:after="0" w:line="240" w:lineRule="auto"/>
        <w:ind w:firstLine="709"/>
        <w:contextualSpacing/>
        <w:jc w:val="both"/>
        <w:rPr>
          <w:sz w:val="26"/>
          <w:szCs w:val="26"/>
        </w:rPr>
      </w:pPr>
      <w:r w:rsidRPr="00F8602F">
        <w:rPr>
          <w:sz w:val="26"/>
          <w:szCs w:val="26"/>
          <w:lang w:eastAsia="ru-RU"/>
        </w:rPr>
        <w:t>Система видеонаблюдения (далее – СВН) – предназначена для визуального наблюдения и регистрации (записи) текущих событий, для их дальнейшего просмотра и</w:t>
      </w:r>
      <w:r w:rsidR="003820DD">
        <w:rPr>
          <w:sz w:val="26"/>
          <w:szCs w:val="26"/>
          <w:lang w:val="en-US" w:eastAsia="ru-RU"/>
        </w:rPr>
        <w:t> </w:t>
      </w:r>
      <w:r w:rsidRPr="00F8602F">
        <w:rPr>
          <w:sz w:val="26"/>
          <w:szCs w:val="26"/>
          <w:lang w:eastAsia="ru-RU"/>
        </w:rPr>
        <w:t>оценки изображений охраняемых зон СТИ.</w:t>
      </w:r>
    </w:p>
    <w:p w14:paraId="32FF5D45" w14:textId="7DCE6150"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lastRenderedPageBreak/>
        <w:t xml:space="preserve">Срок хранения на учтенных машинных носителях информации в электронном виде данных с технических средств видеонаблюдения составляет не менее 30 </w:t>
      </w:r>
      <w:r w:rsidR="003820DD" w:rsidRPr="003820DD">
        <w:rPr>
          <w:sz w:val="26"/>
          <w:szCs w:val="26"/>
          <w:lang w:eastAsia="ru-RU"/>
        </w:rPr>
        <w:t>(</w:t>
      </w:r>
      <w:r w:rsidR="003820DD">
        <w:rPr>
          <w:sz w:val="26"/>
          <w:szCs w:val="26"/>
          <w:lang w:eastAsia="ru-RU"/>
        </w:rPr>
        <w:t>тридцати</w:t>
      </w:r>
      <w:r w:rsidR="003820DD" w:rsidRPr="003820DD">
        <w:rPr>
          <w:sz w:val="26"/>
          <w:szCs w:val="26"/>
          <w:lang w:eastAsia="ru-RU"/>
        </w:rPr>
        <w:t xml:space="preserve">) </w:t>
      </w:r>
      <w:r w:rsidRPr="00F8602F">
        <w:rPr>
          <w:sz w:val="26"/>
          <w:szCs w:val="26"/>
          <w:lang w:eastAsia="ru-RU"/>
        </w:rPr>
        <w:t>суток.</w:t>
      </w:r>
    </w:p>
    <w:p w14:paraId="09A9EED2" w14:textId="7777777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Технические средства видеонаблюдения обеспечивают:</w:t>
      </w:r>
    </w:p>
    <w:p w14:paraId="573B9E18" w14:textId="51740630" w:rsidR="00256F7B" w:rsidRPr="00F8602F" w:rsidRDefault="00256F7B" w:rsidP="00B9715F">
      <w:pPr>
        <w:pStyle w:val="ae"/>
        <w:numPr>
          <w:ilvl w:val="0"/>
          <w:numId w:val="183"/>
        </w:numPr>
        <w:tabs>
          <w:tab w:val="left" w:pos="993"/>
        </w:tabs>
        <w:spacing w:after="0" w:line="240" w:lineRule="auto"/>
        <w:ind w:left="0" w:firstLine="709"/>
        <w:jc w:val="both"/>
        <w:rPr>
          <w:sz w:val="26"/>
          <w:szCs w:val="26"/>
        </w:rPr>
      </w:pPr>
      <w:r w:rsidRPr="00F8602F">
        <w:rPr>
          <w:sz w:val="26"/>
          <w:szCs w:val="26"/>
          <w:lang w:eastAsia="ru-RU"/>
        </w:rPr>
        <w:t>обнаружение физических лиц, являющихся объектами видеонаблюдения, на</w:t>
      </w:r>
      <w:r w:rsidR="003820DD">
        <w:rPr>
          <w:sz w:val="26"/>
          <w:szCs w:val="26"/>
          <w:lang w:eastAsia="ru-RU"/>
        </w:rPr>
        <w:t> </w:t>
      </w:r>
      <w:r w:rsidRPr="00F8602F">
        <w:rPr>
          <w:sz w:val="26"/>
          <w:szCs w:val="26"/>
          <w:lang w:eastAsia="ru-RU"/>
        </w:rPr>
        <w:t>основании данных видеонаблюдения в произвольном месте и произвольное время в</w:t>
      </w:r>
      <w:r w:rsidR="003820DD">
        <w:rPr>
          <w:sz w:val="26"/>
          <w:szCs w:val="26"/>
          <w:lang w:eastAsia="ru-RU"/>
        </w:rPr>
        <w:t> </w:t>
      </w:r>
      <w:r w:rsidRPr="00F8602F">
        <w:rPr>
          <w:sz w:val="26"/>
          <w:szCs w:val="26"/>
          <w:lang w:eastAsia="ru-RU"/>
        </w:rPr>
        <w:t xml:space="preserve">технологическом секторе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ОИВТ;</w:t>
      </w:r>
    </w:p>
    <w:p w14:paraId="252CD437" w14:textId="011DCF41" w:rsidR="00256F7B" w:rsidRPr="00F8602F" w:rsidRDefault="00256F7B" w:rsidP="00B9715F">
      <w:pPr>
        <w:pStyle w:val="ae"/>
        <w:numPr>
          <w:ilvl w:val="0"/>
          <w:numId w:val="183"/>
        </w:numPr>
        <w:tabs>
          <w:tab w:val="left" w:pos="993"/>
        </w:tabs>
        <w:spacing w:after="0" w:line="240" w:lineRule="auto"/>
        <w:ind w:left="0" w:firstLine="709"/>
        <w:jc w:val="both"/>
        <w:rPr>
          <w:sz w:val="26"/>
          <w:szCs w:val="26"/>
        </w:rPr>
      </w:pPr>
      <w:r w:rsidRPr="00F8602F">
        <w:rPr>
          <w:sz w:val="26"/>
          <w:szCs w:val="26"/>
          <w:lang w:eastAsia="ru-RU"/>
        </w:rPr>
        <w:t>обнаружение физических лиц, являющихся объектами видеонаблюдения, в</w:t>
      </w:r>
      <w:r w:rsidR="003820DD">
        <w:rPr>
          <w:sz w:val="26"/>
          <w:szCs w:val="26"/>
          <w:lang w:eastAsia="ru-RU"/>
        </w:rPr>
        <w:t> </w:t>
      </w:r>
      <w:r w:rsidRPr="00F8602F">
        <w:rPr>
          <w:sz w:val="26"/>
          <w:szCs w:val="26"/>
          <w:lang w:eastAsia="ru-RU"/>
        </w:rPr>
        <w:t xml:space="preserve">заданном месте и заданное время по периметру </w:t>
      </w:r>
      <w:r w:rsidR="00D8033C" w:rsidRPr="00F8602F">
        <w:rPr>
          <w:sz w:val="26"/>
          <w:szCs w:val="26"/>
        </w:rPr>
        <w:t>ЗТБ</w:t>
      </w:r>
      <w:r w:rsidRPr="00F8602F">
        <w:rPr>
          <w:sz w:val="26"/>
          <w:szCs w:val="26"/>
          <w:lang w:eastAsia="ru-RU"/>
        </w:rPr>
        <w:t>.</w:t>
      </w:r>
    </w:p>
    <w:p w14:paraId="43D5FF1F" w14:textId="77777777" w:rsidR="00256F7B" w:rsidRPr="00F8602F" w:rsidRDefault="00256F7B" w:rsidP="00B9715F">
      <w:pPr>
        <w:pStyle w:val="ae"/>
        <w:numPr>
          <w:ilvl w:val="0"/>
          <w:numId w:val="182"/>
        </w:numPr>
        <w:tabs>
          <w:tab w:val="left" w:pos="1276"/>
        </w:tabs>
        <w:spacing w:after="0" w:line="240" w:lineRule="auto"/>
        <w:ind w:left="0" w:firstLine="709"/>
        <w:jc w:val="both"/>
        <w:rPr>
          <w:sz w:val="26"/>
          <w:szCs w:val="26"/>
          <w:lang w:eastAsia="ru-RU"/>
        </w:rPr>
      </w:pPr>
      <w:r w:rsidRPr="00F8602F">
        <w:rPr>
          <w:sz w:val="26"/>
          <w:szCs w:val="26"/>
          <w:lang w:eastAsia="ru-RU"/>
        </w:rPr>
        <w:t>Технические системы и средства интеллектуального видеонаблюдения.</w:t>
      </w:r>
    </w:p>
    <w:p w14:paraId="03A92A7F" w14:textId="1A041A5C"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xml:space="preserve">Система интеллектуального видеонаблюдения (далее </w:t>
      </w:r>
      <w:r w:rsidR="00C669F9" w:rsidRPr="00F8602F">
        <w:rPr>
          <w:sz w:val="26"/>
          <w:szCs w:val="26"/>
          <w:lang w:eastAsia="ru-RU"/>
        </w:rPr>
        <w:t>–</w:t>
      </w:r>
      <w:r w:rsidRPr="00F8602F">
        <w:rPr>
          <w:sz w:val="26"/>
          <w:szCs w:val="26"/>
          <w:lang w:eastAsia="ru-RU"/>
        </w:rPr>
        <w:t xml:space="preserve"> ИСВН) - предназначен</w:t>
      </w:r>
      <w:r w:rsidR="00C669F9" w:rsidRPr="00F8602F">
        <w:rPr>
          <w:sz w:val="26"/>
          <w:szCs w:val="26"/>
          <w:lang w:eastAsia="ru-RU"/>
        </w:rPr>
        <w:t>а</w:t>
      </w:r>
      <w:r w:rsidRPr="00F8602F">
        <w:rPr>
          <w:sz w:val="26"/>
          <w:szCs w:val="26"/>
          <w:lang w:eastAsia="ru-RU"/>
        </w:rPr>
        <w:t xml:space="preserve"> для</w:t>
      </w:r>
      <w:r w:rsidR="003820DD">
        <w:rPr>
          <w:sz w:val="26"/>
          <w:szCs w:val="26"/>
          <w:lang w:eastAsia="ru-RU"/>
        </w:rPr>
        <w:t> </w:t>
      </w:r>
      <w:r w:rsidRPr="00F8602F">
        <w:rPr>
          <w:sz w:val="26"/>
          <w:szCs w:val="26"/>
          <w:lang w:eastAsia="ru-RU"/>
        </w:rPr>
        <w:t>видеонаблюдения, хранения архива видеонаблюдения, идентификации физических лиц, обнаружения тревожных ситуаций.</w:t>
      </w:r>
    </w:p>
    <w:p w14:paraId="0BD002A3" w14:textId="3333AD18"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 xml:space="preserve">Срок хранения в электронном виде данных с технических систем и средств интеллектуального видеонаблюдения составляет не менее 30 </w:t>
      </w:r>
      <w:r w:rsidR="0074627E">
        <w:rPr>
          <w:sz w:val="26"/>
          <w:szCs w:val="26"/>
          <w:lang w:eastAsia="ru-RU"/>
        </w:rPr>
        <w:t xml:space="preserve">(тридцати) </w:t>
      </w:r>
      <w:r w:rsidRPr="00F8602F">
        <w:rPr>
          <w:sz w:val="26"/>
          <w:szCs w:val="26"/>
          <w:lang w:eastAsia="ru-RU"/>
        </w:rPr>
        <w:t>суток.</w:t>
      </w:r>
    </w:p>
    <w:p w14:paraId="4601D90B" w14:textId="77777777" w:rsidR="00256F7B" w:rsidRPr="00F8602F" w:rsidRDefault="00256F7B" w:rsidP="00B9715F">
      <w:pPr>
        <w:spacing w:after="0" w:line="240" w:lineRule="auto"/>
        <w:ind w:firstLine="709"/>
        <w:contextualSpacing/>
        <w:jc w:val="both"/>
        <w:rPr>
          <w:sz w:val="26"/>
          <w:szCs w:val="26"/>
          <w:lang w:eastAsia="ru-RU"/>
        </w:rPr>
      </w:pPr>
      <w:r w:rsidRPr="00F8602F">
        <w:rPr>
          <w:sz w:val="26"/>
          <w:szCs w:val="26"/>
          <w:lang w:eastAsia="ru-RU"/>
        </w:rPr>
        <w:t>Технические системы и средства интеллектуального видеонаблюдения обеспечивают:</w:t>
      </w:r>
    </w:p>
    <w:p w14:paraId="4FF04CD1" w14:textId="3DE8707C" w:rsidR="00256F7B" w:rsidRPr="00F8602F" w:rsidRDefault="00256F7B" w:rsidP="00B9715F">
      <w:pPr>
        <w:pStyle w:val="ae"/>
        <w:numPr>
          <w:ilvl w:val="0"/>
          <w:numId w:val="184"/>
        </w:numPr>
        <w:tabs>
          <w:tab w:val="left" w:pos="993"/>
        </w:tabs>
        <w:spacing w:after="0" w:line="240" w:lineRule="auto"/>
        <w:ind w:left="0" w:firstLine="709"/>
        <w:jc w:val="both"/>
        <w:rPr>
          <w:sz w:val="26"/>
          <w:szCs w:val="26"/>
          <w:lang w:eastAsia="ru-RU"/>
        </w:rPr>
      </w:pPr>
      <w:r w:rsidRPr="00F8602F">
        <w:rPr>
          <w:sz w:val="26"/>
          <w:szCs w:val="26"/>
          <w:lang w:eastAsia="ru-RU"/>
        </w:rPr>
        <w:t>идентификацию физических лиц, являющихся объектами видеонаблюдения, на</w:t>
      </w:r>
      <w:r w:rsidR="003820DD">
        <w:rPr>
          <w:sz w:val="26"/>
          <w:szCs w:val="26"/>
          <w:lang w:eastAsia="ru-RU"/>
        </w:rPr>
        <w:t> </w:t>
      </w:r>
      <w:r w:rsidRPr="00F8602F">
        <w:rPr>
          <w:sz w:val="26"/>
          <w:szCs w:val="26"/>
          <w:lang w:eastAsia="ru-RU"/>
        </w:rPr>
        <w:t xml:space="preserve">основании данных видеонаблюдения при их перемещении через КПП ОИВТ на границах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и (или) её частей;</w:t>
      </w:r>
    </w:p>
    <w:p w14:paraId="50BFD540" w14:textId="411F3EA5" w:rsidR="00256F7B" w:rsidRPr="00F8602F" w:rsidRDefault="00256F7B" w:rsidP="00B9715F">
      <w:pPr>
        <w:pStyle w:val="ae"/>
        <w:numPr>
          <w:ilvl w:val="0"/>
          <w:numId w:val="184"/>
        </w:numPr>
        <w:tabs>
          <w:tab w:val="left" w:pos="993"/>
        </w:tabs>
        <w:spacing w:after="0" w:line="240" w:lineRule="auto"/>
        <w:ind w:left="0" w:firstLine="709"/>
        <w:jc w:val="both"/>
        <w:rPr>
          <w:sz w:val="26"/>
          <w:szCs w:val="26"/>
          <w:lang w:eastAsia="ru-RU"/>
        </w:rPr>
      </w:pPr>
      <w:r w:rsidRPr="00F8602F">
        <w:rPr>
          <w:sz w:val="26"/>
          <w:szCs w:val="26"/>
          <w:lang w:eastAsia="ru-RU"/>
        </w:rPr>
        <w:t xml:space="preserve">обнаружение и распознавание характера событий, связанных с объектами видеонаблюдения и их обнаружение в произвольном месте и произвольное время в секторе свободного доступа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ОИВТ.</w:t>
      </w:r>
    </w:p>
    <w:p w14:paraId="6A64E498" w14:textId="77777777" w:rsidR="00256F7B" w:rsidRPr="00F8602F" w:rsidRDefault="00256F7B" w:rsidP="00B9715F">
      <w:pPr>
        <w:pStyle w:val="ae"/>
        <w:numPr>
          <w:ilvl w:val="1"/>
          <w:numId w:val="181"/>
        </w:numPr>
        <w:tabs>
          <w:tab w:val="left" w:pos="1134"/>
        </w:tabs>
        <w:spacing w:after="0" w:line="240" w:lineRule="auto"/>
        <w:ind w:left="0" w:firstLine="709"/>
        <w:jc w:val="both"/>
        <w:rPr>
          <w:sz w:val="26"/>
          <w:szCs w:val="26"/>
          <w:u w:val="single"/>
          <w:lang w:eastAsia="ru-RU"/>
        </w:rPr>
      </w:pPr>
      <w:r w:rsidRPr="00F8602F">
        <w:rPr>
          <w:sz w:val="26"/>
          <w:szCs w:val="26"/>
          <w:u w:val="single"/>
          <w:lang w:eastAsia="ru-RU"/>
        </w:rPr>
        <w:t>Технические системы и средства видеозаписи.</w:t>
      </w:r>
    </w:p>
    <w:p w14:paraId="6631A6ED" w14:textId="5CD5992D" w:rsidR="00256F7B" w:rsidRPr="003820DD" w:rsidRDefault="00256F7B" w:rsidP="00B9715F">
      <w:pPr>
        <w:spacing w:after="0" w:line="240" w:lineRule="auto"/>
        <w:ind w:firstLine="709"/>
        <w:contextualSpacing/>
        <w:jc w:val="both"/>
        <w:rPr>
          <w:iCs/>
          <w:sz w:val="26"/>
          <w:szCs w:val="26"/>
        </w:rPr>
      </w:pPr>
      <w:r w:rsidRPr="00F8602F">
        <w:rPr>
          <w:iCs/>
          <w:sz w:val="26"/>
          <w:szCs w:val="26"/>
        </w:rPr>
        <w:t>Технические системы и средства видеозаписи размещены на ОИВТ, в аппаратных ИСВН и СЦ. В состав технических систем и средств видеозаписи входят серверы видеонаблюдения, видеозаписи. Технические системы и средства видеозаписи позволяют осуществлять обмен информацией с техническими системами сбора и обработки информации, установленными в СЦ</w:t>
      </w:r>
      <w:r w:rsidRPr="00F8602F">
        <w:rPr>
          <w:iCs/>
          <w:sz w:val="26"/>
          <w:szCs w:val="26"/>
          <w:lang w:val="x-none"/>
        </w:rPr>
        <w:t>, что обеспечивает возможность удаленного доступа к</w:t>
      </w:r>
      <w:r w:rsidR="003820DD">
        <w:rPr>
          <w:iCs/>
          <w:sz w:val="26"/>
          <w:szCs w:val="26"/>
        </w:rPr>
        <w:t> </w:t>
      </w:r>
      <w:r w:rsidRPr="00F8602F">
        <w:rPr>
          <w:iCs/>
          <w:sz w:val="26"/>
          <w:szCs w:val="26"/>
          <w:lang w:val="x-none"/>
        </w:rPr>
        <w:t>этим серверам и просмотр архивов видеозаписей</w:t>
      </w:r>
      <w:r w:rsidRPr="00F8602F">
        <w:rPr>
          <w:iCs/>
          <w:sz w:val="26"/>
          <w:szCs w:val="26"/>
        </w:rPr>
        <w:t xml:space="preserve">. </w:t>
      </w:r>
      <w:r w:rsidRPr="00F8602F">
        <w:rPr>
          <w:iCs/>
          <w:sz w:val="26"/>
          <w:szCs w:val="26"/>
          <w:lang w:val="x-none"/>
        </w:rPr>
        <w:t>Технические системы и средства видеозаписи</w:t>
      </w:r>
      <w:r w:rsidRPr="00F8602F">
        <w:rPr>
          <w:iCs/>
          <w:sz w:val="26"/>
          <w:szCs w:val="26"/>
        </w:rPr>
        <w:t xml:space="preserve"> </w:t>
      </w:r>
      <w:r w:rsidRPr="00F8602F">
        <w:rPr>
          <w:iCs/>
          <w:sz w:val="26"/>
          <w:szCs w:val="26"/>
          <w:lang w:val="x-none"/>
        </w:rPr>
        <w:t>обеспечива</w:t>
      </w:r>
      <w:r w:rsidRPr="00F8602F">
        <w:rPr>
          <w:iCs/>
          <w:sz w:val="26"/>
          <w:szCs w:val="26"/>
        </w:rPr>
        <w:t>ю</w:t>
      </w:r>
      <w:r w:rsidRPr="00F8602F">
        <w:rPr>
          <w:iCs/>
          <w:sz w:val="26"/>
          <w:szCs w:val="26"/>
          <w:lang w:val="x-none"/>
        </w:rPr>
        <w:t>т</w:t>
      </w:r>
      <w:r w:rsidRPr="00F8602F">
        <w:rPr>
          <w:iCs/>
          <w:sz w:val="26"/>
          <w:szCs w:val="26"/>
        </w:rPr>
        <w:t xml:space="preserve"> хранение </w:t>
      </w:r>
      <w:r w:rsidRPr="00F8602F">
        <w:rPr>
          <w:sz w:val="26"/>
          <w:szCs w:val="26"/>
          <w:lang w:eastAsia="ru-RU"/>
        </w:rPr>
        <w:t xml:space="preserve">на учтенных машинных носителях информации </w:t>
      </w:r>
      <w:r w:rsidRPr="00F8602F">
        <w:rPr>
          <w:iCs/>
          <w:sz w:val="26"/>
          <w:szCs w:val="26"/>
        </w:rPr>
        <w:t>в</w:t>
      </w:r>
      <w:r w:rsidR="003820DD">
        <w:rPr>
          <w:iCs/>
          <w:sz w:val="26"/>
          <w:szCs w:val="26"/>
        </w:rPr>
        <w:t> </w:t>
      </w:r>
      <w:r w:rsidRPr="00F8602F">
        <w:rPr>
          <w:iCs/>
          <w:sz w:val="26"/>
          <w:szCs w:val="26"/>
        </w:rPr>
        <w:t>электронном виде данных с технических средств видеонаблюдения</w:t>
      </w:r>
      <w:r w:rsidRPr="00F8602F">
        <w:rPr>
          <w:iCs/>
          <w:sz w:val="26"/>
          <w:szCs w:val="26"/>
          <w:lang w:val="x-none"/>
        </w:rPr>
        <w:t xml:space="preserve"> не менее 30 </w:t>
      </w:r>
      <w:r w:rsidR="003820DD" w:rsidRPr="003820DD">
        <w:rPr>
          <w:sz w:val="26"/>
          <w:szCs w:val="26"/>
          <w:lang w:eastAsia="ru-RU"/>
        </w:rPr>
        <w:t>(</w:t>
      </w:r>
      <w:r w:rsidR="003820DD">
        <w:rPr>
          <w:sz w:val="26"/>
          <w:szCs w:val="26"/>
          <w:lang w:eastAsia="ru-RU"/>
        </w:rPr>
        <w:t>тридцати</w:t>
      </w:r>
      <w:r w:rsidR="003820DD" w:rsidRPr="003820DD">
        <w:rPr>
          <w:sz w:val="26"/>
          <w:szCs w:val="26"/>
          <w:lang w:eastAsia="ru-RU"/>
        </w:rPr>
        <w:t xml:space="preserve">) </w:t>
      </w:r>
      <w:r w:rsidRPr="00F8602F">
        <w:rPr>
          <w:iCs/>
          <w:sz w:val="26"/>
          <w:szCs w:val="26"/>
          <w:lang w:val="x-none"/>
        </w:rPr>
        <w:t>суток.</w:t>
      </w:r>
    </w:p>
    <w:p w14:paraId="19DDB023" w14:textId="2C4BF411" w:rsidR="00256F7B" w:rsidRPr="00F8602F" w:rsidRDefault="00256F7B" w:rsidP="00B9715F">
      <w:pPr>
        <w:spacing w:after="0" w:line="240" w:lineRule="auto"/>
        <w:ind w:firstLine="709"/>
        <w:contextualSpacing/>
        <w:jc w:val="both"/>
        <w:rPr>
          <w:iCs/>
          <w:sz w:val="26"/>
          <w:szCs w:val="26"/>
        </w:rPr>
      </w:pPr>
      <w:r w:rsidRPr="00F8602F">
        <w:rPr>
          <w:iCs/>
          <w:sz w:val="26"/>
          <w:szCs w:val="26"/>
        </w:rPr>
        <w:t xml:space="preserve">Размещенные в СЦ </w:t>
      </w:r>
      <w:r w:rsidRPr="00F8602F">
        <w:rPr>
          <w:iCs/>
          <w:sz w:val="26"/>
          <w:szCs w:val="26"/>
          <w:lang w:val="x-none"/>
        </w:rPr>
        <w:t>технические системы и средства видеозаписи</w:t>
      </w:r>
      <w:r w:rsidRPr="00F8602F">
        <w:rPr>
          <w:iCs/>
          <w:sz w:val="26"/>
          <w:szCs w:val="26"/>
        </w:rPr>
        <w:t xml:space="preserve"> обеспечивают </w:t>
      </w:r>
      <w:r w:rsidRPr="00F8602F">
        <w:rPr>
          <w:iCs/>
          <w:sz w:val="26"/>
          <w:szCs w:val="26"/>
          <w:lang w:val="x-none"/>
        </w:rPr>
        <w:t>документировани</w:t>
      </w:r>
      <w:r w:rsidRPr="00F8602F">
        <w:rPr>
          <w:iCs/>
          <w:sz w:val="26"/>
          <w:szCs w:val="26"/>
        </w:rPr>
        <w:t>е</w:t>
      </w:r>
      <w:r w:rsidRPr="00F8602F">
        <w:rPr>
          <w:iCs/>
          <w:sz w:val="26"/>
          <w:szCs w:val="26"/>
          <w:lang w:val="x-none"/>
        </w:rPr>
        <w:t xml:space="preserve"> действий </w:t>
      </w:r>
      <w:r w:rsidRPr="00F8602F">
        <w:rPr>
          <w:iCs/>
          <w:sz w:val="26"/>
          <w:szCs w:val="26"/>
        </w:rPr>
        <w:t xml:space="preserve">СОТБ на </w:t>
      </w:r>
      <w:r w:rsidR="0096077F" w:rsidRPr="00F8602F">
        <w:rPr>
          <w:iCs/>
          <w:sz w:val="26"/>
          <w:szCs w:val="26"/>
        </w:rPr>
        <w:t xml:space="preserve">ОИВТ </w:t>
      </w:r>
      <w:r w:rsidRPr="00F8602F">
        <w:rPr>
          <w:iCs/>
          <w:sz w:val="26"/>
          <w:szCs w:val="26"/>
        </w:rPr>
        <w:t>и СЦ.</w:t>
      </w:r>
    </w:p>
    <w:p w14:paraId="68BAE09D" w14:textId="77777777" w:rsidR="00256F7B" w:rsidRPr="00F8602F" w:rsidRDefault="00256F7B" w:rsidP="00B9715F">
      <w:pPr>
        <w:pStyle w:val="ae"/>
        <w:numPr>
          <w:ilvl w:val="1"/>
          <w:numId w:val="181"/>
        </w:numPr>
        <w:tabs>
          <w:tab w:val="left" w:pos="1134"/>
        </w:tabs>
        <w:spacing w:after="0" w:line="240" w:lineRule="auto"/>
        <w:ind w:left="0" w:firstLine="709"/>
        <w:jc w:val="both"/>
        <w:rPr>
          <w:sz w:val="26"/>
          <w:szCs w:val="26"/>
          <w:lang w:eastAsia="ru-RU"/>
        </w:rPr>
      </w:pPr>
      <w:r w:rsidRPr="00F8602F">
        <w:rPr>
          <w:sz w:val="26"/>
          <w:szCs w:val="26"/>
          <w:u w:val="single"/>
          <w:lang w:eastAsia="ru-RU"/>
        </w:rPr>
        <w:t>Технические системы и средства аудиозаписи.</w:t>
      </w:r>
    </w:p>
    <w:p w14:paraId="6447E630" w14:textId="77777777" w:rsidR="00256F7B" w:rsidRPr="00F8602F" w:rsidRDefault="00256F7B" w:rsidP="00B9715F">
      <w:pPr>
        <w:spacing w:after="0" w:line="240" w:lineRule="auto"/>
        <w:ind w:firstLine="709"/>
        <w:contextualSpacing/>
        <w:jc w:val="both"/>
        <w:rPr>
          <w:rFonts w:eastAsia="Times New Roman"/>
          <w:iCs/>
          <w:sz w:val="26"/>
          <w:szCs w:val="26"/>
        </w:rPr>
      </w:pPr>
      <w:r w:rsidRPr="00F8602F">
        <w:rPr>
          <w:rFonts w:eastAsia="Times New Roman"/>
          <w:iCs/>
          <w:sz w:val="26"/>
          <w:szCs w:val="26"/>
        </w:rPr>
        <w:t xml:space="preserve">Аудиозапись осуществляется посредством </w:t>
      </w:r>
      <w:r w:rsidRPr="00F8602F">
        <w:rPr>
          <w:rFonts w:eastAsia="Times New Roman"/>
          <w:iCs/>
          <w:sz w:val="26"/>
          <w:szCs w:val="26"/>
          <w:lang w:val="x-none"/>
        </w:rPr>
        <w:t>аудиовидеорегистратор</w:t>
      </w:r>
      <w:r w:rsidRPr="00F8602F">
        <w:rPr>
          <w:rFonts w:eastAsia="Times New Roman"/>
          <w:iCs/>
          <w:sz w:val="26"/>
          <w:szCs w:val="26"/>
        </w:rPr>
        <w:t>ов (далее – АВР).</w:t>
      </w:r>
    </w:p>
    <w:p w14:paraId="3556A2A5" w14:textId="189FC2C4" w:rsidR="00256F7B" w:rsidRPr="00F8602F" w:rsidRDefault="00256F7B" w:rsidP="00B9715F">
      <w:pPr>
        <w:spacing w:after="0" w:line="240" w:lineRule="auto"/>
        <w:ind w:firstLine="709"/>
        <w:contextualSpacing/>
        <w:jc w:val="both"/>
        <w:rPr>
          <w:rFonts w:eastAsia="Times New Roman"/>
          <w:iCs/>
          <w:sz w:val="26"/>
          <w:szCs w:val="26"/>
          <w:lang w:val="x-none"/>
        </w:rPr>
      </w:pPr>
      <w:r w:rsidRPr="00F8602F">
        <w:rPr>
          <w:rFonts w:eastAsia="Times New Roman"/>
          <w:iCs/>
          <w:sz w:val="26"/>
          <w:szCs w:val="26"/>
        </w:rPr>
        <w:t>АВР</w:t>
      </w:r>
      <w:r w:rsidRPr="00F8602F">
        <w:rPr>
          <w:rFonts w:eastAsia="Times New Roman"/>
          <w:iCs/>
          <w:sz w:val="26"/>
          <w:szCs w:val="26"/>
          <w:lang w:val="x-none"/>
        </w:rPr>
        <w:t xml:space="preserve"> </w:t>
      </w:r>
      <w:r w:rsidRPr="00F8602F">
        <w:rPr>
          <w:rFonts w:eastAsia="Times New Roman"/>
          <w:iCs/>
          <w:sz w:val="26"/>
          <w:szCs w:val="26"/>
        </w:rPr>
        <w:t xml:space="preserve">оснащаются </w:t>
      </w:r>
      <w:r w:rsidRPr="00F8602F">
        <w:rPr>
          <w:rFonts w:eastAsia="Times New Roman"/>
          <w:iCs/>
          <w:sz w:val="26"/>
          <w:szCs w:val="26"/>
          <w:lang w:val="x-none"/>
        </w:rPr>
        <w:t>работники досмотр</w:t>
      </w:r>
      <w:r w:rsidRPr="00F8602F">
        <w:rPr>
          <w:rFonts w:eastAsia="Times New Roman"/>
          <w:iCs/>
          <w:sz w:val="26"/>
          <w:szCs w:val="26"/>
        </w:rPr>
        <w:t>а</w:t>
      </w:r>
      <w:r w:rsidR="00CA3694" w:rsidRPr="00F8602F">
        <w:rPr>
          <w:rFonts w:eastAsia="Times New Roman"/>
          <w:iCs/>
          <w:sz w:val="26"/>
          <w:szCs w:val="26"/>
        </w:rPr>
        <w:t>,</w:t>
      </w:r>
      <w:r w:rsidRPr="00F8602F">
        <w:rPr>
          <w:rFonts w:eastAsia="Times New Roman"/>
          <w:iCs/>
          <w:sz w:val="26"/>
          <w:szCs w:val="26"/>
          <w:lang w:val="x-none"/>
        </w:rPr>
        <w:t xml:space="preserve"> работники, осуществляющие наблюдение и</w:t>
      </w:r>
      <w:r w:rsidR="003820DD">
        <w:rPr>
          <w:rFonts w:eastAsia="Times New Roman"/>
          <w:iCs/>
          <w:sz w:val="26"/>
          <w:szCs w:val="26"/>
        </w:rPr>
        <w:t> </w:t>
      </w:r>
      <w:r w:rsidRPr="00F8602F">
        <w:rPr>
          <w:rFonts w:eastAsia="Times New Roman"/>
          <w:iCs/>
          <w:sz w:val="26"/>
          <w:szCs w:val="26"/>
          <w:lang w:val="x-none"/>
        </w:rPr>
        <w:t>(или) собеседование</w:t>
      </w:r>
      <w:r w:rsidR="00481872" w:rsidRPr="00F8602F">
        <w:rPr>
          <w:rFonts w:eastAsia="Times New Roman"/>
          <w:iCs/>
          <w:sz w:val="26"/>
          <w:szCs w:val="26"/>
        </w:rPr>
        <w:t xml:space="preserve"> и работники ГБР</w:t>
      </w:r>
      <w:r w:rsidRPr="00F8602F">
        <w:rPr>
          <w:rFonts w:eastAsia="Times New Roman"/>
          <w:iCs/>
          <w:sz w:val="26"/>
          <w:szCs w:val="26"/>
          <w:lang w:val="x-none"/>
        </w:rPr>
        <w:t>.</w:t>
      </w:r>
    </w:p>
    <w:p w14:paraId="57AA5A4C" w14:textId="39CB70C2" w:rsidR="00256F7B" w:rsidRPr="00F8602F" w:rsidRDefault="00256F7B" w:rsidP="00B9715F">
      <w:pPr>
        <w:spacing w:after="0" w:line="240" w:lineRule="auto"/>
        <w:ind w:firstLine="709"/>
        <w:contextualSpacing/>
        <w:jc w:val="both"/>
        <w:rPr>
          <w:rFonts w:eastAsia="Times New Roman"/>
          <w:iCs/>
          <w:sz w:val="26"/>
          <w:szCs w:val="26"/>
          <w:lang w:val="x-none"/>
        </w:rPr>
      </w:pPr>
      <w:r w:rsidRPr="00F8602F">
        <w:rPr>
          <w:rFonts w:eastAsia="Times New Roman"/>
          <w:iCs/>
          <w:sz w:val="26"/>
          <w:szCs w:val="26"/>
        </w:rPr>
        <w:t>АВР</w:t>
      </w:r>
      <w:r w:rsidRPr="00F8602F">
        <w:rPr>
          <w:rFonts w:eastAsia="Times New Roman"/>
          <w:iCs/>
          <w:sz w:val="26"/>
          <w:szCs w:val="26"/>
          <w:lang w:val="x-none"/>
        </w:rPr>
        <w:t xml:space="preserve"> предназначен для синхронной аудио-</w:t>
      </w:r>
      <w:r w:rsidR="0096077F" w:rsidRPr="00F8602F">
        <w:rPr>
          <w:rFonts w:eastAsia="Times New Roman"/>
          <w:iCs/>
          <w:sz w:val="26"/>
          <w:szCs w:val="26"/>
        </w:rPr>
        <w:t xml:space="preserve"> и </w:t>
      </w:r>
      <w:r w:rsidRPr="00F8602F">
        <w:rPr>
          <w:rFonts w:eastAsia="Times New Roman"/>
          <w:iCs/>
          <w:sz w:val="26"/>
          <w:szCs w:val="26"/>
          <w:lang w:val="x-none"/>
        </w:rPr>
        <w:t>видео</w:t>
      </w:r>
      <w:r w:rsidRPr="00F8602F">
        <w:rPr>
          <w:rFonts w:eastAsia="Times New Roman"/>
          <w:iCs/>
          <w:sz w:val="26"/>
          <w:szCs w:val="26"/>
        </w:rPr>
        <w:t xml:space="preserve"> регистрации (записи) </w:t>
      </w:r>
      <w:r w:rsidRPr="00F8602F">
        <w:rPr>
          <w:rFonts w:eastAsia="Times New Roman"/>
          <w:iCs/>
          <w:sz w:val="26"/>
          <w:szCs w:val="26"/>
          <w:lang w:val="x-none"/>
        </w:rPr>
        <w:t xml:space="preserve">окружающей обстановки (событий) в непосредственной близости от работника </w:t>
      </w:r>
      <w:r w:rsidRPr="00F8602F">
        <w:rPr>
          <w:rFonts w:eastAsia="Times New Roman"/>
          <w:iCs/>
          <w:sz w:val="26"/>
          <w:szCs w:val="26"/>
        </w:rPr>
        <w:t>досмотра</w:t>
      </w:r>
      <w:r w:rsidR="0096077F" w:rsidRPr="00F8602F">
        <w:rPr>
          <w:rFonts w:eastAsia="Times New Roman"/>
          <w:iCs/>
          <w:sz w:val="26"/>
          <w:szCs w:val="26"/>
        </w:rPr>
        <w:t xml:space="preserve">, </w:t>
      </w:r>
      <w:r w:rsidRPr="00F8602F">
        <w:rPr>
          <w:rFonts w:eastAsia="Times New Roman"/>
          <w:iCs/>
          <w:sz w:val="26"/>
          <w:szCs w:val="26"/>
        </w:rPr>
        <w:t>работников, осуществляющих наблюдение и собеседование</w:t>
      </w:r>
      <w:r w:rsidR="0096077F" w:rsidRPr="00F8602F">
        <w:rPr>
          <w:rFonts w:eastAsia="Times New Roman"/>
          <w:iCs/>
          <w:sz w:val="26"/>
          <w:szCs w:val="26"/>
        </w:rPr>
        <w:t xml:space="preserve"> и работников ГБР</w:t>
      </w:r>
      <w:r w:rsidRPr="00F8602F">
        <w:rPr>
          <w:rFonts w:eastAsia="Times New Roman"/>
          <w:iCs/>
          <w:sz w:val="26"/>
          <w:szCs w:val="26"/>
          <w:lang w:val="x-none"/>
        </w:rPr>
        <w:t>.</w:t>
      </w:r>
    </w:p>
    <w:p w14:paraId="3D5704F4" w14:textId="43FF8A22" w:rsidR="00256F7B" w:rsidRPr="00F8602F" w:rsidRDefault="00256F7B" w:rsidP="00B9715F">
      <w:pPr>
        <w:spacing w:after="0" w:line="240" w:lineRule="auto"/>
        <w:ind w:firstLine="709"/>
        <w:contextualSpacing/>
        <w:jc w:val="both"/>
        <w:rPr>
          <w:rFonts w:eastAsia="Times New Roman"/>
          <w:iCs/>
          <w:sz w:val="26"/>
          <w:szCs w:val="26"/>
        </w:rPr>
      </w:pPr>
      <w:r w:rsidRPr="00F8602F">
        <w:rPr>
          <w:rFonts w:eastAsia="Times New Roman"/>
          <w:iCs/>
          <w:sz w:val="26"/>
          <w:szCs w:val="26"/>
          <w:lang w:val="x-none"/>
        </w:rPr>
        <w:t>Данные записанные на АВР хранятся на аппаратно – программн</w:t>
      </w:r>
      <w:r w:rsidRPr="00F8602F">
        <w:rPr>
          <w:rFonts w:eastAsia="Times New Roman"/>
          <w:iCs/>
          <w:sz w:val="26"/>
          <w:szCs w:val="26"/>
        </w:rPr>
        <w:t xml:space="preserve">ом </w:t>
      </w:r>
      <w:r w:rsidRPr="00F8602F">
        <w:rPr>
          <w:rFonts w:eastAsia="Times New Roman"/>
          <w:iCs/>
          <w:sz w:val="26"/>
          <w:szCs w:val="26"/>
          <w:lang w:val="x-none"/>
        </w:rPr>
        <w:t>комплекс</w:t>
      </w:r>
      <w:r w:rsidRPr="00F8602F">
        <w:rPr>
          <w:rFonts w:eastAsia="Times New Roman"/>
          <w:iCs/>
          <w:sz w:val="26"/>
          <w:szCs w:val="26"/>
        </w:rPr>
        <w:t>е</w:t>
      </w:r>
      <w:r w:rsidRPr="00F8602F">
        <w:rPr>
          <w:rFonts w:eastAsia="Times New Roman"/>
          <w:iCs/>
          <w:sz w:val="26"/>
          <w:szCs w:val="26"/>
          <w:lang w:val="x-none"/>
        </w:rPr>
        <w:t xml:space="preserve"> (АПК)</w:t>
      </w:r>
      <w:r w:rsidR="00CA3694" w:rsidRPr="00F8602F">
        <w:rPr>
          <w:rFonts w:eastAsia="Times New Roman"/>
          <w:sz w:val="26"/>
          <w:szCs w:val="26"/>
        </w:rPr>
        <w:t xml:space="preserve">. </w:t>
      </w:r>
      <w:r w:rsidRPr="00F8602F">
        <w:rPr>
          <w:rFonts w:eastAsia="Times New Roman"/>
          <w:iCs/>
          <w:sz w:val="26"/>
          <w:szCs w:val="26"/>
          <w:lang w:val="x-none"/>
        </w:rPr>
        <w:t xml:space="preserve">Аппаратная часть комплекса представляет собой системный блок с установленным специальным программным обеспечением, обеспечивающим функционирование </w:t>
      </w:r>
      <w:r w:rsidRPr="00F8602F">
        <w:rPr>
          <w:rFonts w:eastAsia="Times New Roman"/>
          <w:iCs/>
          <w:sz w:val="26"/>
          <w:szCs w:val="26"/>
        </w:rPr>
        <w:t>АВР</w:t>
      </w:r>
      <w:r w:rsidRPr="00F8602F">
        <w:rPr>
          <w:rFonts w:eastAsia="Times New Roman"/>
          <w:iCs/>
          <w:sz w:val="26"/>
          <w:szCs w:val="26"/>
          <w:lang w:val="x-none"/>
        </w:rPr>
        <w:t>. АПК</w:t>
      </w:r>
      <w:r w:rsidR="0096077F" w:rsidRPr="00F8602F">
        <w:rPr>
          <w:rFonts w:eastAsia="Times New Roman"/>
          <w:iCs/>
          <w:sz w:val="26"/>
          <w:szCs w:val="26"/>
        </w:rPr>
        <w:t> </w:t>
      </w:r>
      <w:r w:rsidRPr="00F8602F">
        <w:rPr>
          <w:rFonts w:eastAsia="Times New Roman"/>
          <w:iCs/>
          <w:sz w:val="26"/>
          <w:szCs w:val="26"/>
          <w:lang w:val="x-none"/>
        </w:rPr>
        <w:t>позволяет осуществлять обработку и анализ данных</w:t>
      </w:r>
      <w:r w:rsidRPr="00F8602F">
        <w:rPr>
          <w:rFonts w:eastAsia="Times New Roman"/>
          <w:iCs/>
          <w:sz w:val="26"/>
          <w:szCs w:val="26"/>
        </w:rPr>
        <w:t>,</w:t>
      </w:r>
      <w:r w:rsidRPr="00F8602F">
        <w:rPr>
          <w:rFonts w:eastAsia="Times New Roman"/>
          <w:iCs/>
          <w:sz w:val="26"/>
          <w:szCs w:val="26"/>
          <w:lang w:val="x-none"/>
        </w:rPr>
        <w:t xml:space="preserve"> записанных </w:t>
      </w:r>
      <w:r w:rsidRPr="00F8602F">
        <w:rPr>
          <w:rFonts w:eastAsia="Times New Roman"/>
          <w:iCs/>
          <w:sz w:val="26"/>
          <w:szCs w:val="26"/>
        </w:rPr>
        <w:t>АВР,</w:t>
      </w:r>
      <w:r w:rsidRPr="00F8602F">
        <w:rPr>
          <w:rFonts w:eastAsia="Times New Roman"/>
          <w:iCs/>
          <w:sz w:val="26"/>
          <w:szCs w:val="26"/>
          <w:lang w:val="x-none"/>
        </w:rPr>
        <w:t xml:space="preserve"> документировани</w:t>
      </w:r>
      <w:r w:rsidRPr="00F8602F">
        <w:rPr>
          <w:rFonts w:eastAsia="Times New Roman"/>
          <w:iCs/>
          <w:sz w:val="26"/>
          <w:szCs w:val="26"/>
        </w:rPr>
        <w:t>е</w:t>
      </w:r>
      <w:r w:rsidRPr="00F8602F">
        <w:rPr>
          <w:rFonts w:eastAsia="Times New Roman"/>
          <w:iCs/>
          <w:sz w:val="26"/>
          <w:szCs w:val="26"/>
          <w:lang w:val="x-none"/>
        </w:rPr>
        <w:t xml:space="preserve"> действий </w:t>
      </w:r>
      <w:r w:rsidRPr="00F8602F">
        <w:rPr>
          <w:rFonts w:eastAsia="Times New Roman"/>
          <w:iCs/>
          <w:sz w:val="26"/>
          <w:szCs w:val="26"/>
        </w:rPr>
        <w:t xml:space="preserve">СОТБ на </w:t>
      </w:r>
      <w:r w:rsidR="00CD3F33" w:rsidRPr="00F8602F">
        <w:rPr>
          <w:rFonts w:eastAsia="Times New Roman"/>
          <w:iCs/>
          <w:sz w:val="26"/>
          <w:szCs w:val="26"/>
        </w:rPr>
        <w:t>ОИВТ</w:t>
      </w:r>
      <w:r w:rsidRPr="00F8602F">
        <w:rPr>
          <w:rFonts w:eastAsia="Times New Roman"/>
          <w:iCs/>
          <w:sz w:val="26"/>
          <w:szCs w:val="26"/>
        </w:rPr>
        <w:t>. Х</w:t>
      </w:r>
      <w:r w:rsidRPr="00F8602F">
        <w:rPr>
          <w:rFonts w:eastAsia="Times New Roman"/>
          <w:iCs/>
          <w:sz w:val="26"/>
          <w:szCs w:val="26"/>
          <w:lang w:val="x-none"/>
        </w:rPr>
        <w:t>ранение</w:t>
      </w:r>
      <w:r w:rsidRPr="00F8602F">
        <w:rPr>
          <w:rFonts w:eastAsia="Times New Roman"/>
          <w:iCs/>
          <w:sz w:val="26"/>
          <w:szCs w:val="26"/>
        </w:rPr>
        <w:t xml:space="preserve"> данных</w:t>
      </w:r>
      <w:r w:rsidRPr="00F8602F">
        <w:rPr>
          <w:rFonts w:eastAsia="Times New Roman"/>
          <w:iCs/>
          <w:sz w:val="26"/>
          <w:szCs w:val="26"/>
          <w:lang w:val="x-none"/>
        </w:rPr>
        <w:t xml:space="preserve"> </w:t>
      </w:r>
      <w:r w:rsidRPr="00F8602F">
        <w:rPr>
          <w:sz w:val="26"/>
          <w:szCs w:val="26"/>
          <w:lang w:eastAsia="ru-RU"/>
        </w:rPr>
        <w:t xml:space="preserve">на учтенных машинных носителях информации </w:t>
      </w:r>
      <w:r w:rsidRPr="00F8602F">
        <w:rPr>
          <w:rFonts w:eastAsia="Times New Roman"/>
          <w:iCs/>
          <w:sz w:val="26"/>
          <w:szCs w:val="26"/>
        </w:rPr>
        <w:t xml:space="preserve">в электронном виде </w:t>
      </w:r>
      <w:r w:rsidRPr="00F8602F">
        <w:rPr>
          <w:rFonts w:eastAsia="Times New Roman"/>
          <w:iCs/>
          <w:sz w:val="26"/>
          <w:szCs w:val="26"/>
          <w:lang w:val="x-none"/>
        </w:rPr>
        <w:t xml:space="preserve">с технических средств аудиозаписи </w:t>
      </w:r>
      <w:r w:rsidRPr="00F8602F">
        <w:rPr>
          <w:rFonts w:eastAsia="Times New Roman"/>
          <w:iCs/>
          <w:sz w:val="26"/>
          <w:szCs w:val="26"/>
        </w:rPr>
        <w:t xml:space="preserve">осуществляется в СЦ в течение </w:t>
      </w:r>
      <w:r w:rsidRPr="00F8602F">
        <w:rPr>
          <w:rFonts w:eastAsia="Times New Roman"/>
          <w:iCs/>
          <w:sz w:val="26"/>
          <w:szCs w:val="26"/>
          <w:lang w:val="x-none"/>
        </w:rPr>
        <w:t xml:space="preserve">30 </w:t>
      </w:r>
      <w:r w:rsidR="003820DD" w:rsidRPr="003820DD">
        <w:rPr>
          <w:sz w:val="26"/>
          <w:szCs w:val="26"/>
          <w:lang w:eastAsia="ru-RU"/>
        </w:rPr>
        <w:t>(</w:t>
      </w:r>
      <w:r w:rsidR="003820DD">
        <w:rPr>
          <w:sz w:val="26"/>
          <w:szCs w:val="26"/>
          <w:lang w:eastAsia="ru-RU"/>
        </w:rPr>
        <w:t>тридцати</w:t>
      </w:r>
      <w:r w:rsidR="003820DD" w:rsidRPr="003820DD">
        <w:rPr>
          <w:sz w:val="26"/>
          <w:szCs w:val="26"/>
          <w:lang w:eastAsia="ru-RU"/>
        </w:rPr>
        <w:t xml:space="preserve">) </w:t>
      </w:r>
      <w:r w:rsidRPr="00F8602F">
        <w:rPr>
          <w:rFonts w:eastAsia="Times New Roman"/>
          <w:iCs/>
          <w:sz w:val="26"/>
          <w:szCs w:val="26"/>
          <w:lang w:val="x-none"/>
        </w:rPr>
        <w:t>суток.</w:t>
      </w:r>
    </w:p>
    <w:p w14:paraId="78400B6C" w14:textId="21B5D73D" w:rsidR="00F03CC8" w:rsidRPr="00F8602F" w:rsidRDefault="004D19BD" w:rsidP="00B9715F">
      <w:pPr>
        <w:pStyle w:val="ae"/>
        <w:numPr>
          <w:ilvl w:val="1"/>
          <w:numId w:val="181"/>
        </w:numPr>
        <w:tabs>
          <w:tab w:val="left" w:pos="1134"/>
        </w:tabs>
        <w:spacing w:after="0" w:line="240" w:lineRule="auto"/>
        <w:ind w:left="0" w:firstLine="709"/>
        <w:jc w:val="both"/>
        <w:rPr>
          <w:sz w:val="26"/>
          <w:szCs w:val="26"/>
          <w:u w:val="single"/>
          <w:lang w:eastAsia="ru-RU"/>
        </w:rPr>
      </w:pPr>
      <w:r w:rsidRPr="00F8602F">
        <w:rPr>
          <w:sz w:val="26"/>
          <w:szCs w:val="26"/>
          <w:u w:val="single"/>
          <w:lang w:eastAsia="ru-RU"/>
        </w:rPr>
        <w:lastRenderedPageBreak/>
        <w:t>Т</w:t>
      </w:r>
      <w:r w:rsidR="00256F7B" w:rsidRPr="00F8602F">
        <w:rPr>
          <w:sz w:val="26"/>
          <w:szCs w:val="26"/>
          <w:u w:val="single"/>
          <w:lang w:eastAsia="ru-RU"/>
        </w:rPr>
        <w:t>ехнически</w:t>
      </w:r>
      <w:r w:rsidRPr="00F8602F">
        <w:rPr>
          <w:sz w:val="26"/>
          <w:szCs w:val="26"/>
          <w:u w:val="single"/>
          <w:lang w:eastAsia="ru-RU"/>
        </w:rPr>
        <w:t>е</w:t>
      </w:r>
      <w:r w:rsidR="00256F7B" w:rsidRPr="00F8602F">
        <w:rPr>
          <w:sz w:val="26"/>
          <w:szCs w:val="26"/>
          <w:u w:val="single"/>
          <w:lang w:eastAsia="ru-RU"/>
        </w:rPr>
        <w:t xml:space="preserve"> средства связи, приема и передачи информации</w:t>
      </w:r>
      <w:r w:rsidR="00E2105F" w:rsidRPr="00F8602F">
        <w:rPr>
          <w:sz w:val="26"/>
          <w:szCs w:val="26"/>
          <w:u w:val="single"/>
          <w:lang w:eastAsia="ru-RU"/>
        </w:rPr>
        <w:t>.</w:t>
      </w:r>
    </w:p>
    <w:p w14:paraId="4AD64931" w14:textId="243E9115" w:rsidR="00F03CC8" w:rsidRPr="006C5B40" w:rsidRDefault="00F03CC8" w:rsidP="00B9715F">
      <w:pPr>
        <w:pStyle w:val="ae"/>
        <w:tabs>
          <w:tab w:val="left" w:pos="1134"/>
        </w:tabs>
        <w:spacing w:after="0" w:line="240" w:lineRule="auto"/>
        <w:ind w:left="0" w:firstLine="709"/>
        <w:jc w:val="both"/>
        <w:rPr>
          <w:sz w:val="26"/>
          <w:szCs w:val="26"/>
          <w:lang w:eastAsia="ru-RU"/>
        </w:rPr>
      </w:pPr>
      <w:r w:rsidRPr="006C5B40">
        <w:rPr>
          <w:sz w:val="26"/>
          <w:szCs w:val="26"/>
          <w:lang w:eastAsia="ru-RU"/>
        </w:rPr>
        <w:t>Технические средства связи, приема и передачи информации обеспечивают связь, прием и передачу информации в дуплексном и полудуплексном режимах</w:t>
      </w:r>
      <w:r w:rsidR="00E2105F" w:rsidRPr="006C5B40">
        <w:rPr>
          <w:sz w:val="26"/>
          <w:szCs w:val="26"/>
          <w:lang w:eastAsia="ru-RU"/>
        </w:rPr>
        <w:t xml:space="preserve"> между СОТБ, СЦ и иными работниками причастных подразделений</w:t>
      </w:r>
      <w:r w:rsidRPr="006C5B40">
        <w:rPr>
          <w:sz w:val="26"/>
          <w:szCs w:val="26"/>
          <w:lang w:eastAsia="ru-RU"/>
        </w:rPr>
        <w:t>.</w:t>
      </w:r>
    </w:p>
    <w:p w14:paraId="131775F8" w14:textId="5FF3CD29" w:rsidR="00F03CC8" w:rsidRPr="006C5B40" w:rsidRDefault="00F03CC8" w:rsidP="00B9715F">
      <w:pPr>
        <w:pStyle w:val="ae"/>
        <w:tabs>
          <w:tab w:val="left" w:pos="1134"/>
        </w:tabs>
        <w:spacing w:after="0" w:line="240" w:lineRule="auto"/>
        <w:ind w:left="0" w:firstLine="709"/>
        <w:jc w:val="both"/>
        <w:rPr>
          <w:sz w:val="26"/>
          <w:szCs w:val="26"/>
          <w:lang w:eastAsia="ru-RU"/>
        </w:rPr>
      </w:pPr>
      <w:r w:rsidRPr="006C5B40">
        <w:rPr>
          <w:sz w:val="26"/>
          <w:szCs w:val="26"/>
          <w:lang w:eastAsia="ru-RU"/>
        </w:rPr>
        <w:t>К техническим средствам связи, приема и передачи информации относятся:</w:t>
      </w:r>
    </w:p>
    <w:p w14:paraId="76FEED87" w14:textId="77777777" w:rsidR="00256F7B" w:rsidRPr="00F8602F" w:rsidRDefault="00256F7B" w:rsidP="00B9715F">
      <w:pPr>
        <w:pStyle w:val="ae"/>
        <w:numPr>
          <w:ilvl w:val="0"/>
          <w:numId w:val="96"/>
        </w:numPr>
        <w:tabs>
          <w:tab w:val="left" w:pos="993"/>
        </w:tabs>
        <w:spacing w:after="0" w:line="240" w:lineRule="auto"/>
        <w:ind w:left="0" w:firstLine="709"/>
        <w:jc w:val="both"/>
        <w:rPr>
          <w:sz w:val="26"/>
          <w:szCs w:val="26"/>
          <w:lang w:eastAsia="ru-RU"/>
        </w:rPr>
      </w:pPr>
      <w:r w:rsidRPr="00F8602F">
        <w:rPr>
          <w:sz w:val="26"/>
          <w:szCs w:val="26"/>
          <w:lang w:eastAsia="ru-RU"/>
        </w:rPr>
        <w:t>стойка передачи тревожной информации (СПТИ);</w:t>
      </w:r>
    </w:p>
    <w:p w14:paraId="2CEB5A04" w14:textId="77777777" w:rsidR="00256F7B" w:rsidRPr="00F8602F" w:rsidRDefault="00256F7B" w:rsidP="00B9715F">
      <w:pPr>
        <w:pStyle w:val="ae"/>
        <w:numPr>
          <w:ilvl w:val="0"/>
          <w:numId w:val="96"/>
        </w:numPr>
        <w:tabs>
          <w:tab w:val="left" w:pos="993"/>
        </w:tabs>
        <w:spacing w:after="0" w:line="240" w:lineRule="auto"/>
        <w:ind w:left="0" w:firstLine="709"/>
        <w:jc w:val="both"/>
        <w:rPr>
          <w:sz w:val="26"/>
          <w:szCs w:val="26"/>
          <w:lang w:eastAsia="ru-RU"/>
        </w:rPr>
      </w:pPr>
      <w:r w:rsidRPr="00F8602F">
        <w:rPr>
          <w:sz w:val="26"/>
          <w:szCs w:val="26"/>
          <w:lang w:eastAsia="ru-RU"/>
        </w:rPr>
        <w:t>единая цифровая радиосвязь (ЕЦРС).</w:t>
      </w:r>
    </w:p>
    <w:p w14:paraId="5BE91C99" w14:textId="6FBEDBD8" w:rsidR="00256F7B" w:rsidRPr="00F8602F" w:rsidRDefault="00256F7B" w:rsidP="00B9715F">
      <w:pPr>
        <w:pStyle w:val="ae"/>
        <w:numPr>
          <w:ilvl w:val="1"/>
          <w:numId w:val="181"/>
        </w:numPr>
        <w:tabs>
          <w:tab w:val="left" w:pos="1134"/>
        </w:tabs>
        <w:spacing w:after="0" w:line="240" w:lineRule="auto"/>
        <w:ind w:left="0" w:firstLine="709"/>
        <w:jc w:val="both"/>
        <w:rPr>
          <w:sz w:val="26"/>
          <w:szCs w:val="26"/>
          <w:u w:val="single"/>
        </w:rPr>
      </w:pPr>
      <w:r w:rsidRPr="00F8602F">
        <w:rPr>
          <w:sz w:val="26"/>
          <w:szCs w:val="26"/>
          <w:u w:val="single"/>
          <w:lang w:eastAsia="ru-RU"/>
        </w:rPr>
        <w:t>Технические средства оповещения</w:t>
      </w:r>
      <w:r w:rsidR="00E2105F" w:rsidRPr="00F8602F">
        <w:rPr>
          <w:sz w:val="26"/>
          <w:szCs w:val="26"/>
          <w:u w:val="single"/>
          <w:lang w:eastAsia="ru-RU"/>
        </w:rPr>
        <w:t>.</w:t>
      </w:r>
    </w:p>
    <w:p w14:paraId="18FB0EEC" w14:textId="1ACE6736" w:rsidR="00256F7B" w:rsidRPr="00F8602F" w:rsidRDefault="00256F7B" w:rsidP="00B9715F">
      <w:pPr>
        <w:pStyle w:val="ae"/>
        <w:tabs>
          <w:tab w:val="left" w:pos="993"/>
        </w:tabs>
        <w:spacing w:after="0" w:line="240" w:lineRule="auto"/>
        <w:ind w:left="0" w:firstLine="709"/>
        <w:jc w:val="both"/>
        <w:rPr>
          <w:sz w:val="26"/>
          <w:szCs w:val="26"/>
          <w:lang w:eastAsia="ru-RU"/>
        </w:rPr>
      </w:pPr>
      <w:r w:rsidRPr="00F8602F">
        <w:rPr>
          <w:sz w:val="26"/>
          <w:szCs w:val="26"/>
          <w:lang w:eastAsia="ru-RU"/>
        </w:rPr>
        <w:t>Технические средства оповещения предназначены для передачи указаний и</w:t>
      </w:r>
      <w:r w:rsidR="003820DD">
        <w:rPr>
          <w:sz w:val="26"/>
          <w:szCs w:val="26"/>
          <w:lang w:eastAsia="ru-RU"/>
        </w:rPr>
        <w:t> </w:t>
      </w:r>
      <w:r w:rsidRPr="00F8602F">
        <w:rPr>
          <w:sz w:val="26"/>
          <w:szCs w:val="26"/>
          <w:lang w:eastAsia="ru-RU"/>
        </w:rPr>
        <w:t>информации физическим лицам, находящимся на ОИВТ, в том числе для передачи оповещения и управления эвакуацией (СОУЭ) - при совершении АНВ и других чрезвычайных ситуациях.</w:t>
      </w:r>
    </w:p>
    <w:p w14:paraId="72783871" w14:textId="77777777" w:rsidR="00256F7B" w:rsidRPr="00F8602F" w:rsidRDefault="00256F7B" w:rsidP="00B9715F">
      <w:pPr>
        <w:tabs>
          <w:tab w:val="left" w:pos="1276"/>
        </w:tabs>
        <w:spacing w:after="0" w:line="240" w:lineRule="auto"/>
        <w:ind w:firstLine="709"/>
        <w:jc w:val="both"/>
        <w:rPr>
          <w:sz w:val="26"/>
          <w:szCs w:val="26"/>
        </w:rPr>
      </w:pPr>
      <w:r w:rsidRPr="00F8602F">
        <w:rPr>
          <w:sz w:val="26"/>
          <w:szCs w:val="26"/>
          <w:lang w:eastAsia="ru-RU"/>
        </w:rPr>
        <w:t>К</w:t>
      </w:r>
      <w:r w:rsidRPr="00F8602F">
        <w:rPr>
          <w:sz w:val="26"/>
          <w:szCs w:val="26"/>
        </w:rPr>
        <w:t xml:space="preserve"> техническим средствам оповещения относятся:</w:t>
      </w:r>
    </w:p>
    <w:p w14:paraId="091A368C" w14:textId="77777777" w:rsidR="00256F7B" w:rsidRPr="00F8602F" w:rsidRDefault="00256F7B" w:rsidP="00B9715F">
      <w:pPr>
        <w:pStyle w:val="ae"/>
        <w:numPr>
          <w:ilvl w:val="0"/>
          <w:numId w:val="96"/>
        </w:numPr>
        <w:tabs>
          <w:tab w:val="left" w:pos="993"/>
        </w:tabs>
        <w:spacing w:after="0" w:line="240" w:lineRule="auto"/>
        <w:ind w:left="0" w:firstLine="709"/>
        <w:jc w:val="both"/>
        <w:rPr>
          <w:sz w:val="26"/>
          <w:szCs w:val="26"/>
          <w:lang w:eastAsia="ru-RU"/>
        </w:rPr>
      </w:pPr>
      <w:r w:rsidRPr="00F8602F">
        <w:rPr>
          <w:sz w:val="26"/>
          <w:szCs w:val="26"/>
          <w:lang w:eastAsia="ru-RU"/>
        </w:rPr>
        <w:t>устройства громкоговорящего оповещения (ГГО);</w:t>
      </w:r>
    </w:p>
    <w:p w14:paraId="7BF8067A" w14:textId="77777777" w:rsidR="00256F7B" w:rsidRPr="00F8602F" w:rsidRDefault="00256F7B" w:rsidP="00B9715F">
      <w:pPr>
        <w:pStyle w:val="ae"/>
        <w:tabs>
          <w:tab w:val="left" w:pos="993"/>
        </w:tabs>
        <w:spacing w:after="0" w:line="240" w:lineRule="auto"/>
        <w:ind w:left="0" w:firstLine="709"/>
        <w:jc w:val="both"/>
        <w:rPr>
          <w:sz w:val="26"/>
          <w:szCs w:val="26"/>
          <w:u w:val="single"/>
          <w:lang w:eastAsia="ru-RU"/>
        </w:rPr>
      </w:pPr>
      <w:r w:rsidRPr="00F8602F">
        <w:rPr>
          <w:sz w:val="26"/>
          <w:szCs w:val="26"/>
          <w:u w:val="single"/>
          <w:lang w:eastAsia="ru-RU"/>
        </w:rPr>
        <w:t>Система громкоговорящего оповещения (ГГО).</w:t>
      </w:r>
    </w:p>
    <w:p w14:paraId="751D600B" w14:textId="77777777" w:rsidR="00256F7B" w:rsidRPr="00F8602F" w:rsidRDefault="00256F7B" w:rsidP="00B9715F">
      <w:pPr>
        <w:pStyle w:val="ae"/>
        <w:tabs>
          <w:tab w:val="left" w:pos="993"/>
        </w:tabs>
        <w:spacing w:after="0" w:line="240" w:lineRule="auto"/>
        <w:ind w:left="0" w:firstLine="709"/>
        <w:jc w:val="both"/>
        <w:rPr>
          <w:sz w:val="26"/>
          <w:szCs w:val="26"/>
          <w:lang w:eastAsia="ru-RU"/>
        </w:rPr>
      </w:pPr>
      <w:r w:rsidRPr="00F8602F">
        <w:rPr>
          <w:sz w:val="26"/>
          <w:szCs w:val="26"/>
          <w:lang w:eastAsia="ru-RU"/>
        </w:rPr>
        <w:t>Оконечные устройства технических средства оповещения на ОИВТ выполнены в виде громкоговорителей, установленных в помещениях станции (вестибюль станции, наклонный ход, пассажирская платформа, межстанционные переходы) и подвижном составе.</w:t>
      </w:r>
    </w:p>
    <w:p w14:paraId="5BF052D4" w14:textId="6BAE4057" w:rsidR="00256F7B" w:rsidRPr="00F8602F" w:rsidRDefault="00256F7B" w:rsidP="00B9715F">
      <w:pPr>
        <w:pStyle w:val="ae"/>
        <w:tabs>
          <w:tab w:val="left" w:pos="993"/>
        </w:tabs>
        <w:spacing w:after="0" w:line="240" w:lineRule="auto"/>
        <w:ind w:left="0" w:firstLine="709"/>
        <w:jc w:val="both"/>
        <w:rPr>
          <w:sz w:val="26"/>
          <w:szCs w:val="26"/>
          <w:lang w:eastAsia="ru-RU"/>
        </w:rPr>
      </w:pPr>
      <w:r w:rsidRPr="00F8602F">
        <w:rPr>
          <w:sz w:val="26"/>
          <w:szCs w:val="26"/>
          <w:lang w:eastAsia="ru-RU"/>
        </w:rPr>
        <w:t>Оконечные устройства технических средств оповещения через местные усилительные станции (МУС) интегрированы с центральной усилительной станцией (ЦУС) метрополитена.</w:t>
      </w:r>
    </w:p>
    <w:p w14:paraId="6CB8EDA5" w14:textId="77777777" w:rsidR="00256F7B" w:rsidRPr="00F8602F" w:rsidRDefault="00256F7B" w:rsidP="00B9715F">
      <w:pPr>
        <w:pStyle w:val="ae"/>
        <w:numPr>
          <w:ilvl w:val="1"/>
          <w:numId w:val="181"/>
        </w:numPr>
        <w:tabs>
          <w:tab w:val="left" w:pos="1134"/>
        </w:tabs>
        <w:spacing w:after="0" w:line="240" w:lineRule="auto"/>
        <w:ind w:left="0" w:firstLine="709"/>
        <w:jc w:val="both"/>
        <w:rPr>
          <w:sz w:val="26"/>
          <w:szCs w:val="26"/>
          <w:u w:val="single"/>
          <w:lang w:eastAsia="ru-RU"/>
        </w:rPr>
      </w:pPr>
      <w:r w:rsidRPr="00F8602F">
        <w:rPr>
          <w:sz w:val="26"/>
          <w:szCs w:val="26"/>
          <w:u w:val="single"/>
          <w:lang w:eastAsia="ru-RU"/>
        </w:rPr>
        <w:t>Технические системы сбора и обработки информации.</w:t>
      </w:r>
    </w:p>
    <w:p w14:paraId="0D81C06A" w14:textId="77777777" w:rsidR="00256F7B" w:rsidRPr="00F8602F" w:rsidRDefault="00256F7B" w:rsidP="00B9715F">
      <w:pPr>
        <w:pStyle w:val="af"/>
        <w:rPr>
          <w:sz w:val="26"/>
          <w:szCs w:val="26"/>
        </w:rPr>
      </w:pPr>
      <w:r w:rsidRPr="00F8602F">
        <w:rPr>
          <w:sz w:val="26"/>
          <w:szCs w:val="26"/>
        </w:rPr>
        <w:t>Технические системы сбора и обработки информации установлены в СЦ.</w:t>
      </w:r>
    </w:p>
    <w:p w14:paraId="45BF6485" w14:textId="45015462" w:rsidR="00256F7B" w:rsidRPr="00F8602F" w:rsidRDefault="00256F7B" w:rsidP="00B9715F">
      <w:pPr>
        <w:pStyle w:val="af"/>
        <w:rPr>
          <w:sz w:val="26"/>
          <w:szCs w:val="26"/>
        </w:rPr>
      </w:pPr>
      <w:r w:rsidRPr="00F8602F">
        <w:rPr>
          <w:sz w:val="26"/>
          <w:szCs w:val="26"/>
        </w:rPr>
        <w:t>В СЦ с ОИВТ поступает и отображается необходимая и достаточная информация, позволяющая работнику СЦ однозначно оценивать ситуацию и принимать правильное решение, а также оперативно управлять процессами, защиты ОИВТ от АНВ (угроз</w:t>
      </w:r>
      <w:r w:rsidR="008C6E49">
        <w:rPr>
          <w:sz w:val="26"/>
          <w:szCs w:val="26"/>
        </w:rPr>
        <w:t> </w:t>
      </w:r>
      <w:r w:rsidRPr="00F8602F">
        <w:rPr>
          <w:sz w:val="26"/>
          <w:szCs w:val="26"/>
        </w:rPr>
        <w:t>совершения АНВ).</w:t>
      </w:r>
    </w:p>
    <w:p w14:paraId="5A801D21" w14:textId="77777777" w:rsidR="00256F7B" w:rsidRPr="00F8602F" w:rsidRDefault="00256F7B" w:rsidP="00B9715F">
      <w:pPr>
        <w:pStyle w:val="af"/>
        <w:rPr>
          <w:sz w:val="26"/>
          <w:szCs w:val="26"/>
        </w:rPr>
      </w:pPr>
      <w:r w:rsidRPr="00F8602F">
        <w:rPr>
          <w:sz w:val="26"/>
          <w:szCs w:val="26"/>
        </w:rPr>
        <w:t>Системы и средства сбора, обработки, приема и передачи информации обеспечивают:</w:t>
      </w:r>
    </w:p>
    <w:p w14:paraId="7FEA5A85" w14:textId="7405C4A0" w:rsidR="00256F7B" w:rsidRPr="00F8602F" w:rsidRDefault="00256F7B" w:rsidP="00B9715F">
      <w:pPr>
        <w:pStyle w:val="af"/>
        <w:numPr>
          <w:ilvl w:val="0"/>
          <w:numId w:val="185"/>
        </w:numPr>
        <w:tabs>
          <w:tab w:val="left" w:pos="993"/>
        </w:tabs>
        <w:ind w:left="0" w:firstLine="709"/>
        <w:rPr>
          <w:sz w:val="26"/>
          <w:szCs w:val="26"/>
        </w:rPr>
      </w:pPr>
      <w:r w:rsidRPr="00F8602F">
        <w:rPr>
          <w:sz w:val="26"/>
          <w:szCs w:val="26"/>
        </w:rPr>
        <w:t>вывод оперативной и справочной информации о состоянии всех элементов комплекса технических систем (средств) обеспечения транспортной безопасности ОИВТ и</w:t>
      </w:r>
      <w:r w:rsidR="008C6E49">
        <w:rPr>
          <w:sz w:val="26"/>
          <w:szCs w:val="26"/>
        </w:rPr>
        <w:t> </w:t>
      </w:r>
      <w:r w:rsidRPr="00F8602F">
        <w:rPr>
          <w:sz w:val="26"/>
          <w:szCs w:val="26"/>
        </w:rPr>
        <w:t>вводе команд управления, а также хранения все собранной информации</w:t>
      </w:r>
      <w:r w:rsidR="008C6E49">
        <w:rPr>
          <w:sz w:val="26"/>
          <w:szCs w:val="26"/>
        </w:rPr>
        <w:t> – не </w:t>
      </w:r>
      <w:r w:rsidRPr="00F8602F">
        <w:rPr>
          <w:sz w:val="26"/>
          <w:szCs w:val="26"/>
        </w:rPr>
        <w:t>менее</w:t>
      </w:r>
      <w:r w:rsidR="008C6E49">
        <w:rPr>
          <w:sz w:val="26"/>
          <w:szCs w:val="26"/>
        </w:rPr>
        <w:t> </w:t>
      </w:r>
      <w:r w:rsidRPr="00F8602F">
        <w:rPr>
          <w:sz w:val="26"/>
          <w:szCs w:val="26"/>
        </w:rPr>
        <w:t>30 </w:t>
      </w:r>
      <w:r w:rsidR="008C6E49" w:rsidRPr="003820DD">
        <w:rPr>
          <w:sz w:val="26"/>
          <w:szCs w:val="26"/>
          <w:lang w:eastAsia="ru-RU"/>
        </w:rPr>
        <w:t>(</w:t>
      </w:r>
      <w:r w:rsidR="008C6E49">
        <w:rPr>
          <w:sz w:val="26"/>
          <w:szCs w:val="26"/>
          <w:lang w:eastAsia="ru-RU"/>
        </w:rPr>
        <w:t>тридцати</w:t>
      </w:r>
      <w:r w:rsidR="008C6E49" w:rsidRPr="003820DD">
        <w:rPr>
          <w:sz w:val="26"/>
          <w:szCs w:val="26"/>
          <w:lang w:eastAsia="ru-RU"/>
        </w:rPr>
        <w:t xml:space="preserve">) </w:t>
      </w:r>
      <w:r w:rsidRPr="00F8602F">
        <w:rPr>
          <w:sz w:val="26"/>
          <w:szCs w:val="26"/>
        </w:rPr>
        <w:t>суток;</w:t>
      </w:r>
    </w:p>
    <w:p w14:paraId="5C9F90DB" w14:textId="77777777" w:rsidR="00256F7B" w:rsidRPr="00F8602F" w:rsidRDefault="00256F7B" w:rsidP="00B9715F">
      <w:pPr>
        <w:pStyle w:val="af"/>
        <w:numPr>
          <w:ilvl w:val="0"/>
          <w:numId w:val="185"/>
        </w:numPr>
        <w:tabs>
          <w:tab w:val="left" w:pos="993"/>
        </w:tabs>
        <w:ind w:left="0" w:firstLine="709"/>
        <w:rPr>
          <w:sz w:val="26"/>
          <w:szCs w:val="26"/>
        </w:rPr>
      </w:pPr>
      <w:r w:rsidRPr="00F8602F">
        <w:rPr>
          <w:sz w:val="26"/>
          <w:szCs w:val="26"/>
        </w:rPr>
        <w:t>отображение поступающих сигналов и информации в визуальном, и звуковом режимах в СЦ;</w:t>
      </w:r>
    </w:p>
    <w:p w14:paraId="70851B2A" w14:textId="0921923D" w:rsidR="00256F7B" w:rsidRPr="00F8602F" w:rsidRDefault="00256F7B" w:rsidP="00B9715F">
      <w:pPr>
        <w:pStyle w:val="af"/>
        <w:numPr>
          <w:ilvl w:val="0"/>
          <w:numId w:val="185"/>
        </w:numPr>
        <w:tabs>
          <w:tab w:val="left" w:pos="993"/>
        </w:tabs>
        <w:ind w:left="0" w:firstLine="709"/>
        <w:rPr>
          <w:sz w:val="26"/>
          <w:szCs w:val="26"/>
        </w:rPr>
      </w:pPr>
      <w:r w:rsidRPr="00F8602F">
        <w:rPr>
          <w:sz w:val="26"/>
          <w:szCs w:val="26"/>
        </w:rPr>
        <w:t xml:space="preserve">предоставление по запросу уполномоченного лица информации о состоянии любого объекта и (или) технического средства, входящего в состав технических средств </w:t>
      </w:r>
      <w:r w:rsidR="003D79A4" w:rsidRPr="00F8602F">
        <w:rPr>
          <w:sz w:val="26"/>
          <w:szCs w:val="26"/>
        </w:rPr>
        <w:t>обеспечения транспортной безопасности</w:t>
      </w:r>
      <w:r w:rsidRPr="00F8602F">
        <w:rPr>
          <w:sz w:val="26"/>
          <w:szCs w:val="26"/>
        </w:rPr>
        <w:t>. Информация предоставляется в соответствии с</w:t>
      </w:r>
      <w:r w:rsidR="008C6E49">
        <w:rPr>
          <w:sz w:val="26"/>
          <w:szCs w:val="26"/>
        </w:rPr>
        <w:t> </w:t>
      </w:r>
      <w:r w:rsidRPr="00F8602F">
        <w:rPr>
          <w:sz w:val="26"/>
          <w:szCs w:val="26"/>
        </w:rPr>
        <w:t>правами доступа пользователя;</w:t>
      </w:r>
    </w:p>
    <w:p w14:paraId="3D7012E5" w14:textId="77777777" w:rsidR="00256F7B" w:rsidRPr="00F8602F" w:rsidRDefault="00256F7B" w:rsidP="00B9715F">
      <w:pPr>
        <w:pStyle w:val="af"/>
        <w:numPr>
          <w:ilvl w:val="0"/>
          <w:numId w:val="185"/>
        </w:numPr>
        <w:tabs>
          <w:tab w:val="left" w:pos="993"/>
        </w:tabs>
        <w:ind w:left="0" w:firstLine="709"/>
        <w:rPr>
          <w:sz w:val="26"/>
          <w:szCs w:val="26"/>
        </w:rPr>
      </w:pPr>
      <w:r w:rsidRPr="00F8602F">
        <w:rPr>
          <w:sz w:val="26"/>
          <w:szCs w:val="26"/>
        </w:rPr>
        <w:t>регистрацию поступающих сигналов и информации, запросов уполномоченных лиц;</w:t>
      </w:r>
    </w:p>
    <w:p w14:paraId="0F919FC1" w14:textId="101033D1" w:rsidR="00256F7B" w:rsidRPr="00F8602F" w:rsidRDefault="00256F7B" w:rsidP="00B9715F">
      <w:pPr>
        <w:pStyle w:val="af"/>
        <w:numPr>
          <w:ilvl w:val="0"/>
          <w:numId w:val="185"/>
        </w:numPr>
        <w:tabs>
          <w:tab w:val="left" w:pos="993"/>
        </w:tabs>
        <w:ind w:left="0" w:firstLine="709"/>
        <w:rPr>
          <w:sz w:val="26"/>
          <w:szCs w:val="26"/>
        </w:rPr>
      </w:pPr>
      <w:r w:rsidRPr="00F8602F">
        <w:rPr>
          <w:sz w:val="26"/>
          <w:szCs w:val="26"/>
        </w:rPr>
        <w:t>возможность передачи данных в соответствии с порядком передачи данных с</w:t>
      </w:r>
      <w:r w:rsidR="008C6E49">
        <w:rPr>
          <w:sz w:val="26"/>
          <w:szCs w:val="26"/>
        </w:rPr>
        <w:t> </w:t>
      </w:r>
      <w:r w:rsidRPr="00F8602F">
        <w:rPr>
          <w:sz w:val="26"/>
          <w:szCs w:val="26"/>
        </w:rPr>
        <w:t>инженерно-технических систем обеспечения транспортной безопасности о лицах, пропущенных в зону транспортной безопасности с установленной периодичностью.</w:t>
      </w:r>
    </w:p>
    <w:p w14:paraId="21DC7683" w14:textId="28853D8F" w:rsidR="00256F7B" w:rsidRPr="008C6E49" w:rsidRDefault="00256F7B" w:rsidP="008C6E49">
      <w:pPr>
        <w:pStyle w:val="af"/>
        <w:numPr>
          <w:ilvl w:val="0"/>
          <w:numId w:val="185"/>
        </w:numPr>
        <w:tabs>
          <w:tab w:val="left" w:pos="993"/>
        </w:tabs>
        <w:ind w:left="0" w:firstLine="709"/>
        <w:rPr>
          <w:sz w:val="26"/>
          <w:szCs w:val="26"/>
        </w:rPr>
      </w:pPr>
      <w:r w:rsidRPr="00F8602F">
        <w:rPr>
          <w:sz w:val="26"/>
          <w:szCs w:val="26"/>
        </w:rPr>
        <w:t>возможность передачи данных с технических средств обеспечения транспортной безопасности уполномоченным подразделениям органов ФСБ, МВД и Федеральной службы по надзору в сфере транспорта.</w:t>
      </w:r>
      <w:r w:rsidR="008C6E49">
        <w:rPr>
          <w:sz w:val="26"/>
          <w:szCs w:val="26"/>
        </w:rPr>
        <w:br w:type="page"/>
      </w:r>
    </w:p>
    <w:p w14:paraId="66630B2B" w14:textId="77777777" w:rsidR="00256F7B" w:rsidRPr="00F8602F" w:rsidRDefault="00256F7B" w:rsidP="00B9715F">
      <w:pPr>
        <w:pStyle w:val="ae"/>
        <w:numPr>
          <w:ilvl w:val="1"/>
          <w:numId w:val="181"/>
        </w:numPr>
        <w:tabs>
          <w:tab w:val="left" w:pos="1134"/>
        </w:tabs>
        <w:spacing w:after="0" w:line="240" w:lineRule="auto"/>
        <w:ind w:left="0" w:firstLine="709"/>
        <w:jc w:val="both"/>
        <w:rPr>
          <w:sz w:val="26"/>
          <w:szCs w:val="26"/>
          <w:u w:val="single"/>
          <w:lang w:eastAsia="ru-RU"/>
        </w:rPr>
      </w:pPr>
      <w:r w:rsidRPr="00F8602F">
        <w:rPr>
          <w:sz w:val="26"/>
          <w:szCs w:val="26"/>
          <w:u w:val="single"/>
          <w:lang w:eastAsia="ru-RU"/>
        </w:rPr>
        <w:lastRenderedPageBreak/>
        <w:t>Освещение.</w:t>
      </w:r>
    </w:p>
    <w:p w14:paraId="00B06570" w14:textId="77777777" w:rsidR="00256F7B" w:rsidRPr="00F8602F" w:rsidRDefault="00256F7B" w:rsidP="00B9715F">
      <w:pPr>
        <w:pStyle w:val="ae"/>
        <w:tabs>
          <w:tab w:val="left" w:pos="-1276"/>
          <w:tab w:val="left" w:pos="1418"/>
        </w:tabs>
        <w:spacing w:after="0" w:line="240" w:lineRule="auto"/>
        <w:ind w:left="0" w:firstLine="709"/>
        <w:jc w:val="both"/>
        <w:rPr>
          <w:rStyle w:val="af3"/>
          <w:rFonts w:eastAsiaTheme="minorHAnsi"/>
          <w:sz w:val="26"/>
          <w:szCs w:val="26"/>
        </w:rPr>
      </w:pPr>
      <w:r w:rsidRPr="00F8602F">
        <w:rPr>
          <w:rStyle w:val="af3"/>
          <w:rFonts w:eastAsiaTheme="minorHAnsi"/>
          <w:sz w:val="26"/>
          <w:szCs w:val="26"/>
        </w:rPr>
        <w:t>На ОИВТ предусмотрено рабочее и аварийное освещение.</w:t>
      </w:r>
    </w:p>
    <w:p w14:paraId="0A3033FC" w14:textId="77777777" w:rsidR="00256F7B" w:rsidRPr="00F8602F" w:rsidRDefault="00256F7B" w:rsidP="00B9715F">
      <w:pPr>
        <w:pStyle w:val="af"/>
        <w:tabs>
          <w:tab w:val="left" w:pos="993"/>
        </w:tabs>
        <w:rPr>
          <w:rStyle w:val="af3"/>
          <w:rFonts w:eastAsiaTheme="minorHAnsi"/>
          <w:sz w:val="26"/>
          <w:szCs w:val="26"/>
        </w:rPr>
      </w:pPr>
      <w:r w:rsidRPr="00F8602F">
        <w:rPr>
          <w:rStyle w:val="af3"/>
          <w:rFonts w:eastAsiaTheme="minorHAnsi"/>
          <w:sz w:val="26"/>
          <w:szCs w:val="26"/>
        </w:rPr>
        <w:t>Электроснабжение ОИВТ осуществляется от совмещенных тягово-понизительных подстанций (СТП).</w:t>
      </w:r>
    </w:p>
    <w:p w14:paraId="38225063" w14:textId="08F0596F" w:rsidR="00256F7B" w:rsidRPr="00F8602F" w:rsidRDefault="00256F7B" w:rsidP="00B9715F">
      <w:pPr>
        <w:pStyle w:val="af"/>
        <w:tabs>
          <w:tab w:val="left" w:pos="993"/>
        </w:tabs>
        <w:rPr>
          <w:rFonts w:eastAsiaTheme="minorHAnsi"/>
          <w:sz w:val="26"/>
          <w:szCs w:val="26"/>
        </w:rPr>
      </w:pPr>
      <w:r w:rsidRPr="00F8602F">
        <w:rPr>
          <w:sz w:val="26"/>
          <w:szCs w:val="26"/>
        </w:rPr>
        <w:t>Для обеспечения бесперебойного электропитания цепей автоматики, защиты, телеуправления, сигнализации, а также аварийного освещения</w:t>
      </w:r>
      <w:r w:rsidRPr="00F8602F">
        <w:rPr>
          <w:rStyle w:val="af3"/>
          <w:rFonts w:eastAsiaTheme="minorHAnsi"/>
          <w:sz w:val="26"/>
          <w:szCs w:val="26"/>
        </w:rPr>
        <w:t xml:space="preserve"> </w:t>
      </w:r>
      <w:r w:rsidRPr="00F8602F">
        <w:rPr>
          <w:sz w:val="26"/>
          <w:szCs w:val="26"/>
        </w:rPr>
        <w:t xml:space="preserve">в случае исчезновения переменного тока на СТП установлены мощные свинцовые кислотные аккумуляторные батареи, рассчитанные на работу в течение не менее 1 </w:t>
      </w:r>
      <w:r w:rsidR="008C6E49">
        <w:rPr>
          <w:sz w:val="26"/>
          <w:szCs w:val="26"/>
        </w:rPr>
        <w:t xml:space="preserve">(одного) </w:t>
      </w:r>
      <w:r w:rsidRPr="00F8602F">
        <w:rPr>
          <w:sz w:val="26"/>
          <w:szCs w:val="26"/>
        </w:rPr>
        <w:t>часа. Переключение на</w:t>
      </w:r>
      <w:r w:rsidR="008C6E49">
        <w:rPr>
          <w:sz w:val="26"/>
          <w:szCs w:val="26"/>
        </w:rPr>
        <w:t> </w:t>
      </w:r>
      <w:r w:rsidRPr="00F8602F">
        <w:rPr>
          <w:sz w:val="26"/>
          <w:szCs w:val="26"/>
        </w:rPr>
        <w:t>питание от батареи происходит автоматически.</w:t>
      </w:r>
    </w:p>
    <w:p w14:paraId="1E5DB468" w14:textId="77777777" w:rsidR="00256F7B" w:rsidRPr="00F8602F" w:rsidRDefault="00256F7B" w:rsidP="00B9715F">
      <w:pPr>
        <w:pStyle w:val="ae"/>
        <w:numPr>
          <w:ilvl w:val="0"/>
          <w:numId w:val="267"/>
        </w:numPr>
        <w:tabs>
          <w:tab w:val="left" w:pos="993"/>
        </w:tabs>
        <w:spacing w:after="0" w:line="240" w:lineRule="auto"/>
        <w:ind w:left="0" w:firstLine="709"/>
        <w:jc w:val="both"/>
        <w:rPr>
          <w:b/>
          <w:bCs/>
          <w:sz w:val="26"/>
          <w:szCs w:val="26"/>
        </w:rPr>
      </w:pPr>
      <w:bookmarkStart w:id="331" w:name="_Toc55486831"/>
      <w:bookmarkStart w:id="332" w:name="_Toc55899434"/>
      <w:bookmarkStart w:id="333" w:name="_Toc58318004"/>
      <w:bookmarkStart w:id="334" w:name="_Toc58327786"/>
      <w:bookmarkStart w:id="335" w:name="_Toc71725401"/>
      <w:bookmarkStart w:id="336" w:name="_Toc76473627"/>
      <w:bookmarkStart w:id="337" w:name="_Toc526251425"/>
      <w:bookmarkStart w:id="338" w:name="_Toc529350883"/>
      <w:r w:rsidRPr="00F8602F">
        <w:rPr>
          <w:b/>
          <w:bCs/>
          <w:sz w:val="26"/>
          <w:szCs w:val="26"/>
        </w:rPr>
        <w:t>Порядок эксплуатации технических средств обеспечения транспортной безопасности.</w:t>
      </w:r>
      <w:bookmarkEnd w:id="331"/>
      <w:bookmarkEnd w:id="332"/>
      <w:bookmarkEnd w:id="333"/>
      <w:bookmarkEnd w:id="334"/>
      <w:bookmarkEnd w:id="335"/>
      <w:bookmarkEnd w:id="336"/>
    </w:p>
    <w:p w14:paraId="0BDEAC10" w14:textId="4A32E048" w:rsidR="00256F7B" w:rsidRPr="00F8602F" w:rsidRDefault="00256F7B" w:rsidP="00B9715F">
      <w:pPr>
        <w:pStyle w:val="af"/>
        <w:numPr>
          <w:ilvl w:val="0"/>
          <w:numId w:val="139"/>
        </w:numPr>
        <w:tabs>
          <w:tab w:val="left" w:pos="1276"/>
        </w:tabs>
        <w:ind w:left="0" w:firstLine="709"/>
        <w:contextualSpacing/>
        <w:rPr>
          <w:sz w:val="26"/>
          <w:szCs w:val="26"/>
        </w:rPr>
      </w:pPr>
      <w:r w:rsidRPr="00F8602F">
        <w:rPr>
          <w:sz w:val="26"/>
          <w:szCs w:val="26"/>
          <w:lang w:eastAsia="ru-RU"/>
        </w:rPr>
        <w:t>Эксплуатация технических средств обеспечения транспортной безопасности</w:t>
      </w:r>
      <w:r w:rsidR="00043F21" w:rsidRPr="00F8602F">
        <w:rPr>
          <w:sz w:val="26"/>
          <w:szCs w:val="26"/>
          <w:lang w:eastAsia="ru-RU"/>
        </w:rPr>
        <w:t xml:space="preserve"> (далее – ТСОТБ)</w:t>
      </w:r>
      <w:r w:rsidRPr="00F8602F">
        <w:rPr>
          <w:sz w:val="26"/>
          <w:szCs w:val="26"/>
          <w:lang w:eastAsia="ru-RU"/>
        </w:rPr>
        <w:t xml:space="preserve"> осуществляется </w:t>
      </w:r>
      <w:r w:rsidRPr="00F8602F">
        <w:rPr>
          <w:sz w:val="26"/>
          <w:szCs w:val="26"/>
        </w:rPr>
        <w:t>в соответствии с их инструкциями по эксплуатации</w:t>
      </w:r>
      <w:r w:rsidR="0013497E" w:rsidRPr="00F8602F">
        <w:rPr>
          <w:sz w:val="26"/>
          <w:szCs w:val="26"/>
        </w:rPr>
        <w:t>, разработанными СТС.</w:t>
      </w:r>
    </w:p>
    <w:p w14:paraId="787B90B7" w14:textId="5367EBC7" w:rsidR="00256F7B" w:rsidRPr="00F8602F" w:rsidRDefault="00256F7B" w:rsidP="00B9715F">
      <w:pPr>
        <w:pStyle w:val="af"/>
        <w:numPr>
          <w:ilvl w:val="0"/>
          <w:numId w:val="139"/>
        </w:numPr>
        <w:tabs>
          <w:tab w:val="left" w:pos="1276"/>
        </w:tabs>
        <w:ind w:left="0" w:firstLine="709"/>
        <w:contextualSpacing/>
        <w:rPr>
          <w:sz w:val="26"/>
          <w:szCs w:val="26"/>
        </w:rPr>
      </w:pPr>
      <w:r w:rsidRPr="00F8602F">
        <w:rPr>
          <w:sz w:val="26"/>
          <w:szCs w:val="26"/>
        </w:rPr>
        <w:t xml:space="preserve">Допуск к </w:t>
      </w:r>
      <w:r w:rsidR="00172606" w:rsidRPr="00F8602F">
        <w:rPr>
          <w:sz w:val="26"/>
          <w:szCs w:val="26"/>
          <w:lang w:eastAsia="ru-RU"/>
        </w:rPr>
        <w:t>ТСОТБ</w:t>
      </w:r>
      <w:r w:rsidRPr="00F8602F">
        <w:rPr>
          <w:sz w:val="26"/>
          <w:szCs w:val="26"/>
          <w:lang w:eastAsia="ru-RU"/>
        </w:rPr>
        <w:t xml:space="preserve"> предоставлен работникам из числа СОТБ в соответствии с</w:t>
      </w:r>
      <w:r w:rsidR="008C6E49">
        <w:rPr>
          <w:sz w:val="26"/>
          <w:szCs w:val="26"/>
          <w:lang w:eastAsia="ru-RU"/>
        </w:rPr>
        <w:t> </w:t>
      </w:r>
      <w:r w:rsidRPr="00F8602F">
        <w:rPr>
          <w:sz w:val="26"/>
          <w:szCs w:val="26"/>
          <w:lang w:eastAsia="ru-RU"/>
        </w:rPr>
        <w:t>их</w:t>
      </w:r>
      <w:r w:rsidR="008C6E49">
        <w:rPr>
          <w:sz w:val="26"/>
          <w:szCs w:val="26"/>
          <w:lang w:eastAsia="ru-RU"/>
        </w:rPr>
        <w:t> </w:t>
      </w:r>
      <w:r w:rsidRPr="00F8602F">
        <w:rPr>
          <w:sz w:val="26"/>
          <w:szCs w:val="26"/>
          <w:lang w:eastAsia="ru-RU"/>
        </w:rPr>
        <w:t>должностными инструкциями и обязанностями.</w:t>
      </w:r>
    </w:p>
    <w:p w14:paraId="376BB172" w14:textId="73BBCA99" w:rsidR="00256F7B" w:rsidRPr="00F8602F" w:rsidRDefault="00256F7B" w:rsidP="00B9715F">
      <w:pPr>
        <w:pStyle w:val="af"/>
        <w:numPr>
          <w:ilvl w:val="0"/>
          <w:numId w:val="139"/>
        </w:numPr>
        <w:tabs>
          <w:tab w:val="left" w:pos="1276"/>
        </w:tabs>
        <w:ind w:left="0" w:firstLine="709"/>
        <w:contextualSpacing/>
        <w:rPr>
          <w:sz w:val="26"/>
          <w:szCs w:val="26"/>
        </w:rPr>
      </w:pPr>
      <w:r w:rsidRPr="00F8602F">
        <w:rPr>
          <w:sz w:val="26"/>
          <w:szCs w:val="26"/>
        </w:rPr>
        <w:t xml:space="preserve">Техническое обслуживание </w:t>
      </w:r>
      <w:r w:rsidR="00172606" w:rsidRPr="00F8602F">
        <w:rPr>
          <w:sz w:val="26"/>
          <w:szCs w:val="26"/>
        </w:rPr>
        <w:t>ТСОТБ</w:t>
      </w:r>
      <w:r w:rsidRPr="00F8602F">
        <w:rPr>
          <w:sz w:val="26"/>
          <w:szCs w:val="26"/>
        </w:rPr>
        <w:t xml:space="preserve"> осуществляется работниками СТС, в</w:t>
      </w:r>
      <w:r w:rsidR="008C6E49">
        <w:rPr>
          <w:sz w:val="26"/>
          <w:szCs w:val="26"/>
        </w:rPr>
        <w:t> </w:t>
      </w:r>
      <w:r w:rsidRPr="00F8602F">
        <w:rPr>
          <w:sz w:val="26"/>
          <w:szCs w:val="26"/>
        </w:rPr>
        <w:t>том</w:t>
      </w:r>
      <w:r w:rsidR="008C6E49">
        <w:rPr>
          <w:sz w:val="26"/>
          <w:szCs w:val="26"/>
        </w:rPr>
        <w:t> </w:t>
      </w:r>
      <w:r w:rsidRPr="00F8602F">
        <w:rPr>
          <w:sz w:val="26"/>
          <w:szCs w:val="26"/>
        </w:rPr>
        <w:t>числе с привлечением работников сторонних организаций в рамках заключенных договоров (контрактов) на оказание услуг или выполнение работ.</w:t>
      </w:r>
    </w:p>
    <w:p w14:paraId="39832AB8" w14:textId="143438F2" w:rsidR="00256F7B" w:rsidRPr="00F8602F" w:rsidRDefault="00256F7B" w:rsidP="00B9715F">
      <w:pPr>
        <w:pStyle w:val="af"/>
        <w:numPr>
          <w:ilvl w:val="0"/>
          <w:numId w:val="139"/>
        </w:numPr>
        <w:tabs>
          <w:tab w:val="left" w:pos="1276"/>
        </w:tabs>
        <w:ind w:left="0" w:firstLine="709"/>
        <w:contextualSpacing/>
        <w:rPr>
          <w:sz w:val="26"/>
          <w:szCs w:val="26"/>
        </w:rPr>
      </w:pPr>
      <w:r w:rsidRPr="00F8602F">
        <w:rPr>
          <w:sz w:val="26"/>
          <w:szCs w:val="26"/>
        </w:rPr>
        <w:t xml:space="preserve">Режим работы </w:t>
      </w:r>
      <w:r w:rsidR="00172606" w:rsidRPr="00F8602F">
        <w:rPr>
          <w:sz w:val="26"/>
          <w:szCs w:val="26"/>
        </w:rPr>
        <w:t xml:space="preserve">ТСОТБ </w:t>
      </w:r>
      <w:r w:rsidRPr="00F8602F">
        <w:rPr>
          <w:sz w:val="26"/>
          <w:szCs w:val="26"/>
        </w:rPr>
        <w:t>определяется с учетом режима работы ОИВТ.</w:t>
      </w:r>
    </w:p>
    <w:p w14:paraId="780AB98B" w14:textId="03F6EF69" w:rsidR="00256F7B" w:rsidRPr="00F8602F" w:rsidRDefault="00256F7B" w:rsidP="00B9715F">
      <w:pPr>
        <w:pStyle w:val="af"/>
        <w:numPr>
          <w:ilvl w:val="0"/>
          <w:numId w:val="139"/>
        </w:numPr>
        <w:tabs>
          <w:tab w:val="left" w:pos="1276"/>
        </w:tabs>
        <w:ind w:left="0" w:firstLine="709"/>
        <w:contextualSpacing/>
        <w:rPr>
          <w:sz w:val="26"/>
          <w:szCs w:val="26"/>
        </w:rPr>
      </w:pPr>
      <w:r w:rsidRPr="00F8602F">
        <w:rPr>
          <w:sz w:val="26"/>
          <w:szCs w:val="26"/>
        </w:rPr>
        <w:t xml:space="preserve">СОТБ, осуществляющие </w:t>
      </w:r>
      <w:r w:rsidR="003D79A4" w:rsidRPr="00F8602F">
        <w:rPr>
          <w:sz w:val="26"/>
          <w:szCs w:val="26"/>
        </w:rPr>
        <w:t xml:space="preserve">эксплуатацию </w:t>
      </w:r>
      <w:r w:rsidR="00172606" w:rsidRPr="00F8602F">
        <w:rPr>
          <w:sz w:val="26"/>
          <w:szCs w:val="26"/>
        </w:rPr>
        <w:t>ТСОТБ</w:t>
      </w:r>
      <w:r w:rsidRPr="00F8602F">
        <w:rPr>
          <w:sz w:val="26"/>
          <w:szCs w:val="26"/>
        </w:rPr>
        <w:t>, отражают сведения о</w:t>
      </w:r>
      <w:r w:rsidR="008C6E49">
        <w:rPr>
          <w:sz w:val="26"/>
          <w:szCs w:val="26"/>
        </w:rPr>
        <w:t> </w:t>
      </w:r>
      <w:r w:rsidRPr="00F8602F">
        <w:rPr>
          <w:sz w:val="26"/>
          <w:szCs w:val="26"/>
        </w:rPr>
        <w:t xml:space="preserve">результатах контроля наличия и технического состояния </w:t>
      </w:r>
      <w:r w:rsidR="00172606" w:rsidRPr="00F8602F">
        <w:rPr>
          <w:sz w:val="26"/>
          <w:szCs w:val="26"/>
        </w:rPr>
        <w:t xml:space="preserve">ТСОТБ </w:t>
      </w:r>
      <w:r w:rsidRPr="00F8602F">
        <w:rPr>
          <w:sz w:val="26"/>
          <w:szCs w:val="26"/>
        </w:rPr>
        <w:t>в журнале (приложение №</w:t>
      </w:r>
      <w:r w:rsidR="00172606" w:rsidRPr="00F8602F">
        <w:rPr>
          <w:sz w:val="26"/>
          <w:szCs w:val="26"/>
        </w:rPr>
        <w:t> </w:t>
      </w:r>
      <w:r w:rsidRPr="00F8602F">
        <w:rPr>
          <w:sz w:val="26"/>
          <w:szCs w:val="26"/>
        </w:rPr>
        <w:t>21 к Положению).</w:t>
      </w:r>
    </w:p>
    <w:p w14:paraId="515409F0" w14:textId="3B0F68B5" w:rsidR="00E6271D" w:rsidRPr="00F8602F" w:rsidRDefault="00E6271D" w:rsidP="00B9715F">
      <w:pPr>
        <w:pStyle w:val="af"/>
        <w:numPr>
          <w:ilvl w:val="0"/>
          <w:numId w:val="139"/>
        </w:numPr>
        <w:tabs>
          <w:tab w:val="left" w:pos="1276"/>
        </w:tabs>
        <w:ind w:left="0" w:firstLine="709"/>
        <w:contextualSpacing/>
        <w:rPr>
          <w:sz w:val="26"/>
          <w:szCs w:val="26"/>
        </w:rPr>
      </w:pPr>
      <w:r w:rsidRPr="00F8602F">
        <w:rPr>
          <w:sz w:val="26"/>
          <w:szCs w:val="26"/>
        </w:rPr>
        <w:t xml:space="preserve">Взаимодействие подразделений метрополитена при совместной эксплуатации </w:t>
      </w:r>
      <w:r w:rsidR="00172606" w:rsidRPr="00F8602F">
        <w:rPr>
          <w:sz w:val="26"/>
          <w:szCs w:val="26"/>
        </w:rPr>
        <w:t xml:space="preserve">ТСОТБ </w:t>
      </w:r>
      <w:r w:rsidRPr="00F8602F">
        <w:rPr>
          <w:sz w:val="26"/>
          <w:szCs w:val="26"/>
        </w:rPr>
        <w:t>производится на основании соответствующих порядков взаимодействия, утвержденных начальником метрополитена</w:t>
      </w:r>
      <w:r w:rsidR="00FB12C5" w:rsidRPr="00F8602F">
        <w:rPr>
          <w:sz w:val="26"/>
          <w:szCs w:val="26"/>
        </w:rPr>
        <w:t>.</w:t>
      </w:r>
    </w:p>
    <w:p w14:paraId="4E7D0E7E" w14:textId="77777777" w:rsidR="00256F7B" w:rsidRPr="00F8602F" w:rsidRDefault="00256F7B" w:rsidP="00B9715F">
      <w:pPr>
        <w:pStyle w:val="af"/>
        <w:numPr>
          <w:ilvl w:val="0"/>
          <w:numId w:val="139"/>
        </w:numPr>
        <w:tabs>
          <w:tab w:val="left" w:pos="1418"/>
        </w:tabs>
        <w:ind w:left="0" w:firstLine="709"/>
        <w:contextualSpacing/>
        <w:rPr>
          <w:sz w:val="26"/>
          <w:szCs w:val="26"/>
          <w:lang w:eastAsia="ru-RU"/>
        </w:rPr>
      </w:pPr>
      <w:r w:rsidRPr="00F8602F">
        <w:rPr>
          <w:sz w:val="26"/>
          <w:szCs w:val="26"/>
          <w:u w:val="single"/>
          <w:lang w:eastAsia="ru-RU"/>
        </w:rPr>
        <w:t>Технические средства сигнализации</w:t>
      </w:r>
      <w:r w:rsidRPr="00F8602F">
        <w:rPr>
          <w:sz w:val="26"/>
          <w:szCs w:val="26"/>
          <w:lang w:eastAsia="ru-RU"/>
        </w:rPr>
        <w:t>.</w:t>
      </w:r>
    </w:p>
    <w:p w14:paraId="2EA1E180" w14:textId="77777777" w:rsidR="00256F7B" w:rsidRPr="00F8602F" w:rsidRDefault="00256F7B" w:rsidP="00B9715F">
      <w:pPr>
        <w:pStyle w:val="af"/>
        <w:tabs>
          <w:tab w:val="left" w:pos="1418"/>
        </w:tabs>
        <w:contextualSpacing/>
        <w:rPr>
          <w:sz w:val="26"/>
          <w:szCs w:val="26"/>
          <w:lang w:eastAsia="ru-RU"/>
        </w:rPr>
      </w:pPr>
      <w:r w:rsidRPr="00F8602F">
        <w:rPr>
          <w:sz w:val="26"/>
          <w:szCs w:val="26"/>
          <w:lang w:eastAsia="ru-RU"/>
        </w:rPr>
        <w:t>Порядок эксплуатации технических средств сигнализации определяется соответствующими инструкциями.</w:t>
      </w:r>
    </w:p>
    <w:p w14:paraId="23B03153" w14:textId="77777777" w:rsidR="00256F7B" w:rsidRPr="00F8602F" w:rsidRDefault="00256F7B" w:rsidP="00B9715F">
      <w:pPr>
        <w:pStyle w:val="ae"/>
        <w:tabs>
          <w:tab w:val="left" w:pos="1276"/>
        </w:tabs>
        <w:spacing w:after="0" w:line="240" w:lineRule="auto"/>
        <w:ind w:left="0" w:firstLine="709"/>
        <w:jc w:val="both"/>
        <w:rPr>
          <w:sz w:val="26"/>
          <w:szCs w:val="26"/>
        </w:rPr>
      </w:pPr>
      <w:r w:rsidRPr="00F8602F">
        <w:rPr>
          <w:sz w:val="26"/>
          <w:szCs w:val="26"/>
        </w:rPr>
        <w:t>При срабатывании технических систем и средств сигнализации работники СЦ выполняют следующие мероприятия:</w:t>
      </w:r>
    </w:p>
    <w:p w14:paraId="396105FC" w14:textId="77777777" w:rsidR="00256F7B" w:rsidRPr="00F8602F" w:rsidRDefault="00256F7B"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оценивают сигнал («ложный» или «истинный»);</w:t>
      </w:r>
    </w:p>
    <w:p w14:paraId="5A2F5D4D" w14:textId="77777777" w:rsidR="00256F7B" w:rsidRPr="00F8602F" w:rsidRDefault="00256F7B"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осуществляют проверку части ОИВТ, где сработала сигнализация, посредством системы видеонаблюдения;</w:t>
      </w:r>
    </w:p>
    <w:p w14:paraId="661B3B1F" w14:textId="2B701CA5" w:rsidR="00256F7B" w:rsidRPr="00F8602F" w:rsidRDefault="00256F7B"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информируют о результатах проверки лицо, ответственное за обеспечение транспортной безопасности на ОИВТ;</w:t>
      </w:r>
    </w:p>
    <w:p w14:paraId="008D46BD" w14:textId="268186B8" w:rsidR="00D95582" w:rsidRPr="00F8602F" w:rsidRDefault="00D95582"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 xml:space="preserve">информируют СОТБ на </w:t>
      </w:r>
      <w:r w:rsidR="00FB12C5" w:rsidRPr="00F8602F">
        <w:rPr>
          <w:sz w:val="26"/>
          <w:szCs w:val="26"/>
        </w:rPr>
        <w:t>ОИВТ</w:t>
      </w:r>
      <w:r w:rsidRPr="00F8602F">
        <w:rPr>
          <w:sz w:val="26"/>
          <w:szCs w:val="26"/>
        </w:rPr>
        <w:t xml:space="preserve"> и при необходимости вызывают ГБР</w:t>
      </w:r>
      <w:r w:rsidR="00FB12C5" w:rsidRPr="00F8602F">
        <w:rPr>
          <w:sz w:val="26"/>
          <w:szCs w:val="26"/>
        </w:rPr>
        <w:t>;</w:t>
      </w:r>
    </w:p>
    <w:p w14:paraId="75827687" w14:textId="4B22A0EE" w:rsidR="00172606" w:rsidRPr="00F8602F" w:rsidRDefault="00256F7B"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при выявлении признаков подготовки совершения АНВ или совершения АНВ информируют НДО, уполномоченные подразделениям территориальных органов МВД, ФСБ, компетентный орган в области обеспечения транспортной безопасности Федеральной службе по надзору в сфере транспорта и ее территориальные органы.</w:t>
      </w:r>
    </w:p>
    <w:p w14:paraId="2C594F1A" w14:textId="77777777" w:rsidR="00172606" w:rsidRPr="00F8602F" w:rsidRDefault="00172606" w:rsidP="00B9715F">
      <w:pPr>
        <w:pStyle w:val="ae"/>
        <w:tabs>
          <w:tab w:val="left" w:pos="1276"/>
        </w:tabs>
        <w:spacing w:after="0" w:line="240" w:lineRule="auto"/>
        <w:ind w:left="0" w:firstLine="709"/>
        <w:jc w:val="both"/>
        <w:rPr>
          <w:sz w:val="26"/>
          <w:szCs w:val="26"/>
        </w:rPr>
      </w:pPr>
      <w:r w:rsidRPr="00F8602F">
        <w:rPr>
          <w:sz w:val="26"/>
          <w:szCs w:val="26"/>
        </w:rPr>
        <w:t>При срабатывании технических систем и средств сигнализации СОТБ на ОИВТ выполняют следующие мероприятия:</w:t>
      </w:r>
    </w:p>
    <w:p w14:paraId="793C562F" w14:textId="77777777" w:rsidR="00172606" w:rsidRPr="00F8602F" w:rsidRDefault="00172606"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оценивают сигнал («ложный» или «истинный»);</w:t>
      </w:r>
    </w:p>
    <w:p w14:paraId="1AC33CB1" w14:textId="77777777" w:rsidR="00172606" w:rsidRPr="00F8602F" w:rsidRDefault="00172606"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осуществляют проверку части ОИВТ, где сработала сигнализация;</w:t>
      </w:r>
    </w:p>
    <w:p w14:paraId="4EFC1044" w14:textId="77777777" w:rsidR="00172606" w:rsidRPr="00F8602F" w:rsidRDefault="00172606"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информируют о результатах проверки лицо, ответственное за обеспечение транспортной безопасности на ОИВТ;</w:t>
      </w:r>
    </w:p>
    <w:p w14:paraId="1EEB21A1" w14:textId="79C9BB48" w:rsidR="00172606" w:rsidRPr="00F8602F" w:rsidRDefault="00172606"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lastRenderedPageBreak/>
        <w:t>информируют СЦ о необходимости вызова ГБР.</w:t>
      </w:r>
    </w:p>
    <w:p w14:paraId="56F94D4D" w14:textId="77777777" w:rsidR="00256F7B" w:rsidRPr="00F8602F" w:rsidRDefault="00256F7B" w:rsidP="00B9715F">
      <w:pPr>
        <w:pStyle w:val="af"/>
        <w:numPr>
          <w:ilvl w:val="0"/>
          <w:numId w:val="139"/>
        </w:numPr>
        <w:tabs>
          <w:tab w:val="left" w:pos="1276"/>
        </w:tabs>
        <w:ind w:left="0" w:firstLine="709"/>
        <w:contextualSpacing/>
        <w:rPr>
          <w:sz w:val="26"/>
          <w:szCs w:val="26"/>
          <w:lang w:eastAsia="ru-RU"/>
        </w:rPr>
      </w:pPr>
      <w:r w:rsidRPr="00F8602F">
        <w:rPr>
          <w:sz w:val="26"/>
          <w:szCs w:val="26"/>
          <w:u w:val="single"/>
          <w:lang w:eastAsia="ru-RU"/>
        </w:rPr>
        <w:t>Технические системы и средства контроля доступа.</w:t>
      </w:r>
    </w:p>
    <w:p w14:paraId="35177264" w14:textId="6C637983" w:rsidR="00256F7B" w:rsidRPr="00F8602F" w:rsidRDefault="00256F7B" w:rsidP="00B9715F">
      <w:pPr>
        <w:pStyle w:val="af"/>
        <w:numPr>
          <w:ilvl w:val="0"/>
          <w:numId w:val="186"/>
        </w:numPr>
        <w:tabs>
          <w:tab w:val="left" w:pos="1418"/>
        </w:tabs>
        <w:ind w:left="0" w:firstLine="709"/>
        <w:contextualSpacing/>
        <w:rPr>
          <w:sz w:val="26"/>
          <w:szCs w:val="26"/>
          <w:lang w:eastAsia="ru-RU"/>
        </w:rPr>
      </w:pPr>
      <w:r w:rsidRPr="00F8602F">
        <w:rPr>
          <w:sz w:val="26"/>
          <w:szCs w:val="26"/>
          <w:lang w:eastAsia="ru-RU"/>
        </w:rPr>
        <w:t xml:space="preserve">Порядок пользования </w:t>
      </w:r>
      <w:r w:rsidR="00FB12C5" w:rsidRPr="00F8602F">
        <w:rPr>
          <w:sz w:val="26"/>
          <w:szCs w:val="26"/>
          <w:lang w:eastAsia="ru-RU"/>
        </w:rPr>
        <w:t>СКУД</w:t>
      </w:r>
      <w:r w:rsidRPr="00F8602F">
        <w:rPr>
          <w:sz w:val="26"/>
          <w:szCs w:val="26"/>
          <w:lang w:eastAsia="ru-RU"/>
        </w:rPr>
        <w:t xml:space="preserve"> осуществляется в соответствии с </w:t>
      </w:r>
      <w:r w:rsidR="00975CAC" w:rsidRPr="00F8602F">
        <w:rPr>
          <w:sz w:val="26"/>
          <w:szCs w:val="26"/>
          <w:lang w:eastAsia="ru-RU"/>
        </w:rPr>
        <w:t xml:space="preserve">действующим </w:t>
      </w:r>
      <w:r w:rsidRPr="00F8602F">
        <w:rPr>
          <w:sz w:val="26"/>
          <w:szCs w:val="26"/>
          <w:lang w:eastAsia="ru-RU"/>
        </w:rPr>
        <w:t>«</w:t>
      </w:r>
      <w:r w:rsidR="00975CAC" w:rsidRPr="00F8602F">
        <w:rPr>
          <w:sz w:val="26"/>
          <w:szCs w:val="26"/>
        </w:rPr>
        <w:t>Руководством о порядке пользования системой СКУД на</w:t>
      </w:r>
      <w:r w:rsidR="00975CAC" w:rsidRPr="00F8602F">
        <w:rPr>
          <w:sz w:val="26"/>
          <w:szCs w:val="26"/>
          <w:lang w:val="en-US"/>
        </w:rPr>
        <w:t> </w:t>
      </w:r>
      <w:r w:rsidR="00975CAC" w:rsidRPr="00F8602F">
        <w:rPr>
          <w:sz w:val="26"/>
          <w:szCs w:val="26"/>
        </w:rPr>
        <w:t xml:space="preserve">базе программного обеспечения </w:t>
      </w:r>
      <w:proofErr w:type="spellStart"/>
      <w:r w:rsidR="00975CAC" w:rsidRPr="00F8602F">
        <w:rPr>
          <w:sz w:val="26"/>
          <w:szCs w:val="26"/>
          <w:lang w:val="en-US"/>
        </w:rPr>
        <w:t>SiPass</w:t>
      </w:r>
      <w:proofErr w:type="spellEnd"/>
      <w:r w:rsidRPr="00F8602F">
        <w:rPr>
          <w:sz w:val="26"/>
          <w:szCs w:val="26"/>
          <w:lang w:eastAsia="ru-RU"/>
        </w:rPr>
        <w:t>».</w:t>
      </w:r>
    </w:p>
    <w:p w14:paraId="5F8C43FD" w14:textId="6D8D3793" w:rsidR="00256F7B" w:rsidRPr="00F8602F" w:rsidRDefault="00FB12C5" w:rsidP="00B9715F">
      <w:pPr>
        <w:pStyle w:val="af"/>
        <w:numPr>
          <w:ilvl w:val="0"/>
          <w:numId w:val="186"/>
        </w:numPr>
        <w:tabs>
          <w:tab w:val="left" w:pos="1418"/>
        </w:tabs>
        <w:ind w:left="0" w:firstLine="709"/>
        <w:contextualSpacing/>
        <w:rPr>
          <w:sz w:val="26"/>
          <w:szCs w:val="26"/>
          <w:lang w:eastAsia="ru-RU"/>
        </w:rPr>
      </w:pPr>
      <w:r w:rsidRPr="00F8602F">
        <w:rPr>
          <w:sz w:val="26"/>
          <w:szCs w:val="26"/>
          <w:lang w:eastAsia="ru-RU"/>
        </w:rPr>
        <w:t>СКУД</w:t>
      </w:r>
      <w:r w:rsidR="00256F7B" w:rsidRPr="00F8602F">
        <w:rPr>
          <w:sz w:val="26"/>
          <w:szCs w:val="26"/>
          <w:lang w:eastAsia="ru-RU"/>
        </w:rPr>
        <w:t xml:space="preserve"> позволяет осуществлять документирование прохода физических лиц, имеющих постоянные пропуска на основе БСК, в технологический сектор </w:t>
      </w:r>
      <w:r w:rsidR="00D8033C" w:rsidRPr="00F8602F">
        <w:rPr>
          <w:sz w:val="26"/>
          <w:szCs w:val="26"/>
        </w:rPr>
        <w:t>ЗТБ</w:t>
      </w:r>
      <w:r w:rsidR="00D8033C" w:rsidRPr="00F8602F" w:rsidDel="00D8033C">
        <w:rPr>
          <w:sz w:val="26"/>
          <w:szCs w:val="26"/>
          <w:lang w:eastAsia="ru-RU"/>
        </w:rPr>
        <w:t xml:space="preserve"> </w:t>
      </w:r>
      <w:r w:rsidR="00256F7B" w:rsidRPr="00F8602F">
        <w:rPr>
          <w:sz w:val="26"/>
          <w:szCs w:val="26"/>
          <w:lang w:eastAsia="ru-RU"/>
        </w:rPr>
        <w:t>ОИВТ. Порядок документирования проходов представлен в п. 4.5. Инструкции.</w:t>
      </w:r>
    </w:p>
    <w:p w14:paraId="23191CB3" w14:textId="7DF75311" w:rsidR="00256F7B" w:rsidRPr="00F8602F" w:rsidRDefault="00256F7B" w:rsidP="00B9715F">
      <w:pPr>
        <w:pStyle w:val="ae"/>
        <w:numPr>
          <w:ilvl w:val="0"/>
          <w:numId w:val="186"/>
        </w:numPr>
        <w:tabs>
          <w:tab w:val="left" w:pos="-1276"/>
          <w:tab w:val="left" w:pos="1418"/>
        </w:tabs>
        <w:spacing w:after="0" w:line="240" w:lineRule="auto"/>
        <w:ind w:left="0" w:firstLine="709"/>
        <w:jc w:val="both"/>
        <w:rPr>
          <w:sz w:val="26"/>
          <w:szCs w:val="26"/>
        </w:rPr>
      </w:pPr>
      <w:r w:rsidRPr="00F8602F">
        <w:rPr>
          <w:sz w:val="26"/>
          <w:szCs w:val="26"/>
        </w:rPr>
        <w:t xml:space="preserve">Физические лица, имеющие постоянные пропуска на основе БСК, осуществляют проход в технологический сектор </w:t>
      </w:r>
      <w:r w:rsidR="00172606" w:rsidRPr="00F8602F">
        <w:rPr>
          <w:sz w:val="26"/>
          <w:szCs w:val="26"/>
        </w:rPr>
        <w:t>ЗТБ</w:t>
      </w:r>
      <w:r w:rsidRPr="00F8602F">
        <w:rPr>
          <w:sz w:val="26"/>
          <w:szCs w:val="26"/>
        </w:rPr>
        <w:t xml:space="preserve"> ОИВТ через двери, оборудованные </w:t>
      </w:r>
      <w:r w:rsidR="00FB12C5" w:rsidRPr="00F8602F">
        <w:rPr>
          <w:sz w:val="26"/>
          <w:szCs w:val="26"/>
        </w:rPr>
        <w:t>СКУД</w:t>
      </w:r>
      <w:r w:rsidRPr="00F8602F">
        <w:rPr>
          <w:sz w:val="26"/>
          <w:szCs w:val="26"/>
        </w:rPr>
        <w:t xml:space="preserve"> посредством прикладывания пропуска к считывателю ПКД. Документирование прохода объектов досмотра через ПКД осуществляется в автоматическом режиме.</w:t>
      </w:r>
    </w:p>
    <w:p w14:paraId="156EC610" w14:textId="77777777" w:rsidR="00256F7B" w:rsidRPr="00F8602F" w:rsidRDefault="00256F7B" w:rsidP="00B9715F">
      <w:pPr>
        <w:pStyle w:val="af"/>
        <w:numPr>
          <w:ilvl w:val="0"/>
          <w:numId w:val="139"/>
        </w:numPr>
        <w:tabs>
          <w:tab w:val="left" w:pos="1276"/>
        </w:tabs>
        <w:ind w:left="0" w:firstLine="709"/>
        <w:contextualSpacing/>
        <w:rPr>
          <w:sz w:val="26"/>
          <w:szCs w:val="26"/>
          <w:lang w:eastAsia="ru-RU"/>
        </w:rPr>
      </w:pPr>
      <w:r w:rsidRPr="00F8602F">
        <w:rPr>
          <w:sz w:val="26"/>
          <w:szCs w:val="26"/>
          <w:u w:val="single"/>
          <w:lang w:eastAsia="ru-RU"/>
        </w:rPr>
        <w:t>Технические системы и средства досмотра.</w:t>
      </w:r>
    </w:p>
    <w:p w14:paraId="55B10EC8" w14:textId="77777777" w:rsidR="00256F7B" w:rsidRPr="00F8602F" w:rsidRDefault="00256F7B" w:rsidP="00B9715F">
      <w:pPr>
        <w:pStyle w:val="af"/>
        <w:numPr>
          <w:ilvl w:val="0"/>
          <w:numId w:val="190"/>
        </w:numPr>
        <w:tabs>
          <w:tab w:val="left" w:pos="1276"/>
        </w:tabs>
        <w:ind w:left="0" w:firstLine="709"/>
        <w:contextualSpacing/>
        <w:rPr>
          <w:sz w:val="26"/>
          <w:szCs w:val="26"/>
        </w:rPr>
      </w:pPr>
      <w:r w:rsidRPr="00F8602F">
        <w:rPr>
          <w:sz w:val="26"/>
          <w:szCs w:val="26"/>
        </w:rPr>
        <w:t>Стационарный металлодетектор.</w:t>
      </w:r>
    </w:p>
    <w:p w14:paraId="0490E6A0" w14:textId="6E00BFE0" w:rsidR="00256F7B" w:rsidRPr="00F8602F" w:rsidRDefault="00256F7B" w:rsidP="00B9715F">
      <w:pPr>
        <w:pStyle w:val="af"/>
        <w:tabs>
          <w:tab w:val="left" w:pos="1276"/>
        </w:tabs>
        <w:contextualSpacing/>
        <w:rPr>
          <w:sz w:val="26"/>
          <w:szCs w:val="26"/>
          <w:lang w:eastAsia="ru-RU"/>
        </w:rPr>
      </w:pPr>
      <w:r w:rsidRPr="00F8602F">
        <w:rPr>
          <w:sz w:val="26"/>
          <w:szCs w:val="26"/>
        </w:rPr>
        <w:t xml:space="preserve">Стационарный металлодетектор </w:t>
      </w:r>
      <w:r w:rsidRPr="00F8602F">
        <w:rPr>
          <w:sz w:val="26"/>
          <w:szCs w:val="26"/>
          <w:lang w:eastAsia="ru-RU"/>
        </w:rPr>
        <w:t>позволяет выявлять наличие и месторасположение у</w:t>
      </w:r>
      <w:r w:rsidR="008C6E49">
        <w:rPr>
          <w:sz w:val="26"/>
          <w:szCs w:val="26"/>
          <w:lang w:eastAsia="ru-RU"/>
        </w:rPr>
        <w:t> </w:t>
      </w:r>
      <w:r w:rsidRPr="00F8602F">
        <w:rPr>
          <w:sz w:val="26"/>
          <w:szCs w:val="26"/>
          <w:lang w:eastAsia="ru-RU"/>
        </w:rPr>
        <w:t>объекта досмотра металлосодержащих предметов. На ОИВТ установлены многозонные арочные стационарные металлодетекторы, каждая зона которых контролируется независимо и регистрирует оружие или аналогичную массу металла с включением сигнала тревоги. Металлодетектор четко показывает область (зону) под аркой, где зарегистрировано появление металлического предмета, запрещенного или ограниченного для перемещения в</w:t>
      </w:r>
      <w:r w:rsidR="008C6E49">
        <w:rPr>
          <w:sz w:val="26"/>
          <w:szCs w:val="26"/>
          <w:lang w:eastAsia="ru-RU"/>
        </w:rPr>
        <w:t> </w:t>
      </w:r>
      <w:r w:rsidR="00172606" w:rsidRPr="00F8602F">
        <w:rPr>
          <w:sz w:val="26"/>
          <w:szCs w:val="26"/>
          <w:lang w:eastAsia="ru-RU"/>
        </w:rPr>
        <w:t>ЗТБ</w:t>
      </w:r>
      <w:r w:rsidRPr="00F8602F">
        <w:rPr>
          <w:sz w:val="26"/>
          <w:szCs w:val="26"/>
          <w:lang w:eastAsia="ru-RU"/>
        </w:rPr>
        <w:t xml:space="preserve"> ОИВТ или её часть. Если же одновременно проносится несколько металлических предметов, находящихся у объектов досмотра в разных местах, то на дисплее зажигаются все зоны, где эти предметы обнаружены.</w:t>
      </w:r>
    </w:p>
    <w:p w14:paraId="45EC450B" w14:textId="4CDFB4F8" w:rsidR="00256F7B" w:rsidRPr="00F8602F" w:rsidRDefault="00256F7B" w:rsidP="00B9715F">
      <w:pPr>
        <w:pStyle w:val="af"/>
        <w:tabs>
          <w:tab w:val="left" w:pos="1276"/>
        </w:tabs>
        <w:contextualSpacing/>
        <w:rPr>
          <w:sz w:val="26"/>
          <w:szCs w:val="26"/>
          <w:lang w:eastAsia="ru-RU"/>
        </w:rPr>
      </w:pPr>
      <w:r w:rsidRPr="00F8602F">
        <w:rPr>
          <w:sz w:val="26"/>
          <w:szCs w:val="26"/>
          <w:lang w:eastAsia="ru-RU"/>
        </w:rPr>
        <w:t>Работники досмотра при проходе объектов досмотра на ОИВТ следят за показаниями стационарных металлодетекторов. В случае срабатывания сигнала тревоги, работник досмотра, ориентируясь на зону обнаружения предмета, обследует объект досмотра при</w:t>
      </w:r>
      <w:r w:rsidR="008C6E49">
        <w:rPr>
          <w:sz w:val="26"/>
          <w:szCs w:val="26"/>
          <w:lang w:eastAsia="ru-RU"/>
        </w:rPr>
        <w:t> </w:t>
      </w:r>
      <w:r w:rsidRPr="00F8602F">
        <w:rPr>
          <w:sz w:val="26"/>
          <w:szCs w:val="26"/>
          <w:lang w:eastAsia="ru-RU"/>
        </w:rPr>
        <w:t>помощи портативного (ручного) металлообнаружителя. При обследовании объектов досмотра портативным металлообнаружителем работник досмотра уточняет у объектов досмотра – физических лиц места расположения металлических предметов, а также проводит наблюдение и (или) собеседование в отношении объекта досмотра.</w:t>
      </w:r>
    </w:p>
    <w:p w14:paraId="64DE2902" w14:textId="5D99EE26" w:rsidR="00256F7B" w:rsidRPr="00F8602F" w:rsidRDefault="00256F7B" w:rsidP="00B9715F">
      <w:pPr>
        <w:pStyle w:val="af"/>
        <w:numPr>
          <w:ilvl w:val="0"/>
          <w:numId w:val="190"/>
        </w:numPr>
        <w:tabs>
          <w:tab w:val="left" w:pos="1276"/>
        </w:tabs>
        <w:ind w:left="0" w:firstLine="709"/>
        <w:contextualSpacing/>
        <w:rPr>
          <w:sz w:val="26"/>
          <w:szCs w:val="26"/>
        </w:rPr>
      </w:pPr>
      <w:r w:rsidRPr="00F8602F">
        <w:rPr>
          <w:sz w:val="26"/>
          <w:szCs w:val="26"/>
          <w:lang w:eastAsia="ru-RU"/>
        </w:rPr>
        <w:t>Стационарные рентгенотелевизионные установки для досмотра ручной клади.</w:t>
      </w:r>
    </w:p>
    <w:p w14:paraId="39D82F28" w14:textId="043DF8DC" w:rsidR="00256F7B" w:rsidRPr="00F8602F" w:rsidRDefault="00256F7B" w:rsidP="00B9715F">
      <w:pPr>
        <w:pStyle w:val="af"/>
        <w:tabs>
          <w:tab w:val="left" w:pos="1276"/>
        </w:tabs>
        <w:contextualSpacing/>
        <w:rPr>
          <w:sz w:val="26"/>
          <w:szCs w:val="26"/>
        </w:rPr>
      </w:pPr>
      <w:r w:rsidRPr="00F8602F">
        <w:rPr>
          <w:sz w:val="26"/>
          <w:szCs w:val="26"/>
        </w:rPr>
        <w:t>Стационарная рентгенотелевизионная установка предназначена для рентгеновского обследования содержимого материальных объектов досмотра с целью обнаружения в</w:t>
      </w:r>
      <w:r w:rsidR="008C6E49">
        <w:rPr>
          <w:sz w:val="26"/>
          <w:szCs w:val="26"/>
        </w:rPr>
        <w:t> </w:t>
      </w:r>
      <w:r w:rsidRPr="00F8602F">
        <w:rPr>
          <w:sz w:val="26"/>
          <w:szCs w:val="26"/>
        </w:rPr>
        <w:t>них</w:t>
      </w:r>
      <w:r w:rsidR="008C6E49">
        <w:rPr>
          <w:sz w:val="26"/>
          <w:szCs w:val="26"/>
        </w:rPr>
        <w:t> </w:t>
      </w:r>
      <w:r w:rsidRPr="00F8602F">
        <w:rPr>
          <w:sz w:val="26"/>
          <w:szCs w:val="26"/>
        </w:rPr>
        <w:t>элементов взрывных устройств.</w:t>
      </w:r>
    </w:p>
    <w:p w14:paraId="3595EDEB" w14:textId="77777777" w:rsidR="00256F7B" w:rsidRPr="00F8602F" w:rsidRDefault="00256F7B" w:rsidP="00B9715F">
      <w:pPr>
        <w:pStyle w:val="af"/>
        <w:tabs>
          <w:tab w:val="left" w:pos="1276"/>
        </w:tabs>
        <w:contextualSpacing/>
        <w:rPr>
          <w:sz w:val="26"/>
          <w:szCs w:val="26"/>
        </w:rPr>
      </w:pPr>
      <w:r w:rsidRPr="00F8602F">
        <w:rPr>
          <w:sz w:val="26"/>
          <w:szCs w:val="26"/>
        </w:rPr>
        <w:t>В целях обследования материальных объектов досмотра необходимо осуществить следующие мероприятия:</w:t>
      </w:r>
    </w:p>
    <w:p w14:paraId="53D528C9" w14:textId="77777777" w:rsidR="00256F7B" w:rsidRPr="00F8602F" w:rsidRDefault="00256F7B" w:rsidP="00B9715F">
      <w:pPr>
        <w:pStyle w:val="af"/>
        <w:numPr>
          <w:ilvl w:val="0"/>
          <w:numId w:val="187"/>
        </w:numPr>
        <w:tabs>
          <w:tab w:val="left" w:pos="993"/>
        </w:tabs>
        <w:ind w:left="0" w:firstLine="709"/>
        <w:contextualSpacing/>
        <w:rPr>
          <w:sz w:val="26"/>
          <w:szCs w:val="26"/>
        </w:rPr>
      </w:pPr>
      <w:r w:rsidRPr="00F8602F">
        <w:rPr>
          <w:sz w:val="26"/>
          <w:szCs w:val="26"/>
        </w:rPr>
        <w:t>разместить материальный объект досмотра внутри установки (по центру рабочего поля);</w:t>
      </w:r>
    </w:p>
    <w:p w14:paraId="338A8DBF" w14:textId="77777777" w:rsidR="00256F7B" w:rsidRPr="00F8602F" w:rsidRDefault="00256F7B" w:rsidP="00B9715F">
      <w:pPr>
        <w:pStyle w:val="af"/>
        <w:numPr>
          <w:ilvl w:val="0"/>
          <w:numId w:val="187"/>
        </w:numPr>
        <w:tabs>
          <w:tab w:val="left" w:pos="993"/>
        </w:tabs>
        <w:ind w:left="0" w:firstLine="709"/>
        <w:contextualSpacing/>
        <w:rPr>
          <w:sz w:val="26"/>
          <w:szCs w:val="26"/>
        </w:rPr>
      </w:pPr>
      <w:r w:rsidRPr="00F8602F">
        <w:rPr>
          <w:sz w:val="26"/>
          <w:szCs w:val="26"/>
        </w:rPr>
        <w:t>оценить рентгеновское изображение, появившееся на экране установки;</w:t>
      </w:r>
    </w:p>
    <w:p w14:paraId="656CB359" w14:textId="77777777" w:rsidR="00256F7B" w:rsidRPr="00F8602F" w:rsidRDefault="00256F7B" w:rsidP="00B9715F">
      <w:pPr>
        <w:pStyle w:val="af"/>
        <w:numPr>
          <w:ilvl w:val="0"/>
          <w:numId w:val="187"/>
        </w:numPr>
        <w:tabs>
          <w:tab w:val="left" w:pos="993"/>
        </w:tabs>
        <w:ind w:left="0" w:firstLine="709"/>
        <w:contextualSpacing/>
        <w:rPr>
          <w:sz w:val="26"/>
          <w:szCs w:val="26"/>
        </w:rPr>
      </w:pPr>
      <w:r w:rsidRPr="00F8602F">
        <w:rPr>
          <w:sz w:val="26"/>
          <w:szCs w:val="26"/>
        </w:rPr>
        <w:t>сохранить полученное изображение в архив;</w:t>
      </w:r>
    </w:p>
    <w:p w14:paraId="16294ACE" w14:textId="77777777" w:rsidR="00256F7B" w:rsidRPr="00F8602F" w:rsidRDefault="00256F7B" w:rsidP="00B9715F">
      <w:pPr>
        <w:pStyle w:val="af"/>
        <w:numPr>
          <w:ilvl w:val="0"/>
          <w:numId w:val="187"/>
        </w:numPr>
        <w:tabs>
          <w:tab w:val="left" w:pos="993"/>
        </w:tabs>
        <w:ind w:left="0" w:firstLine="709"/>
        <w:contextualSpacing/>
        <w:rPr>
          <w:sz w:val="26"/>
          <w:szCs w:val="26"/>
        </w:rPr>
      </w:pPr>
      <w:r w:rsidRPr="00F8602F">
        <w:rPr>
          <w:sz w:val="26"/>
          <w:szCs w:val="26"/>
        </w:rPr>
        <w:t>извлечь материальный объект досмотра из установки.</w:t>
      </w:r>
    </w:p>
    <w:p w14:paraId="0BD0B9C7" w14:textId="77777777" w:rsidR="00256F7B" w:rsidRPr="00F8602F" w:rsidRDefault="00256F7B" w:rsidP="00B9715F">
      <w:pPr>
        <w:pStyle w:val="af"/>
        <w:numPr>
          <w:ilvl w:val="0"/>
          <w:numId w:val="190"/>
        </w:numPr>
        <w:tabs>
          <w:tab w:val="left" w:pos="1276"/>
        </w:tabs>
        <w:ind w:left="0" w:firstLine="709"/>
        <w:contextualSpacing/>
        <w:rPr>
          <w:sz w:val="26"/>
          <w:szCs w:val="26"/>
        </w:rPr>
      </w:pPr>
      <w:r w:rsidRPr="00F8602F">
        <w:rPr>
          <w:sz w:val="26"/>
          <w:szCs w:val="26"/>
          <w:lang w:eastAsia="ru-RU"/>
        </w:rPr>
        <w:t>Портативный детектор паров взрывчатых веществ.</w:t>
      </w:r>
    </w:p>
    <w:p w14:paraId="6173C495" w14:textId="146BB6DD" w:rsidR="00256F7B" w:rsidRPr="00F8602F" w:rsidRDefault="00256F7B" w:rsidP="00B9715F">
      <w:pPr>
        <w:tabs>
          <w:tab w:val="left" w:pos="964"/>
        </w:tabs>
        <w:spacing w:after="0" w:line="240" w:lineRule="auto"/>
        <w:ind w:firstLine="709"/>
        <w:jc w:val="both"/>
        <w:rPr>
          <w:rFonts w:eastAsia="Times New Roman"/>
          <w:sz w:val="26"/>
          <w:szCs w:val="26"/>
          <w:lang w:eastAsia="ru-RU"/>
        </w:rPr>
      </w:pPr>
      <w:r w:rsidRPr="00F8602F">
        <w:rPr>
          <w:rFonts w:eastAsia="Times New Roman"/>
          <w:sz w:val="26"/>
          <w:szCs w:val="26"/>
          <w:lang w:eastAsia="ru-RU"/>
        </w:rPr>
        <w:t xml:space="preserve">Портативный детектор паров взрывчатых веществ предназначен для обнаружения следовых количеств паров взрывчатых веществ (далее </w:t>
      </w:r>
      <w:r w:rsidR="008C6E49" w:rsidRPr="00F8602F">
        <w:rPr>
          <w:rFonts w:eastAsia="Times New Roman"/>
          <w:iCs/>
          <w:sz w:val="26"/>
          <w:szCs w:val="26"/>
        </w:rPr>
        <w:t>–</w:t>
      </w:r>
      <w:r w:rsidRPr="00F8602F">
        <w:rPr>
          <w:rFonts w:eastAsia="Times New Roman"/>
          <w:sz w:val="26"/>
          <w:szCs w:val="26"/>
          <w:lang w:eastAsia="ru-RU"/>
        </w:rPr>
        <w:t xml:space="preserve"> ВВ) путем исследования проб воздуха или микрочастиц веществ с обследуемых объектов досмотра.</w:t>
      </w:r>
    </w:p>
    <w:p w14:paraId="3149784C" w14:textId="18676C01" w:rsidR="002E4EF5" w:rsidRDefault="00256F7B" w:rsidP="00B9715F">
      <w:pPr>
        <w:tabs>
          <w:tab w:val="left" w:pos="964"/>
        </w:tabs>
        <w:spacing w:after="0" w:line="240" w:lineRule="auto"/>
        <w:ind w:firstLine="709"/>
        <w:jc w:val="both"/>
        <w:rPr>
          <w:rFonts w:eastAsia="Times New Roman"/>
          <w:sz w:val="26"/>
          <w:szCs w:val="26"/>
          <w:lang w:eastAsia="ru-RU"/>
        </w:rPr>
      </w:pPr>
      <w:r w:rsidRPr="00F8602F">
        <w:rPr>
          <w:rFonts w:eastAsia="Times New Roman"/>
          <w:sz w:val="26"/>
          <w:szCs w:val="26"/>
          <w:lang w:eastAsia="ru-RU"/>
        </w:rPr>
        <w:t xml:space="preserve">В целях обследования объектов досмотра работнику досмотра </w:t>
      </w:r>
      <w:r w:rsidR="00FB12C5" w:rsidRPr="00F8602F">
        <w:rPr>
          <w:rFonts w:eastAsia="Times New Roman"/>
          <w:sz w:val="26"/>
          <w:szCs w:val="26"/>
          <w:lang w:eastAsia="ru-RU"/>
        </w:rPr>
        <w:t xml:space="preserve">необходимо </w:t>
      </w:r>
      <w:r w:rsidRPr="00F8602F">
        <w:rPr>
          <w:rFonts w:eastAsia="Times New Roman"/>
          <w:sz w:val="26"/>
          <w:szCs w:val="26"/>
          <w:lang w:eastAsia="ru-RU"/>
        </w:rPr>
        <w:t>поднести устройство к объекту досмотра и просканировать его на наличие следовых количеств паров</w:t>
      </w:r>
      <w:r w:rsidR="00D00D06">
        <w:rPr>
          <w:rFonts w:eastAsia="Times New Roman"/>
          <w:sz w:val="26"/>
          <w:szCs w:val="26"/>
          <w:lang w:eastAsia="ru-RU"/>
        </w:rPr>
        <w:t> </w:t>
      </w:r>
      <w:r w:rsidRPr="00F8602F">
        <w:rPr>
          <w:rFonts w:eastAsia="Times New Roman"/>
          <w:sz w:val="26"/>
          <w:szCs w:val="26"/>
          <w:lang w:eastAsia="ru-RU"/>
        </w:rPr>
        <w:t xml:space="preserve">ВВ. В случае выявления следов </w:t>
      </w:r>
      <w:r w:rsidR="00172606" w:rsidRPr="00F8602F">
        <w:rPr>
          <w:rFonts w:eastAsia="Times New Roman"/>
          <w:sz w:val="26"/>
          <w:szCs w:val="26"/>
          <w:lang w:eastAsia="ru-RU"/>
        </w:rPr>
        <w:t xml:space="preserve">ВВ </w:t>
      </w:r>
      <w:r w:rsidRPr="00F8602F">
        <w:rPr>
          <w:rFonts w:eastAsia="Times New Roman"/>
          <w:sz w:val="26"/>
          <w:szCs w:val="26"/>
          <w:lang w:eastAsia="ru-RU"/>
        </w:rPr>
        <w:t xml:space="preserve">у устройства сработает звуковой и световой </w:t>
      </w:r>
      <w:r w:rsidRPr="00F8602F">
        <w:rPr>
          <w:rFonts w:eastAsia="Times New Roman"/>
          <w:sz w:val="26"/>
          <w:szCs w:val="26"/>
          <w:lang w:eastAsia="ru-RU"/>
        </w:rPr>
        <w:lastRenderedPageBreak/>
        <w:t>сигналы тревоги, а также отобразиться информация на экране устройства и (или) на дисплее внешнего компьютера.</w:t>
      </w:r>
    </w:p>
    <w:p w14:paraId="6A98D239" w14:textId="77777777" w:rsidR="00256F7B" w:rsidRPr="00F8602F" w:rsidRDefault="00256F7B" w:rsidP="00B9715F">
      <w:pPr>
        <w:pStyle w:val="af"/>
        <w:numPr>
          <w:ilvl w:val="0"/>
          <w:numId w:val="190"/>
        </w:numPr>
        <w:tabs>
          <w:tab w:val="left" w:pos="1276"/>
        </w:tabs>
        <w:ind w:left="0" w:firstLine="709"/>
        <w:contextualSpacing/>
        <w:rPr>
          <w:sz w:val="26"/>
          <w:szCs w:val="26"/>
        </w:rPr>
      </w:pPr>
      <w:r w:rsidRPr="00F8602F">
        <w:rPr>
          <w:sz w:val="26"/>
          <w:szCs w:val="26"/>
          <w:lang w:eastAsia="ru-RU"/>
        </w:rPr>
        <w:t>Ручной металлообнаружитель.</w:t>
      </w:r>
    </w:p>
    <w:p w14:paraId="03C5D404" w14:textId="77777777" w:rsidR="00256F7B" w:rsidRPr="00F8602F" w:rsidRDefault="00256F7B" w:rsidP="00B9715F">
      <w:pPr>
        <w:pStyle w:val="af"/>
        <w:tabs>
          <w:tab w:val="left" w:pos="1276"/>
        </w:tabs>
        <w:contextualSpacing/>
        <w:rPr>
          <w:sz w:val="26"/>
          <w:szCs w:val="26"/>
        </w:rPr>
      </w:pPr>
      <w:r w:rsidRPr="00F8602F">
        <w:rPr>
          <w:sz w:val="26"/>
          <w:szCs w:val="26"/>
        </w:rPr>
        <w:t>Ручной металлообнаружитель предназначен для обнаружения металлических предметов за неметаллической преградой, может использоваться для поиска скрытно проносимого металлического предмета в одежде человека.</w:t>
      </w:r>
    </w:p>
    <w:p w14:paraId="576341DE" w14:textId="68BFE047" w:rsidR="00256F7B" w:rsidRPr="00F8602F" w:rsidRDefault="00256F7B" w:rsidP="00B9715F">
      <w:pPr>
        <w:pStyle w:val="af"/>
        <w:tabs>
          <w:tab w:val="left" w:pos="1276"/>
        </w:tabs>
        <w:contextualSpacing/>
        <w:rPr>
          <w:sz w:val="26"/>
          <w:szCs w:val="26"/>
        </w:rPr>
      </w:pPr>
      <w:r w:rsidRPr="00F8602F">
        <w:rPr>
          <w:sz w:val="26"/>
          <w:szCs w:val="26"/>
        </w:rPr>
        <w:t xml:space="preserve">В целях обследования объектов досмотра уполномоченному работнику </w:t>
      </w:r>
      <w:r w:rsidR="003D79A4" w:rsidRPr="00F8602F">
        <w:rPr>
          <w:sz w:val="26"/>
          <w:szCs w:val="26"/>
        </w:rPr>
        <w:t>СОТБ</w:t>
      </w:r>
      <w:r w:rsidRPr="00F8602F">
        <w:rPr>
          <w:sz w:val="26"/>
          <w:szCs w:val="26"/>
        </w:rPr>
        <w:t xml:space="preserve"> необходимо провести следующие мероприятия:</w:t>
      </w:r>
    </w:p>
    <w:p w14:paraId="15E2C621" w14:textId="77777777" w:rsidR="00256F7B" w:rsidRPr="00F8602F" w:rsidRDefault="00256F7B" w:rsidP="00B9715F">
      <w:pPr>
        <w:pStyle w:val="af"/>
        <w:numPr>
          <w:ilvl w:val="0"/>
          <w:numId w:val="188"/>
        </w:numPr>
        <w:tabs>
          <w:tab w:val="left" w:pos="993"/>
        </w:tabs>
        <w:ind w:left="0" w:firstLine="709"/>
        <w:contextualSpacing/>
        <w:rPr>
          <w:sz w:val="26"/>
          <w:szCs w:val="26"/>
        </w:rPr>
      </w:pPr>
      <w:r w:rsidRPr="00F8602F">
        <w:rPr>
          <w:sz w:val="26"/>
          <w:szCs w:val="26"/>
        </w:rPr>
        <w:t>поднести прибор к обследуемой поверхности на расстоянии 5-10 см;</w:t>
      </w:r>
    </w:p>
    <w:p w14:paraId="37D7A9B8" w14:textId="77777777" w:rsidR="00256F7B" w:rsidRPr="00F8602F" w:rsidRDefault="00256F7B" w:rsidP="00B9715F">
      <w:pPr>
        <w:pStyle w:val="af"/>
        <w:numPr>
          <w:ilvl w:val="0"/>
          <w:numId w:val="188"/>
        </w:numPr>
        <w:tabs>
          <w:tab w:val="left" w:pos="993"/>
        </w:tabs>
        <w:ind w:left="0" w:firstLine="709"/>
        <w:contextualSpacing/>
        <w:rPr>
          <w:sz w:val="26"/>
          <w:szCs w:val="26"/>
        </w:rPr>
      </w:pPr>
      <w:r w:rsidRPr="00F8602F">
        <w:rPr>
          <w:sz w:val="26"/>
          <w:szCs w:val="26"/>
        </w:rPr>
        <w:t>провести сканирование прибором поверхности обследуемого объекта;</w:t>
      </w:r>
    </w:p>
    <w:p w14:paraId="6796C77E" w14:textId="77777777" w:rsidR="00256F7B" w:rsidRPr="00F8602F" w:rsidRDefault="00256F7B" w:rsidP="00B9715F">
      <w:pPr>
        <w:pStyle w:val="af"/>
        <w:numPr>
          <w:ilvl w:val="0"/>
          <w:numId w:val="188"/>
        </w:numPr>
        <w:tabs>
          <w:tab w:val="left" w:pos="993"/>
        </w:tabs>
        <w:ind w:left="0" w:firstLine="709"/>
        <w:contextualSpacing/>
        <w:rPr>
          <w:sz w:val="26"/>
          <w:szCs w:val="26"/>
        </w:rPr>
      </w:pPr>
      <w:r w:rsidRPr="00F8602F">
        <w:rPr>
          <w:sz w:val="26"/>
          <w:szCs w:val="26"/>
        </w:rPr>
        <w:t>выявить места, содержащие металлические включения;</w:t>
      </w:r>
    </w:p>
    <w:p w14:paraId="1E7009D6" w14:textId="77777777" w:rsidR="00256F7B" w:rsidRPr="00F8602F" w:rsidRDefault="00256F7B" w:rsidP="00B9715F">
      <w:pPr>
        <w:pStyle w:val="af"/>
        <w:numPr>
          <w:ilvl w:val="0"/>
          <w:numId w:val="188"/>
        </w:numPr>
        <w:tabs>
          <w:tab w:val="left" w:pos="993"/>
        </w:tabs>
        <w:ind w:left="0" w:firstLine="709"/>
        <w:contextualSpacing/>
        <w:rPr>
          <w:sz w:val="26"/>
          <w:szCs w:val="26"/>
        </w:rPr>
      </w:pPr>
      <w:r w:rsidRPr="00F8602F">
        <w:rPr>
          <w:sz w:val="26"/>
          <w:szCs w:val="26"/>
        </w:rPr>
        <w:t>приближая и удаляя прибор, определить размеры и точное расположение металлических предметов.</w:t>
      </w:r>
    </w:p>
    <w:p w14:paraId="76A27070" w14:textId="77777777" w:rsidR="00256F7B" w:rsidRPr="00F8602F" w:rsidRDefault="00256F7B" w:rsidP="00B9715F">
      <w:pPr>
        <w:pStyle w:val="af"/>
        <w:numPr>
          <w:ilvl w:val="0"/>
          <w:numId w:val="190"/>
        </w:numPr>
        <w:tabs>
          <w:tab w:val="left" w:pos="1276"/>
        </w:tabs>
        <w:ind w:left="0" w:firstLine="709"/>
        <w:contextualSpacing/>
        <w:rPr>
          <w:sz w:val="26"/>
          <w:szCs w:val="26"/>
        </w:rPr>
      </w:pPr>
      <w:r w:rsidRPr="00F8602F">
        <w:rPr>
          <w:sz w:val="26"/>
          <w:szCs w:val="26"/>
          <w:lang w:eastAsia="ru-RU"/>
        </w:rPr>
        <w:t>Аппаратура радиационного контроля.</w:t>
      </w:r>
    </w:p>
    <w:p w14:paraId="50C07D63" w14:textId="78B62D4D" w:rsidR="00256F7B" w:rsidRPr="00F8602F" w:rsidRDefault="00256F7B" w:rsidP="00B9715F">
      <w:pPr>
        <w:pStyle w:val="af"/>
        <w:numPr>
          <w:ilvl w:val="0"/>
          <w:numId w:val="189"/>
        </w:numPr>
        <w:tabs>
          <w:tab w:val="left" w:pos="1276"/>
          <w:tab w:val="left" w:pos="1418"/>
          <w:tab w:val="left" w:pos="1701"/>
          <w:tab w:val="left" w:pos="1843"/>
        </w:tabs>
        <w:ind w:left="0" w:firstLine="709"/>
        <w:contextualSpacing/>
        <w:rPr>
          <w:sz w:val="26"/>
          <w:szCs w:val="26"/>
        </w:rPr>
      </w:pPr>
      <w:r w:rsidRPr="00F8602F">
        <w:rPr>
          <w:sz w:val="26"/>
          <w:szCs w:val="26"/>
        </w:rPr>
        <w:t>Аппаратура предназначена для автоматизации процедур радиационного контроля и обеспечивает обнаружение объектов досмотра с повышенным радиационным фоном при их передвижении через радиационный монитор (</w:t>
      </w:r>
      <w:r w:rsidR="001010B6" w:rsidRPr="00F8602F">
        <w:rPr>
          <w:sz w:val="26"/>
          <w:szCs w:val="26"/>
        </w:rPr>
        <w:t>далее – РМ).</w:t>
      </w:r>
    </w:p>
    <w:p w14:paraId="03970CD2" w14:textId="77777777" w:rsidR="00256F7B" w:rsidRPr="00F8602F" w:rsidRDefault="00256F7B" w:rsidP="00B9715F">
      <w:pPr>
        <w:pStyle w:val="af"/>
        <w:numPr>
          <w:ilvl w:val="0"/>
          <w:numId w:val="189"/>
        </w:numPr>
        <w:tabs>
          <w:tab w:val="left" w:pos="1276"/>
          <w:tab w:val="left" w:pos="1418"/>
          <w:tab w:val="left" w:pos="1701"/>
          <w:tab w:val="left" w:pos="1843"/>
        </w:tabs>
        <w:ind w:left="0" w:firstLine="709"/>
        <w:contextualSpacing/>
        <w:rPr>
          <w:sz w:val="26"/>
          <w:szCs w:val="26"/>
        </w:rPr>
      </w:pPr>
      <w:r w:rsidRPr="00F8602F">
        <w:rPr>
          <w:sz w:val="26"/>
          <w:szCs w:val="26"/>
        </w:rPr>
        <w:t>Аппаратура монтируется:</w:t>
      </w:r>
    </w:p>
    <w:p w14:paraId="54D37D33" w14:textId="77777777" w:rsidR="00256F7B" w:rsidRPr="00F8602F" w:rsidRDefault="00256F7B" w:rsidP="00B9715F">
      <w:pPr>
        <w:pStyle w:val="af"/>
        <w:numPr>
          <w:ilvl w:val="0"/>
          <w:numId w:val="191"/>
        </w:numPr>
        <w:tabs>
          <w:tab w:val="left" w:pos="993"/>
        </w:tabs>
        <w:ind w:left="0" w:firstLine="709"/>
        <w:contextualSpacing/>
        <w:rPr>
          <w:sz w:val="26"/>
          <w:szCs w:val="26"/>
        </w:rPr>
      </w:pPr>
      <w:r w:rsidRPr="00F8602F">
        <w:rPr>
          <w:sz w:val="26"/>
          <w:szCs w:val="26"/>
        </w:rPr>
        <w:t>в турникете;</w:t>
      </w:r>
    </w:p>
    <w:p w14:paraId="5076EE1C" w14:textId="77777777" w:rsidR="00256F7B" w:rsidRPr="00F8602F" w:rsidRDefault="00256F7B" w:rsidP="00B9715F">
      <w:pPr>
        <w:pStyle w:val="af"/>
        <w:numPr>
          <w:ilvl w:val="0"/>
          <w:numId w:val="191"/>
        </w:numPr>
        <w:tabs>
          <w:tab w:val="left" w:pos="993"/>
        </w:tabs>
        <w:ind w:left="0" w:firstLine="709"/>
        <w:contextualSpacing/>
        <w:rPr>
          <w:sz w:val="26"/>
          <w:szCs w:val="26"/>
        </w:rPr>
      </w:pPr>
      <w:r w:rsidRPr="00F8602F">
        <w:rPr>
          <w:sz w:val="26"/>
          <w:szCs w:val="26"/>
        </w:rPr>
        <w:t>при входе на КПП ОИВТ.</w:t>
      </w:r>
    </w:p>
    <w:p w14:paraId="7D99872D" w14:textId="77777777" w:rsidR="00256F7B" w:rsidRPr="00F8602F" w:rsidRDefault="00256F7B" w:rsidP="00B9715F">
      <w:pPr>
        <w:pStyle w:val="af"/>
        <w:numPr>
          <w:ilvl w:val="0"/>
          <w:numId w:val="189"/>
        </w:numPr>
        <w:tabs>
          <w:tab w:val="left" w:pos="1276"/>
          <w:tab w:val="left" w:pos="1418"/>
          <w:tab w:val="left" w:pos="1701"/>
        </w:tabs>
        <w:ind w:left="0" w:firstLine="709"/>
        <w:contextualSpacing/>
        <w:rPr>
          <w:sz w:val="26"/>
          <w:szCs w:val="26"/>
        </w:rPr>
      </w:pPr>
      <w:r w:rsidRPr="00F8602F">
        <w:rPr>
          <w:sz w:val="26"/>
          <w:szCs w:val="26"/>
        </w:rPr>
        <w:t>Блок сбора и обработки данных (БСОД) предназначен:</w:t>
      </w:r>
    </w:p>
    <w:p w14:paraId="108F62C3" w14:textId="30183C14" w:rsidR="00256F7B" w:rsidRPr="00F8602F" w:rsidRDefault="00256F7B" w:rsidP="00B9715F">
      <w:pPr>
        <w:pStyle w:val="ConsPlusTitle"/>
        <w:tabs>
          <w:tab w:val="left" w:pos="993"/>
        </w:tabs>
        <w:ind w:firstLine="709"/>
        <w:jc w:val="both"/>
        <w:rPr>
          <w:b w:val="0"/>
          <w:color w:val="auto"/>
          <w:sz w:val="26"/>
          <w:szCs w:val="26"/>
        </w:rPr>
      </w:pPr>
      <w:r w:rsidRPr="00F8602F">
        <w:rPr>
          <w:b w:val="0"/>
          <w:color w:val="auto"/>
          <w:sz w:val="26"/>
          <w:szCs w:val="26"/>
        </w:rPr>
        <w:t>•</w:t>
      </w:r>
      <w:r w:rsidRPr="00F8602F">
        <w:rPr>
          <w:b w:val="0"/>
          <w:color w:val="auto"/>
          <w:sz w:val="26"/>
          <w:szCs w:val="26"/>
        </w:rPr>
        <w:tab/>
        <w:t>для сбора и обработки информации по срабатыванию и получению данных от РМ</w:t>
      </w:r>
      <w:r w:rsidR="00D86B54" w:rsidRPr="00F8602F">
        <w:rPr>
          <w:bCs w:val="0"/>
          <w:color w:val="auto"/>
          <w:sz w:val="26"/>
          <w:szCs w:val="26"/>
        </w:rPr>
        <w:t xml:space="preserve"> </w:t>
      </w:r>
      <w:r w:rsidRPr="00F8602F">
        <w:rPr>
          <w:b w:val="0"/>
          <w:color w:val="auto"/>
          <w:sz w:val="26"/>
          <w:szCs w:val="26"/>
        </w:rPr>
        <w:t>об объектах досмотра, послуживших причиной зафиксированного повышенного радиационного фона;</w:t>
      </w:r>
    </w:p>
    <w:p w14:paraId="67CC9B85" w14:textId="77777777" w:rsidR="00256F7B" w:rsidRPr="00F8602F" w:rsidRDefault="00256F7B" w:rsidP="00B9715F">
      <w:pPr>
        <w:pStyle w:val="ConsPlusTitle"/>
        <w:tabs>
          <w:tab w:val="left" w:pos="993"/>
        </w:tabs>
        <w:ind w:firstLine="709"/>
        <w:jc w:val="both"/>
        <w:rPr>
          <w:b w:val="0"/>
          <w:color w:val="auto"/>
          <w:sz w:val="26"/>
          <w:szCs w:val="26"/>
        </w:rPr>
      </w:pPr>
      <w:r w:rsidRPr="00F8602F">
        <w:rPr>
          <w:b w:val="0"/>
          <w:color w:val="auto"/>
          <w:sz w:val="26"/>
          <w:szCs w:val="26"/>
        </w:rPr>
        <w:t>•</w:t>
      </w:r>
      <w:r w:rsidRPr="00F8602F">
        <w:rPr>
          <w:b w:val="0"/>
          <w:color w:val="auto"/>
          <w:sz w:val="26"/>
          <w:szCs w:val="26"/>
        </w:rPr>
        <w:tab/>
        <w:t>для ввода данных об объектах досмотра, послуживших причиной зафиксированного повышенного радиационного фона, с отображением текущей и архивной информации;</w:t>
      </w:r>
    </w:p>
    <w:p w14:paraId="2F771E80" w14:textId="6428A2FA" w:rsidR="00256F7B" w:rsidRPr="00F8602F" w:rsidRDefault="00256F7B" w:rsidP="00B9715F">
      <w:pPr>
        <w:pStyle w:val="ConsPlusTitle"/>
        <w:tabs>
          <w:tab w:val="left" w:pos="993"/>
        </w:tabs>
        <w:ind w:firstLine="709"/>
        <w:jc w:val="both"/>
        <w:rPr>
          <w:b w:val="0"/>
          <w:color w:val="auto"/>
          <w:sz w:val="26"/>
          <w:szCs w:val="26"/>
        </w:rPr>
      </w:pPr>
      <w:r w:rsidRPr="00F8602F">
        <w:rPr>
          <w:b w:val="0"/>
          <w:color w:val="auto"/>
          <w:sz w:val="26"/>
          <w:szCs w:val="26"/>
        </w:rPr>
        <w:t>•</w:t>
      </w:r>
      <w:r w:rsidRPr="00F8602F">
        <w:rPr>
          <w:b w:val="0"/>
          <w:color w:val="auto"/>
          <w:sz w:val="26"/>
          <w:szCs w:val="26"/>
        </w:rPr>
        <w:tab/>
      </w:r>
      <w:r w:rsidR="00D86B54" w:rsidRPr="00F8602F">
        <w:rPr>
          <w:b w:val="0"/>
          <w:color w:val="auto"/>
          <w:sz w:val="26"/>
          <w:szCs w:val="26"/>
        </w:rPr>
        <w:t xml:space="preserve">для </w:t>
      </w:r>
      <w:r w:rsidRPr="00F8602F">
        <w:rPr>
          <w:b w:val="0"/>
          <w:color w:val="auto"/>
          <w:sz w:val="26"/>
          <w:szCs w:val="26"/>
        </w:rPr>
        <w:t>коммутации кабелей и размещения оборудования.</w:t>
      </w:r>
    </w:p>
    <w:p w14:paraId="07D9DE88" w14:textId="77777777" w:rsidR="00256F7B" w:rsidRPr="00F8602F" w:rsidRDefault="00256F7B" w:rsidP="00B9715F">
      <w:pPr>
        <w:pStyle w:val="ConsPlusTitle"/>
        <w:numPr>
          <w:ilvl w:val="0"/>
          <w:numId w:val="189"/>
        </w:numPr>
        <w:tabs>
          <w:tab w:val="left" w:pos="1418"/>
          <w:tab w:val="left" w:pos="1701"/>
        </w:tabs>
        <w:ind w:left="0" w:firstLine="709"/>
        <w:jc w:val="both"/>
        <w:rPr>
          <w:b w:val="0"/>
          <w:color w:val="auto"/>
          <w:sz w:val="26"/>
          <w:szCs w:val="26"/>
        </w:rPr>
      </w:pPr>
      <w:r w:rsidRPr="00F8602F">
        <w:rPr>
          <w:b w:val="0"/>
          <w:color w:val="auto"/>
          <w:sz w:val="26"/>
          <w:szCs w:val="26"/>
        </w:rPr>
        <w:t>Информация о перемещении объектов досмотра через РМ, а также сведения о состоянии РМ поступают на АРМ работника досмотра.</w:t>
      </w:r>
    </w:p>
    <w:p w14:paraId="4C3ACC91" w14:textId="7036FCAE" w:rsidR="00256F7B" w:rsidRPr="00F8602F" w:rsidRDefault="00256F7B" w:rsidP="00B9715F">
      <w:pPr>
        <w:pStyle w:val="ConsPlusTitle"/>
        <w:numPr>
          <w:ilvl w:val="0"/>
          <w:numId w:val="189"/>
        </w:numPr>
        <w:tabs>
          <w:tab w:val="left" w:pos="1418"/>
          <w:tab w:val="left" w:pos="1701"/>
        </w:tabs>
        <w:ind w:left="0" w:firstLine="709"/>
        <w:jc w:val="both"/>
        <w:rPr>
          <w:b w:val="0"/>
          <w:color w:val="auto"/>
          <w:sz w:val="26"/>
          <w:szCs w:val="26"/>
        </w:rPr>
      </w:pPr>
      <w:r w:rsidRPr="00F8602F">
        <w:rPr>
          <w:b w:val="0"/>
          <w:color w:val="auto"/>
          <w:sz w:val="26"/>
          <w:szCs w:val="26"/>
        </w:rPr>
        <w:t>При перемещении объекта досмотра через зону контроля РМ, РМ автоматически, по сигналу датчика присутствия переходит в режим контроля объекта. При</w:t>
      </w:r>
      <w:r w:rsidR="00D00D06">
        <w:rPr>
          <w:b w:val="0"/>
          <w:color w:val="auto"/>
          <w:sz w:val="26"/>
          <w:szCs w:val="26"/>
        </w:rPr>
        <w:t> </w:t>
      </w:r>
      <w:r w:rsidRPr="00F8602F">
        <w:rPr>
          <w:b w:val="0"/>
          <w:color w:val="auto"/>
          <w:sz w:val="26"/>
          <w:szCs w:val="26"/>
        </w:rPr>
        <w:t>этом текущий уровень радиационного излучения объекта сравнивается с фоновым.</w:t>
      </w:r>
    </w:p>
    <w:p w14:paraId="06C6A342" w14:textId="1B0A0B4D" w:rsidR="00256F7B" w:rsidRPr="00F8602F" w:rsidRDefault="00256F7B" w:rsidP="00B9715F">
      <w:pPr>
        <w:pStyle w:val="ConsPlusTitle"/>
        <w:tabs>
          <w:tab w:val="left" w:pos="1418"/>
          <w:tab w:val="left" w:pos="1701"/>
        </w:tabs>
        <w:ind w:firstLine="709"/>
        <w:jc w:val="both"/>
        <w:rPr>
          <w:b w:val="0"/>
          <w:color w:val="auto"/>
          <w:sz w:val="26"/>
          <w:szCs w:val="26"/>
        </w:rPr>
      </w:pPr>
      <w:r w:rsidRPr="00F8602F">
        <w:rPr>
          <w:b w:val="0"/>
          <w:color w:val="auto"/>
          <w:sz w:val="26"/>
          <w:szCs w:val="26"/>
        </w:rPr>
        <w:t>Если разница между текущим и фоновым уровнем превышает порог срабатывания, то</w:t>
      </w:r>
      <w:r w:rsidR="00D00D06">
        <w:rPr>
          <w:b w:val="0"/>
          <w:color w:val="auto"/>
          <w:sz w:val="26"/>
          <w:szCs w:val="26"/>
        </w:rPr>
        <w:t> РМ</w:t>
      </w:r>
      <w:r w:rsidRPr="00F8602F">
        <w:rPr>
          <w:b w:val="0"/>
          <w:color w:val="auto"/>
          <w:sz w:val="26"/>
          <w:szCs w:val="26"/>
        </w:rPr>
        <w:t xml:space="preserve"> выдает сигнал тревоги.</w:t>
      </w:r>
    </w:p>
    <w:p w14:paraId="0D71C085" w14:textId="77777777" w:rsidR="00256F7B" w:rsidRPr="00F8602F" w:rsidRDefault="00256F7B" w:rsidP="00B9715F">
      <w:pPr>
        <w:pStyle w:val="ConsPlusTitle"/>
        <w:tabs>
          <w:tab w:val="left" w:pos="1418"/>
          <w:tab w:val="left" w:pos="1701"/>
        </w:tabs>
        <w:ind w:firstLine="709"/>
        <w:jc w:val="both"/>
        <w:rPr>
          <w:b w:val="0"/>
          <w:color w:val="auto"/>
          <w:sz w:val="26"/>
          <w:szCs w:val="26"/>
        </w:rPr>
      </w:pPr>
      <w:r w:rsidRPr="00F8602F">
        <w:rPr>
          <w:b w:val="0"/>
          <w:color w:val="auto"/>
          <w:sz w:val="26"/>
          <w:szCs w:val="26"/>
        </w:rPr>
        <w:t>При этом включается звуковая и световая сигнализации монитора и начинается запись в базу данных радиационного контроля. На экране АРМ работника досмотра появится сообщение о тревоге.</w:t>
      </w:r>
    </w:p>
    <w:p w14:paraId="5FF361DE" w14:textId="6E6C997B" w:rsidR="00256F7B" w:rsidRPr="00F8602F" w:rsidRDefault="00256F7B" w:rsidP="00B9715F">
      <w:pPr>
        <w:pStyle w:val="ConsPlusTitle"/>
        <w:tabs>
          <w:tab w:val="left" w:pos="1418"/>
          <w:tab w:val="left" w:pos="1701"/>
        </w:tabs>
        <w:ind w:firstLine="709"/>
        <w:jc w:val="both"/>
        <w:rPr>
          <w:b w:val="0"/>
          <w:color w:val="auto"/>
          <w:sz w:val="26"/>
          <w:szCs w:val="26"/>
        </w:rPr>
      </w:pPr>
      <w:r w:rsidRPr="00F8602F">
        <w:rPr>
          <w:b w:val="0"/>
          <w:color w:val="auto"/>
          <w:sz w:val="26"/>
          <w:szCs w:val="26"/>
        </w:rPr>
        <w:t xml:space="preserve">Работник досмотра следит за показаниями </w:t>
      </w:r>
      <w:r w:rsidR="00A02030" w:rsidRPr="00F8602F">
        <w:rPr>
          <w:b w:val="0"/>
          <w:color w:val="auto"/>
          <w:sz w:val="26"/>
          <w:szCs w:val="26"/>
        </w:rPr>
        <w:t xml:space="preserve">на </w:t>
      </w:r>
      <w:r w:rsidRPr="00F8602F">
        <w:rPr>
          <w:b w:val="0"/>
          <w:color w:val="auto"/>
          <w:sz w:val="26"/>
          <w:szCs w:val="26"/>
        </w:rPr>
        <w:t>АРМ и при получении сигнала тревоги:</w:t>
      </w:r>
    </w:p>
    <w:p w14:paraId="16FE5A4B" w14:textId="77777777" w:rsidR="00256F7B" w:rsidRPr="00F8602F" w:rsidRDefault="00256F7B"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фиксирует факт срабатывания сигнала в электронном журнале БСОД;</w:t>
      </w:r>
    </w:p>
    <w:p w14:paraId="36DA9E27" w14:textId="77777777" w:rsidR="00256F7B" w:rsidRPr="00F8602F" w:rsidRDefault="00256F7B"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подходит к физическому лицу, проходящему через РМ, и сообщает ему о факте срабатывания сигнального устройства на повышенный уровень излучения;</w:t>
      </w:r>
    </w:p>
    <w:p w14:paraId="7BF20CC4" w14:textId="63FAD196" w:rsidR="00256F7B" w:rsidRPr="00F8602F" w:rsidRDefault="00256F7B"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в вежливой форме предлагает физическому лицу объяснить причину или указать на</w:t>
      </w:r>
      <w:r w:rsidR="00D00D06">
        <w:rPr>
          <w:b w:val="0"/>
          <w:color w:val="auto"/>
          <w:sz w:val="26"/>
          <w:szCs w:val="26"/>
        </w:rPr>
        <w:t> </w:t>
      </w:r>
      <w:r w:rsidRPr="00F8602F">
        <w:rPr>
          <w:b w:val="0"/>
          <w:color w:val="auto"/>
          <w:sz w:val="26"/>
          <w:szCs w:val="26"/>
        </w:rPr>
        <w:t>источник повышенного уровня излучения (прохождение лечения, наличие приборов или</w:t>
      </w:r>
      <w:r w:rsidR="00D00D06">
        <w:rPr>
          <w:b w:val="0"/>
          <w:color w:val="auto"/>
          <w:sz w:val="26"/>
          <w:szCs w:val="26"/>
        </w:rPr>
        <w:t> </w:t>
      </w:r>
      <w:r w:rsidRPr="00F8602F">
        <w:rPr>
          <w:b w:val="0"/>
          <w:color w:val="auto"/>
          <w:sz w:val="26"/>
          <w:szCs w:val="26"/>
        </w:rPr>
        <w:t>источников повышенного излучения при нем);</w:t>
      </w:r>
    </w:p>
    <w:p w14:paraId="0FE0A9CD" w14:textId="77777777" w:rsidR="00256F7B" w:rsidRPr="00F8602F" w:rsidRDefault="00256F7B"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проводит досмотр физического лица с использованием портативных (переносных) технических систем и средств досмотра;</w:t>
      </w:r>
    </w:p>
    <w:p w14:paraId="38DED4D8" w14:textId="54230333" w:rsidR="00256F7B" w:rsidRPr="00F8602F" w:rsidRDefault="00256F7B"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lastRenderedPageBreak/>
        <w:t>направляет физическое лицо к стационарной рентгенотелевизионной установке для</w:t>
      </w:r>
      <w:r w:rsidR="00D00D06">
        <w:rPr>
          <w:b w:val="0"/>
          <w:color w:val="auto"/>
          <w:sz w:val="26"/>
          <w:szCs w:val="26"/>
        </w:rPr>
        <w:t> </w:t>
      </w:r>
      <w:r w:rsidRPr="00F8602F">
        <w:rPr>
          <w:b w:val="0"/>
          <w:color w:val="auto"/>
          <w:sz w:val="26"/>
          <w:szCs w:val="26"/>
        </w:rPr>
        <w:t>проведения досмотра материальных предметов, находящихся при физическом лице;</w:t>
      </w:r>
    </w:p>
    <w:p w14:paraId="57984539" w14:textId="77777777" w:rsidR="00256F7B" w:rsidRPr="00F8602F" w:rsidRDefault="00256F7B"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осуществляет наблюдение и (или) собеседование в отношении объекта досмотра;</w:t>
      </w:r>
    </w:p>
    <w:p w14:paraId="07A484FC" w14:textId="24ACA987" w:rsidR="00256F7B" w:rsidRPr="00F8602F" w:rsidRDefault="00256F7B" w:rsidP="00B9715F">
      <w:pPr>
        <w:pStyle w:val="ConsPlusTitle"/>
        <w:numPr>
          <w:ilvl w:val="0"/>
          <w:numId w:val="154"/>
        </w:numPr>
        <w:tabs>
          <w:tab w:val="left" w:pos="851"/>
        </w:tabs>
        <w:ind w:left="0" w:firstLine="709"/>
        <w:jc w:val="both"/>
        <w:rPr>
          <w:b w:val="0"/>
          <w:color w:val="auto"/>
          <w:sz w:val="26"/>
          <w:szCs w:val="26"/>
        </w:rPr>
      </w:pPr>
      <w:r w:rsidRPr="00F8602F">
        <w:rPr>
          <w:b w:val="0"/>
          <w:color w:val="auto"/>
          <w:sz w:val="26"/>
          <w:szCs w:val="26"/>
        </w:rPr>
        <w:t xml:space="preserve">принимает решение о направлении объекта </w:t>
      </w:r>
      <w:r w:rsidR="007C247D" w:rsidRPr="00F8602F">
        <w:rPr>
          <w:b w:val="0"/>
          <w:color w:val="auto"/>
          <w:sz w:val="26"/>
          <w:szCs w:val="26"/>
        </w:rPr>
        <w:t xml:space="preserve">досмотра </w:t>
      </w:r>
      <w:r w:rsidRPr="00F8602F">
        <w:rPr>
          <w:b w:val="0"/>
          <w:color w:val="auto"/>
          <w:sz w:val="26"/>
          <w:szCs w:val="26"/>
        </w:rPr>
        <w:t>на дополнительный досмотр, а</w:t>
      </w:r>
      <w:r w:rsidR="00D00D06">
        <w:rPr>
          <w:b w:val="0"/>
          <w:color w:val="auto"/>
          <w:sz w:val="26"/>
          <w:szCs w:val="26"/>
        </w:rPr>
        <w:t> </w:t>
      </w:r>
      <w:r w:rsidRPr="00F8602F">
        <w:rPr>
          <w:b w:val="0"/>
          <w:color w:val="auto"/>
          <w:sz w:val="26"/>
          <w:szCs w:val="26"/>
        </w:rPr>
        <w:t>также о допуске объектов досмотра в зону транспортной безопасности ОИВТ.</w:t>
      </w:r>
    </w:p>
    <w:p w14:paraId="4D8E72E4" w14:textId="77777777" w:rsidR="00256F7B" w:rsidRPr="00F8602F" w:rsidRDefault="00256F7B" w:rsidP="00B9715F">
      <w:pPr>
        <w:pStyle w:val="af"/>
        <w:numPr>
          <w:ilvl w:val="0"/>
          <w:numId w:val="139"/>
        </w:numPr>
        <w:tabs>
          <w:tab w:val="left" w:pos="1276"/>
        </w:tabs>
        <w:ind w:left="0" w:firstLine="709"/>
        <w:contextualSpacing/>
        <w:rPr>
          <w:sz w:val="26"/>
          <w:szCs w:val="26"/>
          <w:u w:val="single"/>
          <w:lang w:eastAsia="ru-RU"/>
        </w:rPr>
      </w:pPr>
      <w:r w:rsidRPr="00F8602F">
        <w:rPr>
          <w:sz w:val="26"/>
          <w:szCs w:val="26"/>
          <w:u w:val="single"/>
          <w:lang w:eastAsia="ru-RU"/>
        </w:rPr>
        <w:t>Технические системы и средства видеонаблюдения и интеллектуального видеонаблюдения.</w:t>
      </w:r>
    </w:p>
    <w:p w14:paraId="6CDA6945" w14:textId="77777777" w:rsidR="00256F7B" w:rsidRPr="00F8602F" w:rsidRDefault="00256F7B" w:rsidP="00B9715F">
      <w:pPr>
        <w:pStyle w:val="af"/>
        <w:numPr>
          <w:ilvl w:val="0"/>
          <w:numId w:val="192"/>
        </w:numPr>
        <w:tabs>
          <w:tab w:val="left" w:pos="1701"/>
        </w:tabs>
        <w:ind w:left="0" w:firstLine="709"/>
        <w:contextualSpacing/>
        <w:rPr>
          <w:sz w:val="26"/>
          <w:szCs w:val="26"/>
          <w:lang w:eastAsia="ru-RU"/>
        </w:rPr>
      </w:pPr>
      <w:r w:rsidRPr="00F8602F">
        <w:rPr>
          <w:sz w:val="26"/>
          <w:szCs w:val="26"/>
          <w:lang w:eastAsia="ru-RU"/>
        </w:rPr>
        <w:t>Технические средства видеонаблюдения.</w:t>
      </w:r>
    </w:p>
    <w:p w14:paraId="1205711C" w14:textId="2CC5A21C" w:rsidR="00256F7B" w:rsidRPr="00F8602F" w:rsidRDefault="00256F7B" w:rsidP="00B9715F">
      <w:pPr>
        <w:pStyle w:val="af"/>
        <w:tabs>
          <w:tab w:val="left" w:pos="709"/>
        </w:tabs>
        <w:contextualSpacing/>
        <w:rPr>
          <w:sz w:val="26"/>
          <w:szCs w:val="26"/>
          <w:lang w:eastAsia="ru-RU"/>
        </w:rPr>
      </w:pPr>
      <w:r w:rsidRPr="00F8602F">
        <w:rPr>
          <w:sz w:val="26"/>
          <w:szCs w:val="26"/>
          <w:lang w:eastAsia="ru-RU"/>
        </w:rPr>
        <w:t xml:space="preserve">Работники СЦ оценивают данные, выводимые техническими средствами видеонаблюдения на </w:t>
      </w:r>
      <w:r w:rsidR="003D79A4" w:rsidRPr="00F8602F">
        <w:rPr>
          <w:sz w:val="26"/>
          <w:szCs w:val="26"/>
          <w:lang w:eastAsia="ru-RU"/>
        </w:rPr>
        <w:t>АРМ</w:t>
      </w:r>
      <w:r w:rsidRPr="00F8602F">
        <w:rPr>
          <w:sz w:val="26"/>
          <w:szCs w:val="26"/>
          <w:lang w:eastAsia="ru-RU"/>
        </w:rPr>
        <w:t xml:space="preserve"> работника, в целях выявления подготовки к совершению АНВ или совершения АНВ в отношении ОИВТ.</w:t>
      </w:r>
    </w:p>
    <w:p w14:paraId="75D0E828" w14:textId="2A1E1D86" w:rsidR="00256F7B" w:rsidRPr="00F8602F" w:rsidRDefault="00256F7B" w:rsidP="00B9715F">
      <w:pPr>
        <w:pStyle w:val="af"/>
        <w:tabs>
          <w:tab w:val="left" w:pos="1418"/>
        </w:tabs>
        <w:contextualSpacing/>
        <w:rPr>
          <w:sz w:val="26"/>
          <w:szCs w:val="26"/>
          <w:lang w:eastAsia="ru-RU"/>
        </w:rPr>
      </w:pPr>
      <w:r w:rsidRPr="00F8602F">
        <w:rPr>
          <w:sz w:val="26"/>
          <w:szCs w:val="26"/>
          <w:lang w:eastAsia="ru-RU"/>
        </w:rPr>
        <w:t>В случае выявления подготовки к совершению АНВ или совершения АНВ в</w:t>
      </w:r>
      <w:r w:rsidR="00F5180C">
        <w:rPr>
          <w:sz w:val="26"/>
          <w:szCs w:val="26"/>
          <w:lang w:eastAsia="ru-RU"/>
        </w:rPr>
        <w:t> </w:t>
      </w:r>
      <w:r w:rsidRPr="00F8602F">
        <w:rPr>
          <w:sz w:val="26"/>
          <w:szCs w:val="26"/>
          <w:lang w:eastAsia="ru-RU"/>
        </w:rPr>
        <w:t>отношении ОИВТ работники СЦ по имеющимся средствам связи информируют о</w:t>
      </w:r>
      <w:r w:rsidR="00F5180C">
        <w:rPr>
          <w:sz w:val="26"/>
          <w:szCs w:val="26"/>
          <w:lang w:eastAsia="ru-RU"/>
        </w:rPr>
        <w:t> </w:t>
      </w:r>
      <w:r w:rsidRPr="00F8602F">
        <w:rPr>
          <w:sz w:val="26"/>
          <w:szCs w:val="26"/>
          <w:lang w:eastAsia="ru-RU"/>
        </w:rPr>
        <w:t>выявленном факте НДО и СОТБ на ОИВТ для принятия соответствующих мер.</w:t>
      </w:r>
    </w:p>
    <w:p w14:paraId="6A672E14" w14:textId="77777777" w:rsidR="00256F7B" w:rsidRPr="00F8602F" w:rsidRDefault="00256F7B" w:rsidP="00B9715F">
      <w:pPr>
        <w:pStyle w:val="af"/>
        <w:numPr>
          <w:ilvl w:val="0"/>
          <w:numId w:val="192"/>
        </w:numPr>
        <w:tabs>
          <w:tab w:val="left" w:pos="1701"/>
        </w:tabs>
        <w:ind w:left="0" w:firstLine="709"/>
        <w:contextualSpacing/>
        <w:rPr>
          <w:sz w:val="26"/>
          <w:szCs w:val="26"/>
          <w:lang w:eastAsia="ru-RU"/>
        </w:rPr>
      </w:pPr>
      <w:r w:rsidRPr="00F8602F">
        <w:rPr>
          <w:sz w:val="26"/>
          <w:szCs w:val="26"/>
          <w:lang w:eastAsia="ru-RU"/>
        </w:rPr>
        <w:t>Технические системы и средства интеллектуального видеонаблюдения.</w:t>
      </w:r>
    </w:p>
    <w:p w14:paraId="135FB6AB" w14:textId="51D246BB" w:rsidR="00256F7B" w:rsidRPr="00F8602F" w:rsidRDefault="00256F7B" w:rsidP="00B9715F">
      <w:pPr>
        <w:pStyle w:val="af"/>
        <w:tabs>
          <w:tab w:val="left" w:pos="1418"/>
        </w:tabs>
        <w:contextualSpacing/>
        <w:rPr>
          <w:sz w:val="26"/>
          <w:szCs w:val="26"/>
          <w:lang w:eastAsia="ru-RU"/>
        </w:rPr>
      </w:pPr>
      <w:r w:rsidRPr="00F8602F">
        <w:rPr>
          <w:sz w:val="26"/>
          <w:szCs w:val="26"/>
          <w:lang w:eastAsia="ru-RU"/>
        </w:rPr>
        <w:t xml:space="preserve">Работники СЦ оценивают данные, выводимые техническими системами и средствами интеллектуального видеонаблюдения на </w:t>
      </w:r>
      <w:r w:rsidR="007C247D" w:rsidRPr="00F8602F">
        <w:rPr>
          <w:sz w:val="26"/>
          <w:szCs w:val="26"/>
          <w:lang w:eastAsia="ru-RU"/>
        </w:rPr>
        <w:t>АРМ</w:t>
      </w:r>
      <w:r w:rsidRPr="00F8602F">
        <w:rPr>
          <w:sz w:val="26"/>
          <w:szCs w:val="26"/>
          <w:lang w:eastAsia="ru-RU"/>
        </w:rPr>
        <w:t xml:space="preserve"> работника, в целях выявления подготовки к</w:t>
      </w:r>
      <w:r w:rsidR="00521054">
        <w:rPr>
          <w:sz w:val="26"/>
          <w:szCs w:val="26"/>
          <w:lang w:eastAsia="ru-RU"/>
        </w:rPr>
        <w:t> </w:t>
      </w:r>
      <w:r w:rsidRPr="00F8602F">
        <w:rPr>
          <w:sz w:val="26"/>
          <w:szCs w:val="26"/>
          <w:lang w:eastAsia="ru-RU"/>
        </w:rPr>
        <w:t>совершению АНВ или совершения АНВ в отношении ОИВТ.</w:t>
      </w:r>
    </w:p>
    <w:p w14:paraId="59EF8C32" w14:textId="3CC600BA" w:rsidR="00256F7B" w:rsidRPr="00F8602F" w:rsidRDefault="00256F7B" w:rsidP="00B9715F">
      <w:pPr>
        <w:pStyle w:val="af"/>
        <w:tabs>
          <w:tab w:val="left" w:pos="1418"/>
        </w:tabs>
        <w:contextualSpacing/>
        <w:rPr>
          <w:sz w:val="26"/>
          <w:szCs w:val="26"/>
          <w:lang w:eastAsia="ru-RU"/>
        </w:rPr>
      </w:pPr>
      <w:r w:rsidRPr="00F8602F">
        <w:rPr>
          <w:sz w:val="26"/>
          <w:szCs w:val="26"/>
          <w:lang w:eastAsia="ru-RU"/>
        </w:rPr>
        <w:t>В случае выявления подготовки к совершению АНВ или совершения АНВ в</w:t>
      </w:r>
      <w:r w:rsidR="00521054">
        <w:rPr>
          <w:sz w:val="26"/>
          <w:szCs w:val="26"/>
          <w:lang w:eastAsia="ru-RU"/>
        </w:rPr>
        <w:t> </w:t>
      </w:r>
      <w:r w:rsidRPr="00F8602F">
        <w:rPr>
          <w:sz w:val="26"/>
          <w:szCs w:val="26"/>
          <w:lang w:eastAsia="ru-RU"/>
        </w:rPr>
        <w:t>отношении ОИВТ работники СЦ по имеющимся средствам связи информируют о</w:t>
      </w:r>
      <w:r w:rsidR="00521054">
        <w:rPr>
          <w:sz w:val="26"/>
          <w:szCs w:val="26"/>
          <w:lang w:eastAsia="ru-RU"/>
        </w:rPr>
        <w:t> </w:t>
      </w:r>
      <w:r w:rsidRPr="00F8602F">
        <w:rPr>
          <w:sz w:val="26"/>
          <w:szCs w:val="26"/>
          <w:lang w:eastAsia="ru-RU"/>
        </w:rPr>
        <w:t>выявленном факте НДО и СОТБ на ОИВТ для принятия соответствующих мер.</w:t>
      </w:r>
    </w:p>
    <w:p w14:paraId="55E23E58" w14:textId="77777777" w:rsidR="00256F7B" w:rsidRPr="00F8602F" w:rsidRDefault="00256F7B" w:rsidP="00B9715F">
      <w:pPr>
        <w:pStyle w:val="af"/>
        <w:numPr>
          <w:ilvl w:val="0"/>
          <w:numId w:val="139"/>
        </w:numPr>
        <w:tabs>
          <w:tab w:val="left" w:pos="1276"/>
        </w:tabs>
        <w:ind w:left="0" w:firstLine="709"/>
        <w:contextualSpacing/>
        <w:rPr>
          <w:sz w:val="26"/>
          <w:szCs w:val="26"/>
          <w:u w:val="single"/>
          <w:lang w:eastAsia="ru-RU"/>
        </w:rPr>
      </w:pPr>
      <w:r w:rsidRPr="00F8602F">
        <w:rPr>
          <w:sz w:val="26"/>
          <w:szCs w:val="26"/>
          <w:u w:val="single"/>
          <w:lang w:eastAsia="ru-RU"/>
        </w:rPr>
        <w:t>Технические системы и средства видеозаписи.</w:t>
      </w:r>
    </w:p>
    <w:p w14:paraId="637E8A30" w14:textId="39417672" w:rsidR="00256F7B" w:rsidRPr="00F8602F" w:rsidRDefault="00256F7B" w:rsidP="00B9715F">
      <w:pPr>
        <w:spacing w:after="0" w:line="240" w:lineRule="auto"/>
        <w:ind w:firstLine="709"/>
        <w:contextualSpacing/>
        <w:jc w:val="both"/>
        <w:rPr>
          <w:sz w:val="26"/>
          <w:szCs w:val="26"/>
        </w:rPr>
      </w:pPr>
      <w:r w:rsidRPr="00F8602F">
        <w:rPr>
          <w:sz w:val="26"/>
          <w:szCs w:val="26"/>
        </w:rPr>
        <w:t xml:space="preserve">Работники </w:t>
      </w:r>
      <w:r w:rsidR="007C247D" w:rsidRPr="00F8602F">
        <w:rPr>
          <w:sz w:val="26"/>
          <w:szCs w:val="26"/>
        </w:rPr>
        <w:t>СОТБ</w:t>
      </w:r>
      <w:r w:rsidRPr="00F8602F">
        <w:rPr>
          <w:sz w:val="26"/>
          <w:szCs w:val="26"/>
        </w:rPr>
        <w:t xml:space="preserve"> оснащаются средствами аудио- и</w:t>
      </w:r>
      <w:r w:rsidR="00521054">
        <w:rPr>
          <w:sz w:val="26"/>
          <w:szCs w:val="26"/>
        </w:rPr>
        <w:t> </w:t>
      </w:r>
      <w:r w:rsidRPr="00F8602F">
        <w:rPr>
          <w:sz w:val="26"/>
          <w:szCs w:val="26"/>
        </w:rPr>
        <w:t>видеозаписи</w:t>
      </w:r>
      <w:r w:rsidR="00521054">
        <w:rPr>
          <w:sz w:val="26"/>
          <w:szCs w:val="26"/>
        </w:rPr>
        <w:t> </w:t>
      </w:r>
      <w:r w:rsidR="00521054" w:rsidRPr="00F8602F">
        <w:rPr>
          <w:rFonts w:eastAsia="Times New Roman"/>
          <w:iCs/>
          <w:sz w:val="26"/>
          <w:szCs w:val="26"/>
        </w:rPr>
        <w:t>–</w:t>
      </w:r>
      <w:r w:rsidR="00521054">
        <w:rPr>
          <w:sz w:val="26"/>
          <w:szCs w:val="26"/>
        </w:rPr>
        <w:t> </w:t>
      </w:r>
      <w:r w:rsidRPr="00F8602F">
        <w:rPr>
          <w:sz w:val="26"/>
          <w:szCs w:val="26"/>
        </w:rPr>
        <w:t>аудиовидеорегистраторами. Аудиовидеорегистратор предназначен для</w:t>
      </w:r>
      <w:r w:rsidR="00521054">
        <w:rPr>
          <w:sz w:val="26"/>
          <w:szCs w:val="26"/>
        </w:rPr>
        <w:t> </w:t>
      </w:r>
      <w:r w:rsidRPr="00F8602F">
        <w:rPr>
          <w:sz w:val="26"/>
          <w:szCs w:val="26"/>
        </w:rPr>
        <w:t>синхронной аудио- и видеозаписи окружающей обстановки (событий) в</w:t>
      </w:r>
      <w:r w:rsidR="00521054">
        <w:rPr>
          <w:sz w:val="26"/>
          <w:szCs w:val="26"/>
        </w:rPr>
        <w:t> </w:t>
      </w:r>
      <w:r w:rsidRPr="00F8602F">
        <w:rPr>
          <w:sz w:val="26"/>
          <w:szCs w:val="26"/>
        </w:rPr>
        <w:t xml:space="preserve">непосредственной близости от работников </w:t>
      </w:r>
      <w:r w:rsidR="007C247D" w:rsidRPr="00F8602F">
        <w:rPr>
          <w:sz w:val="26"/>
          <w:szCs w:val="26"/>
        </w:rPr>
        <w:t>СОТБ</w:t>
      </w:r>
      <w:r w:rsidRPr="00F8602F">
        <w:rPr>
          <w:sz w:val="26"/>
          <w:szCs w:val="26"/>
        </w:rPr>
        <w:t>. Данные</w:t>
      </w:r>
      <w:r w:rsidR="0013497E" w:rsidRPr="00F8602F">
        <w:rPr>
          <w:sz w:val="26"/>
          <w:szCs w:val="26"/>
        </w:rPr>
        <w:t>,</w:t>
      </w:r>
      <w:r w:rsidRPr="00F8602F">
        <w:rPr>
          <w:sz w:val="26"/>
          <w:szCs w:val="26"/>
        </w:rPr>
        <w:t xml:space="preserve"> записанные на</w:t>
      </w:r>
      <w:r w:rsidR="00521054">
        <w:rPr>
          <w:sz w:val="26"/>
          <w:szCs w:val="26"/>
        </w:rPr>
        <w:t> </w:t>
      </w:r>
      <w:r w:rsidRPr="00F8602F">
        <w:rPr>
          <w:sz w:val="26"/>
          <w:szCs w:val="26"/>
        </w:rPr>
        <w:t>аудиовидеорегистратор хранятся на аппаратно</w:t>
      </w:r>
      <w:r w:rsidR="007C247D" w:rsidRPr="00F8602F">
        <w:rPr>
          <w:sz w:val="26"/>
          <w:szCs w:val="26"/>
        </w:rPr>
        <w:noBreakHyphen/>
      </w:r>
      <w:r w:rsidRPr="00F8602F">
        <w:rPr>
          <w:sz w:val="26"/>
          <w:szCs w:val="26"/>
        </w:rPr>
        <w:t>программном комплексе (АПК).</w:t>
      </w:r>
    </w:p>
    <w:p w14:paraId="08883393" w14:textId="77777777" w:rsidR="00256F7B" w:rsidRPr="00F8602F" w:rsidRDefault="00256F7B" w:rsidP="00B9715F">
      <w:pPr>
        <w:pStyle w:val="af"/>
        <w:numPr>
          <w:ilvl w:val="0"/>
          <w:numId w:val="139"/>
        </w:numPr>
        <w:tabs>
          <w:tab w:val="left" w:pos="1276"/>
        </w:tabs>
        <w:ind w:left="0" w:firstLine="709"/>
        <w:contextualSpacing/>
        <w:rPr>
          <w:sz w:val="26"/>
          <w:szCs w:val="26"/>
          <w:u w:val="single"/>
          <w:lang w:eastAsia="ru-RU"/>
        </w:rPr>
      </w:pPr>
      <w:r w:rsidRPr="00F8602F">
        <w:rPr>
          <w:sz w:val="26"/>
          <w:szCs w:val="26"/>
          <w:u w:val="single"/>
          <w:lang w:eastAsia="ru-RU"/>
        </w:rPr>
        <w:t>Технические системы и средства аудиозаписи.</w:t>
      </w:r>
    </w:p>
    <w:p w14:paraId="6C41436F" w14:textId="31649484" w:rsidR="00256F7B" w:rsidRPr="00F8602F" w:rsidRDefault="00256F7B" w:rsidP="00B9715F">
      <w:pPr>
        <w:spacing w:after="0" w:line="240" w:lineRule="auto"/>
        <w:ind w:firstLine="709"/>
        <w:contextualSpacing/>
        <w:jc w:val="both"/>
        <w:rPr>
          <w:sz w:val="26"/>
          <w:szCs w:val="26"/>
        </w:rPr>
      </w:pPr>
      <w:r w:rsidRPr="00F8602F">
        <w:rPr>
          <w:sz w:val="26"/>
          <w:szCs w:val="26"/>
        </w:rPr>
        <w:t xml:space="preserve">Работники </w:t>
      </w:r>
      <w:r w:rsidR="007C247D" w:rsidRPr="00F8602F">
        <w:rPr>
          <w:sz w:val="26"/>
          <w:szCs w:val="26"/>
        </w:rPr>
        <w:t>СОТБ</w:t>
      </w:r>
      <w:r w:rsidRPr="00F8602F">
        <w:rPr>
          <w:sz w:val="26"/>
          <w:szCs w:val="26"/>
        </w:rPr>
        <w:t xml:space="preserve"> оснащаются средствами аудио- и</w:t>
      </w:r>
      <w:r w:rsidR="00521054">
        <w:rPr>
          <w:sz w:val="26"/>
          <w:szCs w:val="26"/>
        </w:rPr>
        <w:t> </w:t>
      </w:r>
      <w:r w:rsidRPr="00F8602F">
        <w:rPr>
          <w:sz w:val="26"/>
          <w:szCs w:val="26"/>
        </w:rPr>
        <w:t>видеозаписи</w:t>
      </w:r>
      <w:r w:rsidR="00521054">
        <w:rPr>
          <w:sz w:val="26"/>
          <w:szCs w:val="26"/>
        </w:rPr>
        <w:t> </w:t>
      </w:r>
      <w:r w:rsidR="00521054" w:rsidRPr="00F8602F">
        <w:rPr>
          <w:rFonts w:eastAsia="Times New Roman"/>
          <w:iCs/>
          <w:sz w:val="26"/>
          <w:szCs w:val="26"/>
        </w:rPr>
        <w:t>–</w:t>
      </w:r>
      <w:r w:rsidR="00521054">
        <w:rPr>
          <w:sz w:val="26"/>
          <w:szCs w:val="26"/>
        </w:rPr>
        <w:t> </w:t>
      </w:r>
      <w:r w:rsidRPr="00F8602F">
        <w:rPr>
          <w:sz w:val="26"/>
          <w:szCs w:val="26"/>
        </w:rPr>
        <w:t>аудиовидеорегистраторами. Аудиовидеорегистратор предназначен для</w:t>
      </w:r>
      <w:r w:rsidR="00521054">
        <w:rPr>
          <w:sz w:val="26"/>
          <w:szCs w:val="26"/>
        </w:rPr>
        <w:t> </w:t>
      </w:r>
      <w:r w:rsidRPr="00F8602F">
        <w:rPr>
          <w:sz w:val="26"/>
          <w:szCs w:val="26"/>
        </w:rPr>
        <w:t>синхронной аудио- и видеозаписи окружающей обстановки (событий) в</w:t>
      </w:r>
      <w:r w:rsidR="00521054">
        <w:rPr>
          <w:sz w:val="26"/>
          <w:szCs w:val="26"/>
        </w:rPr>
        <w:t> </w:t>
      </w:r>
      <w:r w:rsidRPr="00F8602F">
        <w:rPr>
          <w:sz w:val="26"/>
          <w:szCs w:val="26"/>
        </w:rPr>
        <w:t xml:space="preserve">непосредственной близости от работников </w:t>
      </w:r>
      <w:r w:rsidR="007C247D" w:rsidRPr="00F8602F">
        <w:rPr>
          <w:sz w:val="26"/>
          <w:szCs w:val="26"/>
        </w:rPr>
        <w:t>СОТБ</w:t>
      </w:r>
      <w:r w:rsidRPr="00F8602F">
        <w:rPr>
          <w:sz w:val="26"/>
          <w:szCs w:val="26"/>
        </w:rPr>
        <w:t>. Данные</w:t>
      </w:r>
      <w:r w:rsidR="0013497E" w:rsidRPr="00F8602F">
        <w:rPr>
          <w:sz w:val="26"/>
          <w:szCs w:val="26"/>
        </w:rPr>
        <w:t>,</w:t>
      </w:r>
      <w:r w:rsidRPr="00F8602F">
        <w:rPr>
          <w:sz w:val="26"/>
          <w:szCs w:val="26"/>
        </w:rPr>
        <w:t xml:space="preserve"> записанные на</w:t>
      </w:r>
      <w:r w:rsidR="00521054">
        <w:rPr>
          <w:sz w:val="26"/>
          <w:szCs w:val="26"/>
        </w:rPr>
        <w:t> </w:t>
      </w:r>
      <w:r w:rsidRPr="00F8602F">
        <w:rPr>
          <w:sz w:val="26"/>
          <w:szCs w:val="26"/>
        </w:rPr>
        <w:t>аудиовидеорегистратор хранятся на аппаратно</w:t>
      </w:r>
      <w:r w:rsidR="007C247D" w:rsidRPr="00F8602F">
        <w:rPr>
          <w:sz w:val="26"/>
          <w:szCs w:val="26"/>
        </w:rPr>
        <w:noBreakHyphen/>
      </w:r>
      <w:r w:rsidRPr="00F8602F">
        <w:rPr>
          <w:sz w:val="26"/>
          <w:szCs w:val="26"/>
        </w:rPr>
        <w:t>программном комплексе (АПК)</w:t>
      </w:r>
      <w:r w:rsidR="007C247D" w:rsidRPr="00F8602F">
        <w:rPr>
          <w:sz w:val="26"/>
          <w:szCs w:val="26"/>
        </w:rPr>
        <w:t>.</w:t>
      </w:r>
    </w:p>
    <w:p w14:paraId="1EC4E719" w14:textId="77777777" w:rsidR="00256F7B" w:rsidRPr="00F8602F" w:rsidRDefault="00256F7B" w:rsidP="00B9715F">
      <w:pPr>
        <w:pStyle w:val="af"/>
        <w:numPr>
          <w:ilvl w:val="0"/>
          <w:numId w:val="139"/>
        </w:numPr>
        <w:tabs>
          <w:tab w:val="left" w:pos="1276"/>
        </w:tabs>
        <w:ind w:left="0" w:firstLine="709"/>
        <w:contextualSpacing/>
        <w:rPr>
          <w:sz w:val="26"/>
          <w:szCs w:val="26"/>
          <w:u w:val="single"/>
          <w:lang w:eastAsia="ru-RU"/>
        </w:rPr>
      </w:pPr>
      <w:bookmarkStart w:id="339" w:name="_Hlk202442861"/>
      <w:r w:rsidRPr="00F8602F">
        <w:rPr>
          <w:sz w:val="26"/>
          <w:szCs w:val="26"/>
          <w:u w:val="single"/>
          <w:lang w:eastAsia="ru-RU"/>
        </w:rPr>
        <w:t>Технические средства связи, приема и передачи информации.</w:t>
      </w:r>
    </w:p>
    <w:p w14:paraId="02E2619C" w14:textId="77777777" w:rsidR="00256F7B" w:rsidRPr="00F8602F" w:rsidRDefault="00256F7B" w:rsidP="00B9715F">
      <w:pPr>
        <w:spacing w:after="0" w:line="240" w:lineRule="auto"/>
        <w:ind w:firstLine="709"/>
        <w:contextualSpacing/>
        <w:jc w:val="both"/>
        <w:rPr>
          <w:sz w:val="26"/>
          <w:szCs w:val="26"/>
          <w:lang w:val="x-none"/>
        </w:rPr>
      </w:pPr>
      <w:r w:rsidRPr="00F8602F">
        <w:rPr>
          <w:sz w:val="26"/>
          <w:szCs w:val="26"/>
          <w:lang w:val="x-none"/>
        </w:rPr>
        <w:t xml:space="preserve">Технические средства связи, приема и передачи информации </w:t>
      </w:r>
      <w:r w:rsidRPr="00F8602F">
        <w:rPr>
          <w:sz w:val="26"/>
          <w:szCs w:val="26"/>
        </w:rPr>
        <w:t>обеспечивают</w:t>
      </w:r>
      <w:r w:rsidRPr="00F8602F">
        <w:rPr>
          <w:sz w:val="26"/>
          <w:szCs w:val="26"/>
          <w:lang w:val="x-none"/>
        </w:rPr>
        <w:t>:</w:t>
      </w:r>
    </w:p>
    <w:p w14:paraId="41C741A3" w14:textId="77777777" w:rsidR="00256F7B" w:rsidRPr="00F8602F" w:rsidRDefault="00256F7B" w:rsidP="00B9715F">
      <w:pPr>
        <w:spacing w:after="0" w:line="240" w:lineRule="auto"/>
        <w:ind w:firstLine="709"/>
        <w:contextualSpacing/>
        <w:jc w:val="both"/>
        <w:rPr>
          <w:sz w:val="26"/>
          <w:szCs w:val="26"/>
          <w:lang w:val="x-none"/>
        </w:rPr>
      </w:pPr>
      <w:r w:rsidRPr="00F8602F">
        <w:rPr>
          <w:sz w:val="26"/>
          <w:szCs w:val="26"/>
          <w:lang w:val="x-none"/>
        </w:rPr>
        <w:t>а) связь, прием и передачу информации в дуплексном режиме;</w:t>
      </w:r>
    </w:p>
    <w:p w14:paraId="142DEB41" w14:textId="77777777" w:rsidR="00256F7B" w:rsidRPr="00F8602F" w:rsidRDefault="00256F7B" w:rsidP="00B9715F">
      <w:pPr>
        <w:spacing w:after="0" w:line="240" w:lineRule="auto"/>
        <w:ind w:firstLine="709"/>
        <w:contextualSpacing/>
        <w:jc w:val="both"/>
        <w:rPr>
          <w:sz w:val="26"/>
          <w:szCs w:val="26"/>
          <w:lang w:val="x-none"/>
        </w:rPr>
      </w:pPr>
      <w:r w:rsidRPr="00F8602F">
        <w:rPr>
          <w:sz w:val="26"/>
          <w:szCs w:val="26"/>
          <w:lang w:val="x-none"/>
        </w:rPr>
        <w:t>б) связь, прием и передачу информации в цифровом (дискретном) канале связи;</w:t>
      </w:r>
    </w:p>
    <w:p w14:paraId="40A6C959" w14:textId="77777777" w:rsidR="00256F7B" w:rsidRPr="00F8602F" w:rsidRDefault="00256F7B" w:rsidP="00B9715F">
      <w:pPr>
        <w:spacing w:after="0" w:line="240" w:lineRule="auto"/>
        <w:ind w:firstLine="709"/>
        <w:contextualSpacing/>
        <w:jc w:val="both"/>
        <w:rPr>
          <w:sz w:val="26"/>
          <w:szCs w:val="26"/>
          <w:lang w:val="x-none"/>
        </w:rPr>
      </w:pPr>
      <w:r w:rsidRPr="00F8602F">
        <w:rPr>
          <w:sz w:val="26"/>
          <w:szCs w:val="26"/>
          <w:lang w:val="x-none"/>
        </w:rPr>
        <w:t>в)</w:t>
      </w:r>
      <w:r w:rsidRPr="00F8602F">
        <w:rPr>
          <w:sz w:val="26"/>
          <w:szCs w:val="26"/>
        </w:rPr>
        <w:t> </w:t>
      </w:r>
      <w:r w:rsidRPr="00F8602F">
        <w:rPr>
          <w:sz w:val="26"/>
          <w:szCs w:val="26"/>
          <w:lang w:val="x-none"/>
        </w:rPr>
        <w:t>возможность работы от автономного или резервного (аварийного) источника электропитания;</w:t>
      </w:r>
    </w:p>
    <w:p w14:paraId="59871FAA" w14:textId="77777777" w:rsidR="00256F7B" w:rsidRPr="00F8602F" w:rsidRDefault="00256F7B" w:rsidP="00B9715F">
      <w:pPr>
        <w:spacing w:after="0" w:line="240" w:lineRule="auto"/>
        <w:ind w:firstLine="709"/>
        <w:contextualSpacing/>
        <w:jc w:val="both"/>
        <w:rPr>
          <w:sz w:val="26"/>
          <w:szCs w:val="26"/>
          <w:lang w:val="x-none"/>
        </w:rPr>
      </w:pPr>
      <w:r w:rsidRPr="00F8602F">
        <w:rPr>
          <w:sz w:val="26"/>
          <w:szCs w:val="26"/>
          <w:lang w:val="x-none"/>
        </w:rPr>
        <w:t>г) возможность непрерывной круглосуточной работы;</w:t>
      </w:r>
    </w:p>
    <w:p w14:paraId="2FD6AFC6" w14:textId="77777777" w:rsidR="00256F7B" w:rsidRPr="00F8602F" w:rsidRDefault="00256F7B" w:rsidP="00B9715F">
      <w:pPr>
        <w:spacing w:after="0" w:line="240" w:lineRule="auto"/>
        <w:ind w:firstLine="709"/>
        <w:contextualSpacing/>
        <w:jc w:val="both"/>
        <w:rPr>
          <w:sz w:val="26"/>
          <w:szCs w:val="26"/>
          <w:lang w:val="x-none"/>
        </w:rPr>
      </w:pPr>
      <w:r w:rsidRPr="00F8602F">
        <w:rPr>
          <w:sz w:val="26"/>
          <w:szCs w:val="26"/>
          <w:lang w:val="x-none"/>
        </w:rPr>
        <w:t>д) возможность использования протоколов гарантированной доставки информации для передачи документальной информации.</w:t>
      </w:r>
    </w:p>
    <w:p w14:paraId="6811BB43" w14:textId="3E8573B3" w:rsidR="00256F7B" w:rsidRPr="00F8602F" w:rsidRDefault="00256F7B" w:rsidP="00B9715F">
      <w:pPr>
        <w:spacing w:after="0" w:line="240" w:lineRule="auto"/>
        <w:ind w:firstLine="709"/>
        <w:contextualSpacing/>
        <w:jc w:val="both"/>
        <w:rPr>
          <w:iCs/>
          <w:sz w:val="26"/>
          <w:szCs w:val="26"/>
          <w:lang w:val="x-none"/>
        </w:rPr>
      </w:pPr>
      <w:r w:rsidRPr="00F8602F">
        <w:rPr>
          <w:iCs/>
          <w:sz w:val="26"/>
          <w:szCs w:val="26"/>
          <w:lang w:val="x-none"/>
        </w:rPr>
        <w:t xml:space="preserve">Средства приема и передачи данных от </w:t>
      </w:r>
      <w:r w:rsidR="00C64A16" w:rsidRPr="00F8602F">
        <w:rPr>
          <w:iCs/>
          <w:sz w:val="26"/>
          <w:szCs w:val="26"/>
        </w:rPr>
        <w:t>ТСОТБ</w:t>
      </w:r>
      <w:r w:rsidRPr="00F8602F">
        <w:rPr>
          <w:iCs/>
          <w:sz w:val="26"/>
          <w:szCs w:val="26"/>
        </w:rPr>
        <w:t xml:space="preserve"> </w:t>
      </w:r>
      <w:r w:rsidRPr="00F8602F">
        <w:rPr>
          <w:iCs/>
          <w:sz w:val="26"/>
          <w:szCs w:val="26"/>
          <w:lang w:val="x-none"/>
        </w:rPr>
        <w:t>реализуются в виде аппаратных и</w:t>
      </w:r>
      <w:r w:rsidR="00521054">
        <w:rPr>
          <w:iCs/>
          <w:sz w:val="26"/>
          <w:szCs w:val="26"/>
        </w:rPr>
        <w:t> </w:t>
      </w:r>
      <w:r w:rsidRPr="00F8602F">
        <w:rPr>
          <w:iCs/>
          <w:sz w:val="26"/>
          <w:szCs w:val="26"/>
          <w:lang w:val="x-none"/>
        </w:rPr>
        <w:t>программных узлов интеграции.</w:t>
      </w:r>
      <w:r w:rsidRPr="00F8602F">
        <w:rPr>
          <w:iCs/>
          <w:sz w:val="26"/>
          <w:szCs w:val="26"/>
        </w:rPr>
        <w:t xml:space="preserve"> </w:t>
      </w:r>
      <w:r w:rsidRPr="00F8602F">
        <w:rPr>
          <w:iCs/>
          <w:sz w:val="26"/>
          <w:szCs w:val="26"/>
          <w:lang w:val="x-none"/>
        </w:rPr>
        <w:t>У</w:t>
      </w:r>
      <w:r w:rsidRPr="00F8602F">
        <w:rPr>
          <w:iCs/>
          <w:sz w:val="26"/>
          <w:szCs w:val="26"/>
        </w:rPr>
        <w:t xml:space="preserve">злы интеграции </w:t>
      </w:r>
      <w:r w:rsidRPr="00F8602F">
        <w:rPr>
          <w:iCs/>
          <w:sz w:val="26"/>
          <w:szCs w:val="26"/>
          <w:lang w:val="x-none"/>
        </w:rPr>
        <w:t xml:space="preserve">предназначены для обеспечения подключения </w:t>
      </w:r>
      <w:r w:rsidR="00C64A16" w:rsidRPr="00F8602F">
        <w:rPr>
          <w:iCs/>
          <w:sz w:val="26"/>
          <w:szCs w:val="26"/>
        </w:rPr>
        <w:t>ТСОТБ</w:t>
      </w:r>
      <w:r w:rsidRPr="00F8602F">
        <w:rPr>
          <w:iCs/>
          <w:sz w:val="26"/>
          <w:szCs w:val="26"/>
        </w:rPr>
        <w:t xml:space="preserve"> </w:t>
      </w:r>
      <w:r w:rsidRPr="00F8602F">
        <w:rPr>
          <w:iCs/>
          <w:sz w:val="26"/>
          <w:szCs w:val="26"/>
          <w:lang w:val="x-none"/>
        </w:rPr>
        <w:t>к информационно-телекоммуникационной инфраструктуре и</w:t>
      </w:r>
      <w:r w:rsidR="00521054">
        <w:rPr>
          <w:iCs/>
          <w:sz w:val="26"/>
          <w:szCs w:val="26"/>
        </w:rPr>
        <w:t> </w:t>
      </w:r>
      <w:r w:rsidRPr="00F8602F">
        <w:rPr>
          <w:iCs/>
          <w:sz w:val="26"/>
          <w:szCs w:val="26"/>
          <w:lang w:val="x-none"/>
        </w:rPr>
        <w:t>отвечают за полное соответствие регламентам подключения к информационному пространству</w:t>
      </w:r>
      <w:r w:rsidRPr="00F8602F">
        <w:rPr>
          <w:iCs/>
          <w:sz w:val="26"/>
          <w:szCs w:val="26"/>
        </w:rPr>
        <w:t xml:space="preserve"> СЦ</w:t>
      </w:r>
      <w:r w:rsidRPr="00F8602F">
        <w:rPr>
          <w:iCs/>
          <w:sz w:val="26"/>
          <w:szCs w:val="26"/>
          <w:lang w:val="x-none"/>
        </w:rPr>
        <w:t>.</w:t>
      </w:r>
    </w:p>
    <w:p w14:paraId="0B49F8B9" w14:textId="30656FC7" w:rsidR="00256F7B" w:rsidRPr="00F8602F" w:rsidRDefault="00256F7B" w:rsidP="00B9715F">
      <w:pPr>
        <w:spacing w:after="0" w:line="240" w:lineRule="auto"/>
        <w:ind w:firstLine="709"/>
        <w:contextualSpacing/>
        <w:jc w:val="both"/>
        <w:rPr>
          <w:rFonts w:cs="Arial"/>
          <w:iCs/>
          <w:sz w:val="26"/>
          <w:szCs w:val="26"/>
          <w:lang w:val="x-none"/>
        </w:rPr>
      </w:pPr>
      <w:r w:rsidRPr="00F8602F">
        <w:rPr>
          <w:rFonts w:cs="Arial"/>
          <w:iCs/>
          <w:sz w:val="26"/>
          <w:szCs w:val="26"/>
          <w:lang w:val="x-none"/>
        </w:rPr>
        <w:lastRenderedPageBreak/>
        <w:t>Для обеспечения</w:t>
      </w:r>
      <w:r w:rsidR="006B17F1" w:rsidRPr="00F8602F">
        <w:rPr>
          <w:rFonts w:cs="Arial"/>
          <w:iCs/>
          <w:sz w:val="26"/>
          <w:szCs w:val="26"/>
        </w:rPr>
        <w:t xml:space="preserve"> оперативного приема и передачи информации</w:t>
      </w:r>
      <w:r w:rsidRPr="00F8602F">
        <w:rPr>
          <w:rFonts w:cs="Arial"/>
          <w:iCs/>
          <w:sz w:val="26"/>
          <w:szCs w:val="26"/>
          <w:lang w:val="x-none"/>
        </w:rPr>
        <w:t xml:space="preserve"> используется система единой цифровой радиосвязи (ЕЦРС).</w:t>
      </w:r>
    </w:p>
    <w:p w14:paraId="2FD77C98" w14:textId="2F445FB6" w:rsidR="00256F7B" w:rsidRPr="00F8602F" w:rsidRDefault="00256F7B" w:rsidP="00B9715F">
      <w:pPr>
        <w:spacing w:after="0" w:line="240" w:lineRule="auto"/>
        <w:ind w:firstLine="709"/>
        <w:contextualSpacing/>
        <w:jc w:val="both"/>
        <w:rPr>
          <w:rFonts w:cs="Arial"/>
          <w:iCs/>
          <w:sz w:val="26"/>
          <w:szCs w:val="26"/>
          <w:lang w:val="x-none"/>
        </w:rPr>
      </w:pPr>
      <w:r w:rsidRPr="00F8602F">
        <w:rPr>
          <w:rFonts w:cs="Arial"/>
          <w:iCs/>
          <w:sz w:val="26"/>
          <w:szCs w:val="26"/>
          <w:lang w:val="x-none"/>
        </w:rPr>
        <w:t xml:space="preserve">В качестве технического средства связи, приема и передачи </w:t>
      </w:r>
      <w:r w:rsidR="00C64A16" w:rsidRPr="00F8602F">
        <w:rPr>
          <w:rFonts w:cs="Arial"/>
          <w:iCs/>
          <w:sz w:val="26"/>
          <w:szCs w:val="26"/>
        </w:rPr>
        <w:t xml:space="preserve">информации </w:t>
      </w:r>
      <w:r w:rsidRPr="00F8602F">
        <w:rPr>
          <w:rFonts w:cs="Arial"/>
          <w:iCs/>
          <w:sz w:val="26"/>
          <w:szCs w:val="26"/>
          <w:lang w:val="x-none"/>
        </w:rPr>
        <w:t>на ОИВТ используется система передачи тревожной информации (СПТИ). Стойки СПТИ установлены на пассажирск</w:t>
      </w:r>
      <w:r w:rsidRPr="00F8602F">
        <w:rPr>
          <w:rFonts w:cs="Arial"/>
          <w:iCs/>
          <w:sz w:val="26"/>
          <w:szCs w:val="26"/>
        </w:rPr>
        <w:t>их</w:t>
      </w:r>
      <w:r w:rsidRPr="00F8602F">
        <w:rPr>
          <w:rFonts w:cs="Arial"/>
          <w:iCs/>
          <w:sz w:val="26"/>
          <w:szCs w:val="26"/>
          <w:lang w:val="x-none"/>
        </w:rPr>
        <w:t xml:space="preserve"> платформ</w:t>
      </w:r>
      <w:r w:rsidRPr="00F8602F">
        <w:rPr>
          <w:rFonts w:cs="Arial"/>
          <w:iCs/>
          <w:sz w:val="26"/>
          <w:szCs w:val="26"/>
        </w:rPr>
        <w:t>ах</w:t>
      </w:r>
      <w:r w:rsidRPr="00F8602F">
        <w:rPr>
          <w:rFonts w:cs="Arial"/>
          <w:iCs/>
          <w:sz w:val="26"/>
          <w:szCs w:val="26"/>
          <w:lang w:val="x-none"/>
        </w:rPr>
        <w:t>.</w:t>
      </w:r>
    </w:p>
    <w:bookmarkEnd w:id="339"/>
    <w:p w14:paraId="78D38D36" w14:textId="77777777" w:rsidR="00256F7B" w:rsidRPr="00F8602F" w:rsidRDefault="00256F7B" w:rsidP="00B9715F">
      <w:pPr>
        <w:pStyle w:val="af"/>
        <w:numPr>
          <w:ilvl w:val="0"/>
          <w:numId w:val="139"/>
        </w:numPr>
        <w:tabs>
          <w:tab w:val="left" w:pos="1276"/>
        </w:tabs>
        <w:ind w:left="0" w:firstLine="709"/>
        <w:contextualSpacing/>
        <w:rPr>
          <w:sz w:val="26"/>
          <w:szCs w:val="26"/>
          <w:u w:val="single"/>
          <w:lang w:eastAsia="ru-RU"/>
        </w:rPr>
      </w:pPr>
      <w:r w:rsidRPr="00F8602F">
        <w:rPr>
          <w:sz w:val="26"/>
          <w:szCs w:val="26"/>
          <w:u w:val="single"/>
          <w:lang w:eastAsia="ru-RU"/>
        </w:rPr>
        <w:t>Технические средства оповещения.</w:t>
      </w:r>
    </w:p>
    <w:p w14:paraId="66DD4115" w14:textId="44AE6A41" w:rsidR="00256F7B" w:rsidRPr="00F8602F" w:rsidRDefault="00256F7B" w:rsidP="00B9715F">
      <w:pPr>
        <w:tabs>
          <w:tab w:val="left" w:pos="1560"/>
        </w:tabs>
        <w:spacing w:after="0" w:line="240" w:lineRule="auto"/>
        <w:ind w:firstLine="709"/>
        <w:jc w:val="both"/>
        <w:rPr>
          <w:sz w:val="26"/>
          <w:szCs w:val="26"/>
        </w:rPr>
      </w:pPr>
      <w:r w:rsidRPr="00F8602F">
        <w:rPr>
          <w:sz w:val="26"/>
          <w:szCs w:val="26"/>
        </w:rPr>
        <w:t>На ОИВТ осуществляется звуковое оповещение физических лиц, находящихся на</w:t>
      </w:r>
      <w:r w:rsidR="00521054">
        <w:rPr>
          <w:sz w:val="26"/>
          <w:szCs w:val="26"/>
        </w:rPr>
        <w:t> </w:t>
      </w:r>
      <w:r w:rsidRPr="00F8602F">
        <w:rPr>
          <w:sz w:val="26"/>
          <w:szCs w:val="26"/>
        </w:rPr>
        <w:t>ОИВТ:</w:t>
      </w:r>
    </w:p>
    <w:p w14:paraId="5116B532" w14:textId="77777777" w:rsidR="00256F7B" w:rsidRPr="00F8602F" w:rsidRDefault="00256F7B" w:rsidP="00B9715F">
      <w:pPr>
        <w:pStyle w:val="ae"/>
        <w:numPr>
          <w:ilvl w:val="0"/>
          <w:numId w:val="193"/>
        </w:numPr>
        <w:tabs>
          <w:tab w:val="left" w:pos="993"/>
        </w:tabs>
        <w:spacing w:after="0" w:line="240" w:lineRule="auto"/>
        <w:ind w:left="0" w:firstLine="709"/>
        <w:jc w:val="both"/>
        <w:rPr>
          <w:sz w:val="26"/>
          <w:szCs w:val="26"/>
        </w:rPr>
      </w:pPr>
      <w:r w:rsidRPr="00F8602F">
        <w:rPr>
          <w:sz w:val="26"/>
          <w:szCs w:val="26"/>
        </w:rPr>
        <w:t>о соблюдении на ОИВТ требований в области обеспечения транспортной безопасности;</w:t>
      </w:r>
    </w:p>
    <w:p w14:paraId="6F320E96" w14:textId="77777777" w:rsidR="00256F7B" w:rsidRPr="00F8602F" w:rsidRDefault="00256F7B" w:rsidP="00B9715F">
      <w:pPr>
        <w:pStyle w:val="ae"/>
        <w:numPr>
          <w:ilvl w:val="0"/>
          <w:numId w:val="193"/>
        </w:numPr>
        <w:tabs>
          <w:tab w:val="left" w:pos="993"/>
        </w:tabs>
        <w:spacing w:after="0" w:line="240" w:lineRule="auto"/>
        <w:ind w:left="0" w:firstLine="709"/>
        <w:jc w:val="both"/>
        <w:rPr>
          <w:sz w:val="26"/>
          <w:szCs w:val="26"/>
        </w:rPr>
      </w:pPr>
      <w:r w:rsidRPr="00F8602F">
        <w:rPr>
          <w:sz w:val="26"/>
          <w:szCs w:val="26"/>
        </w:rPr>
        <w:t>о повышении бдительности физических лиц при нахождении на ОИВТ;</w:t>
      </w:r>
    </w:p>
    <w:p w14:paraId="6E667F02" w14:textId="77777777" w:rsidR="00256F7B" w:rsidRPr="00F8602F" w:rsidRDefault="00256F7B" w:rsidP="00B9715F">
      <w:pPr>
        <w:pStyle w:val="ae"/>
        <w:numPr>
          <w:ilvl w:val="0"/>
          <w:numId w:val="193"/>
        </w:numPr>
        <w:tabs>
          <w:tab w:val="left" w:pos="993"/>
        </w:tabs>
        <w:spacing w:after="0" w:line="240" w:lineRule="auto"/>
        <w:ind w:left="0" w:firstLine="709"/>
        <w:jc w:val="both"/>
        <w:rPr>
          <w:sz w:val="26"/>
          <w:szCs w:val="26"/>
        </w:rPr>
      </w:pPr>
      <w:r w:rsidRPr="00F8602F">
        <w:rPr>
          <w:sz w:val="26"/>
          <w:szCs w:val="26"/>
        </w:rPr>
        <w:t>о закрытиях или ограничении функционирования ОИВТ и иных объектов метрополитена;</w:t>
      </w:r>
    </w:p>
    <w:p w14:paraId="6D236CEE" w14:textId="12639AAA" w:rsidR="00256F7B" w:rsidRPr="00F8602F" w:rsidRDefault="00256F7B" w:rsidP="00B9715F">
      <w:pPr>
        <w:pStyle w:val="ae"/>
        <w:numPr>
          <w:ilvl w:val="0"/>
          <w:numId w:val="193"/>
        </w:numPr>
        <w:tabs>
          <w:tab w:val="left" w:pos="993"/>
        </w:tabs>
        <w:spacing w:after="0" w:line="240" w:lineRule="auto"/>
        <w:ind w:left="0" w:firstLine="709"/>
        <w:jc w:val="both"/>
        <w:rPr>
          <w:sz w:val="26"/>
          <w:szCs w:val="26"/>
        </w:rPr>
      </w:pPr>
      <w:r w:rsidRPr="00F8602F">
        <w:rPr>
          <w:sz w:val="26"/>
          <w:szCs w:val="26"/>
        </w:rPr>
        <w:t>об иной информации, направленной на обеспечение транспортной безопасности</w:t>
      </w:r>
      <w:r w:rsidR="00521054">
        <w:rPr>
          <w:sz w:val="26"/>
          <w:szCs w:val="26"/>
        </w:rPr>
        <w:t> </w:t>
      </w:r>
      <w:r w:rsidRPr="00F8602F">
        <w:rPr>
          <w:sz w:val="26"/>
          <w:szCs w:val="26"/>
        </w:rPr>
        <w:t>ОИВТ.</w:t>
      </w:r>
    </w:p>
    <w:p w14:paraId="0316D463" w14:textId="77777777" w:rsidR="00256F7B" w:rsidRPr="00F8602F" w:rsidRDefault="00256F7B" w:rsidP="00B9715F">
      <w:pPr>
        <w:pStyle w:val="ae"/>
        <w:numPr>
          <w:ilvl w:val="0"/>
          <w:numId w:val="267"/>
        </w:numPr>
        <w:tabs>
          <w:tab w:val="left" w:pos="993"/>
        </w:tabs>
        <w:spacing w:after="0" w:line="240" w:lineRule="auto"/>
        <w:ind w:left="0" w:firstLine="709"/>
        <w:jc w:val="both"/>
        <w:rPr>
          <w:b/>
          <w:bCs/>
          <w:sz w:val="26"/>
          <w:szCs w:val="26"/>
        </w:rPr>
      </w:pPr>
      <w:bookmarkStart w:id="340" w:name="_Toc55486832"/>
      <w:bookmarkStart w:id="341" w:name="_Toc55899435"/>
      <w:bookmarkStart w:id="342" w:name="_Toc58318005"/>
      <w:bookmarkStart w:id="343" w:name="_Toc58327787"/>
      <w:bookmarkStart w:id="344" w:name="_Toc71725402"/>
      <w:bookmarkStart w:id="345" w:name="_Toc76473628"/>
      <w:r w:rsidRPr="00F8602F">
        <w:rPr>
          <w:b/>
          <w:bCs/>
          <w:sz w:val="26"/>
          <w:szCs w:val="26"/>
        </w:rPr>
        <w:t>Действия при возникновении неисправностей технических средств обеспечения транспортной безопасности.</w:t>
      </w:r>
      <w:bookmarkEnd w:id="340"/>
      <w:bookmarkEnd w:id="341"/>
      <w:bookmarkEnd w:id="342"/>
      <w:bookmarkEnd w:id="343"/>
      <w:bookmarkEnd w:id="344"/>
      <w:bookmarkEnd w:id="345"/>
    </w:p>
    <w:p w14:paraId="1DDE7910" w14:textId="00741EE3" w:rsidR="00256F7B" w:rsidRPr="00F8602F" w:rsidRDefault="00256F7B" w:rsidP="00B9715F">
      <w:pPr>
        <w:pStyle w:val="ae"/>
        <w:numPr>
          <w:ilvl w:val="0"/>
          <w:numId w:val="141"/>
        </w:numPr>
        <w:tabs>
          <w:tab w:val="left" w:pos="1276"/>
        </w:tabs>
        <w:spacing w:after="0" w:line="240" w:lineRule="auto"/>
        <w:ind w:left="0" w:firstLine="709"/>
        <w:jc w:val="both"/>
        <w:rPr>
          <w:sz w:val="26"/>
          <w:szCs w:val="26"/>
        </w:rPr>
      </w:pPr>
      <w:r w:rsidRPr="00F8602F">
        <w:rPr>
          <w:sz w:val="26"/>
          <w:szCs w:val="26"/>
        </w:rPr>
        <w:t xml:space="preserve">При обнаружении неисправностей в работе </w:t>
      </w:r>
      <w:r w:rsidR="00C64A16" w:rsidRPr="00F8602F">
        <w:rPr>
          <w:sz w:val="26"/>
          <w:szCs w:val="26"/>
        </w:rPr>
        <w:t>ТСОТБ</w:t>
      </w:r>
      <w:r w:rsidRPr="00F8602F">
        <w:rPr>
          <w:sz w:val="26"/>
          <w:szCs w:val="26"/>
        </w:rPr>
        <w:t xml:space="preserve"> </w:t>
      </w:r>
      <w:r w:rsidRPr="00F8602F">
        <w:rPr>
          <w:b/>
          <w:sz w:val="26"/>
          <w:szCs w:val="26"/>
        </w:rPr>
        <w:t>запрещается</w:t>
      </w:r>
      <w:r w:rsidRPr="00F8602F">
        <w:rPr>
          <w:sz w:val="26"/>
          <w:szCs w:val="26"/>
        </w:rPr>
        <w:t xml:space="preserve"> дальнейшее их</w:t>
      </w:r>
      <w:r w:rsidR="00521054">
        <w:rPr>
          <w:sz w:val="26"/>
          <w:szCs w:val="26"/>
        </w:rPr>
        <w:t> </w:t>
      </w:r>
      <w:r w:rsidRPr="00F8602F">
        <w:rPr>
          <w:sz w:val="26"/>
          <w:szCs w:val="26"/>
        </w:rPr>
        <w:t>использование.</w:t>
      </w:r>
    </w:p>
    <w:p w14:paraId="7AD71CE6" w14:textId="374333E7" w:rsidR="00256F7B" w:rsidRPr="00F8602F" w:rsidRDefault="00256F7B" w:rsidP="00B9715F">
      <w:pPr>
        <w:pStyle w:val="ae"/>
        <w:numPr>
          <w:ilvl w:val="0"/>
          <w:numId w:val="141"/>
        </w:numPr>
        <w:tabs>
          <w:tab w:val="left" w:pos="1276"/>
        </w:tabs>
        <w:spacing w:after="0" w:line="240" w:lineRule="auto"/>
        <w:ind w:left="0" w:firstLine="709"/>
        <w:jc w:val="both"/>
        <w:rPr>
          <w:sz w:val="26"/>
          <w:szCs w:val="26"/>
        </w:rPr>
      </w:pPr>
      <w:r w:rsidRPr="00F8602F">
        <w:rPr>
          <w:sz w:val="26"/>
          <w:szCs w:val="26"/>
        </w:rPr>
        <w:t xml:space="preserve">При обнаружении неисправностей в работе </w:t>
      </w:r>
      <w:r w:rsidR="00C64A16" w:rsidRPr="00F8602F">
        <w:rPr>
          <w:sz w:val="26"/>
          <w:szCs w:val="26"/>
        </w:rPr>
        <w:t>ТСОТБ</w:t>
      </w:r>
      <w:r w:rsidRPr="00F8602F">
        <w:rPr>
          <w:sz w:val="26"/>
          <w:szCs w:val="26"/>
        </w:rPr>
        <w:t xml:space="preserve"> следует незамедлительно прекратить их эксплуатацию, отключить питание устройства.</w:t>
      </w:r>
    </w:p>
    <w:p w14:paraId="297C9C57" w14:textId="106B98F8" w:rsidR="00256F7B" w:rsidRPr="00F8602F" w:rsidRDefault="00256F7B" w:rsidP="00B9715F">
      <w:pPr>
        <w:pStyle w:val="ae"/>
        <w:numPr>
          <w:ilvl w:val="0"/>
          <w:numId w:val="141"/>
        </w:numPr>
        <w:tabs>
          <w:tab w:val="left" w:pos="1276"/>
        </w:tabs>
        <w:spacing w:after="0" w:line="240" w:lineRule="auto"/>
        <w:ind w:left="0" w:firstLine="709"/>
        <w:jc w:val="both"/>
        <w:rPr>
          <w:sz w:val="26"/>
          <w:szCs w:val="26"/>
        </w:rPr>
      </w:pPr>
      <w:r w:rsidRPr="00F8602F">
        <w:rPr>
          <w:sz w:val="26"/>
          <w:szCs w:val="26"/>
          <w:lang w:eastAsia="ru-RU"/>
        </w:rPr>
        <w:t xml:space="preserve">При обнаружении неисправностей в работе </w:t>
      </w:r>
      <w:r w:rsidR="00C64A16" w:rsidRPr="00F8602F">
        <w:rPr>
          <w:sz w:val="26"/>
          <w:szCs w:val="26"/>
        </w:rPr>
        <w:t>ТСОТБ</w:t>
      </w:r>
      <w:r w:rsidRPr="00F8602F">
        <w:rPr>
          <w:sz w:val="26"/>
          <w:szCs w:val="26"/>
          <w:lang w:eastAsia="ru-RU"/>
        </w:rPr>
        <w:t xml:space="preserve"> уполномоченным работником </w:t>
      </w:r>
      <w:r w:rsidR="00783AC4" w:rsidRPr="00F8602F">
        <w:rPr>
          <w:sz w:val="26"/>
          <w:szCs w:val="26"/>
          <w:lang w:eastAsia="ru-RU"/>
        </w:rPr>
        <w:t>СОТБ</w:t>
      </w:r>
      <w:r w:rsidRPr="00F8602F">
        <w:rPr>
          <w:sz w:val="26"/>
          <w:szCs w:val="26"/>
          <w:lang w:eastAsia="ru-RU"/>
        </w:rPr>
        <w:t xml:space="preserve"> оформляется запись в «Журнале контроля наличия и технического состояния и оборудования» о неисправности соответствующего оборудования.</w:t>
      </w:r>
    </w:p>
    <w:p w14:paraId="2C8687F4" w14:textId="0538E5F8" w:rsidR="00256F7B" w:rsidRPr="00F8602F" w:rsidRDefault="00256F7B" w:rsidP="00B9715F">
      <w:pPr>
        <w:pStyle w:val="ae"/>
        <w:numPr>
          <w:ilvl w:val="0"/>
          <w:numId w:val="141"/>
        </w:numPr>
        <w:tabs>
          <w:tab w:val="left" w:pos="1276"/>
        </w:tabs>
        <w:spacing w:after="0" w:line="240" w:lineRule="auto"/>
        <w:ind w:left="0" w:firstLine="709"/>
        <w:jc w:val="both"/>
        <w:rPr>
          <w:rStyle w:val="blk"/>
        </w:rPr>
      </w:pPr>
      <w:r w:rsidRPr="00F8602F">
        <w:rPr>
          <w:sz w:val="26"/>
          <w:szCs w:val="26"/>
        </w:rPr>
        <w:t xml:space="preserve">При обнаружении неисправностей в работе </w:t>
      </w:r>
      <w:r w:rsidR="00C64A16" w:rsidRPr="00F8602F">
        <w:rPr>
          <w:sz w:val="26"/>
          <w:szCs w:val="26"/>
        </w:rPr>
        <w:t>ТСОТБ</w:t>
      </w:r>
      <w:r w:rsidRPr="00F8602F">
        <w:rPr>
          <w:sz w:val="26"/>
          <w:szCs w:val="26"/>
        </w:rPr>
        <w:t xml:space="preserve"> уполномоченный работник </w:t>
      </w:r>
      <w:r w:rsidR="00783AC4" w:rsidRPr="00F8602F">
        <w:rPr>
          <w:sz w:val="26"/>
          <w:szCs w:val="26"/>
        </w:rPr>
        <w:t>СОТБ</w:t>
      </w:r>
      <w:r w:rsidRPr="00F8602F">
        <w:rPr>
          <w:sz w:val="26"/>
          <w:szCs w:val="26"/>
        </w:rPr>
        <w:t xml:space="preserve"> обязан незамедлительно сообщить о выявленном факте диспетчеру СТС</w:t>
      </w:r>
      <w:r w:rsidR="00783AC4" w:rsidRPr="00F8602F">
        <w:rPr>
          <w:sz w:val="26"/>
          <w:szCs w:val="26"/>
        </w:rPr>
        <w:t xml:space="preserve"> </w:t>
      </w:r>
      <w:r w:rsidRPr="00F8602F">
        <w:rPr>
          <w:sz w:val="26"/>
          <w:szCs w:val="26"/>
        </w:rPr>
        <w:t>(тел.</w:t>
      </w:r>
      <w:r w:rsidR="00C64A16" w:rsidRPr="00F8602F">
        <w:rPr>
          <w:sz w:val="26"/>
          <w:szCs w:val="26"/>
        </w:rPr>
        <w:t> </w:t>
      </w:r>
      <w:r w:rsidRPr="00F8602F">
        <w:rPr>
          <w:sz w:val="26"/>
          <w:szCs w:val="26"/>
        </w:rPr>
        <w:t>2</w:t>
      </w:r>
      <w:r w:rsidR="00C64A16" w:rsidRPr="00F8602F">
        <w:rPr>
          <w:sz w:val="26"/>
          <w:szCs w:val="26"/>
        </w:rPr>
        <w:noBreakHyphen/>
      </w:r>
      <w:r w:rsidRPr="00F8602F">
        <w:rPr>
          <w:sz w:val="26"/>
          <w:szCs w:val="26"/>
        </w:rPr>
        <w:t>25</w:t>
      </w:r>
      <w:r w:rsidR="00C64A16" w:rsidRPr="00F8602F">
        <w:rPr>
          <w:sz w:val="26"/>
          <w:szCs w:val="26"/>
        </w:rPr>
        <w:noBreakHyphen/>
      </w:r>
      <w:r w:rsidRPr="00F8602F">
        <w:rPr>
          <w:sz w:val="26"/>
          <w:szCs w:val="26"/>
        </w:rPr>
        <w:t xml:space="preserve">06). </w:t>
      </w:r>
      <w:r w:rsidRPr="00F8602F">
        <w:rPr>
          <w:rStyle w:val="blk"/>
        </w:rPr>
        <w:t xml:space="preserve">При информировании диспетчера СТС работнику </w:t>
      </w:r>
      <w:r w:rsidR="00783AC4" w:rsidRPr="00F8602F">
        <w:rPr>
          <w:rStyle w:val="blk"/>
        </w:rPr>
        <w:t>СОТБ</w:t>
      </w:r>
      <w:r w:rsidRPr="00F8602F">
        <w:rPr>
          <w:rStyle w:val="blk"/>
        </w:rPr>
        <w:t xml:space="preserve"> необходимо указать следующие сведения:</w:t>
      </w:r>
    </w:p>
    <w:p w14:paraId="401A6705" w14:textId="77777777" w:rsidR="00256F7B" w:rsidRPr="00F8602F" w:rsidRDefault="00256F7B" w:rsidP="00B9715F">
      <w:pPr>
        <w:pStyle w:val="ConsPlusNormal"/>
        <w:numPr>
          <w:ilvl w:val="0"/>
          <w:numId w:val="140"/>
        </w:numPr>
        <w:tabs>
          <w:tab w:val="left" w:pos="993"/>
        </w:tabs>
        <w:ind w:left="0" w:firstLine="709"/>
        <w:contextualSpacing/>
        <w:jc w:val="both"/>
        <w:rPr>
          <w:rStyle w:val="blk"/>
          <w:rFonts w:ascii="Times New Roman" w:hAnsi="Times New Roman" w:cs="Times New Roman"/>
          <w:color w:val="auto"/>
        </w:rPr>
      </w:pPr>
      <w:r w:rsidRPr="00F8602F">
        <w:rPr>
          <w:rStyle w:val="blk"/>
          <w:rFonts w:ascii="Times New Roman" w:hAnsi="Times New Roman" w:cs="Times New Roman"/>
          <w:color w:val="auto"/>
        </w:rPr>
        <w:t>тип оборудования;</w:t>
      </w:r>
    </w:p>
    <w:p w14:paraId="4FEEFA51" w14:textId="77777777" w:rsidR="00256F7B" w:rsidRPr="00F8602F" w:rsidRDefault="00256F7B" w:rsidP="00B9715F">
      <w:pPr>
        <w:pStyle w:val="ConsPlusNormal"/>
        <w:numPr>
          <w:ilvl w:val="0"/>
          <w:numId w:val="140"/>
        </w:numPr>
        <w:tabs>
          <w:tab w:val="left" w:pos="993"/>
        </w:tabs>
        <w:ind w:left="0" w:firstLine="709"/>
        <w:contextualSpacing/>
        <w:jc w:val="both"/>
        <w:rPr>
          <w:rStyle w:val="blk"/>
          <w:rFonts w:ascii="Times New Roman" w:hAnsi="Times New Roman" w:cs="Times New Roman"/>
          <w:color w:val="auto"/>
        </w:rPr>
      </w:pPr>
      <w:r w:rsidRPr="00F8602F">
        <w:rPr>
          <w:rStyle w:val="blk"/>
          <w:rFonts w:ascii="Times New Roman" w:hAnsi="Times New Roman" w:cs="Times New Roman"/>
          <w:color w:val="auto"/>
        </w:rPr>
        <w:t>описание неисправности;</w:t>
      </w:r>
    </w:p>
    <w:p w14:paraId="1E05C48D" w14:textId="77777777" w:rsidR="00256F7B" w:rsidRPr="00F8602F" w:rsidRDefault="00256F7B" w:rsidP="00B9715F">
      <w:pPr>
        <w:pStyle w:val="ConsPlusNormal"/>
        <w:numPr>
          <w:ilvl w:val="0"/>
          <w:numId w:val="140"/>
        </w:numPr>
        <w:tabs>
          <w:tab w:val="left" w:pos="993"/>
        </w:tabs>
        <w:ind w:left="0" w:firstLine="709"/>
        <w:contextualSpacing/>
        <w:jc w:val="both"/>
        <w:rPr>
          <w:rStyle w:val="blk"/>
          <w:rFonts w:ascii="Times New Roman" w:hAnsi="Times New Roman" w:cs="Times New Roman"/>
          <w:color w:val="auto"/>
        </w:rPr>
      </w:pPr>
      <w:r w:rsidRPr="00F8602F">
        <w:rPr>
          <w:rStyle w:val="blk"/>
          <w:rFonts w:ascii="Times New Roman" w:hAnsi="Times New Roman" w:cs="Times New Roman"/>
          <w:color w:val="auto"/>
        </w:rPr>
        <w:t>должность и Ф.И.О. лица, сообщившего о неисправности;</w:t>
      </w:r>
    </w:p>
    <w:p w14:paraId="5E5227DE" w14:textId="77777777" w:rsidR="00256F7B" w:rsidRPr="00F8602F" w:rsidRDefault="00256F7B" w:rsidP="00B9715F">
      <w:pPr>
        <w:pStyle w:val="ConsPlusNormal"/>
        <w:numPr>
          <w:ilvl w:val="0"/>
          <w:numId w:val="140"/>
        </w:numPr>
        <w:tabs>
          <w:tab w:val="left" w:pos="993"/>
        </w:tabs>
        <w:ind w:left="0" w:firstLine="709"/>
        <w:contextualSpacing/>
        <w:jc w:val="both"/>
        <w:rPr>
          <w:rStyle w:val="blk"/>
          <w:rFonts w:ascii="Times New Roman" w:hAnsi="Times New Roman" w:cs="Times New Roman"/>
          <w:color w:val="auto"/>
        </w:rPr>
      </w:pPr>
      <w:r w:rsidRPr="00F8602F">
        <w:rPr>
          <w:rStyle w:val="blk"/>
          <w:rFonts w:ascii="Times New Roman" w:hAnsi="Times New Roman" w:cs="Times New Roman"/>
          <w:color w:val="auto"/>
        </w:rPr>
        <w:t>наименование ОИВТ, на котором расположено неисправное оборудование;</w:t>
      </w:r>
    </w:p>
    <w:p w14:paraId="10D056E7" w14:textId="0900BD20" w:rsidR="00256F7B" w:rsidRPr="00F8602F" w:rsidRDefault="00256F7B" w:rsidP="00B9715F">
      <w:pPr>
        <w:pStyle w:val="ConsPlusNormal"/>
        <w:numPr>
          <w:ilvl w:val="0"/>
          <w:numId w:val="140"/>
        </w:numPr>
        <w:tabs>
          <w:tab w:val="left" w:pos="993"/>
        </w:tabs>
        <w:ind w:left="0" w:firstLine="709"/>
        <w:contextualSpacing/>
        <w:jc w:val="both"/>
        <w:rPr>
          <w:rStyle w:val="blk"/>
          <w:rFonts w:ascii="Times New Roman" w:hAnsi="Times New Roman" w:cs="Times New Roman"/>
          <w:color w:val="auto"/>
        </w:rPr>
      </w:pPr>
      <w:r w:rsidRPr="00F8602F">
        <w:rPr>
          <w:rStyle w:val="blk"/>
          <w:rFonts w:ascii="Times New Roman" w:hAnsi="Times New Roman" w:cs="Times New Roman"/>
          <w:color w:val="auto"/>
        </w:rPr>
        <w:t>инвентарный или заводской номер оборудования.</w:t>
      </w:r>
    </w:p>
    <w:p w14:paraId="2CD2FB50" w14:textId="62B290A1" w:rsidR="0013497E" w:rsidRPr="00F8602F" w:rsidRDefault="0013497E" w:rsidP="00B9715F">
      <w:pPr>
        <w:pStyle w:val="ae"/>
        <w:numPr>
          <w:ilvl w:val="0"/>
          <w:numId w:val="141"/>
        </w:numPr>
        <w:tabs>
          <w:tab w:val="left" w:pos="1276"/>
        </w:tabs>
        <w:spacing w:after="0" w:line="240" w:lineRule="auto"/>
        <w:ind w:left="0" w:firstLine="709"/>
        <w:jc w:val="both"/>
        <w:rPr>
          <w:sz w:val="26"/>
          <w:szCs w:val="26"/>
        </w:rPr>
      </w:pPr>
      <w:r w:rsidRPr="00F8602F">
        <w:rPr>
          <w:rStyle w:val="blk"/>
        </w:rPr>
        <w:t xml:space="preserve">В </w:t>
      </w:r>
      <w:r w:rsidRPr="00F8602F">
        <w:rPr>
          <w:sz w:val="26"/>
          <w:szCs w:val="26"/>
        </w:rPr>
        <w:t xml:space="preserve">случае выявления нефункционирующих и (или) технически неисправных </w:t>
      </w:r>
      <w:r w:rsidR="00C64A16" w:rsidRPr="00F8602F">
        <w:rPr>
          <w:sz w:val="26"/>
          <w:szCs w:val="26"/>
        </w:rPr>
        <w:t>ТСОТБ</w:t>
      </w:r>
      <w:r w:rsidRPr="00F8602F">
        <w:rPr>
          <w:sz w:val="26"/>
          <w:szCs w:val="26"/>
        </w:rPr>
        <w:t xml:space="preserve"> и невозможности оперативного их устранения, </w:t>
      </w:r>
      <w:r w:rsidRPr="00F8602F">
        <w:rPr>
          <w:rStyle w:val="blk"/>
        </w:rPr>
        <w:t xml:space="preserve">по указанию </w:t>
      </w:r>
      <w:r w:rsidR="00EC6F0B" w:rsidRPr="00F8602F">
        <w:rPr>
          <w:rStyle w:val="blk"/>
        </w:rPr>
        <w:t>лица</w:t>
      </w:r>
      <w:r w:rsidRPr="00F8602F">
        <w:rPr>
          <w:rStyle w:val="blk"/>
        </w:rPr>
        <w:t>, руководящего выполнением работ, непосредственно связанн</w:t>
      </w:r>
      <w:r w:rsidR="007C247D" w:rsidRPr="00F8602F">
        <w:rPr>
          <w:rStyle w:val="blk"/>
        </w:rPr>
        <w:t>ых</w:t>
      </w:r>
      <w:r w:rsidRPr="00F8602F">
        <w:rPr>
          <w:rStyle w:val="blk"/>
        </w:rPr>
        <w:t xml:space="preserve"> с обеспечением транспортной безопасности на ОИВТ, </w:t>
      </w:r>
      <w:r w:rsidRPr="00F8602F">
        <w:rPr>
          <w:sz w:val="26"/>
          <w:szCs w:val="26"/>
        </w:rPr>
        <w:t>в случае необходимости, до устранения неисправности принимаются меры, включающие:</w:t>
      </w:r>
    </w:p>
    <w:p w14:paraId="34FFF9D7" w14:textId="36F0ACA5" w:rsidR="0013497E" w:rsidRPr="00F8602F" w:rsidRDefault="0013497E" w:rsidP="00B9715F">
      <w:pPr>
        <w:pStyle w:val="ConsPlusNormal"/>
        <w:numPr>
          <w:ilvl w:val="0"/>
          <w:numId w:val="140"/>
        </w:numPr>
        <w:tabs>
          <w:tab w:val="left" w:pos="993"/>
          <w:tab w:val="left" w:pos="1276"/>
        </w:tabs>
        <w:ind w:left="0" w:firstLine="709"/>
        <w:contextualSpacing/>
        <w:jc w:val="both"/>
        <w:rPr>
          <w:rStyle w:val="blk"/>
          <w:rFonts w:ascii="Times New Roman" w:hAnsi="Times New Roman" w:cs="Times New Roman"/>
          <w:color w:val="auto"/>
        </w:rPr>
      </w:pPr>
      <w:r w:rsidRPr="00F8602F">
        <w:rPr>
          <w:rStyle w:val="blk"/>
          <w:rFonts w:ascii="Times New Roman" w:hAnsi="Times New Roman" w:cs="Times New Roman"/>
          <w:color w:val="auto"/>
        </w:rPr>
        <w:t xml:space="preserve">выставление дополнительных (временных) постов </w:t>
      </w:r>
      <w:r w:rsidR="007C247D" w:rsidRPr="00F8602F">
        <w:rPr>
          <w:rStyle w:val="blk"/>
          <w:rFonts w:ascii="Times New Roman" w:hAnsi="Times New Roman" w:cs="Times New Roman"/>
          <w:color w:val="auto"/>
        </w:rPr>
        <w:t>СОТБ</w:t>
      </w:r>
      <w:r w:rsidRPr="00F8602F">
        <w:rPr>
          <w:rStyle w:val="blk"/>
          <w:rFonts w:ascii="Times New Roman" w:hAnsi="Times New Roman" w:cs="Times New Roman"/>
          <w:color w:val="auto"/>
        </w:rPr>
        <w:t>;</w:t>
      </w:r>
    </w:p>
    <w:p w14:paraId="5B207569" w14:textId="19EDFDB8" w:rsidR="0013497E" w:rsidRPr="00F8602F" w:rsidRDefault="0013497E" w:rsidP="00B9715F">
      <w:pPr>
        <w:pStyle w:val="ConsPlusNormal"/>
        <w:numPr>
          <w:ilvl w:val="0"/>
          <w:numId w:val="140"/>
        </w:numPr>
        <w:tabs>
          <w:tab w:val="left" w:pos="993"/>
          <w:tab w:val="left" w:pos="1276"/>
        </w:tabs>
        <w:ind w:left="0" w:firstLine="709"/>
        <w:contextualSpacing/>
        <w:jc w:val="both"/>
        <w:rPr>
          <w:rStyle w:val="blk"/>
          <w:rFonts w:ascii="Times New Roman" w:hAnsi="Times New Roman" w:cs="Times New Roman"/>
          <w:color w:val="auto"/>
        </w:rPr>
      </w:pPr>
      <w:r w:rsidRPr="00F8602F">
        <w:rPr>
          <w:rStyle w:val="blk"/>
          <w:rFonts w:ascii="Times New Roman" w:hAnsi="Times New Roman" w:cs="Times New Roman"/>
          <w:color w:val="auto"/>
        </w:rPr>
        <w:t>выставление дополнительных работников, осуществляющих наблюдение и</w:t>
      </w:r>
      <w:r w:rsidR="00521054">
        <w:rPr>
          <w:rStyle w:val="blk"/>
          <w:rFonts w:ascii="Times New Roman" w:hAnsi="Times New Roman" w:cs="Times New Roman"/>
          <w:color w:val="auto"/>
        </w:rPr>
        <w:t> </w:t>
      </w:r>
      <w:r w:rsidRPr="00F8602F">
        <w:rPr>
          <w:rStyle w:val="blk"/>
          <w:rFonts w:ascii="Times New Roman" w:hAnsi="Times New Roman" w:cs="Times New Roman"/>
          <w:color w:val="auto"/>
        </w:rPr>
        <w:t>(или)</w:t>
      </w:r>
      <w:r w:rsidR="00521054">
        <w:rPr>
          <w:rStyle w:val="blk"/>
          <w:rFonts w:ascii="Times New Roman" w:hAnsi="Times New Roman" w:cs="Times New Roman"/>
          <w:color w:val="auto"/>
        </w:rPr>
        <w:t> </w:t>
      </w:r>
      <w:r w:rsidRPr="00F8602F">
        <w:rPr>
          <w:rStyle w:val="blk"/>
          <w:rFonts w:ascii="Times New Roman" w:hAnsi="Times New Roman" w:cs="Times New Roman"/>
          <w:color w:val="auto"/>
        </w:rPr>
        <w:t>собеседование;</w:t>
      </w:r>
    </w:p>
    <w:p w14:paraId="2A09F79E" w14:textId="47AEB859" w:rsidR="0013497E" w:rsidRPr="00F8602F" w:rsidRDefault="0013497E" w:rsidP="00B9715F">
      <w:pPr>
        <w:pStyle w:val="ConsPlusNormal"/>
        <w:numPr>
          <w:ilvl w:val="0"/>
          <w:numId w:val="140"/>
        </w:numPr>
        <w:tabs>
          <w:tab w:val="left" w:pos="993"/>
          <w:tab w:val="left" w:pos="1276"/>
        </w:tabs>
        <w:ind w:left="0" w:firstLine="709"/>
        <w:contextualSpacing/>
        <w:jc w:val="both"/>
        <w:rPr>
          <w:rStyle w:val="blk"/>
          <w:rFonts w:ascii="Times New Roman" w:hAnsi="Times New Roman" w:cs="Times New Roman"/>
          <w:color w:val="auto"/>
        </w:rPr>
      </w:pPr>
      <w:r w:rsidRPr="00F8602F">
        <w:rPr>
          <w:rStyle w:val="blk"/>
          <w:rFonts w:ascii="Times New Roman" w:hAnsi="Times New Roman" w:cs="Times New Roman"/>
          <w:color w:val="auto"/>
        </w:rPr>
        <w:t xml:space="preserve">при выявлении неисправности </w:t>
      </w:r>
      <w:r w:rsidR="00783AC4" w:rsidRPr="00F8602F">
        <w:rPr>
          <w:rStyle w:val="blk"/>
          <w:rFonts w:ascii="Times New Roman" w:hAnsi="Times New Roman" w:cs="Times New Roman"/>
          <w:color w:val="auto"/>
        </w:rPr>
        <w:t>телекамер</w:t>
      </w:r>
      <w:r w:rsidRPr="00F8602F">
        <w:rPr>
          <w:rStyle w:val="blk"/>
          <w:rFonts w:ascii="Times New Roman" w:hAnsi="Times New Roman" w:cs="Times New Roman"/>
          <w:color w:val="auto"/>
        </w:rPr>
        <w:t xml:space="preserve">, обеспечивающих видеообнаружение объектов видеонаблюдения, до устранения неисправности, в сектор, в котором обеспечивалось видеообнаружение неисправной </w:t>
      </w:r>
      <w:r w:rsidR="00783AC4" w:rsidRPr="00F8602F">
        <w:rPr>
          <w:rStyle w:val="blk"/>
          <w:rFonts w:ascii="Times New Roman" w:hAnsi="Times New Roman" w:cs="Times New Roman"/>
          <w:color w:val="auto"/>
        </w:rPr>
        <w:t xml:space="preserve">телекамерой </w:t>
      </w:r>
      <w:r w:rsidRPr="00F8602F">
        <w:rPr>
          <w:rStyle w:val="blk"/>
          <w:rFonts w:ascii="Times New Roman" w:hAnsi="Times New Roman" w:cs="Times New Roman"/>
          <w:color w:val="auto"/>
        </w:rPr>
        <w:t xml:space="preserve">выставляется </w:t>
      </w:r>
      <w:r w:rsidR="00783AC4" w:rsidRPr="00F8602F">
        <w:rPr>
          <w:rStyle w:val="blk"/>
          <w:rFonts w:ascii="Times New Roman" w:hAnsi="Times New Roman" w:cs="Times New Roman"/>
          <w:color w:val="auto"/>
        </w:rPr>
        <w:t>работник СОТБ</w:t>
      </w:r>
      <w:r w:rsidRPr="00F8602F">
        <w:rPr>
          <w:rStyle w:val="blk"/>
          <w:rFonts w:ascii="Times New Roman" w:hAnsi="Times New Roman" w:cs="Times New Roman"/>
          <w:color w:val="auto"/>
        </w:rPr>
        <w:t xml:space="preserve"> с радиостанцией, при этом изменение порядка функционирования ОИВТ не</w:t>
      </w:r>
      <w:r w:rsidR="00521054">
        <w:rPr>
          <w:rStyle w:val="blk"/>
          <w:rFonts w:ascii="Times New Roman" w:hAnsi="Times New Roman" w:cs="Times New Roman"/>
          <w:color w:val="auto"/>
        </w:rPr>
        <w:t> </w:t>
      </w:r>
      <w:r w:rsidRPr="00F8602F">
        <w:rPr>
          <w:rStyle w:val="blk"/>
          <w:rFonts w:ascii="Times New Roman" w:hAnsi="Times New Roman" w:cs="Times New Roman"/>
          <w:color w:val="auto"/>
        </w:rPr>
        <w:t>предусматривается.</w:t>
      </w:r>
    </w:p>
    <w:p w14:paraId="2E092900" w14:textId="1F9DF90D" w:rsidR="0013497E" w:rsidRPr="00F8602F" w:rsidRDefault="0013497E" w:rsidP="00B9715F">
      <w:pPr>
        <w:pStyle w:val="ae"/>
        <w:numPr>
          <w:ilvl w:val="0"/>
          <w:numId w:val="141"/>
        </w:numPr>
        <w:tabs>
          <w:tab w:val="left" w:pos="1276"/>
        </w:tabs>
        <w:spacing w:after="0" w:line="240" w:lineRule="auto"/>
        <w:ind w:left="0" w:firstLine="709"/>
        <w:jc w:val="both"/>
        <w:rPr>
          <w:sz w:val="26"/>
          <w:szCs w:val="26"/>
        </w:rPr>
      </w:pPr>
      <w:r w:rsidRPr="00F8602F">
        <w:rPr>
          <w:rStyle w:val="blk"/>
        </w:rPr>
        <w:lastRenderedPageBreak/>
        <w:t xml:space="preserve">При </w:t>
      </w:r>
      <w:r w:rsidRPr="00F8602F">
        <w:rPr>
          <w:sz w:val="26"/>
          <w:szCs w:val="26"/>
        </w:rPr>
        <w:t>выявлении нефункционирующих и/или технически неисправных систем и</w:t>
      </w:r>
      <w:r w:rsidR="0087187F">
        <w:rPr>
          <w:sz w:val="26"/>
          <w:szCs w:val="26"/>
        </w:rPr>
        <w:t> </w:t>
      </w:r>
      <w:r w:rsidRPr="00F8602F">
        <w:rPr>
          <w:sz w:val="26"/>
          <w:szCs w:val="26"/>
        </w:rPr>
        <w:t xml:space="preserve">средств досмотра, объекты досмотра через КПП в </w:t>
      </w:r>
      <w:r w:rsidR="00C64A16" w:rsidRPr="00F8602F">
        <w:rPr>
          <w:sz w:val="26"/>
          <w:szCs w:val="26"/>
        </w:rPr>
        <w:t>ЗТБ ОИВТ</w:t>
      </w:r>
      <w:r w:rsidRPr="00F8602F">
        <w:rPr>
          <w:sz w:val="26"/>
          <w:szCs w:val="26"/>
        </w:rPr>
        <w:t xml:space="preserve"> не допускаются до момента достижения целей досмотра в отношении таких объектов досмотра, иными способами:</w:t>
      </w:r>
    </w:p>
    <w:p w14:paraId="3076AFB4" w14:textId="77777777" w:rsidR="0013497E" w:rsidRPr="00F8602F" w:rsidRDefault="0013497E" w:rsidP="00B9715F">
      <w:pPr>
        <w:pStyle w:val="ae"/>
        <w:numPr>
          <w:ilvl w:val="0"/>
          <w:numId w:val="24"/>
        </w:numPr>
        <w:tabs>
          <w:tab w:val="left" w:pos="993"/>
          <w:tab w:val="left" w:pos="1276"/>
        </w:tabs>
        <w:spacing w:after="0" w:line="240" w:lineRule="auto"/>
        <w:ind w:left="0" w:firstLine="709"/>
        <w:jc w:val="both"/>
        <w:rPr>
          <w:sz w:val="26"/>
          <w:szCs w:val="26"/>
        </w:rPr>
      </w:pPr>
      <w:r w:rsidRPr="00F8602F">
        <w:rPr>
          <w:sz w:val="26"/>
          <w:szCs w:val="26"/>
        </w:rPr>
        <w:t>визуальный осмотр материальных объектов досмотра и их содержимого;</w:t>
      </w:r>
    </w:p>
    <w:p w14:paraId="5294A4D7" w14:textId="319FB323" w:rsidR="0013497E" w:rsidRPr="00F8602F" w:rsidRDefault="0013497E" w:rsidP="00B9715F">
      <w:pPr>
        <w:pStyle w:val="ae"/>
        <w:numPr>
          <w:ilvl w:val="0"/>
          <w:numId w:val="24"/>
        </w:numPr>
        <w:tabs>
          <w:tab w:val="left" w:pos="993"/>
          <w:tab w:val="left" w:pos="1276"/>
        </w:tabs>
        <w:spacing w:after="0" w:line="240" w:lineRule="auto"/>
        <w:ind w:left="0" w:firstLine="709"/>
        <w:jc w:val="both"/>
        <w:rPr>
          <w:sz w:val="26"/>
          <w:szCs w:val="26"/>
        </w:rPr>
      </w:pPr>
      <w:r w:rsidRPr="00F8602F">
        <w:rPr>
          <w:sz w:val="26"/>
          <w:szCs w:val="26"/>
        </w:rPr>
        <w:t>ручной контактный способ досмотра, заключающийся в выявлении предметов и</w:t>
      </w:r>
      <w:r w:rsidR="0087187F">
        <w:rPr>
          <w:sz w:val="26"/>
          <w:szCs w:val="26"/>
        </w:rPr>
        <w:t> </w:t>
      </w:r>
      <w:r w:rsidRPr="00F8602F">
        <w:rPr>
          <w:sz w:val="26"/>
          <w:szCs w:val="26"/>
        </w:rPr>
        <w:t>веществ, включенных в Перечни, посредством контакта рук работника досмотра с</w:t>
      </w:r>
      <w:r w:rsidR="0087187F">
        <w:rPr>
          <w:sz w:val="26"/>
          <w:szCs w:val="26"/>
        </w:rPr>
        <w:t> </w:t>
      </w:r>
      <w:r w:rsidRPr="00F8602F">
        <w:rPr>
          <w:sz w:val="26"/>
          <w:szCs w:val="26"/>
        </w:rPr>
        <w:t>поверхностью материальных объектов досмотра;</w:t>
      </w:r>
    </w:p>
    <w:p w14:paraId="2B84ACB1" w14:textId="77777777" w:rsidR="0013497E" w:rsidRPr="00F8602F" w:rsidRDefault="0013497E" w:rsidP="00B9715F">
      <w:pPr>
        <w:pStyle w:val="ae"/>
        <w:numPr>
          <w:ilvl w:val="0"/>
          <w:numId w:val="24"/>
        </w:numPr>
        <w:tabs>
          <w:tab w:val="left" w:pos="993"/>
          <w:tab w:val="left" w:pos="1276"/>
        </w:tabs>
        <w:spacing w:after="0" w:line="240" w:lineRule="auto"/>
        <w:ind w:left="0" w:firstLine="709"/>
        <w:jc w:val="both"/>
        <w:rPr>
          <w:sz w:val="26"/>
          <w:szCs w:val="26"/>
        </w:rPr>
      </w:pPr>
      <w:r w:rsidRPr="00F8602F">
        <w:rPr>
          <w:sz w:val="26"/>
          <w:szCs w:val="26"/>
        </w:rPr>
        <w:t>ручной контактный способ досмотра для выявления предметов и веществ, включенных в Перечни, сокрытых в одежде или под одеждой физических лиц. Указанный способ может применяться только при получении согласия досматриваемого лица, работником досмотра одного пола с досматриваемым;</w:t>
      </w:r>
    </w:p>
    <w:p w14:paraId="1FF045C1" w14:textId="39FC525B" w:rsidR="0013497E" w:rsidRPr="00F8602F" w:rsidRDefault="0013497E" w:rsidP="00B9715F">
      <w:pPr>
        <w:pStyle w:val="ae"/>
        <w:numPr>
          <w:ilvl w:val="0"/>
          <w:numId w:val="24"/>
        </w:numPr>
        <w:tabs>
          <w:tab w:val="left" w:pos="993"/>
          <w:tab w:val="left" w:pos="1276"/>
        </w:tabs>
        <w:spacing w:after="0" w:line="240" w:lineRule="auto"/>
        <w:ind w:left="0" w:firstLine="709"/>
        <w:jc w:val="both"/>
        <w:rPr>
          <w:rStyle w:val="blk"/>
        </w:rPr>
      </w:pPr>
      <w:r w:rsidRPr="00F8602F">
        <w:rPr>
          <w:sz w:val="26"/>
          <w:szCs w:val="26"/>
        </w:rPr>
        <w:t>визуальный осмотр материальных объектов досмотра и проверка целостности внешней упаковки, пломбировки (маркировки) при наличии сопроводительных документов, предусмотренных законодательством о техническом регулировании и в области обеспечения санитарно-эпидемиологического благополучия населения и содержащих информацию, указывающую на наличие свойств, препятствующих проведению досмотровых мероприятий иными способами, указанными в настоящем пункте.</w:t>
      </w:r>
    </w:p>
    <w:p w14:paraId="23A29AEF" w14:textId="77777777" w:rsidR="00256F7B" w:rsidRPr="00F8602F" w:rsidRDefault="00256F7B" w:rsidP="00B9715F">
      <w:pPr>
        <w:pStyle w:val="ae"/>
        <w:numPr>
          <w:ilvl w:val="0"/>
          <w:numId w:val="267"/>
        </w:numPr>
        <w:tabs>
          <w:tab w:val="left" w:pos="993"/>
        </w:tabs>
        <w:spacing w:after="0" w:line="240" w:lineRule="auto"/>
        <w:ind w:left="0" w:firstLine="709"/>
        <w:jc w:val="both"/>
        <w:rPr>
          <w:b/>
          <w:bCs/>
          <w:sz w:val="26"/>
          <w:szCs w:val="26"/>
        </w:rPr>
      </w:pPr>
      <w:bookmarkStart w:id="346" w:name="_Toc55486833"/>
      <w:bookmarkStart w:id="347" w:name="_Toc55899436"/>
      <w:bookmarkStart w:id="348" w:name="_Toc58318006"/>
      <w:bookmarkStart w:id="349" w:name="_Toc58327788"/>
      <w:bookmarkStart w:id="350" w:name="_Toc71725403"/>
      <w:bookmarkStart w:id="351" w:name="_Toc76473629"/>
      <w:r w:rsidRPr="00F8602F">
        <w:rPr>
          <w:b/>
          <w:bCs/>
          <w:sz w:val="26"/>
          <w:szCs w:val="26"/>
        </w:rPr>
        <w:t>Перечень сооружений и устройств, препятствующих несанкционированному проникновению на</w:t>
      </w:r>
      <w:bookmarkEnd w:id="337"/>
      <w:r w:rsidRPr="00F8602F">
        <w:rPr>
          <w:b/>
          <w:bCs/>
          <w:sz w:val="26"/>
          <w:szCs w:val="26"/>
        </w:rPr>
        <w:t xml:space="preserve"> ОИВТ.</w:t>
      </w:r>
      <w:bookmarkEnd w:id="338"/>
      <w:bookmarkEnd w:id="346"/>
      <w:bookmarkEnd w:id="347"/>
      <w:bookmarkEnd w:id="348"/>
      <w:bookmarkEnd w:id="349"/>
      <w:bookmarkEnd w:id="350"/>
      <w:bookmarkEnd w:id="351"/>
    </w:p>
    <w:p w14:paraId="301E9373" w14:textId="77777777" w:rsidR="00256F7B" w:rsidRPr="00F8602F" w:rsidRDefault="00256F7B" w:rsidP="00B9715F">
      <w:pPr>
        <w:pStyle w:val="ConsPlusTitle"/>
        <w:numPr>
          <w:ilvl w:val="0"/>
          <w:numId w:val="97"/>
        </w:numPr>
        <w:tabs>
          <w:tab w:val="left" w:pos="1276"/>
        </w:tabs>
        <w:ind w:left="0" w:firstLine="709"/>
        <w:contextualSpacing/>
        <w:jc w:val="both"/>
        <w:rPr>
          <w:b w:val="0"/>
          <w:color w:val="auto"/>
          <w:sz w:val="26"/>
          <w:szCs w:val="26"/>
        </w:rPr>
      </w:pPr>
      <w:r w:rsidRPr="00F8602F">
        <w:rPr>
          <w:b w:val="0"/>
          <w:color w:val="auto"/>
          <w:sz w:val="26"/>
          <w:szCs w:val="26"/>
        </w:rPr>
        <w:t>В качестве сооружений и устройств, препятствующих несанкционированному проникновению на ОИВТ в ГУП «Петербургский метрополитен» используются:</w:t>
      </w:r>
    </w:p>
    <w:p w14:paraId="200B6757" w14:textId="77777777" w:rsidR="00256F7B" w:rsidRPr="00F8602F" w:rsidRDefault="00256F7B" w:rsidP="00B9715F">
      <w:pPr>
        <w:tabs>
          <w:tab w:val="left" w:pos="426"/>
          <w:tab w:val="left" w:pos="993"/>
        </w:tabs>
        <w:spacing w:after="0" w:line="240" w:lineRule="auto"/>
        <w:ind w:firstLine="709"/>
        <w:contextualSpacing/>
        <w:jc w:val="both"/>
        <w:rPr>
          <w:sz w:val="26"/>
          <w:szCs w:val="26"/>
        </w:rPr>
      </w:pPr>
      <w:r w:rsidRPr="00F8602F">
        <w:rPr>
          <w:sz w:val="26"/>
          <w:szCs w:val="26"/>
        </w:rPr>
        <w:t>- ограждающие конструкции (стены, витражное остекление, кровля) наземных вестибюлей;</w:t>
      </w:r>
    </w:p>
    <w:p w14:paraId="70882FCC" w14:textId="77777777" w:rsidR="00256F7B" w:rsidRPr="00F8602F" w:rsidRDefault="00256F7B" w:rsidP="00B9715F">
      <w:pPr>
        <w:tabs>
          <w:tab w:val="left" w:pos="426"/>
          <w:tab w:val="left" w:pos="993"/>
        </w:tabs>
        <w:spacing w:after="0" w:line="240" w:lineRule="auto"/>
        <w:ind w:firstLine="709"/>
        <w:contextualSpacing/>
        <w:jc w:val="both"/>
        <w:rPr>
          <w:sz w:val="26"/>
          <w:szCs w:val="26"/>
        </w:rPr>
      </w:pPr>
      <w:r w:rsidRPr="00F8602F">
        <w:rPr>
          <w:sz w:val="26"/>
          <w:szCs w:val="26"/>
        </w:rPr>
        <w:t>- ограждающие конструкции (стены, кровля, воздухозаборные решетки, дополнительные защитные конструкции) воздухозаборных киосков шахт мощной вентиляции;</w:t>
      </w:r>
    </w:p>
    <w:p w14:paraId="339E91FB" w14:textId="33B91E2E" w:rsidR="00256F7B" w:rsidRPr="00F8602F" w:rsidRDefault="00256F7B" w:rsidP="00B9715F">
      <w:pPr>
        <w:tabs>
          <w:tab w:val="left" w:pos="426"/>
          <w:tab w:val="left" w:pos="993"/>
        </w:tabs>
        <w:spacing w:after="0" w:line="240" w:lineRule="auto"/>
        <w:ind w:firstLine="709"/>
        <w:contextualSpacing/>
        <w:jc w:val="both"/>
        <w:rPr>
          <w:sz w:val="26"/>
          <w:szCs w:val="26"/>
        </w:rPr>
      </w:pPr>
      <w:r w:rsidRPr="00F8602F">
        <w:rPr>
          <w:sz w:val="26"/>
          <w:szCs w:val="26"/>
        </w:rPr>
        <w:t>- ограждающие конструкции (</w:t>
      </w:r>
      <w:r w:rsidR="00D27EC8" w:rsidRPr="00F8602F">
        <w:rPr>
          <w:sz w:val="26"/>
          <w:szCs w:val="26"/>
        </w:rPr>
        <w:t>периметральное ограждение</w:t>
      </w:r>
      <w:r w:rsidRPr="00F8602F">
        <w:rPr>
          <w:sz w:val="26"/>
          <w:szCs w:val="26"/>
        </w:rPr>
        <w:t>, преграды из колючей проволоки, решетчатые преграды на пересечениях с руслами рек и водопропускных сооружений) периметров площадок электродепо;</w:t>
      </w:r>
    </w:p>
    <w:p w14:paraId="6553212C" w14:textId="77777777" w:rsidR="00256F7B" w:rsidRPr="00F8602F" w:rsidRDefault="00256F7B" w:rsidP="00B9715F">
      <w:pPr>
        <w:tabs>
          <w:tab w:val="left" w:pos="426"/>
          <w:tab w:val="left" w:pos="993"/>
        </w:tabs>
        <w:spacing w:after="0" w:line="240" w:lineRule="auto"/>
        <w:ind w:firstLine="709"/>
        <w:contextualSpacing/>
        <w:jc w:val="both"/>
        <w:rPr>
          <w:sz w:val="26"/>
          <w:szCs w:val="26"/>
        </w:rPr>
      </w:pPr>
      <w:r w:rsidRPr="00F8602F">
        <w:rPr>
          <w:sz w:val="26"/>
          <w:szCs w:val="26"/>
        </w:rPr>
        <w:t>- ограждающие конструкции (входные решетки) притоннельных выработок;</w:t>
      </w:r>
    </w:p>
    <w:p w14:paraId="412C90C4" w14:textId="77777777" w:rsidR="00256F7B" w:rsidRPr="00F8602F" w:rsidRDefault="00256F7B" w:rsidP="00B9715F">
      <w:pPr>
        <w:tabs>
          <w:tab w:val="left" w:pos="426"/>
          <w:tab w:val="left" w:pos="993"/>
        </w:tabs>
        <w:spacing w:after="0" w:line="240" w:lineRule="auto"/>
        <w:ind w:firstLine="709"/>
        <w:contextualSpacing/>
        <w:jc w:val="both"/>
        <w:rPr>
          <w:sz w:val="26"/>
          <w:szCs w:val="26"/>
        </w:rPr>
      </w:pPr>
      <w:r w:rsidRPr="00F8602F">
        <w:rPr>
          <w:sz w:val="26"/>
          <w:szCs w:val="26"/>
        </w:rPr>
        <w:t>- вестибюльное дверное хозяйство;</w:t>
      </w:r>
    </w:p>
    <w:p w14:paraId="65BA8BBD" w14:textId="77777777" w:rsidR="00256F7B" w:rsidRPr="00F8602F" w:rsidRDefault="00256F7B" w:rsidP="00B9715F">
      <w:pPr>
        <w:tabs>
          <w:tab w:val="left" w:pos="426"/>
          <w:tab w:val="left" w:pos="993"/>
        </w:tabs>
        <w:spacing w:after="0" w:line="240" w:lineRule="auto"/>
        <w:ind w:firstLine="709"/>
        <w:contextualSpacing/>
        <w:jc w:val="both"/>
        <w:rPr>
          <w:sz w:val="26"/>
          <w:szCs w:val="26"/>
        </w:rPr>
      </w:pPr>
      <w:r w:rsidRPr="00F8602F">
        <w:rPr>
          <w:sz w:val="26"/>
          <w:szCs w:val="26"/>
        </w:rPr>
        <w:t>- ворота подземных переходов;</w:t>
      </w:r>
    </w:p>
    <w:p w14:paraId="408FB803" w14:textId="77777777" w:rsidR="00256F7B" w:rsidRPr="00F8602F" w:rsidRDefault="00256F7B" w:rsidP="00B9715F">
      <w:pPr>
        <w:tabs>
          <w:tab w:val="left" w:pos="426"/>
          <w:tab w:val="left" w:pos="993"/>
        </w:tabs>
        <w:spacing w:after="0" w:line="240" w:lineRule="auto"/>
        <w:ind w:firstLine="709"/>
        <w:contextualSpacing/>
        <w:jc w:val="both"/>
        <w:rPr>
          <w:sz w:val="26"/>
          <w:szCs w:val="26"/>
        </w:rPr>
      </w:pPr>
      <w:r w:rsidRPr="00F8602F">
        <w:rPr>
          <w:sz w:val="26"/>
          <w:szCs w:val="26"/>
        </w:rPr>
        <w:t>- посты тоннельной защиты на станциях;</w:t>
      </w:r>
    </w:p>
    <w:p w14:paraId="64932993" w14:textId="77777777" w:rsidR="00256F7B" w:rsidRPr="00F8602F" w:rsidRDefault="00256F7B" w:rsidP="00B9715F">
      <w:pPr>
        <w:tabs>
          <w:tab w:val="left" w:pos="426"/>
          <w:tab w:val="left" w:pos="993"/>
        </w:tabs>
        <w:spacing w:after="0" w:line="240" w:lineRule="auto"/>
        <w:ind w:firstLine="709"/>
        <w:contextualSpacing/>
        <w:jc w:val="both"/>
        <w:rPr>
          <w:sz w:val="26"/>
          <w:szCs w:val="26"/>
        </w:rPr>
      </w:pPr>
      <w:r w:rsidRPr="00F8602F">
        <w:rPr>
          <w:sz w:val="26"/>
          <w:szCs w:val="26"/>
        </w:rPr>
        <w:t>- двери служебных помещений в вестибюлях и на станциях.</w:t>
      </w:r>
    </w:p>
    <w:p w14:paraId="7CAEC81C" w14:textId="77777777" w:rsidR="00256F7B" w:rsidRPr="00F8602F" w:rsidRDefault="00256F7B" w:rsidP="00B9715F">
      <w:pPr>
        <w:pStyle w:val="ae"/>
        <w:numPr>
          <w:ilvl w:val="0"/>
          <w:numId w:val="97"/>
        </w:numPr>
        <w:tabs>
          <w:tab w:val="left" w:pos="426"/>
          <w:tab w:val="left" w:pos="993"/>
          <w:tab w:val="left" w:pos="1276"/>
        </w:tabs>
        <w:spacing w:after="0" w:line="240" w:lineRule="auto"/>
        <w:ind w:left="0" w:firstLine="709"/>
        <w:jc w:val="both"/>
        <w:rPr>
          <w:sz w:val="26"/>
          <w:szCs w:val="26"/>
        </w:rPr>
      </w:pPr>
      <w:r w:rsidRPr="00F8602F">
        <w:rPr>
          <w:sz w:val="26"/>
          <w:szCs w:val="26"/>
        </w:rPr>
        <w:t>Границы обслуживания сооружений, оборудования и устройств метрополитена, находящихся в совместной эксплуатации структурных подразделений, определяются приказом начальника метрополитена.</w:t>
      </w:r>
    </w:p>
    <w:p w14:paraId="4B3ED867" w14:textId="4FF7A548" w:rsidR="00256F7B" w:rsidRPr="00F8602F" w:rsidRDefault="00256F7B" w:rsidP="00B9715F">
      <w:pPr>
        <w:pStyle w:val="ae"/>
        <w:numPr>
          <w:ilvl w:val="0"/>
          <w:numId w:val="97"/>
        </w:numPr>
        <w:tabs>
          <w:tab w:val="left" w:pos="993"/>
          <w:tab w:val="left" w:pos="1276"/>
        </w:tabs>
        <w:spacing w:after="0" w:line="240" w:lineRule="auto"/>
        <w:ind w:left="0" w:right="-1" w:firstLine="709"/>
        <w:jc w:val="both"/>
        <w:rPr>
          <w:sz w:val="26"/>
          <w:szCs w:val="26"/>
        </w:rPr>
      </w:pPr>
      <w:r w:rsidRPr="00F8602F">
        <w:rPr>
          <w:sz w:val="26"/>
          <w:szCs w:val="26"/>
        </w:rPr>
        <w:t xml:space="preserve">Порядок обслуживания и ремонта сооружений, оборудования и устройств метрополитена, а также порядок реагирования работников метрополитена на </w:t>
      </w:r>
      <w:r w:rsidR="00C64A16" w:rsidRPr="00F8602F">
        <w:rPr>
          <w:sz w:val="26"/>
          <w:szCs w:val="26"/>
          <w:lang w:eastAsia="ru-RU"/>
        </w:rPr>
        <w:t>подготовку к</w:t>
      </w:r>
      <w:r w:rsidR="0087187F">
        <w:rPr>
          <w:sz w:val="26"/>
          <w:szCs w:val="26"/>
          <w:lang w:eastAsia="ru-RU"/>
        </w:rPr>
        <w:t> </w:t>
      </w:r>
      <w:r w:rsidR="00C64A16" w:rsidRPr="00F8602F">
        <w:rPr>
          <w:sz w:val="26"/>
          <w:szCs w:val="26"/>
          <w:lang w:eastAsia="ru-RU"/>
        </w:rPr>
        <w:t>совершению АНВ или совершение АНВ</w:t>
      </w:r>
      <w:r w:rsidR="00C64A16" w:rsidRPr="00F8602F" w:rsidDel="00C64A16">
        <w:rPr>
          <w:sz w:val="26"/>
          <w:szCs w:val="26"/>
        </w:rPr>
        <w:t xml:space="preserve"> </w:t>
      </w:r>
      <w:r w:rsidRPr="00F8602F">
        <w:rPr>
          <w:sz w:val="26"/>
          <w:szCs w:val="26"/>
        </w:rPr>
        <w:t>определяются нормативными документами, в</w:t>
      </w:r>
      <w:r w:rsidR="0087187F">
        <w:rPr>
          <w:sz w:val="26"/>
          <w:szCs w:val="26"/>
        </w:rPr>
        <w:t> </w:t>
      </w:r>
      <w:r w:rsidRPr="00F8602F">
        <w:rPr>
          <w:sz w:val="26"/>
          <w:szCs w:val="26"/>
        </w:rPr>
        <w:t>том</w:t>
      </w:r>
      <w:r w:rsidR="0087187F">
        <w:rPr>
          <w:sz w:val="26"/>
          <w:szCs w:val="26"/>
        </w:rPr>
        <w:t> </w:t>
      </w:r>
      <w:r w:rsidRPr="00F8602F">
        <w:rPr>
          <w:sz w:val="26"/>
          <w:szCs w:val="26"/>
        </w:rPr>
        <w:t>числе локальными нормативными актами ГУП «Петербургский метрополитен».</w:t>
      </w:r>
    </w:p>
    <w:p w14:paraId="5495829C" w14:textId="77777777" w:rsidR="00E6271D" w:rsidRPr="00F8602F" w:rsidRDefault="00E6271D" w:rsidP="00B9715F">
      <w:pPr>
        <w:tabs>
          <w:tab w:val="left" w:pos="993"/>
          <w:tab w:val="left" w:pos="1276"/>
        </w:tabs>
        <w:spacing w:after="0" w:line="240" w:lineRule="auto"/>
        <w:ind w:right="-1"/>
        <w:jc w:val="both"/>
        <w:rPr>
          <w:sz w:val="26"/>
          <w:szCs w:val="26"/>
        </w:rPr>
      </w:pPr>
    </w:p>
    <w:p w14:paraId="2F1CC840" w14:textId="77777777" w:rsidR="008A2253" w:rsidRPr="00F8602F" w:rsidRDefault="008A2253" w:rsidP="00B9715F">
      <w:pPr>
        <w:tabs>
          <w:tab w:val="left" w:pos="993"/>
          <w:tab w:val="left" w:pos="1276"/>
        </w:tabs>
        <w:spacing w:after="0" w:line="240" w:lineRule="auto"/>
        <w:ind w:right="-1"/>
        <w:jc w:val="both"/>
        <w:rPr>
          <w:sz w:val="26"/>
          <w:szCs w:val="26"/>
        </w:rPr>
      </w:pPr>
    </w:p>
    <w:tbl>
      <w:tblPr>
        <w:tblStyle w:val="a9"/>
        <w:tblW w:w="10314" w:type="dxa"/>
        <w:tblCellMar>
          <w:left w:w="118" w:type="dxa"/>
        </w:tblCellMar>
        <w:tblLook w:val="04A0" w:firstRow="1" w:lastRow="0" w:firstColumn="1" w:lastColumn="0" w:noHBand="0" w:noVBand="1"/>
      </w:tblPr>
      <w:tblGrid>
        <w:gridCol w:w="6346"/>
        <w:gridCol w:w="3968"/>
      </w:tblGrid>
      <w:tr w:rsidR="00E6271D" w:rsidRPr="00F8602F" w14:paraId="6FCCFB4E" w14:textId="77777777" w:rsidTr="000A7425">
        <w:tc>
          <w:tcPr>
            <w:tcW w:w="6345" w:type="dxa"/>
            <w:tcBorders>
              <w:top w:val="nil"/>
              <w:left w:val="nil"/>
              <w:bottom w:val="nil"/>
              <w:right w:val="nil"/>
            </w:tcBorders>
            <w:shd w:val="clear" w:color="auto" w:fill="auto"/>
          </w:tcPr>
          <w:p w14:paraId="4CC118FC" w14:textId="77777777" w:rsidR="00E6271D" w:rsidRPr="00F8602F" w:rsidRDefault="00E6271D" w:rsidP="00B9715F">
            <w:pPr>
              <w:rPr>
                <w:b/>
                <w:sz w:val="26"/>
                <w:szCs w:val="26"/>
                <w:lang w:eastAsia="ru-RU"/>
              </w:rPr>
            </w:pPr>
            <w:r w:rsidRPr="00F8602F">
              <w:rPr>
                <w:b/>
                <w:sz w:val="26"/>
                <w:szCs w:val="26"/>
                <w:lang w:eastAsia="ru-RU"/>
              </w:rPr>
              <w:t>Начальник</w:t>
            </w:r>
            <w:r w:rsidRPr="00F8602F">
              <w:rPr>
                <w:b/>
                <w:sz w:val="26"/>
                <w:szCs w:val="26"/>
                <w:lang w:eastAsia="ru-RU"/>
              </w:rPr>
              <w:br/>
              <w:t>отдела транспортной безопасности</w:t>
            </w:r>
            <w:r w:rsidRPr="00F8602F">
              <w:rPr>
                <w:b/>
                <w:sz w:val="26"/>
                <w:szCs w:val="26"/>
                <w:lang w:eastAsia="ru-RU"/>
              </w:rPr>
              <w:br/>
              <w:t>Управления метрополитена</w:t>
            </w:r>
          </w:p>
        </w:tc>
        <w:tc>
          <w:tcPr>
            <w:tcW w:w="3968" w:type="dxa"/>
            <w:tcBorders>
              <w:top w:val="nil"/>
              <w:left w:val="nil"/>
              <w:bottom w:val="nil"/>
              <w:right w:val="nil"/>
            </w:tcBorders>
            <w:shd w:val="clear" w:color="auto" w:fill="auto"/>
          </w:tcPr>
          <w:p w14:paraId="26E85A1C" w14:textId="77777777" w:rsidR="00E6271D" w:rsidRPr="00F8602F" w:rsidRDefault="00E6271D" w:rsidP="00B9715F">
            <w:pPr>
              <w:contextualSpacing/>
              <w:jc w:val="right"/>
              <w:rPr>
                <w:b/>
                <w:sz w:val="26"/>
                <w:szCs w:val="26"/>
                <w:lang w:eastAsia="ru-RU"/>
              </w:rPr>
            </w:pPr>
          </w:p>
          <w:p w14:paraId="3AD5A07D" w14:textId="77777777" w:rsidR="00E6271D" w:rsidRPr="00F8602F" w:rsidRDefault="00E6271D" w:rsidP="00B9715F">
            <w:pPr>
              <w:contextualSpacing/>
              <w:jc w:val="right"/>
              <w:rPr>
                <w:b/>
                <w:sz w:val="26"/>
                <w:szCs w:val="26"/>
                <w:lang w:eastAsia="ru-RU"/>
              </w:rPr>
            </w:pPr>
          </w:p>
          <w:p w14:paraId="307ABDB8" w14:textId="77777777" w:rsidR="00E6271D" w:rsidRPr="00F8602F" w:rsidRDefault="00E6271D" w:rsidP="00B9715F">
            <w:pPr>
              <w:contextualSpacing/>
              <w:jc w:val="right"/>
              <w:rPr>
                <w:b/>
                <w:sz w:val="26"/>
                <w:szCs w:val="26"/>
                <w:lang w:eastAsia="ru-RU"/>
              </w:rPr>
            </w:pPr>
            <w:r w:rsidRPr="00F8602F">
              <w:rPr>
                <w:b/>
                <w:sz w:val="26"/>
                <w:szCs w:val="26"/>
                <w:lang w:eastAsia="ru-RU"/>
              </w:rPr>
              <w:t>М.И. Максименко</w:t>
            </w:r>
          </w:p>
        </w:tc>
      </w:tr>
    </w:tbl>
    <w:p w14:paraId="4AB63FF9" w14:textId="77777777" w:rsidR="00E6271D" w:rsidRPr="00F8602F" w:rsidRDefault="00E6271D" w:rsidP="00B9715F">
      <w:pPr>
        <w:tabs>
          <w:tab w:val="left" w:pos="993"/>
          <w:tab w:val="left" w:pos="1276"/>
        </w:tabs>
        <w:spacing w:after="0" w:line="240" w:lineRule="auto"/>
        <w:ind w:right="-1"/>
        <w:jc w:val="both"/>
        <w:rPr>
          <w:sz w:val="26"/>
          <w:szCs w:val="26"/>
        </w:rPr>
      </w:pPr>
    </w:p>
    <w:p w14:paraId="7E9C2CE9" w14:textId="4873D863" w:rsidR="00E6271D" w:rsidRPr="00F8602F" w:rsidRDefault="00E6271D" w:rsidP="00B9715F">
      <w:pPr>
        <w:spacing w:line="240" w:lineRule="auto"/>
        <w:rPr>
          <w:sz w:val="26"/>
          <w:szCs w:val="26"/>
        </w:rPr>
      </w:pPr>
      <w:r w:rsidRPr="00F8602F">
        <w:rPr>
          <w:sz w:val="26"/>
          <w:szCs w:val="26"/>
        </w:rP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978"/>
      </w:tblGrid>
      <w:tr w:rsidR="00E6271D" w:rsidRPr="00F8602F" w14:paraId="1C87365C" w14:textId="77777777" w:rsidTr="000A7425">
        <w:tc>
          <w:tcPr>
            <w:tcW w:w="8217" w:type="dxa"/>
            <w:vAlign w:val="center"/>
          </w:tcPr>
          <w:p w14:paraId="06D745B3" w14:textId="77777777" w:rsidR="00E6271D" w:rsidRPr="00F8602F" w:rsidRDefault="00E6271D" w:rsidP="00B9715F">
            <w:pPr>
              <w:jc w:val="right"/>
              <w:rPr>
                <w:sz w:val="24"/>
                <w:szCs w:val="24"/>
              </w:rPr>
            </w:pPr>
          </w:p>
        </w:tc>
        <w:tc>
          <w:tcPr>
            <w:tcW w:w="1978" w:type="dxa"/>
            <w:vAlign w:val="center"/>
          </w:tcPr>
          <w:p w14:paraId="0B998B71" w14:textId="182DDF7F" w:rsidR="00E6271D" w:rsidRPr="00F8602F" w:rsidRDefault="00E6271D" w:rsidP="00B9715F">
            <w:pPr>
              <w:jc w:val="both"/>
              <w:rPr>
                <w:sz w:val="24"/>
                <w:szCs w:val="24"/>
              </w:rPr>
            </w:pPr>
            <w:r w:rsidRPr="00F8602F">
              <w:rPr>
                <w:sz w:val="24"/>
                <w:szCs w:val="24"/>
              </w:rPr>
              <w:t>Приложение № 4 к Положению</w:t>
            </w:r>
          </w:p>
        </w:tc>
      </w:tr>
    </w:tbl>
    <w:p w14:paraId="4B6D2033" w14:textId="77777777" w:rsidR="00823CED" w:rsidRPr="00F8602F" w:rsidRDefault="00823CED" w:rsidP="00B9715F">
      <w:pPr>
        <w:pStyle w:val="10"/>
        <w:rPr>
          <w:i/>
          <w:spacing w:val="0"/>
          <w:sz w:val="26"/>
          <w:szCs w:val="26"/>
        </w:rPr>
      </w:pPr>
      <w:bookmarkStart w:id="352" w:name="_Toc76473630"/>
      <w:bookmarkStart w:id="353" w:name="_Toc207717830"/>
      <w:r w:rsidRPr="00F8602F">
        <w:rPr>
          <w:spacing w:val="0"/>
          <w:sz w:val="26"/>
          <w:szCs w:val="26"/>
        </w:rPr>
        <w:t>Порядок оценки данных, полученных с использованием технических средств обеспечения транспортной безопасности</w:t>
      </w:r>
      <w:bookmarkEnd w:id="352"/>
      <w:bookmarkEnd w:id="353"/>
    </w:p>
    <w:p w14:paraId="34792017" w14:textId="77777777" w:rsidR="00823CED" w:rsidRPr="00F8602F" w:rsidRDefault="00823CED" w:rsidP="00B9715F">
      <w:pPr>
        <w:spacing w:after="0" w:line="240" w:lineRule="auto"/>
        <w:contextualSpacing/>
        <w:jc w:val="center"/>
        <w:rPr>
          <w:sz w:val="26"/>
          <w:szCs w:val="26"/>
          <w:lang w:eastAsia="ru-RU"/>
        </w:rPr>
      </w:pPr>
    </w:p>
    <w:p w14:paraId="25D0EAD9" w14:textId="77777777" w:rsidR="00823CED" w:rsidRPr="00F8602F" w:rsidRDefault="00823CED" w:rsidP="00B9715F">
      <w:pPr>
        <w:spacing w:after="0" w:line="240" w:lineRule="auto"/>
        <w:jc w:val="center"/>
        <w:rPr>
          <w:b/>
          <w:bCs/>
          <w:sz w:val="26"/>
          <w:szCs w:val="26"/>
        </w:rPr>
      </w:pPr>
      <w:bookmarkStart w:id="354" w:name="_Toc55486835"/>
      <w:bookmarkStart w:id="355" w:name="_Toc55899438"/>
      <w:bookmarkStart w:id="356" w:name="_Toc58318008"/>
      <w:bookmarkStart w:id="357" w:name="_Toc58327790"/>
      <w:bookmarkStart w:id="358" w:name="_Toc71725405"/>
      <w:bookmarkStart w:id="359" w:name="_Toc76473631"/>
      <w:r w:rsidRPr="00F8602F">
        <w:rPr>
          <w:b/>
          <w:bCs/>
          <w:sz w:val="26"/>
          <w:szCs w:val="26"/>
        </w:rPr>
        <w:t>I. Общие положения</w:t>
      </w:r>
      <w:bookmarkEnd w:id="354"/>
      <w:bookmarkEnd w:id="355"/>
      <w:bookmarkEnd w:id="356"/>
      <w:bookmarkEnd w:id="357"/>
      <w:bookmarkEnd w:id="358"/>
      <w:bookmarkEnd w:id="359"/>
    </w:p>
    <w:p w14:paraId="5ACE4E2A" w14:textId="77777777" w:rsidR="00823CED" w:rsidRPr="00F8602F" w:rsidRDefault="00823CED" w:rsidP="00B9715F">
      <w:pPr>
        <w:spacing w:after="0" w:line="240" w:lineRule="auto"/>
        <w:contextualSpacing/>
        <w:jc w:val="center"/>
        <w:rPr>
          <w:sz w:val="26"/>
          <w:szCs w:val="26"/>
          <w:lang w:eastAsia="ru-RU"/>
        </w:rPr>
      </w:pPr>
    </w:p>
    <w:p w14:paraId="3799781A" w14:textId="5781E2F4" w:rsidR="00823CED" w:rsidRPr="00F8602F" w:rsidRDefault="00823CED" w:rsidP="00B9715F">
      <w:pPr>
        <w:pStyle w:val="ae"/>
        <w:numPr>
          <w:ilvl w:val="0"/>
          <w:numId w:val="69"/>
        </w:numPr>
        <w:tabs>
          <w:tab w:val="left" w:pos="993"/>
        </w:tabs>
        <w:spacing w:after="0" w:line="240" w:lineRule="auto"/>
        <w:ind w:left="0" w:firstLine="709"/>
        <w:jc w:val="both"/>
        <w:rPr>
          <w:sz w:val="26"/>
          <w:szCs w:val="26"/>
          <w:lang w:eastAsia="ru-RU"/>
        </w:rPr>
      </w:pPr>
      <w:r w:rsidRPr="00F8602F">
        <w:rPr>
          <w:sz w:val="26"/>
          <w:szCs w:val="26"/>
          <w:lang w:eastAsia="ru-RU"/>
        </w:rPr>
        <w:t xml:space="preserve">Настоящий «Порядок оценки данных, полученных с использованием технических средств обеспечения транспортной безопасности» (далее – Порядок оценки данных технических средств) регламентирует порядок действий </w:t>
      </w:r>
      <w:r w:rsidRPr="00F8602F">
        <w:rPr>
          <w:sz w:val="26"/>
          <w:szCs w:val="26"/>
        </w:rPr>
        <w:t xml:space="preserve">работников субъекта транспортной инфраструктуры, подразделения транспортной безопасности, управляющих техническими средствами транспортной безопасности (далее – работники СЦ), СОТБ на ОИВТ </w:t>
      </w:r>
      <w:r w:rsidRPr="00F8602F">
        <w:rPr>
          <w:sz w:val="26"/>
          <w:szCs w:val="26"/>
          <w:lang w:eastAsia="ru-RU"/>
        </w:rPr>
        <w:t>при</w:t>
      </w:r>
      <w:r w:rsidR="00F51138">
        <w:rPr>
          <w:sz w:val="26"/>
          <w:szCs w:val="26"/>
          <w:lang w:eastAsia="ru-RU"/>
        </w:rPr>
        <w:t> </w:t>
      </w:r>
      <w:r w:rsidRPr="00F8602F">
        <w:rPr>
          <w:sz w:val="26"/>
          <w:szCs w:val="26"/>
          <w:lang w:eastAsia="ru-RU"/>
        </w:rPr>
        <w:t>получении данных с технических средств обеспечения транспортной безопасности</w:t>
      </w:r>
      <w:r w:rsidR="00F51138">
        <w:rPr>
          <w:sz w:val="26"/>
          <w:szCs w:val="26"/>
          <w:lang w:eastAsia="ru-RU"/>
        </w:rPr>
        <w:t xml:space="preserve"> (далее – ТСОТБ)</w:t>
      </w:r>
      <w:r w:rsidRPr="00F8602F">
        <w:rPr>
          <w:sz w:val="26"/>
          <w:szCs w:val="26"/>
          <w:lang w:eastAsia="ru-RU"/>
        </w:rPr>
        <w:t>.</w:t>
      </w:r>
    </w:p>
    <w:p w14:paraId="15A144EE" w14:textId="018D481E" w:rsidR="00823CED" w:rsidRPr="00F8602F" w:rsidRDefault="00823CED" w:rsidP="00B9715F">
      <w:pPr>
        <w:pStyle w:val="ae"/>
        <w:numPr>
          <w:ilvl w:val="0"/>
          <w:numId w:val="69"/>
        </w:numPr>
        <w:tabs>
          <w:tab w:val="left" w:pos="993"/>
        </w:tabs>
        <w:spacing w:after="0" w:line="240" w:lineRule="auto"/>
        <w:ind w:left="0" w:firstLine="709"/>
        <w:jc w:val="both"/>
        <w:rPr>
          <w:sz w:val="26"/>
          <w:szCs w:val="26"/>
        </w:rPr>
      </w:pPr>
      <w:r w:rsidRPr="00F8602F">
        <w:rPr>
          <w:sz w:val="26"/>
          <w:szCs w:val="26"/>
          <w:lang w:eastAsia="ru-RU"/>
        </w:rPr>
        <w:t xml:space="preserve">Оценка данных технических средств обеспечения транспортной безопасности производится в целях </w:t>
      </w:r>
      <w:r w:rsidRPr="00F8602F">
        <w:rPr>
          <w:sz w:val="26"/>
          <w:szCs w:val="26"/>
        </w:rPr>
        <w:t>выявления подготовки к совершению</w:t>
      </w:r>
      <w:r w:rsidR="008A2253" w:rsidRPr="00F8602F">
        <w:rPr>
          <w:sz w:val="26"/>
          <w:szCs w:val="26"/>
        </w:rPr>
        <w:t xml:space="preserve"> акта незаконного вмешательства (далее –</w:t>
      </w:r>
      <w:r w:rsidRPr="00F8602F">
        <w:rPr>
          <w:sz w:val="26"/>
          <w:szCs w:val="26"/>
        </w:rPr>
        <w:t xml:space="preserve"> АНВ</w:t>
      </w:r>
      <w:r w:rsidR="008A2253" w:rsidRPr="00F8602F">
        <w:rPr>
          <w:sz w:val="26"/>
          <w:szCs w:val="26"/>
        </w:rPr>
        <w:t>)</w:t>
      </w:r>
      <w:r w:rsidRPr="00F8602F">
        <w:rPr>
          <w:sz w:val="26"/>
          <w:szCs w:val="26"/>
        </w:rPr>
        <w:t xml:space="preserve"> или совершения АНВ в отношении объектов метрополитена.</w:t>
      </w:r>
    </w:p>
    <w:p w14:paraId="66DE1CE0" w14:textId="77777777" w:rsidR="00823CED" w:rsidRPr="00F8602F" w:rsidRDefault="00823CED" w:rsidP="00B9715F">
      <w:pPr>
        <w:pStyle w:val="ae"/>
        <w:numPr>
          <w:ilvl w:val="0"/>
          <w:numId w:val="69"/>
        </w:numPr>
        <w:tabs>
          <w:tab w:val="left" w:pos="993"/>
        </w:tabs>
        <w:spacing w:after="0" w:line="240" w:lineRule="auto"/>
        <w:ind w:left="0" w:firstLine="709"/>
        <w:jc w:val="both"/>
        <w:rPr>
          <w:sz w:val="26"/>
          <w:szCs w:val="26"/>
        </w:rPr>
      </w:pPr>
      <w:r w:rsidRPr="00F8602F">
        <w:rPr>
          <w:sz w:val="26"/>
          <w:szCs w:val="26"/>
        </w:rPr>
        <w:t xml:space="preserve">Оценка данных </w:t>
      </w:r>
      <w:r w:rsidRPr="00F8602F">
        <w:rPr>
          <w:sz w:val="26"/>
          <w:szCs w:val="26"/>
          <w:lang w:eastAsia="ru-RU"/>
        </w:rPr>
        <w:t xml:space="preserve">технических средств обеспечения транспортной безопасности осуществляется </w:t>
      </w:r>
      <w:r w:rsidRPr="00F8602F">
        <w:rPr>
          <w:sz w:val="26"/>
          <w:szCs w:val="26"/>
        </w:rPr>
        <w:t>работниками СЦ и СОТБ на ОИВТ.</w:t>
      </w:r>
    </w:p>
    <w:p w14:paraId="7206A2FA" w14:textId="77777777" w:rsidR="00823CED" w:rsidRPr="00F8602F" w:rsidRDefault="00823CED" w:rsidP="00B9715F">
      <w:pPr>
        <w:pStyle w:val="ae"/>
        <w:numPr>
          <w:ilvl w:val="0"/>
          <w:numId w:val="69"/>
        </w:numPr>
        <w:tabs>
          <w:tab w:val="left" w:pos="993"/>
        </w:tabs>
        <w:spacing w:after="0" w:line="240" w:lineRule="auto"/>
        <w:ind w:left="0" w:firstLine="709"/>
        <w:jc w:val="both"/>
        <w:rPr>
          <w:sz w:val="26"/>
          <w:szCs w:val="26"/>
        </w:rPr>
      </w:pPr>
      <w:r w:rsidRPr="00F8602F">
        <w:rPr>
          <w:sz w:val="26"/>
          <w:szCs w:val="26"/>
        </w:rPr>
        <w:t>Ситуационный центр Управления метрополитена (СЦ) располагается на объекте метрополитена, у которого есть технологическое взаимодействие с иными категорированными объектами метрополитена.</w:t>
      </w:r>
    </w:p>
    <w:p w14:paraId="03A7365A" w14:textId="77777777" w:rsidR="00823CED" w:rsidRPr="00F8602F" w:rsidRDefault="00823CED" w:rsidP="00B9715F">
      <w:pPr>
        <w:tabs>
          <w:tab w:val="left" w:pos="993"/>
        </w:tabs>
        <w:spacing w:after="0" w:line="240" w:lineRule="auto"/>
        <w:ind w:firstLine="709"/>
        <w:jc w:val="both"/>
        <w:rPr>
          <w:sz w:val="26"/>
          <w:szCs w:val="26"/>
        </w:rPr>
      </w:pPr>
      <w:r w:rsidRPr="00F8602F">
        <w:rPr>
          <w:sz w:val="26"/>
          <w:szCs w:val="26"/>
        </w:rPr>
        <w:t>СЦ располагается по адресу:</w:t>
      </w:r>
    </w:p>
    <w:p w14:paraId="40DCD2F7" w14:textId="2FA27D11" w:rsidR="00823CED" w:rsidRPr="00F8602F" w:rsidRDefault="00823CED" w:rsidP="00B9715F">
      <w:pPr>
        <w:tabs>
          <w:tab w:val="left" w:pos="993"/>
        </w:tabs>
        <w:spacing w:after="0" w:line="240" w:lineRule="auto"/>
        <w:jc w:val="both"/>
        <w:rPr>
          <w:sz w:val="26"/>
          <w:szCs w:val="26"/>
        </w:rPr>
      </w:pPr>
      <w:r w:rsidRPr="00F8602F">
        <w:rPr>
          <w:sz w:val="26"/>
          <w:szCs w:val="26"/>
        </w:rPr>
        <w:t>Санкт-Петербург, Московский пр., д. 28 (АБК «Дом Связи</w:t>
      </w:r>
      <w:r w:rsidR="008A2253" w:rsidRPr="00F8602F">
        <w:rPr>
          <w:sz w:val="26"/>
          <w:szCs w:val="26"/>
        </w:rPr>
        <w:t xml:space="preserve"> – </w:t>
      </w:r>
      <w:r w:rsidRPr="00F8602F">
        <w:rPr>
          <w:sz w:val="26"/>
          <w:szCs w:val="26"/>
        </w:rPr>
        <w:t>1»).</w:t>
      </w:r>
    </w:p>
    <w:p w14:paraId="72963760" w14:textId="77443460" w:rsidR="00823CED" w:rsidRPr="00F8602F" w:rsidRDefault="00823CED" w:rsidP="00B9715F">
      <w:pPr>
        <w:pStyle w:val="ae"/>
        <w:numPr>
          <w:ilvl w:val="0"/>
          <w:numId w:val="69"/>
        </w:numPr>
        <w:tabs>
          <w:tab w:val="left" w:pos="993"/>
        </w:tabs>
        <w:spacing w:after="0" w:line="240" w:lineRule="auto"/>
        <w:ind w:left="0" w:firstLine="709"/>
        <w:jc w:val="both"/>
        <w:rPr>
          <w:sz w:val="26"/>
          <w:szCs w:val="26"/>
        </w:rPr>
      </w:pPr>
      <w:r w:rsidRPr="00F8602F">
        <w:rPr>
          <w:sz w:val="26"/>
          <w:szCs w:val="26"/>
        </w:rPr>
        <w:t>В СЦ осуществляется обработка и анализ полученной информации с</w:t>
      </w:r>
      <w:r w:rsidR="00F51138">
        <w:rPr>
          <w:sz w:val="26"/>
          <w:szCs w:val="26"/>
        </w:rPr>
        <w:t> </w:t>
      </w:r>
      <w:r w:rsidRPr="00F8602F">
        <w:rPr>
          <w:sz w:val="26"/>
          <w:szCs w:val="26"/>
        </w:rPr>
        <w:t>аппаратно</w:t>
      </w:r>
      <w:r w:rsidR="00EC6F0B" w:rsidRPr="00F8602F">
        <w:rPr>
          <w:sz w:val="26"/>
          <w:szCs w:val="26"/>
        </w:rPr>
        <w:noBreakHyphen/>
      </w:r>
      <w:r w:rsidRPr="00F8602F">
        <w:rPr>
          <w:sz w:val="26"/>
          <w:szCs w:val="26"/>
        </w:rPr>
        <w:t>программного комплекса (далее – АПК).</w:t>
      </w:r>
    </w:p>
    <w:p w14:paraId="07D7626D" w14:textId="77777777" w:rsidR="00823CED" w:rsidRPr="00F8602F" w:rsidRDefault="00823CED" w:rsidP="00B9715F">
      <w:pPr>
        <w:pStyle w:val="ae"/>
        <w:numPr>
          <w:ilvl w:val="0"/>
          <w:numId w:val="69"/>
        </w:numPr>
        <w:tabs>
          <w:tab w:val="left" w:pos="993"/>
        </w:tabs>
        <w:spacing w:after="0" w:line="240" w:lineRule="auto"/>
        <w:ind w:left="0" w:firstLine="709"/>
        <w:jc w:val="both"/>
        <w:rPr>
          <w:sz w:val="26"/>
          <w:szCs w:val="26"/>
        </w:rPr>
      </w:pPr>
      <w:r w:rsidRPr="00F8602F">
        <w:rPr>
          <w:sz w:val="26"/>
          <w:szCs w:val="26"/>
        </w:rPr>
        <w:t>АПК предназначен для организации информационного взаимодействия инженерно-технических средств обеспечения транспортной безопасности в круглосуточном режиме.</w:t>
      </w:r>
    </w:p>
    <w:p w14:paraId="6CE7AF82" w14:textId="7C24DA59" w:rsidR="00823CED" w:rsidRPr="00F8602F" w:rsidRDefault="00823CED" w:rsidP="00B9715F">
      <w:pPr>
        <w:pStyle w:val="ae"/>
        <w:numPr>
          <w:ilvl w:val="0"/>
          <w:numId w:val="69"/>
        </w:numPr>
        <w:tabs>
          <w:tab w:val="left" w:pos="993"/>
        </w:tabs>
        <w:spacing w:after="0" w:line="240" w:lineRule="auto"/>
        <w:ind w:left="0" w:firstLine="709"/>
        <w:jc w:val="both"/>
        <w:rPr>
          <w:sz w:val="26"/>
          <w:szCs w:val="26"/>
        </w:rPr>
      </w:pPr>
      <w:r w:rsidRPr="00F8602F">
        <w:rPr>
          <w:sz w:val="26"/>
          <w:szCs w:val="26"/>
        </w:rPr>
        <w:t xml:space="preserve">АПК обеспечивает сбор и передачу информации в СЦ с </w:t>
      </w:r>
      <w:r w:rsidR="00EC6F0B" w:rsidRPr="00F8602F">
        <w:rPr>
          <w:sz w:val="26"/>
          <w:szCs w:val="26"/>
        </w:rPr>
        <w:t>ТСОТБ</w:t>
      </w:r>
      <w:r w:rsidRPr="00F8602F">
        <w:rPr>
          <w:sz w:val="26"/>
          <w:szCs w:val="26"/>
        </w:rPr>
        <w:t>:</w:t>
      </w:r>
    </w:p>
    <w:p w14:paraId="0F450C1C" w14:textId="77777777" w:rsidR="00823CED" w:rsidRPr="00F8602F" w:rsidRDefault="00823CED" w:rsidP="00B9715F">
      <w:pPr>
        <w:pStyle w:val="ae"/>
        <w:numPr>
          <w:ilvl w:val="0"/>
          <w:numId w:val="70"/>
        </w:numPr>
        <w:tabs>
          <w:tab w:val="left" w:pos="993"/>
        </w:tabs>
        <w:spacing w:after="0" w:line="240" w:lineRule="auto"/>
        <w:ind w:left="0" w:firstLine="709"/>
        <w:jc w:val="both"/>
        <w:rPr>
          <w:sz w:val="26"/>
          <w:szCs w:val="26"/>
        </w:rPr>
      </w:pPr>
      <w:r w:rsidRPr="00F8602F">
        <w:rPr>
          <w:sz w:val="26"/>
          <w:szCs w:val="26"/>
        </w:rPr>
        <w:t>аппаратуры радиационного контроля;</w:t>
      </w:r>
    </w:p>
    <w:p w14:paraId="66EE47A4" w14:textId="77777777" w:rsidR="00823CED" w:rsidRPr="00F8602F" w:rsidRDefault="00823CED" w:rsidP="00B9715F">
      <w:pPr>
        <w:pStyle w:val="ae"/>
        <w:numPr>
          <w:ilvl w:val="0"/>
          <w:numId w:val="70"/>
        </w:numPr>
        <w:tabs>
          <w:tab w:val="left" w:pos="993"/>
        </w:tabs>
        <w:spacing w:after="0" w:line="240" w:lineRule="auto"/>
        <w:ind w:left="0" w:firstLine="709"/>
        <w:jc w:val="both"/>
        <w:rPr>
          <w:sz w:val="26"/>
          <w:szCs w:val="26"/>
        </w:rPr>
      </w:pPr>
      <w:r w:rsidRPr="00F8602F">
        <w:rPr>
          <w:sz w:val="26"/>
          <w:szCs w:val="26"/>
        </w:rPr>
        <w:t>системы интеллектуального видеонаблюдения (ИСВН);</w:t>
      </w:r>
    </w:p>
    <w:p w14:paraId="5E3F44A1" w14:textId="3EE15FEA" w:rsidR="00823CED" w:rsidRPr="00F8602F" w:rsidRDefault="00823CED" w:rsidP="00B9715F">
      <w:pPr>
        <w:pStyle w:val="ae"/>
        <w:numPr>
          <w:ilvl w:val="0"/>
          <w:numId w:val="70"/>
        </w:numPr>
        <w:tabs>
          <w:tab w:val="left" w:pos="993"/>
        </w:tabs>
        <w:spacing w:after="0" w:line="240" w:lineRule="auto"/>
        <w:ind w:left="0" w:firstLine="709"/>
        <w:jc w:val="both"/>
        <w:rPr>
          <w:sz w:val="26"/>
          <w:szCs w:val="26"/>
        </w:rPr>
      </w:pPr>
      <w:r w:rsidRPr="00F8602F">
        <w:rPr>
          <w:sz w:val="26"/>
          <w:szCs w:val="26"/>
        </w:rPr>
        <w:t>стационарных досмотровых рентгеновских установок для досмотра ручной клади пассажиров;</w:t>
      </w:r>
    </w:p>
    <w:p w14:paraId="3C38BD77" w14:textId="77777777" w:rsidR="00823CED" w:rsidRPr="00F8602F" w:rsidRDefault="00823CED" w:rsidP="00B9715F">
      <w:pPr>
        <w:pStyle w:val="ae"/>
        <w:numPr>
          <w:ilvl w:val="0"/>
          <w:numId w:val="70"/>
        </w:numPr>
        <w:tabs>
          <w:tab w:val="left" w:pos="993"/>
        </w:tabs>
        <w:spacing w:after="0" w:line="240" w:lineRule="auto"/>
        <w:ind w:left="0" w:firstLine="709"/>
        <w:jc w:val="both"/>
        <w:rPr>
          <w:sz w:val="26"/>
          <w:szCs w:val="26"/>
        </w:rPr>
      </w:pPr>
      <w:r w:rsidRPr="00F8602F">
        <w:rPr>
          <w:sz w:val="26"/>
          <w:szCs w:val="26"/>
        </w:rPr>
        <w:t>стационарных металлодетекторов;</w:t>
      </w:r>
    </w:p>
    <w:p w14:paraId="67C94410" w14:textId="77777777" w:rsidR="00823CED" w:rsidRPr="00F8602F" w:rsidRDefault="00823CED" w:rsidP="00B9715F">
      <w:pPr>
        <w:pStyle w:val="ae"/>
        <w:numPr>
          <w:ilvl w:val="0"/>
          <w:numId w:val="70"/>
        </w:numPr>
        <w:tabs>
          <w:tab w:val="left" w:pos="993"/>
        </w:tabs>
        <w:spacing w:after="0" w:line="240" w:lineRule="auto"/>
        <w:ind w:left="0" w:firstLine="709"/>
        <w:jc w:val="both"/>
        <w:rPr>
          <w:sz w:val="26"/>
          <w:szCs w:val="26"/>
        </w:rPr>
      </w:pPr>
      <w:r w:rsidRPr="00F8602F">
        <w:rPr>
          <w:sz w:val="26"/>
          <w:szCs w:val="26"/>
        </w:rPr>
        <w:t>охранной сигнализации ВШ;</w:t>
      </w:r>
    </w:p>
    <w:p w14:paraId="2F44FEBE" w14:textId="3C2794D6" w:rsidR="00823CED" w:rsidRPr="00F8602F" w:rsidRDefault="00823CED" w:rsidP="00B9715F">
      <w:pPr>
        <w:pStyle w:val="ae"/>
        <w:numPr>
          <w:ilvl w:val="0"/>
          <w:numId w:val="70"/>
        </w:numPr>
        <w:tabs>
          <w:tab w:val="left" w:pos="993"/>
        </w:tabs>
        <w:spacing w:after="0" w:line="240" w:lineRule="auto"/>
        <w:ind w:left="0" w:firstLine="709"/>
        <w:jc w:val="both"/>
        <w:rPr>
          <w:sz w:val="26"/>
          <w:szCs w:val="26"/>
        </w:rPr>
      </w:pPr>
      <w:r w:rsidRPr="00F8602F">
        <w:rPr>
          <w:sz w:val="26"/>
          <w:szCs w:val="26"/>
        </w:rPr>
        <w:t xml:space="preserve">системы контроля </w:t>
      </w:r>
      <w:r w:rsidR="00EC6F0B" w:rsidRPr="00F8602F">
        <w:rPr>
          <w:sz w:val="26"/>
          <w:szCs w:val="26"/>
        </w:rPr>
        <w:t xml:space="preserve">управления </w:t>
      </w:r>
      <w:r w:rsidRPr="00F8602F">
        <w:rPr>
          <w:sz w:val="26"/>
          <w:szCs w:val="26"/>
        </w:rPr>
        <w:t>доступ</w:t>
      </w:r>
      <w:r w:rsidR="00EC6F0B" w:rsidRPr="00F8602F">
        <w:rPr>
          <w:sz w:val="26"/>
          <w:szCs w:val="26"/>
        </w:rPr>
        <w:t>ом</w:t>
      </w:r>
      <w:r w:rsidRPr="00F8602F">
        <w:rPr>
          <w:sz w:val="26"/>
          <w:szCs w:val="26"/>
        </w:rPr>
        <w:t xml:space="preserve"> (</w:t>
      </w:r>
      <w:r w:rsidR="00EC6F0B" w:rsidRPr="00F8602F">
        <w:rPr>
          <w:sz w:val="26"/>
          <w:szCs w:val="26"/>
        </w:rPr>
        <w:t>СКУД</w:t>
      </w:r>
      <w:r w:rsidRPr="00F8602F">
        <w:rPr>
          <w:sz w:val="26"/>
          <w:szCs w:val="26"/>
        </w:rPr>
        <w:t>);</w:t>
      </w:r>
    </w:p>
    <w:p w14:paraId="04ED8C34" w14:textId="77777777" w:rsidR="00823CED" w:rsidRPr="00F8602F" w:rsidRDefault="00823CED" w:rsidP="00B9715F">
      <w:pPr>
        <w:pStyle w:val="ae"/>
        <w:numPr>
          <w:ilvl w:val="0"/>
          <w:numId w:val="70"/>
        </w:numPr>
        <w:tabs>
          <w:tab w:val="left" w:pos="993"/>
        </w:tabs>
        <w:spacing w:after="0" w:line="240" w:lineRule="auto"/>
        <w:ind w:left="0" w:firstLine="709"/>
        <w:jc w:val="both"/>
        <w:rPr>
          <w:sz w:val="26"/>
          <w:szCs w:val="26"/>
        </w:rPr>
      </w:pPr>
      <w:r w:rsidRPr="00F8602F">
        <w:rPr>
          <w:sz w:val="26"/>
          <w:szCs w:val="26"/>
        </w:rPr>
        <w:t>модулей контроля технического состояния оборудования аппаратных КСОБ, КАСИП АЗМ.</w:t>
      </w:r>
    </w:p>
    <w:p w14:paraId="28285DD1" w14:textId="4D2E5EB9" w:rsidR="00823CED" w:rsidRPr="00F8602F" w:rsidRDefault="00823CED" w:rsidP="00B9715F">
      <w:pPr>
        <w:pStyle w:val="ae"/>
        <w:numPr>
          <w:ilvl w:val="0"/>
          <w:numId w:val="69"/>
        </w:numPr>
        <w:tabs>
          <w:tab w:val="left" w:pos="993"/>
        </w:tabs>
        <w:spacing w:after="0" w:line="240" w:lineRule="auto"/>
        <w:ind w:left="0" w:firstLine="709"/>
        <w:jc w:val="both"/>
        <w:rPr>
          <w:sz w:val="26"/>
          <w:szCs w:val="26"/>
        </w:rPr>
      </w:pPr>
      <w:r w:rsidRPr="00F8602F">
        <w:rPr>
          <w:sz w:val="26"/>
          <w:szCs w:val="26"/>
        </w:rPr>
        <w:t xml:space="preserve">Сведения о работе </w:t>
      </w:r>
      <w:r w:rsidR="00EC6F0B" w:rsidRPr="00F8602F">
        <w:rPr>
          <w:sz w:val="26"/>
          <w:szCs w:val="26"/>
        </w:rPr>
        <w:t>ТСОТБ</w:t>
      </w:r>
      <w:r w:rsidRPr="00F8602F">
        <w:rPr>
          <w:sz w:val="26"/>
          <w:szCs w:val="26"/>
        </w:rPr>
        <w:t>, в т.ч. сведения о срабатываниях (тревожных, ложных), поступают на блок сбора и обработки данных АПК и направляются в СЦ, а также на</w:t>
      </w:r>
      <w:r w:rsidR="00F51138">
        <w:rPr>
          <w:sz w:val="26"/>
          <w:szCs w:val="26"/>
        </w:rPr>
        <w:t> </w:t>
      </w:r>
      <w:r w:rsidRPr="00F8602F">
        <w:rPr>
          <w:sz w:val="26"/>
          <w:szCs w:val="26"/>
        </w:rPr>
        <w:t>мобильное автоматизированное рабочее место (</w:t>
      </w:r>
      <w:r w:rsidR="00EC6F0B" w:rsidRPr="00F8602F">
        <w:rPr>
          <w:sz w:val="26"/>
          <w:szCs w:val="26"/>
        </w:rPr>
        <w:t xml:space="preserve">далее – </w:t>
      </w:r>
      <w:r w:rsidRPr="00F8602F">
        <w:rPr>
          <w:sz w:val="26"/>
          <w:szCs w:val="26"/>
        </w:rPr>
        <w:t>мобильный АРМ) СОТБ на</w:t>
      </w:r>
      <w:r w:rsidR="00F51138">
        <w:rPr>
          <w:sz w:val="26"/>
          <w:szCs w:val="26"/>
        </w:rPr>
        <w:t> </w:t>
      </w:r>
      <w:r w:rsidRPr="00F8602F">
        <w:rPr>
          <w:sz w:val="26"/>
          <w:szCs w:val="26"/>
        </w:rPr>
        <w:t>ОИВТ.</w:t>
      </w:r>
    </w:p>
    <w:p w14:paraId="3B03EDA6" w14:textId="7FE6CCAB" w:rsidR="00823CED" w:rsidRDefault="00823CED" w:rsidP="00B9715F">
      <w:pPr>
        <w:pStyle w:val="ae"/>
        <w:numPr>
          <w:ilvl w:val="0"/>
          <w:numId w:val="69"/>
        </w:numPr>
        <w:tabs>
          <w:tab w:val="left" w:pos="993"/>
        </w:tabs>
        <w:spacing w:after="0" w:line="240" w:lineRule="auto"/>
        <w:ind w:left="0" w:firstLine="709"/>
        <w:jc w:val="both"/>
        <w:rPr>
          <w:sz w:val="26"/>
          <w:szCs w:val="26"/>
        </w:rPr>
      </w:pPr>
      <w:r w:rsidRPr="00F8602F">
        <w:rPr>
          <w:sz w:val="26"/>
          <w:szCs w:val="26"/>
        </w:rPr>
        <w:t>Мобильный АРМ выполнен на базе планшетного компьютера и предназначен для информирования СОТБ на ОИВТ о поступивших тревогах, первичной их обработки при выполнении ими служебных обязанностей.</w:t>
      </w:r>
    </w:p>
    <w:p w14:paraId="5446CAB5" w14:textId="77777777" w:rsidR="002E4EF5" w:rsidRPr="00F8602F" w:rsidRDefault="002E4EF5" w:rsidP="00B9715F">
      <w:pPr>
        <w:pStyle w:val="ae"/>
        <w:tabs>
          <w:tab w:val="left" w:pos="993"/>
        </w:tabs>
        <w:spacing w:after="0" w:line="240" w:lineRule="auto"/>
        <w:ind w:left="709"/>
        <w:jc w:val="both"/>
        <w:rPr>
          <w:sz w:val="26"/>
          <w:szCs w:val="26"/>
        </w:rPr>
      </w:pPr>
    </w:p>
    <w:p w14:paraId="20C0D8C4" w14:textId="77777777" w:rsidR="00823CED" w:rsidRPr="00F8602F" w:rsidRDefault="00823CED" w:rsidP="00B9715F">
      <w:pPr>
        <w:spacing w:after="0" w:line="240" w:lineRule="auto"/>
        <w:jc w:val="center"/>
        <w:rPr>
          <w:b/>
          <w:bCs/>
          <w:sz w:val="26"/>
          <w:szCs w:val="26"/>
        </w:rPr>
      </w:pPr>
      <w:bookmarkStart w:id="360" w:name="_Toc55486836"/>
      <w:bookmarkStart w:id="361" w:name="_Toc55899439"/>
      <w:bookmarkStart w:id="362" w:name="_Toc58318009"/>
      <w:bookmarkStart w:id="363" w:name="_Toc58327791"/>
      <w:bookmarkStart w:id="364" w:name="_Toc71725406"/>
      <w:bookmarkStart w:id="365" w:name="_Toc76473632"/>
      <w:r w:rsidRPr="00F8602F">
        <w:rPr>
          <w:b/>
          <w:bCs/>
          <w:sz w:val="26"/>
          <w:szCs w:val="26"/>
        </w:rPr>
        <w:lastRenderedPageBreak/>
        <w:t>II. Порядок действий сил обеспечения транспортной безопасности при появлении сигналов тревоги</w:t>
      </w:r>
      <w:bookmarkEnd w:id="360"/>
      <w:bookmarkEnd w:id="361"/>
      <w:bookmarkEnd w:id="362"/>
      <w:bookmarkEnd w:id="363"/>
      <w:bookmarkEnd w:id="364"/>
      <w:bookmarkEnd w:id="365"/>
    </w:p>
    <w:p w14:paraId="21489A6A" w14:textId="77777777" w:rsidR="00823CED" w:rsidRPr="00F8602F" w:rsidRDefault="00823CED" w:rsidP="00B9715F">
      <w:pPr>
        <w:tabs>
          <w:tab w:val="left" w:pos="993"/>
        </w:tabs>
        <w:spacing w:after="0" w:line="240" w:lineRule="auto"/>
        <w:jc w:val="both"/>
        <w:rPr>
          <w:sz w:val="26"/>
          <w:szCs w:val="26"/>
        </w:rPr>
      </w:pPr>
    </w:p>
    <w:p w14:paraId="7958ABB9" w14:textId="0FEB3E2B" w:rsidR="00823CED" w:rsidRPr="00F8602F" w:rsidRDefault="00823CED" w:rsidP="00B9715F">
      <w:pPr>
        <w:pStyle w:val="ae"/>
        <w:numPr>
          <w:ilvl w:val="0"/>
          <w:numId w:val="71"/>
        </w:numPr>
        <w:tabs>
          <w:tab w:val="left" w:pos="1276"/>
        </w:tabs>
        <w:spacing w:after="0" w:line="240" w:lineRule="auto"/>
        <w:ind w:left="0" w:firstLine="709"/>
        <w:jc w:val="both"/>
        <w:rPr>
          <w:sz w:val="26"/>
          <w:szCs w:val="26"/>
        </w:rPr>
      </w:pPr>
      <w:r w:rsidRPr="00F8602F">
        <w:rPr>
          <w:sz w:val="26"/>
          <w:szCs w:val="26"/>
        </w:rPr>
        <w:t xml:space="preserve">Сигнал тревоги, поступающий от </w:t>
      </w:r>
      <w:r w:rsidR="00EC6F0B" w:rsidRPr="00F8602F">
        <w:rPr>
          <w:sz w:val="26"/>
          <w:szCs w:val="26"/>
        </w:rPr>
        <w:t>ТСОТБ</w:t>
      </w:r>
      <w:r w:rsidRPr="00F8602F">
        <w:rPr>
          <w:sz w:val="26"/>
          <w:szCs w:val="26"/>
        </w:rPr>
        <w:t>, делится на «ложный» и «истинный».</w:t>
      </w:r>
    </w:p>
    <w:p w14:paraId="59C0C287" w14:textId="3F5DE371" w:rsidR="00823CED" w:rsidRPr="00F8602F" w:rsidRDefault="00823CED" w:rsidP="00B9715F">
      <w:pPr>
        <w:pStyle w:val="ae"/>
        <w:numPr>
          <w:ilvl w:val="0"/>
          <w:numId w:val="71"/>
        </w:numPr>
        <w:tabs>
          <w:tab w:val="left" w:pos="1276"/>
        </w:tabs>
        <w:spacing w:after="0" w:line="240" w:lineRule="auto"/>
        <w:ind w:left="0" w:firstLine="709"/>
        <w:jc w:val="both"/>
        <w:rPr>
          <w:sz w:val="26"/>
          <w:szCs w:val="26"/>
        </w:rPr>
      </w:pPr>
      <w:r w:rsidRPr="00F8602F">
        <w:rPr>
          <w:sz w:val="26"/>
          <w:szCs w:val="26"/>
        </w:rPr>
        <w:t xml:space="preserve">В целях своевременного реагирования на тревожные ситуации, при поступлении сигнала «Тревога» от </w:t>
      </w:r>
      <w:r w:rsidR="00EC6F0B" w:rsidRPr="00F8602F">
        <w:rPr>
          <w:sz w:val="26"/>
          <w:szCs w:val="26"/>
        </w:rPr>
        <w:t>ТСОТБ</w:t>
      </w:r>
      <w:r w:rsidRPr="00F8602F">
        <w:rPr>
          <w:sz w:val="26"/>
          <w:szCs w:val="26"/>
        </w:rPr>
        <w:t xml:space="preserve">, работники СЦ и (или) СОТБ на ОИВТ выявляют признаки нарушения и уточняют причины срабатывания </w:t>
      </w:r>
      <w:r w:rsidR="00EC6F0B" w:rsidRPr="00F8602F">
        <w:rPr>
          <w:sz w:val="26"/>
          <w:szCs w:val="26"/>
        </w:rPr>
        <w:t>ТСОТБ</w:t>
      </w:r>
      <w:r w:rsidRPr="00F8602F">
        <w:rPr>
          <w:sz w:val="26"/>
          <w:szCs w:val="26"/>
        </w:rPr>
        <w:t xml:space="preserve">. </w:t>
      </w:r>
    </w:p>
    <w:p w14:paraId="52F3ABA7" w14:textId="7412E28C" w:rsidR="00823CED" w:rsidRPr="00F8602F" w:rsidRDefault="00823CED" w:rsidP="00B9715F">
      <w:pPr>
        <w:pStyle w:val="ae"/>
        <w:numPr>
          <w:ilvl w:val="0"/>
          <w:numId w:val="71"/>
        </w:numPr>
        <w:tabs>
          <w:tab w:val="left" w:pos="1276"/>
        </w:tabs>
        <w:spacing w:after="0" w:line="240" w:lineRule="auto"/>
        <w:ind w:left="0" w:firstLine="709"/>
        <w:jc w:val="both"/>
        <w:rPr>
          <w:sz w:val="26"/>
          <w:szCs w:val="26"/>
        </w:rPr>
      </w:pPr>
      <w:r w:rsidRPr="00F8602F">
        <w:rPr>
          <w:sz w:val="26"/>
          <w:szCs w:val="26"/>
        </w:rPr>
        <w:t>Действия работников СЦ и СОТБ на ОИВТ при появлении сигналов тревоги от</w:t>
      </w:r>
      <w:r w:rsidR="00F51138">
        <w:rPr>
          <w:sz w:val="26"/>
          <w:szCs w:val="26"/>
        </w:rPr>
        <w:t> </w:t>
      </w:r>
      <w:r w:rsidR="00EC6F0B" w:rsidRPr="00F8602F">
        <w:rPr>
          <w:sz w:val="26"/>
          <w:szCs w:val="26"/>
        </w:rPr>
        <w:t>ТСОТБ</w:t>
      </w:r>
      <w:r w:rsidRPr="00F8602F">
        <w:rPr>
          <w:sz w:val="26"/>
          <w:szCs w:val="26"/>
        </w:rPr>
        <w:t>, регламентируются соответствующими инструкциями.</w:t>
      </w:r>
    </w:p>
    <w:p w14:paraId="690D141C" w14:textId="564F223B" w:rsidR="00823CED" w:rsidRPr="00F8602F" w:rsidRDefault="00823CED" w:rsidP="00B9715F">
      <w:pPr>
        <w:pStyle w:val="ae"/>
        <w:numPr>
          <w:ilvl w:val="0"/>
          <w:numId w:val="71"/>
        </w:numPr>
        <w:tabs>
          <w:tab w:val="left" w:pos="1276"/>
        </w:tabs>
        <w:spacing w:after="0" w:line="240" w:lineRule="auto"/>
        <w:ind w:left="0" w:firstLine="709"/>
        <w:jc w:val="both"/>
        <w:rPr>
          <w:sz w:val="26"/>
          <w:szCs w:val="26"/>
        </w:rPr>
      </w:pPr>
      <w:r w:rsidRPr="00F8602F">
        <w:rPr>
          <w:sz w:val="26"/>
          <w:szCs w:val="26"/>
        </w:rPr>
        <w:t xml:space="preserve">При получении с АПК информации о срабатывании </w:t>
      </w:r>
      <w:r w:rsidR="00EC6F0B" w:rsidRPr="00F8602F">
        <w:rPr>
          <w:sz w:val="26"/>
          <w:szCs w:val="26"/>
        </w:rPr>
        <w:t>ТСОТБ</w:t>
      </w:r>
      <w:r w:rsidRPr="00F8602F">
        <w:rPr>
          <w:sz w:val="26"/>
          <w:szCs w:val="26"/>
        </w:rPr>
        <w:t xml:space="preserve"> работником СЦ производится оперативная оценка тревожной ситуации с использованием изображения с</w:t>
      </w:r>
      <w:r w:rsidR="00F51138">
        <w:rPr>
          <w:sz w:val="26"/>
          <w:szCs w:val="26"/>
        </w:rPr>
        <w:t> </w:t>
      </w:r>
      <w:r w:rsidR="006B17F1" w:rsidRPr="00F8602F">
        <w:rPr>
          <w:sz w:val="26"/>
          <w:szCs w:val="26"/>
        </w:rPr>
        <w:t>телекамер</w:t>
      </w:r>
      <w:r w:rsidRPr="00F8602F">
        <w:rPr>
          <w:sz w:val="26"/>
          <w:szCs w:val="26"/>
        </w:rPr>
        <w:t xml:space="preserve">, сигналов с исполнительных устройств </w:t>
      </w:r>
      <w:r w:rsidR="00EC6F0B" w:rsidRPr="00F8602F">
        <w:rPr>
          <w:sz w:val="26"/>
          <w:szCs w:val="26"/>
        </w:rPr>
        <w:t>СКУД</w:t>
      </w:r>
      <w:r w:rsidRPr="00F8602F">
        <w:rPr>
          <w:sz w:val="26"/>
          <w:szCs w:val="26"/>
        </w:rPr>
        <w:t>, видеоизображений из</w:t>
      </w:r>
      <w:r w:rsidR="00F51138">
        <w:rPr>
          <w:sz w:val="26"/>
          <w:szCs w:val="26"/>
        </w:rPr>
        <w:t> </w:t>
      </w:r>
      <w:r w:rsidRPr="00F8602F">
        <w:rPr>
          <w:sz w:val="26"/>
          <w:szCs w:val="26"/>
        </w:rPr>
        <w:t>видеоархива.</w:t>
      </w:r>
    </w:p>
    <w:p w14:paraId="35C96C56" w14:textId="0C687045" w:rsidR="00823CED" w:rsidRPr="00F8602F" w:rsidRDefault="00823CED" w:rsidP="00B9715F">
      <w:pPr>
        <w:pStyle w:val="ae"/>
        <w:numPr>
          <w:ilvl w:val="0"/>
          <w:numId w:val="71"/>
        </w:numPr>
        <w:tabs>
          <w:tab w:val="left" w:pos="1276"/>
        </w:tabs>
        <w:spacing w:after="0" w:line="240" w:lineRule="auto"/>
        <w:ind w:left="0" w:firstLine="709"/>
        <w:jc w:val="both"/>
        <w:rPr>
          <w:sz w:val="26"/>
          <w:szCs w:val="26"/>
        </w:rPr>
      </w:pPr>
      <w:r w:rsidRPr="00F8602F">
        <w:rPr>
          <w:sz w:val="26"/>
          <w:szCs w:val="26"/>
        </w:rPr>
        <w:t xml:space="preserve">При получении информации о срабатывании </w:t>
      </w:r>
      <w:r w:rsidR="00EC6F0B" w:rsidRPr="00F8602F">
        <w:rPr>
          <w:sz w:val="26"/>
          <w:szCs w:val="26"/>
        </w:rPr>
        <w:t>ТСОТБ</w:t>
      </w:r>
      <w:r w:rsidRPr="00F8602F">
        <w:rPr>
          <w:sz w:val="26"/>
          <w:szCs w:val="26"/>
        </w:rPr>
        <w:t xml:space="preserve"> на мобильный АРМ СОТБ на ОИВТ производится оперативная оценка тревожной ситуации, принимаются необходимые меры реагирования и информирование работников СЦ.</w:t>
      </w:r>
    </w:p>
    <w:p w14:paraId="0B4DE3E1" w14:textId="3A68B7DC" w:rsidR="00823CED" w:rsidRPr="00F8602F" w:rsidRDefault="00823CED" w:rsidP="00B9715F">
      <w:pPr>
        <w:pStyle w:val="ae"/>
        <w:numPr>
          <w:ilvl w:val="0"/>
          <w:numId w:val="71"/>
        </w:numPr>
        <w:tabs>
          <w:tab w:val="left" w:pos="1276"/>
        </w:tabs>
        <w:spacing w:after="0" w:line="240" w:lineRule="auto"/>
        <w:ind w:left="0" w:firstLine="709"/>
        <w:jc w:val="both"/>
        <w:rPr>
          <w:sz w:val="26"/>
          <w:szCs w:val="26"/>
        </w:rPr>
      </w:pPr>
      <w:r w:rsidRPr="00F8602F">
        <w:rPr>
          <w:sz w:val="26"/>
          <w:szCs w:val="26"/>
        </w:rPr>
        <w:t xml:space="preserve">В зависимости от сигнала, ситуации, оценки поступивших данных работники СЦ </w:t>
      </w:r>
      <w:r w:rsidR="00EC6F0B" w:rsidRPr="00F8602F">
        <w:rPr>
          <w:sz w:val="26"/>
          <w:szCs w:val="26"/>
        </w:rPr>
        <w:t xml:space="preserve">осуществляют </w:t>
      </w:r>
      <w:r w:rsidRPr="00F8602F">
        <w:rPr>
          <w:sz w:val="26"/>
          <w:szCs w:val="26"/>
        </w:rPr>
        <w:t>информирование, посредством имеющихся средств связи, уполномоченных подразделений территориальных органов М</w:t>
      </w:r>
      <w:r w:rsidR="008A2253" w:rsidRPr="00F8602F">
        <w:rPr>
          <w:sz w:val="26"/>
          <w:szCs w:val="26"/>
        </w:rPr>
        <w:t xml:space="preserve">инистерства внутренних дел </w:t>
      </w:r>
      <w:r w:rsidRPr="00F8602F">
        <w:rPr>
          <w:sz w:val="26"/>
          <w:szCs w:val="26"/>
        </w:rPr>
        <w:t>Росси</w:t>
      </w:r>
      <w:r w:rsidR="008A2253" w:rsidRPr="00F8602F">
        <w:rPr>
          <w:sz w:val="26"/>
          <w:szCs w:val="26"/>
        </w:rPr>
        <w:t xml:space="preserve">йской </w:t>
      </w:r>
      <w:r w:rsidR="00496209" w:rsidRPr="00F8602F">
        <w:rPr>
          <w:sz w:val="26"/>
          <w:szCs w:val="26"/>
        </w:rPr>
        <w:t>Федерации (далее – МВД)</w:t>
      </w:r>
      <w:r w:rsidRPr="00F8602F">
        <w:rPr>
          <w:sz w:val="26"/>
          <w:szCs w:val="26"/>
        </w:rPr>
        <w:t xml:space="preserve">, </w:t>
      </w:r>
      <w:r w:rsidR="00496209" w:rsidRPr="00F8602F">
        <w:rPr>
          <w:sz w:val="26"/>
          <w:szCs w:val="26"/>
        </w:rPr>
        <w:t xml:space="preserve">Федеральной службы безопасности </w:t>
      </w:r>
      <w:r w:rsidRPr="00F8602F">
        <w:rPr>
          <w:sz w:val="26"/>
          <w:szCs w:val="26"/>
        </w:rPr>
        <w:t>Росси</w:t>
      </w:r>
      <w:r w:rsidR="00496209" w:rsidRPr="00F8602F">
        <w:rPr>
          <w:sz w:val="26"/>
          <w:szCs w:val="26"/>
        </w:rPr>
        <w:t>йской Федерации (далее – ФСБ)</w:t>
      </w:r>
      <w:r w:rsidRPr="00F8602F">
        <w:rPr>
          <w:sz w:val="26"/>
          <w:szCs w:val="26"/>
        </w:rPr>
        <w:t>, компетентного органа в области обеспечения транспортной безопасности Федеральной служб</w:t>
      </w:r>
      <w:r w:rsidR="00EC6F0B" w:rsidRPr="00F8602F">
        <w:rPr>
          <w:sz w:val="26"/>
          <w:szCs w:val="26"/>
        </w:rPr>
        <w:t>ы</w:t>
      </w:r>
      <w:r w:rsidRPr="00F8602F">
        <w:rPr>
          <w:sz w:val="26"/>
          <w:szCs w:val="26"/>
        </w:rPr>
        <w:t xml:space="preserve"> по надзору в сфере транспорта и ее территориальным органам о</w:t>
      </w:r>
      <w:r w:rsidR="00F51138">
        <w:rPr>
          <w:sz w:val="26"/>
          <w:szCs w:val="26"/>
        </w:rPr>
        <w:t> </w:t>
      </w:r>
      <w:r w:rsidRPr="00F8602F">
        <w:rPr>
          <w:sz w:val="26"/>
          <w:szCs w:val="26"/>
        </w:rPr>
        <w:t>выявленных признаках подготовки к совершению АНВ или совершения АНВ в отношении объекта метрополитена.</w:t>
      </w:r>
    </w:p>
    <w:p w14:paraId="462BF0E6" w14:textId="77777777" w:rsidR="00823CED" w:rsidRPr="00F8602F" w:rsidRDefault="00823CED" w:rsidP="00B9715F">
      <w:pPr>
        <w:pStyle w:val="ae"/>
        <w:tabs>
          <w:tab w:val="left" w:pos="1276"/>
        </w:tabs>
        <w:spacing w:after="0" w:line="240" w:lineRule="auto"/>
        <w:ind w:left="709"/>
        <w:jc w:val="both"/>
        <w:rPr>
          <w:sz w:val="26"/>
          <w:szCs w:val="26"/>
        </w:rPr>
      </w:pPr>
    </w:p>
    <w:p w14:paraId="1EC5904F" w14:textId="77777777" w:rsidR="00823CED" w:rsidRPr="00F8602F" w:rsidRDefault="00823CED" w:rsidP="00B9715F">
      <w:pPr>
        <w:spacing w:after="0" w:line="240" w:lineRule="auto"/>
        <w:jc w:val="center"/>
        <w:rPr>
          <w:b/>
          <w:bCs/>
          <w:sz w:val="26"/>
          <w:szCs w:val="26"/>
        </w:rPr>
      </w:pPr>
      <w:bookmarkStart w:id="366" w:name="_Toc55486837"/>
      <w:bookmarkStart w:id="367" w:name="_Toc55899440"/>
      <w:bookmarkStart w:id="368" w:name="_Toc58318010"/>
      <w:bookmarkStart w:id="369" w:name="_Toc58327792"/>
      <w:bookmarkStart w:id="370" w:name="_Toc71725407"/>
      <w:bookmarkStart w:id="371" w:name="_Toc76473633"/>
      <w:r w:rsidRPr="00F8602F">
        <w:rPr>
          <w:b/>
          <w:bCs/>
          <w:sz w:val="26"/>
          <w:szCs w:val="26"/>
        </w:rPr>
        <w:t>III. Порядок действий сил обеспечения транспортной безопасности при срабатывании технических средств обеспечения транспортной безопасности на объекте метрополитена</w:t>
      </w:r>
      <w:bookmarkEnd w:id="366"/>
      <w:bookmarkEnd w:id="367"/>
      <w:bookmarkEnd w:id="368"/>
      <w:bookmarkEnd w:id="369"/>
      <w:bookmarkEnd w:id="370"/>
      <w:bookmarkEnd w:id="371"/>
    </w:p>
    <w:p w14:paraId="1C3DD7A1" w14:textId="77777777" w:rsidR="00823CED" w:rsidRPr="00F8602F" w:rsidRDefault="00823CED" w:rsidP="00B9715F">
      <w:pPr>
        <w:tabs>
          <w:tab w:val="left" w:pos="993"/>
        </w:tabs>
        <w:spacing w:after="0" w:line="240" w:lineRule="auto"/>
        <w:jc w:val="both"/>
        <w:rPr>
          <w:sz w:val="26"/>
          <w:szCs w:val="26"/>
        </w:rPr>
      </w:pPr>
    </w:p>
    <w:p w14:paraId="0B86066C" w14:textId="77777777" w:rsidR="00823CED" w:rsidRPr="00F8602F" w:rsidRDefault="00823CED" w:rsidP="00B9715F">
      <w:pPr>
        <w:pStyle w:val="ae"/>
        <w:numPr>
          <w:ilvl w:val="0"/>
          <w:numId w:val="268"/>
        </w:numPr>
        <w:tabs>
          <w:tab w:val="left" w:pos="993"/>
        </w:tabs>
        <w:spacing w:after="0" w:line="240" w:lineRule="auto"/>
        <w:ind w:left="0" w:firstLine="709"/>
        <w:jc w:val="both"/>
        <w:rPr>
          <w:b/>
          <w:bCs/>
          <w:sz w:val="26"/>
          <w:szCs w:val="26"/>
        </w:rPr>
      </w:pPr>
      <w:bookmarkStart w:id="372" w:name="_Toc55486838"/>
      <w:bookmarkStart w:id="373" w:name="_Toc55899441"/>
      <w:bookmarkStart w:id="374" w:name="_Toc58318011"/>
      <w:bookmarkStart w:id="375" w:name="_Toc58327793"/>
      <w:bookmarkStart w:id="376" w:name="_Toc71725408"/>
      <w:bookmarkStart w:id="377" w:name="_Toc76473634"/>
      <w:r w:rsidRPr="00F8602F">
        <w:rPr>
          <w:b/>
          <w:bCs/>
          <w:sz w:val="26"/>
          <w:szCs w:val="26"/>
        </w:rPr>
        <w:t>Действия сил обеспечения транспортной безопасности при срабатывании технических систем и средств сигнализации.</w:t>
      </w:r>
      <w:bookmarkEnd w:id="372"/>
      <w:bookmarkEnd w:id="373"/>
      <w:bookmarkEnd w:id="374"/>
      <w:bookmarkEnd w:id="375"/>
      <w:bookmarkEnd w:id="376"/>
      <w:bookmarkEnd w:id="377"/>
    </w:p>
    <w:p w14:paraId="2BED83F8" w14:textId="77777777" w:rsidR="00877435" w:rsidRPr="00F8602F" w:rsidRDefault="00877435" w:rsidP="00B9715F">
      <w:pPr>
        <w:pStyle w:val="ae"/>
        <w:numPr>
          <w:ilvl w:val="0"/>
          <w:numId w:val="142"/>
        </w:numPr>
        <w:tabs>
          <w:tab w:val="left" w:pos="1276"/>
        </w:tabs>
        <w:spacing w:after="0" w:line="240" w:lineRule="auto"/>
        <w:ind w:left="0" w:firstLine="709"/>
        <w:jc w:val="both"/>
        <w:rPr>
          <w:sz w:val="26"/>
          <w:szCs w:val="26"/>
        </w:rPr>
      </w:pPr>
      <w:r w:rsidRPr="00F8602F">
        <w:rPr>
          <w:sz w:val="26"/>
          <w:szCs w:val="26"/>
        </w:rPr>
        <w:t>При срабатывании технических систем и средств сигнализации работники СЦ выполняют следующие мероприятия:</w:t>
      </w:r>
    </w:p>
    <w:p w14:paraId="51EC9E27" w14:textId="77777777" w:rsidR="00877435" w:rsidRPr="00F8602F" w:rsidRDefault="00877435"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оценивают сигнал («ложный» или «истинный»);</w:t>
      </w:r>
    </w:p>
    <w:p w14:paraId="7D7C2EEE" w14:textId="77777777" w:rsidR="00877435" w:rsidRPr="00F8602F" w:rsidRDefault="00877435"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осуществляют проверку части ОИВТ, где сработала сигнализация, посредством системы видеонаблюдения;</w:t>
      </w:r>
    </w:p>
    <w:p w14:paraId="20216ED4" w14:textId="77777777" w:rsidR="00877435" w:rsidRPr="00F8602F" w:rsidRDefault="00877435"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информируют о результатах проверки лицо, ответственное за обеспечение транспортной безопасности на ОИВТ;</w:t>
      </w:r>
    </w:p>
    <w:p w14:paraId="3DA572FD" w14:textId="77777777" w:rsidR="00877435" w:rsidRPr="00F8602F" w:rsidRDefault="00877435"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информируют СОТБ на ОИВТ и при необходимости вызывают ГБР;</w:t>
      </w:r>
    </w:p>
    <w:p w14:paraId="1FF03E20" w14:textId="0B97AFA5" w:rsidR="00877435" w:rsidRPr="00F8602F" w:rsidRDefault="00877435"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при выявлении признаков подготовки совершения АНВ или совершения АНВ информируют НДО, уполномоченные подразделения территориальных органов МВД, ФСБ, компетентный орган в области обеспечения транспортной безопасности Федеральной службе по надзору в сфере транспорта и ее территориальные органы.</w:t>
      </w:r>
    </w:p>
    <w:p w14:paraId="2FB102ED" w14:textId="69453ADE" w:rsidR="00823CED" w:rsidRPr="00F8602F" w:rsidRDefault="00823CED" w:rsidP="00B9715F">
      <w:pPr>
        <w:pStyle w:val="ae"/>
        <w:numPr>
          <w:ilvl w:val="0"/>
          <w:numId w:val="142"/>
        </w:numPr>
        <w:tabs>
          <w:tab w:val="left" w:pos="1276"/>
        </w:tabs>
        <w:spacing w:after="0" w:line="240" w:lineRule="auto"/>
        <w:ind w:left="0" w:firstLine="709"/>
        <w:jc w:val="both"/>
        <w:rPr>
          <w:sz w:val="26"/>
          <w:szCs w:val="26"/>
        </w:rPr>
      </w:pPr>
      <w:r w:rsidRPr="00F8602F">
        <w:rPr>
          <w:sz w:val="26"/>
          <w:szCs w:val="26"/>
        </w:rPr>
        <w:t>При срабатывании технических систем и средств сигнализации СОТБ на ОИВТ выполняют следующие мероприятия:</w:t>
      </w:r>
    </w:p>
    <w:p w14:paraId="34C9FF96" w14:textId="77777777" w:rsidR="00823CED" w:rsidRPr="00F8602F" w:rsidRDefault="00823CED"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оценивают сигнал («ложный» или «истинный»);</w:t>
      </w:r>
    </w:p>
    <w:p w14:paraId="445EEDE4" w14:textId="77777777" w:rsidR="00823CED" w:rsidRPr="00F8602F" w:rsidRDefault="00823CED"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осуществляют проверку части объекта метрополитена, где сработала сигнализация;</w:t>
      </w:r>
    </w:p>
    <w:p w14:paraId="08D919D9" w14:textId="120180FC" w:rsidR="00823CED" w:rsidRPr="00F8602F" w:rsidRDefault="00823CED"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lastRenderedPageBreak/>
        <w:t>информируют о результатах проверки лицо, ответственное за обеспечение транспортной безопасности на объекте метрополитена</w:t>
      </w:r>
      <w:r w:rsidR="00F744F2" w:rsidRPr="00F8602F">
        <w:rPr>
          <w:sz w:val="26"/>
          <w:szCs w:val="26"/>
        </w:rPr>
        <w:t>;</w:t>
      </w:r>
    </w:p>
    <w:p w14:paraId="0BC16164" w14:textId="659299D0" w:rsidR="00823CED" w:rsidRPr="00F8602F" w:rsidRDefault="00823CED"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 xml:space="preserve">информируют СЦ </w:t>
      </w:r>
      <w:r w:rsidR="00877435" w:rsidRPr="00F8602F">
        <w:rPr>
          <w:sz w:val="26"/>
          <w:szCs w:val="26"/>
        </w:rPr>
        <w:t xml:space="preserve">о </w:t>
      </w:r>
      <w:r w:rsidRPr="00F8602F">
        <w:rPr>
          <w:sz w:val="26"/>
          <w:szCs w:val="26"/>
        </w:rPr>
        <w:t>необходимости вызова группы быстрого реагирования</w:t>
      </w:r>
      <w:r w:rsidR="008A2253" w:rsidRPr="00F8602F">
        <w:rPr>
          <w:sz w:val="26"/>
          <w:szCs w:val="26"/>
        </w:rPr>
        <w:t xml:space="preserve"> (далее</w:t>
      </w:r>
      <w:r w:rsidR="00877435" w:rsidRPr="00F8602F">
        <w:rPr>
          <w:sz w:val="26"/>
          <w:szCs w:val="26"/>
        </w:rPr>
        <w:t> </w:t>
      </w:r>
      <w:r w:rsidR="008A2253" w:rsidRPr="00F8602F">
        <w:rPr>
          <w:sz w:val="26"/>
          <w:szCs w:val="26"/>
        </w:rPr>
        <w:t>–</w:t>
      </w:r>
      <w:r w:rsidR="00877435" w:rsidRPr="00F8602F">
        <w:rPr>
          <w:sz w:val="26"/>
          <w:szCs w:val="26"/>
        </w:rPr>
        <w:t> </w:t>
      </w:r>
      <w:r w:rsidR="008A2253" w:rsidRPr="00F8602F">
        <w:rPr>
          <w:sz w:val="26"/>
          <w:szCs w:val="26"/>
        </w:rPr>
        <w:t>ГБР)</w:t>
      </w:r>
      <w:r w:rsidRPr="00F8602F">
        <w:rPr>
          <w:sz w:val="26"/>
          <w:szCs w:val="26"/>
        </w:rPr>
        <w:t>.</w:t>
      </w:r>
    </w:p>
    <w:p w14:paraId="584ACE39" w14:textId="77777777" w:rsidR="00823CED" w:rsidRPr="00F8602F" w:rsidRDefault="00823CED" w:rsidP="00B9715F">
      <w:pPr>
        <w:pStyle w:val="ae"/>
        <w:numPr>
          <w:ilvl w:val="0"/>
          <w:numId w:val="268"/>
        </w:numPr>
        <w:tabs>
          <w:tab w:val="left" w:pos="993"/>
        </w:tabs>
        <w:spacing w:after="0" w:line="240" w:lineRule="auto"/>
        <w:ind w:left="0" w:firstLine="709"/>
        <w:jc w:val="both"/>
        <w:rPr>
          <w:b/>
          <w:bCs/>
          <w:sz w:val="26"/>
          <w:szCs w:val="26"/>
        </w:rPr>
      </w:pPr>
      <w:bookmarkStart w:id="378" w:name="_Toc55486839"/>
      <w:bookmarkStart w:id="379" w:name="_Toc55899442"/>
      <w:bookmarkStart w:id="380" w:name="_Toc58318012"/>
      <w:bookmarkStart w:id="381" w:name="_Toc58327794"/>
      <w:bookmarkStart w:id="382" w:name="_Toc71725409"/>
      <w:bookmarkStart w:id="383" w:name="_Toc76473635"/>
      <w:r w:rsidRPr="00F8602F">
        <w:rPr>
          <w:b/>
          <w:bCs/>
          <w:sz w:val="26"/>
          <w:szCs w:val="26"/>
        </w:rPr>
        <w:t>Действия сил обеспечения транспортной безопасности при срабатывании технических систем и средств контроля доступа.</w:t>
      </w:r>
      <w:bookmarkEnd w:id="378"/>
      <w:bookmarkEnd w:id="379"/>
      <w:bookmarkEnd w:id="380"/>
      <w:bookmarkEnd w:id="381"/>
      <w:bookmarkEnd w:id="382"/>
      <w:bookmarkEnd w:id="383"/>
    </w:p>
    <w:p w14:paraId="48D6572B" w14:textId="3BDCDC90" w:rsidR="00823CED" w:rsidRPr="00F8602F" w:rsidRDefault="00823CED" w:rsidP="00B9715F">
      <w:pPr>
        <w:tabs>
          <w:tab w:val="left" w:pos="1276"/>
        </w:tabs>
        <w:spacing w:after="0" w:line="240" w:lineRule="auto"/>
        <w:ind w:firstLine="709"/>
        <w:contextualSpacing/>
        <w:jc w:val="both"/>
        <w:rPr>
          <w:sz w:val="26"/>
          <w:szCs w:val="26"/>
        </w:rPr>
      </w:pPr>
      <w:r w:rsidRPr="00F8602F">
        <w:rPr>
          <w:sz w:val="26"/>
          <w:szCs w:val="26"/>
        </w:rPr>
        <w:t xml:space="preserve">В качестве технических систем и средств контроля доступа на объектах метрополитена используется система </w:t>
      </w:r>
      <w:r w:rsidR="00104298" w:rsidRPr="00F8602F">
        <w:rPr>
          <w:sz w:val="26"/>
          <w:szCs w:val="26"/>
        </w:rPr>
        <w:t>СКУД</w:t>
      </w:r>
      <w:r w:rsidRPr="00F8602F">
        <w:rPr>
          <w:sz w:val="26"/>
          <w:szCs w:val="26"/>
        </w:rPr>
        <w:t>.</w:t>
      </w:r>
    </w:p>
    <w:p w14:paraId="61DAED21" w14:textId="795906D7" w:rsidR="00823CED" w:rsidRPr="00F8602F" w:rsidRDefault="00823CED" w:rsidP="00B9715F">
      <w:pPr>
        <w:tabs>
          <w:tab w:val="left" w:pos="1276"/>
        </w:tabs>
        <w:spacing w:after="0" w:line="240" w:lineRule="auto"/>
        <w:ind w:firstLine="709"/>
        <w:contextualSpacing/>
        <w:jc w:val="both"/>
        <w:rPr>
          <w:sz w:val="26"/>
          <w:szCs w:val="26"/>
        </w:rPr>
      </w:pPr>
      <w:r w:rsidRPr="00F8602F">
        <w:rPr>
          <w:sz w:val="26"/>
          <w:szCs w:val="26"/>
        </w:rPr>
        <w:t xml:space="preserve">Эксплуатация системы </w:t>
      </w:r>
      <w:r w:rsidR="00104298" w:rsidRPr="00F8602F">
        <w:rPr>
          <w:sz w:val="26"/>
          <w:szCs w:val="26"/>
        </w:rPr>
        <w:t>СКУД</w:t>
      </w:r>
      <w:r w:rsidRPr="00F8602F">
        <w:rPr>
          <w:sz w:val="26"/>
          <w:szCs w:val="26"/>
        </w:rPr>
        <w:t xml:space="preserve"> осуществляется в соответствии с «</w:t>
      </w:r>
      <w:r w:rsidR="0043348C" w:rsidRPr="00F8602F">
        <w:rPr>
          <w:sz w:val="26"/>
          <w:szCs w:val="26"/>
        </w:rPr>
        <w:t>Руководством о</w:t>
      </w:r>
      <w:r w:rsidR="00F51138">
        <w:rPr>
          <w:sz w:val="26"/>
          <w:szCs w:val="26"/>
        </w:rPr>
        <w:t> </w:t>
      </w:r>
      <w:r w:rsidR="0043348C" w:rsidRPr="00F8602F">
        <w:rPr>
          <w:sz w:val="26"/>
          <w:szCs w:val="26"/>
        </w:rPr>
        <w:t>порядке пользования системой СКУД на</w:t>
      </w:r>
      <w:r w:rsidR="0043348C" w:rsidRPr="00F8602F">
        <w:rPr>
          <w:sz w:val="26"/>
          <w:szCs w:val="26"/>
          <w:lang w:val="en-US"/>
        </w:rPr>
        <w:t> </w:t>
      </w:r>
      <w:r w:rsidR="0043348C" w:rsidRPr="00F8602F">
        <w:rPr>
          <w:sz w:val="26"/>
          <w:szCs w:val="26"/>
        </w:rPr>
        <w:t xml:space="preserve">базе программного обеспечения </w:t>
      </w:r>
      <w:proofErr w:type="spellStart"/>
      <w:r w:rsidR="0043348C" w:rsidRPr="00F8602F">
        <w:rPr>
          <w:sz w:val="26"/>
          <w:szCs w:val="26"/>
          <w:lang w:val="en-US"/>
        </w:rPr>
        <w:t>SiPass</w:t>
      </w:r>
      <w:proofErr w:type="spellEnd"/>
      <w:r w:rsidRPr="00F8602F">
        <w:rPr>
          <w:sz w:val="26"/>
          <w:szCs w:val="26"/>
        </w:rPr>
        <w:t>».</w:t>
      </w:r>
    </w:p>
    <w:p w14:paraId="26C7E308" w14:textId="58AF4CD0" w:rsidR="00823CED" w:rsidRPr="00F8602F" w:rsidRDefault="00823CED" w:rsidP="00B9715F">
      <w:pPr>
        <w:pStyle w:val="ae"/>
        <w:tabs>
          <w:tab w:val="left" w:pos="993"/>
        </w:tabs>
        <w:spacing w:after="0" w:line="240" w:lineRule="auto"/>
        <w:ind w:left="0" w:firstLine="709"/>
        <w:jc w:val="both"/>
        <w:rPr>
          <w:sz w:val="26"/>
          <w:szCs w:val="26"/>
        </w:rPr>
      </w:pPr>
      <w:r w:rsidRPr="00F8602F">
        <w:rPr>
          <w:sz w:val="26"/>
          <w:szCs w:val="26"/>
        </w:rPr>
        <w:t>Информация о попытке прохода по пропуску с истекшим сроком действия или</w:t>
      </w:r>
      <w:r w:rsidR="00F51138">
        <w:rPr>
          <w:sz w:val="26"/>
          <w:szCs w:val="26"/>
        </w:rPr>
        <w:t> </w:t>
      </w:r>
      <w:r w:rsidRPr="00F8602F">
        <w:rPr>
          <w:sz w:val="26"/>
          <w:szCs w:val="26"/>
        </w:rPr>
        <w:t>по</w:t>
      </w:r>
      <w:r w:rsidR="00F51138">
        <w:rPr>
          <w:sz w:val="26"/>
          <w:szCs w:val="26"/>
        </w:rPr>
        <w:t> </w:t>
      </w:r>
      <w:r w:rsidRPr="00F8602F">
        <w:rPr>
          <w:sz w:val="26"/>
          <w:szCs w:val="26"/>
        </w:rPr>
        <w:t>аннулированному пропуску через ПКД автоматически отображается у работников СЦ.</w:t>
      </w:r>
    </w:p>
    <w:p w14:paraId="5D5D6DCA" w14:textId="77777777" w:rsidR="00823CED" w:rsidRPr="00F8602F" w:rsidRDefault="00823CED" w:rsidP="00B9715F">
      <w:pPr>
        <w:pStyle w:val="ae"/>
        <w:tabs>
          <w:tab w:val="left" w:pos="993"/>
        </w:tabs>
        <w:spacing w:after="0" w:line="240" w:lineRule="auto"/>
        <w:ind w:left="0" w:firstLine="709"/>
        <w:jc w:val="both"/>
        <w:rPr>
          <w:sz w:val="26"/>
          <w:szCs w:val="26"/>
        </w:rPr>
      </w:pPr>
      <w:r w:rsidRPr="00F8602F">
        <w:rPr>
          <w:sz w:val="26"/>
          <w:szCs w:val="26"/>
        </w:rPr>
        <w:t>При срабатывании технических систем и средств контроля доступа работники СЦ выполняют следующие мероприятия:</w:t>
      </w:r>
    </w:p>
    <w:p w14:paraId="6449CDF3" w14:textId="77777777" w:rsidR="00823CED" w:rsidRPr="00F8602F" w:rsidRDefault="00823CED"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оценивают сигнал («ложный» или «истинный»);</w:t>
      </w:r>
    </w:p>
    <w:p w14:paraId="7E6ECEDF" w14:textId="77777777" w:rsidR="00823CED" w:rsidRPr="00F8602F" w:rsidRDefault="00823CED"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осуществляют проверку части ОИВТ, где сработала сигнализация, посредством системы видеонаблюдения;</w:t>
      </w:r>
    </w:p>
    <w:p w14:paraId="7C033AEB" w14:textId="77777777" w:rsidR="00823CED" w:rsidRPr="00F8602F" w:rsidRDefault="00823CED"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информируют о результатах проверки лицо, ответственное за обеспечение транспортной безопасности на ОИВТ;</w:t>
      </w:r>
    </w:p>
    <w:p w14:paraId="22F83798" w14:textId="01037D6A" w:rsidR="00823CED" w:rsidRPr="00F8602F" w:rsidRDefault="00823CED" w:rsidP="00B9715F">
      <w:pPr>
        <w:pStyle w:val="ae"/>
        <w:numPr>
          <w:ilvl w:val="0"/>
          <w:numId w:val="72"/>
        </w:numPr>
        <w:tabs>
          <w:tab w:val="left" w:pos="993"/>
        </w:tabs>
        <w:spacing w:after="0" w:line="240" w:lineRule="auto"/>
        <w:ind w:left="0" w:firstLine="709"/>
        <w:jc w:val="both"/>
        <w:rPr>
          <w:sz w:val="26"/>
          <w:szCs w:val="26"/>
        </w:rPr>
      </w:pPr>
      <w:r w:rsidRPr="00F8602F">
        <w:rPr>
          <w:sz w:val="26"/>
          <w:szCs w:val="26"/>
        </w:rPr>
        <w:t>при выявлении признаков подготовки совершения АНВ или совершения АНВ информируют НДО, уполномоченные подразделения территориальных органов МВД, ФСБ, компетентный орган в области обеспечения транспортной безопасности Федеральной службе по надзору в сфере транспорта и ее территориальные органы.</w:t>
      </w:r>
    </w:p>
    <w:p w14:paraId="27797D30" w14:textId="77777777" w:rsidR="00823CED" w:rsidRPr="00F8602F" w:rsidRDefault="00823CED" w:rsidP="00B9715F">
      <w:pPr>
        <w:pStyle w:val="ae"/>
        <w:numPr>
          <w:ilvl w:val="0"/>
          <w:numId w:val="268"/>
        </w:numPr>
        <w:tabs>
          <w:tab w:val="left" w:pos="993"/>
        </w:tabs>
        <w:spacing w:after="0" w:line="240" w:lineRule="auto"/>
        <w:ind w:left="0" w:firstLine="709"/>
        <w:jc w:val="both"/>
        <w:rPr>
          <w:b/>
          <w:bCs/>
          <w:sz w:val="26"/>
          <w:szCs w:val="26"/>
        </w:rPr>
      </w:pPr>
      <w:bookmarkStart w:id="384" w:name="_Toc55486840"/>
      <w:bookmarkStart w:id="385" w:name="_Toc55899443"/>
      <w:bookmarkStart w:id="386" w:name="_Toc58318013"/>
      <w:bookmarkStart w:id="387" w:name="_Toc58327795"/>
      <w:bookmarkStart w:id="388" w:name="_Toc71725410"/>
      <w:bookmarkStart w:id="389" w:name="_Toc76473636"/>
      <w:r w:rsidRPr="00F8602F">
        <w:rPr>
          <w:b/>
          <w:bCs/>
          <w:sz w:val="26"/>
          <w:szCs w:val="26"/>
        </w:rPr>
        <w:t>Действия сил обеспечения транспортной безопасности при срабатывании технических систем и средств досмотра.</w:t>
      </w:r>
      <w:bookmarkEnd w:id="384"/>
      <w:bookmarkEnd w:id="385"/>
      <w:bookmarkEnd w:id="386"/>
      <w:bookmarkEnd w:id="387"/>
      <w:bookmarkEnd w:id="388"/>
      <w:bookmarkEnd w:id="389"/>
    </w:p>
    <w:p w14:paraId="7AC47266" w14:textId="43829EFF" w:rsidR="00823CED" w:rsidRPr="00F8602F" w:rsidRDefault="00823CED" w:rsidP="00B9715F">
      <w:pPr>
        <w:pStyle w:val="ae"/>
        <w:numPr>
          <w:ilvl w:val="0"/>
          <w:numId w:val="73"/>
        </w:numPr>
        <w:tabs>
          <w:tab w:val="left" w:pos="1134"/>
        </w:tabs>
        <w:spacing w:after="0" w:line="240" w:lineRule="auto"/>
        <w:ind w:left="0" w:firstLine="709"/>
        <w:jc w:val="both"/>
        <w:rPr>
          <w:sz w:val="26"/>
          <w:szCs w:val="26"/>
        </w:rPr>
      </w:pPr>
      <w:r w:rsidRPr="00F8602F">
        <w:rPr>
          <w:sz w:val="26"/>
          <w:szCs w:val="26"/>
        </w:rPr>
        <w:t xml:space="preserve">При срабатывании </w:t>
      </w:r>
      <w:r w:rsidRPr="00F8602F">
        <w:rPr>
          <w:sz w:val="26"/>
          <w:szCs w:val="26"/>
          <w:lang w:eastAsia="ru-RU"/>
        </w:rPr>
        <w:t xml:space="preserve">сигнальных устройств </w:t>
      </w:r>
      <w:r w:rsidRPr="00F8602F">
        <w:rPr>
          <w:sz w:val="26"/>
          <w:szCs w:val="26"/>
        </w:rPr>
        <w:t xml:space="preserve">стационарного металлодетектора </w:t>
      </w:r>
      <w:r w:rsidRPr="00F8602F">
        <w:rPr>
          <w:sz w:val="26"/>
          <w:szCs w:val="26"/>
          <w:lang w:eastAsia="ru-RU"/>
        </w:rPr>
        <w:t>при</w:t>
      </w:r>
      <w:r w:rsidR="00F51138">
        <w:rPr>
          <w:sz w:val="26"/>
          <w:szCs w:val="26"/>
          <w:lang w:eastAsia="ru-RU"/>
        </w:rPr>
        <w:t> </w:t>
      </w:r>
      <w:r w:rsidRPr="00F8602F">
        <w:rPr>
          <w:sz w:val="26"/>
          <w:szCs w:val="26"/>
          <w:lang w:eastAsia="ru-RU"/>
        </w:rPr>
        <w:t>проходе через него объекта досмотра</w:t>
      </w:r>
      <w:r w:rsidRPr="00F8602F">
        <w:rPr>
          <w:sz w:val="26"/>
          <w:szCs w:val="26"/>
        </w:rPr>
        <w:t xml:space="preserve"> СОТБ на ОИВТ:</w:t>
      </w:r>
    </w:p>
    <w:p w14:paraId="5D65BCB2" w14:textId="77777777" w:rsidR="00823CED" w:rsidRPr="00F8602F" w:rsidRDefault="00823CED" w:rsidP="00B9715F">
      <w:pPr>
        <w:pStyle w:val="ae"/>
        <w:numPr>
          <w:ilvl w:val="0"/>
          <w:numId w:val="74"/>
        </w:numPr>
        <w:tabs>
          <w:tab w:val="left" w:pos="993"/>
        </w:tabs>
        <w:spacing w:after="0" w:line="240" w:lineRule="auto"/>
        <w:ind w:left="0" w:firstLine="709"/>
        <w:jc w:val="both"/>
        <w:rPr>
          <w:sz w:val="26"/>
          <w:szCs w:val="26"/>
        </w:rPr>
      </w:pPr>
      <w:r w:rsidRPr="00F8602F">
        <w:rPr>
          <w:sz w:val="26"/>
          <w:szCs w:val="26"/>
          <w:lang w:eastAsia="ru-RU"/>
        </w:rPr>
        <w:t>уточняются места расположения металлических предметов в одежде (на теле) физического лица с помощью ручного металлодетектора;</w:t>
      </w:r>
    </w:p>
    <w:p w14:paraId="2304EC6E" w14:textId="77777777" w:rsidR="00823CED" w:rsidRPr="00F8602F" w:rsidRDefault="00823CED" w:rsidP="00B9715F">
      <w:pPr>
        <w:pStyle w:val="ae"/>
        <w:numPr>
          <w:ilvl w:val="0"/>
          <w:numId w:val="74"/>
        </w:numPr>
        <w:tabs>
          <w:tab w:val="left" w:pos="993"/>
        </w:tabs>
        <w:spacing w:after="0" w:line="240" w:lineRule="auto"/>
        <w:ind w:left="0" w:firstLine="709"/>
        <w:jc w:val="both"/>
        <w:rPr>
          <w:sz w:val="26"/>
          <w:szCs w:val="26"/>
        </w:rPr>
      </w:pPr>
      <w:r w:rsidRPr="00F8602F">
        <w:rPr>
          <w:sz w:val="26"/>
          <w:szCs w:val="26"/>
          <w:lang w:eastAsia="ru-RU"/>
        </w:rPr>
        <w:t>после проведения обследования при помощи ручного металлодетектора физическому лицу предлагается повторно пройти через стационарный металлодетектор;</w:t>
      </w:r>
    </w:p>
    <w:p w14:paraId="0EEF03CB" w14:textId="77777777" w:rsidR="00823CED" w:rsidRPr="00F8602F" w:rsidRDefault="00823CED" w:rsidP="00B9715F">
      <w:pPr>
        <w:pStyle w:val="ae"/>
        <w:numPr>
          <w:ilvl w:val="0"/>
          <w:numId w:val="74"/>
        </w:numPr>
        <w:tabs>
          <w:tab w:val="left" w:pos="993"/>
        </w:tabs>
        <w:spacing w:after="0" w:line="240" w:lineRule="auto"/>
        <w:ind w:left="0" w:firstLine="709"/>
        <w:jc w:val="both"/>
        <w:rPr>
          <w:sz w:val="26"/>
          <w:szCs w:val="26"/>
        </w:rPr>
      </w:pPr>
      <w:r w:rsidRPr="00F8602F">
        <w:rPr>
          <w:sz w:val="26"/>
          <w:szCs w:val="26"/>
          <w:lang w:eastAsia="ru-RU"/>
        </w:rPr>
        <w:t>при повторном срабатывании сигнальных устройств стационарного металлодетектора с физическим лицом проводится наблюдение и собеседование, а также физическое лицо обследуется при помощи портативных технических средств обеспечения транспортной безопасности;</w:t>
      </w:r>
    </w:p>
    <w:p w14:paraId="02712F55" w14:textId="61C1A931" w:rsidR="00823CED" w:rsidRPr="00F8602F" w:rsidRDefault="00823CED" w:rsidP="00B9715F">
      <w:pPr>
        <w:pStyle w:val="ae"/>
        <w:numPr>
          <w:ilvl w:val="0"/>
          <w:numId w:val="74"/>
        </w:numPr>
        <w:tabs>
          <w:tab w:val="left" w:pos="993"/>
        </w:tabs>
        <w:spacing w:after="0" w:line="240" w:lineRule="auto"/>
        <w:ind w:left="0" w:firstLine="709"/>
        <w:jc w:val="both"/>
        <w:rPr>
          <w:sz w:val="26"/>
          <w:szCs w:val="26"/>
        </w:rPr>
      </w:pPr>
      <w:r w:rsidRPr="00F8602F">
        <w:rPr>
          <w:sz w:val="26"/>
          <w:szCs w:val="26"/>
          <w:lang w:eastAsia="ru-RU"/>
        </w:rPr>
        <w:t>при выявлении предметов и веществ, включенных в Перечни, такие предметы и</w:t>
      </w:r>
      <w:r w:rsidR="00F51138">
        <w:rPr>
          <w:sz w:val="26"/>
          <w:szCs w:val="26"/>
          <w:lang w:eastAsia="ru-RU"/>
        </w:rPr>
        <w:t> </w:t>
      </w:r>
      <w:r w:rsidRPr="00F8602F">
        <w:rPr>
          <w:sz w:val="26"/>
          <w:szCs w:val="26"/>
          <w:lang w:eastAsia="ru-RU"/>
        </w:rPr>
        <w:t>вещества, а также лицо, у которого они обнаружены, передаются сотрудникам МВД с</w:t>
      </w:r>
      <w:r w:rsidR="00496209" w:rsidRPr="00F8602F">
        <w:rPr>
          <w:sz w:val="26"/>
          <w:szCs w:val="26"/>
          <w:lang w:eastAsia="ru-RU"/>
        </w:rPr>
        <w:t> </w:t>
      </w:r>
      <w:r w:rsidRPr="00F8602F">
        <w:rPr>
          <w:sz w:val="26"/>
          <w:szCs w:val="26"/>
          <w:lang w:eastAsia="ru-RU"/>
        </w:rPr>
        <w:t xml:space="preserve">оформлением соответствующей документацией и информированием лица, ответственного за обеспечение транспортной безопасности ОИВТ, </w:t>
      </w:r>
      <w:r w:rsidRPr="00F8602F">
        <w:rPr>
          <w:sz w:val="26"/>
          <w:szCs w:val="26"/>
        </w:rPr>
        <w:t>работников СЦ</w:t>
      </w:r>
      <w:r w:rsidRPr="00F8602F">
        <w:rPr>
          <w:sz w:val="26"/>
          <w:szCs w:val="26"/>
          <w:lang w:eastAsia="ru-RU"/>
        </w:rPr>
        <w:t>.</w:t>
      </w:r>
    </w:p>
    <w:p w14:paraId="4B318647" w14:textId="77777777" w:rsidR="00823CED" w:rsidRPr="00F8602F" w:rsidRDefault="00823CED" w:rsidP="00B9715F">
      <w:pPr>
        <w:pStyle w:val="ae"/>
        <w:numPr>
          <w:ilvl w:val="0"/>
          <w:numId w:val="73"/>
        </w:numPr>
        <w:tabs>
          <w:tab w:val="left" w:pos="1134"/>
        </w:tabs>
        <w:spacing w:after="0" w:line="240" w:lineRule="auto"/>
        <w:ind w:left="0" w:firstLine="709"/>
        <w:jc w:val="both"/>
        <w:rPr>
          <w:sz w:val="26"/>
          <w:szCs w:val="26"/>
        </w:rPr>
      </w:pPr>
      <w:r w:rsidRPr="00F8602F">
        <w:rPr>
          <w:sz w:val="26"/>
          <w:szCs w:val="26"/>
        </w:rPr>
        <w:t>При срабатывании ручного металлообнаружителя, в ходе проведения досмотра объекта досмотра, СОТБ на ОИВТ:</w:t>
      </w:r>
    </w:p>
    <w:p w14:paraId="45F926B0" w14:textId="77777777" w:rsidR="00823CED" w:rsidRPr="00F8602F" w:rsidRDefault="00823CED" w:rsidP="00B9715F">
      <w:pPr>
        <w:pStyle w:val="ae"/>
        <w:numPr>
          <w:ilvl w:val="0"/>
          <w:numId w:val="75"/>
        </w:numPr>
        <w:tabs>
          <w:tab w:val="left" w:pos="993"/>
        </w:tabs>
        <w:spacing w:after="0" w:line="240" w:lineRule="auto"/>
        <w:ind w:left="0" w:firstLine="709"/>
        <w:jc w:val="both"/>
        <w:rPr>
          <w:sz w:val="26"/>
          <w:szCs w:val="26"/>
        </w:rPr>
      </w:pPr>
      <w:r w:rsidRPr="00F8602F">
        <w:rPr>
          <w:sz w:val="26"/>
          <w:szCs w:val="26"/>
        </w:rPr>
        <w:t>уточняется у физического лица наличие металлосодержащих предметов в объекте досмотра и повторно проводится обследование объекта досмотра при помощи ручного металлообнаружителя;</w:t>
      </w:r>
    </w:p>
    <w:p w14:paraId="024E1711" w14:textId="77777777" w:rsidR="00823CED" w:rsidRPr="00F8602F" w:rsidRDefault="00823CED" w:rsidP="00B9715F">
      <w:pPr>
        <w:pStyle w:val="ae"/>
        <w:numPr>
          <w:ilvl w:val="0"/>
          <w:numId w:val="75"/>
        </w:numPr>
        <w:tabs>
          <w:tab w:val="left" w:pos="993"/>
        </w:tabs>
        <w:spacing w:after="0" w:line="240" w:lineRule="auto"/>
        <w:ind w:left="0" w:firstLine="709"/>
        <w:jc w:val="both"/>
        <w:rPr>
          <w:sz w:val="26"/>
          <w:szCs w:val="26"/>
        </w:rPr>
      </w:pPr>
      <w:r w:rsidRPr="00F8602F">
        <w:rPr>
          <w:sz w:val="26"/>
          <w:szCs w:val="26"/>
        </w:rPr>
        <w:t xml:space="preserve">при повторном срабатывании устройства с объектом досмотра – физическим лицом проводятся наблюдение и собеседование, а также могут применяться другие портативные </w:t>
      </w:r>
      <w:r w:rsidRPr="00F8602F">
        <w:rPr>
          <w:sz w:val="26"/>
          <w:szCs w:val="26"/>
        </w:rPr>
        <w:lastRenderedPageBreak/>
        <w:t>технические средства обеспечения транспортной безопасности, позволяющие выявить предметы и вещества, включенные в Перечни;</w:t>
      </w:r>
    </w:p>
    <w:p w14:paraId="08D79496" w14:textId="44293104" w:rsidR="00823CED" w:rsidRPr="00F8602F" w:rsidRDefault="00823CED" w:rsidP="00B9715F">
      <w:pPr>
        <w:pStyle w:val="ae"/>
        <w:numPr>
          <w:ilvl w:val="0"/>
          <w:numId w:val="75"/>
        </w:numPr>
        <w:tabs>
          <w:tab w:val="left" w:pos="993"/>
        </w:tabs>
        <w:spacing w:after="0" w:line="240" w:lineRule="auto"/>
        <w:ind w:left="0" w:firstLine="709"/>
        <w:jc w:val="both"/>
        <w:rPr>
          <w:sz w:val="26"/>
          <w:szCs w:val="26"/>
        </w:rPr>
      </w:pPr>
      <w:r w:rsidRPr="00F8602F">
        <w:rPr>
          <w:sz w:val="26"/>
          <w:szCs w:val="26"/>
          <w:lang w:eastAsia="ru-RU"/>
        </w:rPr>
        <w:t>при выявлении предметов и веществ, включенных в Перечни, такие предметы и</w:t>
      </w:r>
      <w:r w:rsidR="00F51138">
        <w:rPr>
          <w:sz w:val="26"/>
          <w:szCs w:val="26"/>
          <w:lang w:eastAsia="ru-RU"/>
        </w:rPr>
        <w:t> </w:t>
      </w:r>
      <w:r w:rsidRPr="00F8602F">
        <w:rPr>
          <w:sz w:val="26"/>
          <w:szCs w:val="26"/>
          <w:lang w:eastAsia="ru-RU"/>
        </w:rPr>
        <w:t>вещества, а также лицо, у которого они обнаружены, передаются сотрудникам МВД с</w:t>
      </w:r>
      <w:r w:rsidR="00496209" w:rsidRPr="00F8602F">
        <w:rPr>
          <w:sz w:val="26"/>
          <w:szCs w:val="26"/>
          <w:lang w:eastAsia="ru-RU"/>
        </w:rPr>
        <w:t> </w:t>
      </w:r>
      <w:r w:rsidRPr="00F8602F">
        <w:rPr>
          <w:sz w:val="26"/>
          <w:szCs w:val="26"/>
          <w:lang w:eastAsia="ru-RU"/>
        </w:rPr>
        <w:t xml:space="preserve">оформлением соответствующей документацией и информированием лица, ответственного за обеспечение транспортной безопасности ОИВТ, </w:t>
      </w:r>
      <w:r w:rsidRPr="00F8602F">
        <w:rPr>
          <w:sz w:val="26"/>
          <w:szCs w:val="26"/>
        </w:rPr>
        <w:t>работников СЦ</w:t>
      </w:r>
      <w:r w:rsidRPr="00F8602F">
        <w:rPr>
          <w:sz w:val="26"/>
          <w:szCs w:val="26"/>
          <w:lang w:eastAsia="ru-RU"/>
        </w:rPr>
        <w:t>.</w:t>
      </w:r>
    </w:p>
    <w:p w14:paraId="516BF4D1" w14:textId="67295F9C" w:rsidR="00823CED" w:rsidRPr="00F8602F" w:rsidRDefault="00823CED" w:rsidP="00B9715F">
      <w:pPr>
        <w:pStyle w:val="ae"/>
        <w:numPr>
          <w:ilvl w:val="0"/>
          <w:numId w:val="73"/>
        </w:numPr>
        <w:tabs>
          <w:tab w:val="left" w:pos="1134"/>
        </w:tabs>
        <w:spacing w:after="0" w:line="240" w:lineRule="auto"/>
        <w:ind w:left="0" w:firstLine="709"/>
        <w:jc w:val="both"/>
        <w:rPr>
          <w:sz w:val="26"/>
          <w:szCs w:val="26"/>
        </w:rPr>
      </w:pPr>
      <w:r w:rsidRPr="00F8602F">
        <w:rPr>
          <w:sz w:val="26"/>
          <w:szCs w:val="26"/>
        </w:rPr>
        <w:t xml:space="preserve">При появлении подозрений на наличие в объекте досмотра предметов и веществ, в ходе проведения досмотра при помощи стационарной рентгенотелевизионной установки </w:t>
      </w:r>
      <w:r w:rsidRPr="00F8602F">
        <w:rPr>
          <w:sz w:val="26"/>
          <w:szCs w:val="26"/>
          <w:lang w:eastAsia="ru-RU"/>
        </w:rPr>
        <w:t>для досмотра ручной клади, СОТБ на ОИВТ:</w:t>
      </w:r>
    </w:p>
    <w:p w14:paraId="359BDAD9" w14:textId="77777777" w:rsidR="00823CED" w:rsidRPr="00F8602F" w:rsidRDefault="00823CED" w:rsidP="00B9715F">
      <w:pPr>
        <w:pStyle w:val="ae"/>
        <w:numPr>
          <w:ilvl w:val="0"/>
          <w:numId w:val="76"/>
        </w:numPr>
        <w:tabs>
          <w:tab w:val="left" w:pos="993"/>
        </w:tabs>
        <w:spacing w:after="0" w:line="240" w:lineRule="auto"/>
        <w:ind w:left="0" w:firstLine="709"/>
        <w:jc w:val="both"/>
        <w:rPr>
          <w:sz w:val="26"/>
          <w:szCs w:val="26"/>
        </w:rPr>
      </w:pPr>
      <w:r w:rsidRPr="00F8602F">
        <w:rPr>
          <w:sz w:val="26"/>
          <w:szCs w:val="26"/>
        </w:rPr>
        <w:t xml:space="preserve">принимается решение о проведении досмотра объекта досмотра иными способами, в соответствии с требованиями </w:t>
      </w:r>
      <w:r w:rsidRPr="00F8602F">
        <w:rPr>
          <w:sz w:val="26"/>
          <w:szCs w:val="26"/>
          <w:lang w:eastAsia="ru-RU"/>
        </w:rPr>
        <w:t>Положения</w:t>
      </w:r>
      <w:r w:rsidRPr="00F8602F">
        <w:rPr>
          <w:sz w:val="26"/>
          <w:szCs w:val="26"/>
        </w:rPr>
        <w:t>;</w:t>
      </w:r>
    </w:p>
    <w:p w14:paraId="372774B9" w14:textId="69A87964" w:rsidR="00823CED" w:rsidRPr="00F8602F" w:rsidRDefault="00823CED" w:rsidP="00B9715F">
      <w:pPr>
        <w:pStyle w:val="ae"/>
        <w:numPr>
          <w:ilvl w:val="0"/>
          <w:numId w:val="76"/>
        </w:numPr>
        <w:tabs>
          <w:tab w:val="left" w:pos="993"/>
        </w:tabs>
        <w:spacing w:after="0" w:line="240" w:lineRule="auto"/>
        <w:ind w:left="0" w:firstLine="709"/>
        <w:jc w:val="both"/>
        <w:rPr>
          <w:sz w:val="26"/>
          <w:szCs w:val="26"/>
        </w:rPr>
      </w:pPr>
      <w:r w:rsidRPr="00F8602F">
        <w:rPr>
          <w:sz w:val="26"/>
          <w:szCs w:val="26"/>
        </w:rPr>
        <w:t>при обнаружении в объектах досмотра предметов и веществ, включенных в</w:t>
      </w:r>
      <w:r w:rsidR="00F51138">
        <w:rPr>
          <w:sz w:val="26"/>
          <w:szCs w:val="26"/>
        </w:rPr>
        <w:t> </w:t>
      </w:r>
      <w:r w:rsidRPr="00F8602F">
        <w:rPr>
          <w:sz w:val="26"/>
          <w:szCs w:val="26"/>
        </w:rPr>
        <w:t>Перечни, принимаются решения об информировании лица, ответственного за обеспечение транспортной безопасности объекта метрополитена, работников СЦ;</w:t>
      </w:r>
    </w:p>
    <w:p w14:paraId="7FB5B864" w14:textId="77777777" w:rsidR="00823CED" w:rsidRPr="00F8602F" w:rsidRDefault="00823CED" w:rsidP="00B9715F">
      <w:pPr>
        <w:pStyle w:val="ae"/>
        <w:numPr>
          <w:ilvl w:val="0"/>
          <w:numId w:val="76"/>
        </w:numPr>
        <w:tabs>
          <w:tab w:val="left" w:pos="993"/>
        </w:tabs>
        <w:spacing w:after="0" w:line="240" w:lineRule="auto"/>
        <w:ind w:left="0" w:firstLine="709"/>
        <w:jc w:val="both"/>
        <w:rPr>
          <w:sz w:val="26"/>
          <w:szCs w:val="26"/>
        </w:rPr>
      </w:pPr>
      <w:r w:rsidRPr="00F8602F">
        <w:rPr>
          <w:sz w:val="26"/>
          <w:szCs w:val="26"/>
        </w:rPr>
        <w:t>принимается решение о блокировании объекта досмотра в тоннеле рентгенотелевизионной установки.</w:t>
      </w:r>
    </w:p>
    <w:p w14:paraId="796FD6B3" w14:textId="77777777" w:rsidR="00823CED" w:rsidRPr="00F8602F" w:rsidRDefault="00823CED" w:rsidP="00B9715F">
      <w:pPr>
        <w:pStyle w:val="ae"/>
        <w:numPr>
          <w:ilvl w:val="0"/>
          <w:numId w:val="73"/>
        </w:numPr>
        <w:tabs>
          <w:tab w:val="left" w:pos="1134"/>
        </w:tabs>
        <w:spacing w:after="0" w:line="240" w:lineRule="auto"/>
        <w:ind w:left="0" w:firstLine="709"/>
        <w:jc w:val="both"/>
        <w:rPr>
          <w:sz w:val="26"/>
          <w:szCs w:val="26"/>
          <w:lang w:eastAsia="ru-RU"/>
        </w:rPr>
      </w:pPr>
      <w:r w:rsidRPr="00F8602F">
        <w:rPr>
          <w:sz w:val="26"/>
          <w:szCs w:val="26"/>
        </w:rPr>
        <w:t xml:space="preserve">При срабатывании </w:t>
      </w:r>
      <w:r w:rsidRPr="00F8602F">
        <w:rPr>
          <w:sz w:val="26"/>
          <w:szCs w:val="26"/>
          <w:lang w:eastAsia="ru-RU"/>
        </w:rPr>
        <w:t>портативных обнаружителей и (или) детекторов паров взрывчатых СОТБ на ОИВТ:</w:t>
      </w:r>
    </w:p>
    <w:p w14:paraId="528C9354" w14:textId="37899483" w:rsidR="00823CED" w:rsidRPr="00F8602F" w:rsidRDefault="00823CED" w:rsidP="00B9715F">
      <w:pPr>
        <w:pStyle w:val="ae"/>
        <w:numPr>
          <w:ilvl w:val="0"/>
          <w:numId w:val="75"/>
        </w:numPr>
        <w:tabs>
          <w:tab w:val="left" w:pos="993"/>
        </w:tabs>
        <w:spacing w:after="0" w:line="240" w:lineRule="auto"/>
        <w:ind w:left="0" w:firstLine="709"/>
        <w:jc w:val="both"/>
        <w:rPr>
          <w:sz w:val="26"/>
          <w:szCs w:val="26"/>
        </w:rPr>
      </w:pPr>
      <w:r w:rsidRPr="00F8602F">
        <w:rPr>
          <w:sz w:val="26"/>
          <w:szCs w:val="26"/>
        </w:rPr>
        <w:t>уточняется у физического лица наличие взрывчатых веществ в объекте досмотра и</w:t>
      </w:r>
      <w:r w:rsidR="00F51138">
        <w:rPr>
          <w:sz w:val="26"/>
          <w:szCs w:val="26"/>
        </w:rPr>
        <w:t> </w:t>
      </w:r>
      <w:r w:rsidRPr="00F8602F">
        <w:rPr>
          <w:sz w:val="26"/>
          <w:szCs w:val="26"/>
        </w:rPr>
        <w:t xml:space="preserve">повторно проводится обследование объекта досмотра при помощи </w:t>
      </w:r>
      <w:r w:rsidRPr="00F8602F">
        <w:rPr>
          <w:sz w:val="26"/>
          <w:szCs w:val="26"/>
          <w:lang w:eastAsia="ru-RU"/>
        </w:rPr>
        <w:t>портативного обнаружителя и (или) детектора паров взрывчатых веществ</w:t>
      </w:r>
      <w:r w:rsidRPr="00F8602F">
        <w:rPr>
          <w:sz w:val="26"/>
          <w:szCs w:val="26"/>
        </w:rPr>
        <w:t>;</w:t>
      </w:r>
    </w:p>
    <w:p w14:paraId="75FCD28E" w14:textId="77777777" w:rsidR="00823CED" w:rsidRPr="00F8602F" w:rsidRDefault="00823CED" w:rsidP="00B9715F">
      <w:pPr>
        <w:pStyle w:val="ae"/>
        <w:numPr>
          <w:ilvl w:val="0"/>
          <w:numId w:val="75"/>
        </w:numPr>
        <w:tabs>
          <w:tab w:val="left" w:pos="993"/>
        </w:tabs>
        <w:spacing w:after="0" w:line="240" w:lineRule="auto"/>
        <w:ind w:left="0" w:firstLine="709"/>
        <w:jc w:val="both"/>
        <w:rPr>
          <w:sz w:val="26"/>
          <w:szCs w:val="26"/>
        </w:rPr>
      </w:pPr>
      <w:r w:rsidRPr="00F8602F">
        <w:rPr>
          <w:sz w:val="26"/>
          <w:szCs w:val="26"/>
        </w:rPr>
        <w:t>при повторном срабатывании устройства с объектом досмотра – физическим лицом проводятся наблюдение и собеседование, а также могут применяться другие портативные технические средства обеспечения транспортной безопасности, позволяющие выявить предметы и вещества, включенные в Перечни;</w:t>
      </w:r>
    </w:p>
    <w:p w14:paraId="7F269801" w14:textId="613BB338" w:rsidR="00823CED" w:rsidRPr="00F8602F" w:rsidRDefault="00823CED" w:rsidP="00B9715F">
      <w:pPr>
        <w:pStyle w:val="ae"/>
        <w:numPr>
          <w:ilvl w:val="0"/>
          <w:numId w:val="75"/>
        </w:numPr>
        <w:tabs>
          <w:tab w:val="left" w:pos="993"/>
          <w:tab w:val="left" w:pos="1276"/>
        </w:tabs>
        <w:spacing w:after="0" w:line="240" w:lineRule="auto"/>
        <w:ind w:left="0" w:firstLine="709"/>
        <w:jc w:val="both"/>
        <w:rPr>
          <w:sz w:val="26"/>
          <w:szCs w:val="26"/>
        </w:rPr>
      </w:pPr>
      <w:r w:rsidRPr="00F8602F">
        <w:rPr>
          <w:sz w:val="26"/>
          <w:szCs w:val="26"/>
          <w:lang w:eastAsia="ru-RU"/>
        </w:rPr>
        <w:t>при выявлении предметов и веществ, включенных в Перечни, такие предметы и</w:t>
      </w:r>
      <w:r w:rsidR="00F51138">
        <w:rPr>
          <w:sz w:val="26"/>
          <w:szCs w:val="26"/>
          <w:lang w:eastAsia="ru-RU"/>
        </w:rPr>
        <w:t> </w:t>
      </w:r>
      <w:r w:rsidRPr="00F8602F">
        <w:rPr>
          <w:sz w:val="26"/>
          <w:szCs w:val="26"/>
          <w:lang w:eastAsia="ru-RU"/>
        </w:rPr>
        <w:t>вещества, а также лицо, у которого они обнаружены, передаются сотрудникам МВД с</w:t>
      </w:r>
      <w:r w:rsidR="00496209" w:rsidRPr="00F8602F">
        <w:rPr>
          <w:sz w:val="26"/>
          <w:szCs w:val="26"/>
          <w:lang w:eastAsia="ru-RU"/>
        </w:rPr>
        <w:t> </w:t>
      </w:r>
      <w:r w:rsidRPr="00F8602F">
        <w:rPr>
          <w:sz w:val="26"/>
          <w:szCs w:val="26"/>
          <w:lang w:eastAsia="ru-RU"/>
        </w:rPr>
        <w:t>оформлением соответствующей документацией и информированием лица, ответственного за обеспечение транспортной безопасности ОИВТ, работников СЦ.</w:t>
      </w:r>
    </w:p>
    <w:p w14:paraId="06A25979" w14:textId="77777777" w:rsidR="00823CED" w:rsidRPr="00F8602F" w:rsidRDefault="00823CED" w:rsidP="00B9715F">
      <w:pPr>
        <w:pStyle w:val="ae"/>
        <w:numPr>
          <w:ilvl w:val="0"/>
          <w:numId w:val="73"/>
        </w:numPr>
        <w:tabs>
          <w:tab w:val="left" w:pos="1134"/>
        </w:tabs>
        <w:spacing w:after="0" w:line="240" w:lineRule="auto"/>
        <w:ind w:left="0" w:firstLine="709"/>
        <w:jc w:val="both"/>
        <w:rPr>
          <w:sz w:val="26"/>
          <w:szCs w:val="26"/>
        </w:rPr>
      </w:pPr>
      <w:r w:rsidRPr="00F8602F">
        <w:rPr>
          <w:sz w:val="26"/>
          <w:szCs w:val="26"/>
        </w:rPr>
        <w:t>Работники СЦ при выявлении предметов и веществ</w:t>
      </w:r>
      <w:r w:rsidRPr="00F8602F">
        <w:rPr>
          <w:sz w:val="26"/>
          <w:szCs w:val="26"/>
          <w:lang w:eastAsia="ru-RU"/>
        </w:rPr>
        <w:t>, включенных в Перечни:</w:t>
      </w:r>
    </w:p>
    <w:p w14:paraId="1D4F3B38" w14:textId="14349A59" w:rsidR="00823CED" w:rsidRPr="00F8602F" w:rsidRDefault="00823CED" w:rsidP="00B9715F">
      <w:pPr>
        <w:pStyle w:val="ae"/>
        <w:numPr>
          <w:ilvl w:val="0"/>
          <w:numId w:val="143"/>
        </w:numPr>
        <w:tabs>
          <w:tab w:val="left" w:pos="993"/>
        </w:tabs>
        <w:spacing w:after="0" w:line="240" w:lineRule="auto"/>
        <w:ind w:left="0" w:firstLine="709"/>
        <w:jc w:val="both"/>
        <w:rPr>
          <w:sz w:val="26"/>
          <w:szCs w:val="26"/>
        </w:rPr>
      </w:pPr>
      <w:r w:rsidRPr="00F8602F">
        <w:rPr>
          <w:sz w:val="26"/>
          <w:szCs w:val="26"/>
          <w:lang w:eastAsia="ru-RU"/>
        </w:rPr>
        <w:t xml:space="preserve">информируют НДО, </w:t>
      </w:r>
      <w:r w:rsidRPr="00F8602F">
        <w:rPr>
          <w:sz w:val="26"/>
          <w:szCs w:val="26"/>
        </w:rPr>
        <w:t>уполномоченные подразделения МВД и ФСБ</w:t>
      </w:r>
      <w:r w:rsidRPr="00F8602F">
        <w:rPr>
          <w:sz w:val="26"/>
          <w:szCs w:val="26"/>
          <w:lang w:eastAsia="ru-RU"/>
        </w:rPr>
        <w:t>;</w:t>
      </w:r>
    </w:p>
    <w:p w14:paraId="039F9908" w14:textId="043B829D" w:rsidR="00823CED" w:rsidRPr="00F8602F" w:rsidRDefault="00823CED" w:rsidP="00B9715F">
      <w:pPr>
        <w:pStyle w:val="ae"/>
        <w:numPr>
          <w:ilvl w:val="0"/>
          <w:numId w:val="143"/>
        </w:numPr>
        <w:tabs>
          <w:tab w:val="left" w:pos="993"/>
        </w:tabs>
        <w:spacing w:after="0" w:line="240" w:lineRule="auto"/>
        <w:ind w:left="0" w:firstLine="709"/>
        <w:jc w:val="both"/>
        <w:rPr>
          <w:sz w:val="26"/>
          <w:szCs w:val="26"/>
        </w:rPr>
      </w:pPr>
      <w:r w:rsidRPr="00F8602F">
        <w:rPr>
          <w:sz w:val="26"/>
          <w:szCs w:val="26"/>
          <w:lang w:eastAsia="ru-RU"/>
        </w:rPr>
        <w:t xml:space="preserve">направляют </w:t>
      </w:r>
      <w:r w:rsidR="008A2253" w:rsidRPr="00F8602F">
        <w:rPr>
          <w:sz w:val="26"/>
          <w:szCs w:val="26"/>
          <w:lang w:eastAsia="ru-RU"/>
        </w:rPr>
        <w:t>ГБР</w:t>
      </w:r>
      <w:r w:rsidRPr="00F8602F">
        <w:rPr>
          <w:sz w:val="26"/>
          <w:szCs w:val="26"/>
          <w:lang w:eastAsia="ru-RU"/>
        </w:rPr>
        <w:t xml:space="preserve"> на место выявления таких предметов и веществ.</w:t>
      </w:r>
    </w:p>
    <w:p w14:paraId="1CBE788A" w14:textId="77777777" w:rsidR="00823CED" w:rsidRPr="00F8602F" w:rsidRDefault="00823CED" w:rsidP="00B9715F">
      <w:pPr>
        <w:pStyle w:val="ae"/>
        <w:numPr>
          <w:ilvl w:val="0"/>
          <w:numId w:val="268"/>
        </w:numPr>
        <w:tabs>
          <w:tab w:val="left" w:pos="993"/>
        </w:tabs>
        <w:spacing w:after="0" w:line="240" w:lineRule="auto"/>
        <w:ind w:left="0" w:firstLine="709"/>
        <w:jc w:val="both"/>
        <w:rPr>
          <w:b/>
          <w:bCs/>
          <w:sz w:val="26"/>
          <w:szCs w:val="26"/>
        </w:rPr>
      </w:pPr>
      <w:bookmarkStart w:id="390" w:name="_Toc55486841"/>
      <w:bookmarkStart w:id="391" w:name="_Toc55899444"/>
      <w:bookmarkStart w:id="392" w:name="_Toc58318014"/>
      <w:bookmarkStart w:id="393" w:name="_Toc58327796"/>
      <w:bookmarkStart w:id="394" w:name="_Toc71725411"/>
      <w:bookmarkStart w:id="395" w:name="_Toc76473637"/>
      <w:r w:rsidRPr="00F8602F">
        <w:rPr>
          <w:b/>
          <w:bCs/>
          <w:sz w:val="26"/>
          <w:szCs w:val="26"/>
        </w:rPr>
        <w:t>Действия сил обеспечения транспортной безопасности при поступлении информации на технические средства видеонаблюдения.</w:t>
      </w:r>
      <w:bookmarkEnd w:id="390"/>
      <w:bookmarkEnd w:id="391"/>
      <w:bookmarkEnd w:id="392"/>
      <w:bookmarkEnd w:id="393"/>
      <w:bookmarkEnd w:id="394"/>
      <w:bookmarkEnd w:id="395"/>
    </w:p>
    <w:p w14:paraId="5222F530" w14:textId="77777777" w:rsidR="00823CED" w:rsidRPr="00F8602F" w:rsidRDefault="00823CED" w:rsidP="00B9715F">
      <w:pPr>
        <w:tabs>
          <w:tab w:val="left" w:pos="1418"/>
        </w:tabs>
        <w:spacing w:after="0" w:line="240" w:lineRule="auto"/>
        <w:ind w:firstLine="709"/>
        <w:jc w:val="both"/>
        <w:rPr>
          <w:sz w:val="26"/>
          <w:szCs w:val="26"/>
        </w:rPr>
      </w:pPr>
      <w:r w:rsidRPr="00F8602F">
        <w:rPr>
          <w:sz w:val="26"/>
          <w:szCs w:val="26"/>
        </w:rPr>
        <w:t>Работники СЦ, при получении при помощи технических средств видеонаблюдения информации о подготовке совершения АНВ или совершения АНВ в отношении объекта метрополитена, осуществляют следующие мероприятия:</w:t>
      </w:r>
    </w:p>
    <w:p w14:paraId="22250EFA"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о полученных сведениях лицо, ответственное за обеспечение транспортной безопасности ОИВТ, и НДО;</w:t>
      </w:r>
    </w:p>
    <w:p w14:paraId="02BC4CD0"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СОТБ на ОИВТ для принятия соответствующих мер;</w:t>
      </w:r>
    </w:p>
    <w:p w14:paraId="0CDB7FB0" w14:textId="13D28CBE"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направляют </w:t>
      </w:r>
      <w:r w:rsidR="008A2253" w:rsidRPr="00F8602F">
        <w:rPr>
          <w:sz w:val="26"/>
          <w:szCs w:val="26"/>
          <w:lang w:eastAsia="ru-RU"/>
        </w:rPr>
        <w:t>ГБР</w:t>
      </w:r>
      <w:r w:rsidRPr="00F8602F">
        <w:rPr>
          <w:sz w:val="26"/>
          <w:szCs w:val="26"/>
          <w:lang w:eastAsia="ru-RU"/>
        </w:rPr>
        <w:t xml:space="preserve"> на место выявления таких предметов и веществ.</w:t>
      </w:r>
    </w:p>
    <w:p w14:paraId="5BBE384A" w14:textId="3F747071"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информируют </w:t>
      </w:r>
      <w:r w:rsidRPr="00F8602F">
        <w:rPr>
          <w:sz w:val="26"/>
          <w:szCs w:val="26"/>
        </w:rPr>
        <w:t>уполномоченные подразделения МВД и ФСБ;</w:t>
      </w:r>
    </w:p>
    <w:p w14:paraId="0BA75E23" w14:textId="77777777" w:rsidR="00F51138" w:rsidRDefault="00823CED" w:rsidP="00F51138">
      <w:pPr>
        <w:pStyle w:val="ae"/>
        <w:numPr>
          <w:ilvl w:val="0"/>
          <w:numId w:val="77"/>
        </w:numPr>
        <w:tabs>
          <w:tab w:val="left" w:pos="993"/>
        </w:tabs>
        <w:spacing w:after="0" w:line="240" w:lineRule="auto"/>
        <w:ind w:left="0" w:firstLine="709"/>
        <w:jc w:val="both"/>
        <w:rPr>
          <w:sz w:val="26"/>
          <w:szCs w:val="26"/>
        </w:rPr>
      </w:pPr>
      <w:r w:rsidRPr="00F8602F">
        <w:rPr>
          <w:sz w:val="26"/>
          <w:szCs w:val="26"/>
        </w:rPr>
        <w:t>обеспечивают сохранность сформированных видеоматериалов</w:t>
      </w:r>
      <w:r w:rsidR="00F51138">
        <w:rPr>
          <w:sz w:val="26"/>
          <w:szCs w:val="26"/>
        </w:rPr>
        <w:t>.</w:t>
      </w:r>
    </w:p>
    <w:p w14:paraId="1CC9B357" w14:textId="6FE6FDE6" w:rsidR="001010B6" w:rsidRPr="00F51138" w:rsidRDefault="00F51138" w:rsidP="00F51138">
      <w:pPr>
        <w:pStyle w:val="ae"/>
        <w:numPr>
          <w:ilvl w:val="0"/>
          <w:numId w:val="77"/>
        </w:numPr>
        <w:tabs>
          <w:tab w:val="left" w:pos="993"/>
        </w:tabs>
        <w:spacing w:after="0" w:line="240" w:lineRule="auto"/>
        <w:ind w:left="0" w:firstLine="709"/>
        <w:jc w:val="both"/>
        <w:rPr>
          <w:sz w:val="26"/>
          <w:szCs w:val="26"/>
        </w:rPr>
      </w:pPr>
      <w:r>
        <w:rPr>
          <w:sz w:val="26"/>
          <w:szCs w:val="26"/>
        </w:rPr>
        <w:br w:type="page"/>
      </w:r>
    </w:p>
    <w:p w14:paraId="3FC1FBA7" w14:textId="77777777" w:rsidR="00823CED" w:rsidRPr="00F8602F" w:rsidRDefault="00823CED" w:rsidP="00B9715F">
      <w:pPr>
        <w:pStyle w:val="ae"/>
        <w:numPr>
          <w:ilvl w:val="0"/>
          <w:numId w:val="268"/>
        </w:numPr>
        <w:tabs>
          <w:tab w:val="left" w:pos="993"/>
        </w:tabs>
        <w:spacing w:after="0" w:line="240" w:lineRule="auto"/>
        <w:ind w:left="0" w:firstLine="709"/>
        <w:jc w:val="both"/>
        <w:rPr>
          <w:b/>
          <w:bCs/>
          <w:sz w:val="26"/>
          <w:szCs w:val="26"/>
        </w:rPr>
      </w:pPr>
      <w:bookmarkStart w:id="396" w:name="_Toc55486842"/>
      <w:bookmarkStart w:id="397" w:name="_Toc55899445"/>
      <w:bookmarkStart w:id="398" w:name="_Toc58318015"/>
      <w:bookmarkStart w:id="399" w:name="_Toc58327797"/>
      <w:bookmarkStart w:id="400" w:name="_Toc71725412"/>
      <w:bookmarkStart w:id="401" w:name="_Toc76473638"/>
      <w:r w:rsidRPr="00F8602F">
        <w:rPr>
          <w:b/>
          <w:bCs/>
          <w:sz w:val="26"/>
          <w:szCs w:val="26"/>
        </w:rPr>
        <w:lastRenderedPageBreak/>
        <w:t>Действия сил обеспечения транспортной безопасности при поступлении информации на технические системы и средства интеллектуального видеонаблюдения.</w:t>
      </w:r>
      <w:bookmarkEnd w:id="396"/>
      <w:bookmarkEnd w:id="397"/>
      <w:bookmarkEnd w:id="398"/>
      <w:bookmarkEnd w:id="399"/>
      <w:bookmarkEnd w:id="400"/>
      <w:bookmarkEnd w:id="401"/>
    </w:p>
    <w:p w14:paraId="0FE00BFD" w14:textId="6C1E9E2C" w:rsidR="00823CED" w:rsidRPr="00F8602F" w:rsidRDefault="00823CED" w:rsidP="00B9715F">
      <w:pPr>
        <w:tabs>
          <w:tab w:val="left" w:pos="1418"/>
        </w:tabs>
        <w:spacing w:after="0" w:line="240" w:lineRule="auto"/>
        <w:ind w:firstLine="709"/>
        <w:jc w:val="both"/>
        <w:rPr>
          <w:sz w:val="26"/>
          <w:szCs w:val="26"/>
        </w:rPr>
      </w:pPr>
      <w:r w:rsidRPr="00F8602F">
        <w:rPr>
          <w:sz w:val="26"/>
          <w:szCs w:val="26"/>
        </w:rPr>
        <w:t>Работники СЦ, при получении при помощи технических средств интеллектуального видеонаблюдения информации о подготовке совершения АНВ или совершения АНВ в</w:t>
      </w:r>
      <w:r w:rsidR="00F51138">
        <w:rPr>
          <w:sz w:val="26"/>
          <w:szCs w:val="26"/>
        </w:rPr>
        <w:t> </w:t>
      </w:r>
      <w:r w:rsidRPr="00F8602F">
        <w:rPr>
          <w:sz w:val="26"/>
          <w:szCs w:val="26"/>
        </w:rPr>
        <w:t>отношении ОИВТ, осуществляют следующие мероприятия:</w:t>
      </w:r>
    </w:p>
    <w:p w14:paraId="2138A5FB"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о полученных сведениях лицо, ответственное за обеспечение транспортной безопасности ОИВТ, и НДО;</w:t>
      </w:r>
    </w:p>
    <w:p w14:paraId="15444316"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СОТБ на ОИВТ для принятия соответствующих мер;</w:t>
      </w:r>
    </w:p>
    <w:p w14:paraId="76CE5F9B" w14:textId="3002068B"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направляют </w:t>
      </w:r>
      <w:r w:rsidR="008A2253" w:rsidRPr="00F8602F">
        <w:rPr>
          <w:sz w:val="26"/>
          <w:szCs w:val="26"/>
          <w:lang w:eastAsia="ru-RU"/>
        </w:rPr>
        <w:t xml:space="preserve">ГБР </w:t>
      </w:r>
      <w:r w:rsidRPr="00F8602F">
        <w:rPr>
          <w:sz w:val="26"/>
          <w:szCs w:val="26"/>
          <w:lang w:eastAsia="ru-RU"/>
        </w:rPr>
        <w:t>на место выявления таких предметов и веществ.</w:t>
      </w:r>
    </w:p>
    <w:p w14:paraId="6636BB7C"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информируют </w:t>
      </w:r>
      <w:r w:rsidRPr="00F8602F">
        <w:rPr>
          <w:sz w:val="26"/>
          <w:szCs w:val="26"/>
        </w:rPr>
        <w:t>уполномоченные подразделения МВД и ФСБ;</w:t>
      </w:r>
    </w:p>
    <w:p w14:paraId="5CC37FC1"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обеспечивают сохранность сформированных видеоматериалов.</w:t>
      </w:r>
    </w:p>
    <w:p w14:paraId="5308E4AE" w14:textId="77777777" w:rsidR="00823CED" w:rsidRPr="00F8602F" w:rsidRDefault="00823CED" w:rsidP="00B9715F">
      <w:pPr>
        <w:pStyle w:val="ae"/>
        <w:numPr>
          <w:ilvl w:val="0"/>
          <w:numId w:val="268"/>
        </w:numPr>
        <w:tabs>
          <w:tab w:val="left" w:pos="993"/>
        </w:tabs>
        <w:spacing w:after="0" w:line="240" w:lineRule="auto"/>
        <w:ind w:left="0" w:firstLine="709"/>
        <w:jc w:val="both"/>
        <w:rPr>
          <w:b/>
          <w:bCs/>
          <w:sz w:val="26"/>
          <w:szCs w:val="26"/>
        </w:rPr>
      </w:pPr>
      <w:bookmarkStart w:id="402" w:name="_Toc55486843"/>
      <w:bookmarkStart w:id="403" w:name="_Toc55899446"/>
      <w:bookmarkStart w:id="404" w:name="_Toc58318016"/>
      <w:bookmarkStart w:id="405" w:name="_Toc58327798"/>
      <w:bookmarkStart w:id="406" w:name="_Toc71725413"/>
      <w:bookmarkStart w:id="407" w:name="_Toc76473639"/>
      <w:r w:rsidRPr="00F8602F">
        <w:rPr>
          <w:b/>
          <w:bCs/>
          <w:sz w:val="26"/>
          <w:szCs w:val="26"/>
        </w:rPr>
        <w:t>Действия сил обеспечения транспортной безопасности при срабатывании технических систем и средств видеозаписи.</w:t>
      </w:r>
      <w:bookmarkEnd w:id="402"/>
      <w:bookmarkEnd w:id="403"/>
      <w:bookmarkEnd w:id="404"/>
      <w:bookmarkEnd w:id="405"/>
      <w:bookmarkEnd w:id="406"/>
      <w:bookmarkEnd w:id="407"/>
    </w:p>
    <w:p w14:paraId="1739D1B0" w14:textId="77777777" w:rsidR="00823CED" w:rsidRPr="00F8602F" w:rsidRDefault="00823CED" w:rsidP="00B9715F">
      <w:pPr>
        <w:tabs>
          <w:tab w:val="left" w:pos="1418"/>
        </w:tabs>
        <w:spacing w:after="0" w:line="240" w:lineRule="auto"/>
        <w:ind w:firstLine="709"/>
        <w:jc w:val="both"/>
        <w:rPr>
          <w:sz w:val="26"/>
          <w:szCs w:val="26"/>
        </w:rPr>
      </w:pPr>
      <w:r w:rsidRPr="00F8602F">
        <w:rPr>
          <w:sz w:val="26"/>
          <w:szCs w:val="26"/>
        </w:rPr>
        <w:t>Работники СЦ, при получении при помощи технических систем и средств видеозаписи информации о подготовке совершения АНВ или совершения АНВ в отношении ОИВТ, осуществляют следующие мероприятия:</w:t>
      </w:r>
    </w:p>
    <w:p w14:paraId="202E04B0"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о полученных сведениях лицо, ответственное за обеспечение транспортной безопасности ОИВТ, и НДО;</w:t>
      </w:r>
    </w:p>
    <w:p w14:paraId="20768CCF"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СОТБ на ОИВТ для принятия соответствующих мер;</w:t>
      </w:r>
    </w:p>
    <w:p w14:paraId="7F04B5DD" w14:textId="4495C1CA"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направляют </w:t>
      </w:r>
      <w:r w:rsidR="008A2253" w:rsidRPr="00F8602F">
        <w:rPr>
          <w:sz w:val="26"/>
          <w:szCs w:val="26"/>
          <w:lang w:eastAsia="ru-RU"/>
        </w:rPr>
        <w:t>ГБР</w:t>
      </w:r>
      <w:r w:rsidRPr="00F8602F">
        <w:rPr>
          <w:sz w:val="26"/>
          <w:szCs w:val="26"/>
          <w:lang w:eastAsia="ru-RU"/>
        </w:rPr>
        <w:t xml:space="preserve"> на место выявления таких предметов и веществ.</w:t>
      </w:r>
    </w:p>
    <w:p w14:paraId="72C1E93A" w14:textId="7696BA4C"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информируют </w:t>
      </w:r>
      <w:r w:rsidRPr="00F8602F">
        <w:rPr>
          <w:sz w:val="26"/>
          <w:szCs w:val="26"/>
        </w:rPr>
        <w:t>уполномоченные подразделения МВД и ФСБ;</w:t>
      </w:r>
    </w:p>
    <w:p w14:paraId="141D3F59"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обеспечивают сохранность сформированной видеозаписи.</w:t>
      </w:r>
    </w:p>
    <w:p w14:paraId="4113F4C0" w14:textId="77777777" w:rsidR="00823CED" w:rsidRPr="00F8602F" w:rsidRDefault="00823CED" w:rsidP="00B9715F">
      <w:pPr>
        <w:pStyle w:val="ae"/>
        <w:numPr>
          <w:ilvl w:val="0"/>
          <w:numId w:val="268"/>
        </w:numPr>
        <w:tabs>
          <w:tab w:val="left" w:pos="993"/>
        </w:tabs>
        <w:spacing w:after="0" w:line="240" w:lineRule="auto"/>
        <w:ind w:left="0" w:firstLine="709"/>
        <w:jc w:val="both"/>
        <w:rPr>
          <w:b/>
          <w:bCs/>
          <w:sz w:val="26"/>
          <w:szCs w:val="26"/>
        </w:rPr>
      </w:pPr>
      <w:bookmarkStart w:id="408" w:name="_Toc55486844"/>
      <w:bookmarkStart w:id="409" w:name="_Toc55899447"/>
      <w:bookmarkStart w:id="410" w:name="_Toc58318017"/>
      <w:bookmarkStart w:id="411" w:name="_Toc58327799"/>
      <w:bookmarkStart w:id="412" w:name="_Toc71725414"/>
      <w:bookmarkStart w:id="413" w:name="_Toc76473640"/>
      <w:r w:rsidRPr="00F8602F">
        <w:rPr>
          <w:b/>
          <w:bCs/>
          <w:sz w:val="26"/>
          <w:szCs w:val="26"/>
        </w:rPr>
        <w:t>Действия сил обеспечения транспортной безопасности при срабатывании технических систем и средств аудиозаписи.</w:t>
      </w:r>
      <w:bookmarkEnd w:id="408"/>
      <w:bookmarkEnd w:id="409"/>
      <w:bookmarkEnd w:id="410"/>
      <w:bookmarkEnd w:id="411"/>
      <w:bookmarkEnd w:id="412"/>
      <w:bookmarkEnd w:id="413"/>
    </w:p>
    <w:p w14:paraId="35A1452A" w14:textId="77777777" w:rsidR="00823CED" w:rsidRPr="00F8602F" w:rsidRDefault="00823CED" w:rsidP="00B9715F">
      <w:pPr>
        <w:tabs>
          <w:tab w:val="left" w:pos="1418"/>
        </w:tabs>
        <w:spacing w:after="0" w:line="240" w:lineRule="auto"/>
        <w:ind w:firstLine="709"/>
        <w:jc w:val="both"/>
        <w:rPr>
          <w:sz w:val="26"/>
          <w:szCs w:val="26"/>
        </w:rPr>
      </w:pPr>
      <w:r w:rsidRPr="00F8602F">
        <w:rPr>
          <w:sz w:val="26"/>
          <w:szCs w:val="26"/>
        </w:rPr>
        <w:t>Работники СЦ, при получении при помощи технических систем и средств аудиозаписи информации о подготовке совершения АНВ или совершения АНВ в отношении ОИВТ, осуществляют следующие мероприятия:</w:t>
      </w:r>
    </w:p>
    <w:p w14:paraId="06E726D1"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о полученных сведениях лицо, ответственное за обеспечение транспортной безопасности ОИВТ;</w:t>
      </w:r>
    </w:p>
    <w:p w14:paraId="6CC8C922"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СОТБ на ОИВТ для принятия соответствующих мер;</w:t>
      </w:r>
    </w:p>
    <w:p w14:paraId="6DD919CE" w14:textId="72A10CB0"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направляют </w:t>
      </w:r>
      <w:r w:rsidR="008A2253" w:rsidRPr="00F8602F">
        <w:rPr>
          <w:sz w:val="26"/>
          <w:szCs w:val="26"/>
          <w:lang w:eastAsia="ru-RU"/>
        </w:rPr>
        <w:t>ГБР</w:t>
      </w:r>
      <w:r w:rsidRPr="00F8602F">
        <w:rPr>
          <w:sz w:val="26"/>
          <w:szCs w:val="26"/>
          <w:lang w:eastAsia="ru-RU"/>
        </w:rPr>
        <w:t xml:space="preserve"> на место выявления таких предметов и веществ.</w:t>
      </w:r>
    </w:p>
    <w:p w14:paraId="3CBFE8CD"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информируют </w:t>
      </w:r>
      <w:r w:rsidRPr="00F8602F">
        <w:rPr>
          <w:sz w:val="26"/>
          <w:szCs w:val="26"/>
        </w:rPr>
        <w:t>уполномоченные подразделения МВД и ФСБ;</w:t>
      </w:r>
    </w:p>
    <w:p w14:paraId="2952C8C8"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обеспечивают сохранность сформированной аудиозаписи.</w:t>
      </w:r>
    </w:p>
    <w:p w14:paraId="67ED5EFF" w14:textId="77777777" w:rsidR="00823CED" w:rsidRPr="00F8602F" w:rsidRDefault="00823CED" w:rsidP="00B9715F">
      <w:pPr>
        <w:pStyle w:val="ae"/>
        <w:numPr>
          <w:ilvl w:val="0"/>
          <w:numId w:val="268"/>
        </w:numPr>
        <w:tabs>
          <w:tab w:val="left" w:pos="993"/>
        </w:tabs>
        <w:spacing w:after="0" w:line="240" w:lineRule="auto"/>
        <w:ind w:left="0" w:firstLine="709"/>
        <w:jc w:val="both"/>
        <w:rPr>
          <w:b/>
          <w:bCs/>
          <w:sz w:val="26"/>
          <w:szCs w:val="26"/>
        </w:rPr>
      </w:pPr>
      <w:bookmarkStart w:id="414" w:name="_Toc55486845"/>
      <w:bookmarkStart w:id="415" w:name="_Toc55899448"/>
      <w:bookmarkStart w:id="416" w:name="_Toc58318018"/>
      <w:bookmarkStart w:id="417" w:name="_Toc58327800"/>
      <w:bookmarkStart w:id="418" w:name="_Toc71725415"/>
      <w:bookmarkStart w:id="419" w:name="_Toc76473641"/>
      <w:r w:rsidRPr="00F8602F">
        <w:rPr>
          <w:b/>
          <w:bCs/>
          <w:sz w:val="26"/>
          <w:szCs w:val="26"/>
        </w:rPr>
        <w:t>Действия сил обеспечения транспортной безопасности при поступлении информации о подготовке совершения АНВ или совершения АНВ в отношении ОИВТ при помощи технических средств связи, приема и передачи информации.</w:t>
      </w:r>
      <w:bookmarkEnd w:id="414"/>
      <w:bookmarkEnd w:id="415"/>
      <w:bookmarkEnd w:id="416"/>
      <w:bookmarkEnd w:id="417"/>
      <w:bookmarkEnd w:id="418"/>
      <w:bookmarkEnd w:id="419"/>
    </w:p>
    <w:p w14:paraId="18623B46" w14:textId="359B60DA" w:rsidR="00823CED" w:rsidRPr="00F8602F" w:rsidRDefault="00823CED" w:rsidP="00B9715F">
      <w:pPr>
        <w:tabs>
          <w:tab w:val="left" w:pos="1418"/>
        </w:tabs>
        <w:spacing w:after="0" w:line="240" w:lineRule="auto"/>
        <w:ind w:firstLine="709"/>
        <w:jc w:val="both"/>
        <w:rPr>
          <w:sz w:val="26"/>
          <w:szCs w:val="26"/>
        </w:rPr>
      </w:pPr>
      <w:r w:rsidRPr="00F8602F">
        <w:rPr>
          <w:sz w:val="26"/>
          <w:szCs w:val="26"/>
        </w:rPr>
        <w:t>Работники СЦ, при получении информации о подготовке совершения АНВ или</w:t>
      </w:r>
      <w:r w:rsidR="00F51138">
        <w:rPr>
          <w:sz w:val="26"/>
          <w:szCs w:val="26"/>
        </w:rPr>
        <w:t> </w:t>
      </w:r>
      <w:r w:rsidRPr="00F8602F">
        <w:rPr>
          <w:sz w:val="26"/>
          <w:szCs w:val="26"/>
        </w:rPr>
        <w:t>совершения АНВ в отношении ОИВТ на технические средства связи, приема и передачи информации, осуществляют следующие мероприятия:</w:t>
      </w:r>
    </w:p>
    <w:p w14:paraId="0B88AFB8"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о полученных сведениях лицо, ответственное за обеспечение транспортной безопасности ОИВТ, и НДО;</w:t>
      </w:r>
    </w:p>
    <w:p w14:paraId="15C9DDAB"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информируют СОТБ на ОИВТ для принятия соответствующих мер;</w:t>
      </w:r>
    </w:p>
    <w:p w14:paraId="7C49A8F5" w14:textId="277647CC"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направляют </w:t>
      </w:r>
      <w:r w:rsidR="008A2253" w:rsidRPr="00F8602F">
        <w:rPr>
          <w:sz w:val="26"/>
          <w:szCs w:val="26"/>
          <w:lang w:eastAsia="ru-RU"/>
        </w:rPr>
        <w:t>ГБР</w:t>
      </w:r>
      <w:r w:rsidRPr="00F8602F">
        <w:rPr>
          <w:sz w:val="26"/>
          <w:szCs w:val="26"/>
          <w:lang w:eastAsia="ru-RU"/>
        </w:rPr>
        <w:t xml:space="preserve"> на место выявления таких предметов и веществ.</w:t>
      </w:r>
    </w:p>
    <w:p w14:paraId="30E3B5EB"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lang w:eastAsia="ru-RU"/>
        </w:rPr>
        <w:t xml:space="preserve">информируют </w:t>
      </w:r>
      <w:r w:rsidRPr="00F8602F">
        <w:rPr>
          <w:sz w:val="26"/>
          <w:szCs w:val="26"/>
        </w:rPr>
        <w:t>уполномоченные подразделения МВД и ФСБ;</w:t>
      </w:r>
    </w:p>
    <w:p w14:paraId="2AC6B60A" w14:textId="77777777" w:rsidR="00823CED" w:rsidRPr="00F8602F" w:rsidRDefault="00823CED" w:rsidP="00B9715F">
      <w:pPr>
        <w:pStyle w:val="ae"/>
        <w:numPr>
          <w:ilvl w:val="0"/>
          <w:numId w:val="77"/>
        </w:numPr>
        <w:tabs>
          <w:tab w:val="left" w:pos="993"/>
        </w:tabs>
        <w:spacing w:after="0" w:line="240" w:lineRule="auto"/>
        <w:ind w:left="0" w:firstLine="709"/>
        <w:jc w:val="both"/>
        <w:rPr>
          <w:sz w:val="26"/>
          <w:szCs w:val="26"/>
        </w:rPr>
      </w:pPr>
      <w:r w:rsidRPr="00F8602F">
        <w:rPr>
          <w:sz w:val="26"/>
          <w:szCs w:val="26"/>
        </w:rPr>
        <w:t>обеспечивают сохранность сформированной записи.</w:t>
      </w:r>
    </w:p>
    <w:p w14:paraId="244263EB" w14:textId="1215F865" w:rsidR="00823CED" w:rsidRPr="00F8602F" w:rsidRDefault="00823CED" w:rsidP="00B9715F">
      <w:pPr>
        <w:pStyle w:val="ae"/>
        <w:numPr>
          <w:ilvl w:val="0"/>
          <w:numId w:val="268"/>
        </w:numPr>
        <w:tabs>
          <w:tab w:val="left" w:pos="993"/>
        </w:tabs>
        <w:spacing w:after="0" w:line="240" w:lineRule="auto"/>
        <w:ind w:left="0" w:firstLine="709"/>
        <w:jc w:val="both"/>
        <w:rPr>
          <w:sz w:val="26"/>
          <w:szCs w:val="26"/>
        </w:rPr>
      </w:pPr>
      <w:r w:rsidRPr="00F8602F">
        <w:rPr>
          <w:sz w:val="26"/>
          <w:szCs w:val="26"/>
        </w:rPr>
        <w:lastRenderedPageBreak/>
        <w:t>При подтверждении информации о подготовке совершения АНВ или</w:t>
      </w:r>
      <w:r w:rsidR="00F51138">
        <w:rPr>
          <w:sz w:val="26"/>
          <w:szCs w:val="26"/>
        </w:rPr>
        <w:t> </w:t>
      </w:r>
      <w:r w:rsidRPr="00F8602F">
        <w:rPr>
          <w:sz w:val="26"/>
          <w:szCs w:val="26"/>
        </w:rPr>
        <w:t>совершения АНВ работниками СЦ осуществляется оповещение НДО и</w:t>
      </w:r>
      <w:r w:rsidR="00F51138">
        <w:rPr>
          <w:sz w:val="26"/>
          <w:szCs w:val="26"/>
        </w:rPr>
        <w:t> </w:t>
      </w:r>
      <w:r w:rsidRPr="00F8602F">
        <w:rPr>
          <w:sz w:val="26"/>
          <w:szCs w:val="26"/>
        </w:rPr>
        <w:t>уполномоченных органов в соответствии с «Порядком информирования Федерального агентства железнодорожного транспорта и уполномоченных подразделений органов Федеральной службы безопасности Российской Федерации, органов внутренних дел и</w:t>
      </w:r>
      <w:r w:rsidR="00F51138">
        <w:rPr>
          <w:sz w:val="26"/>
          <w:szCs w:val="26"/>
        </w:rPr>
        <w:t> </w:t>
      </w:r>
      <w:r w:rsidRPr="00F8602F">
        <w:rPr>
          <w:sz w:val="26"/>
          <w:szCs w:val="26"/>
        </w:rPr>
        <w:t>Федеральной службы по надзору в сфере транспорта о непосредственных прямых угрозах и фактах совершения актов незаконного вмешательства (АНВ)» при помощи технических средств оповещения.</w:t>
      </w:r>
    </w:p>
    <w:p w14:paraId="66DE8879" w14:textId="77777777" w:rsidR="00E6271D" w:rsidRPr="00F8602F" w:rsidRDefault="00E6271D" w:rsidP="00B9715F">
      <w:pPr>
        <w:tabs>
          <w:tab w:val="left" w:pos="993"/>
          <w:tab w:val="left" w:pos="1276"/>
        </w:tabs>
        <w:spacing w:after="0" w:line="240" w:lineRule="auto"/>
        <w:ind w:right="-1"/>
        <w:jc w:val="both"/>
        <w:rPr>
          <w:sz w:val="26"/>
          <w:szCs w:val="26"/>
        </w:rPr>
      </w:pPr>
    </w:p>
    <w:p w14:paraId="7C8D1528" w14:textId="77777777" w:rsidR="004100F0" w:rsidRPr="00F8602F" w:rsidRDefault="004100F0" w:rsidP="00B9715F">
      <w:pPr>
        <w:tabs>
          <w:tab w:val="left" w:pos="993"/>
          <w:tab w:val="left" w:pos="1276"/>
        </w:tabs>
        <w:spacing w:after="0" w:line="240" w:lineRule="auto"/>
        <w:ind w:right="-1"/>
        <w:jc w:val="both"/>
        <w:rPr>
          <w:sz w:val="26"/>
          <w:szCs w:val="26"/>
        </w:rPr>
      </w:pPr>
    </w:p>
    <w:tbl>
      <w:tblPr>
        <w:tblStyle w:val="a9"/>
        <w:tblW w:w="10314" w:type="dxa"/>
        <w:tblCellMar>
          <w:left w:w="118" w:type="dxa"/>
        </w:tblCellMar>
        <w:tblLook w:val="04A0" w:firstRow="1" w:lastRow="0" w:firstColumn="1" w:lastColumn="0" w:noHBand="0" w:noVBand="1"/>
      </w:tblPr>
      <w:tblGrid>
        <w:gridCol w:w="6346"/>
        <w:gridCol w:w="3968"/>
      </w:tblGrid>
      <w:tr w:rsidR="008A2253" w:rsidRPr="00F8602F" w14:paraId="3B7F856A" w14:textId="77777777" w:rsidTr="000A7425">
        <w:tc>
          <w:tcPr>
            <w:tcW w:w="6345" w:type="dxa"/>
            <w:tcBorders>
              <w:top w:val="nil"/>
              <w:left w:val="nil"/>
              <w:bottom w:val="nil"/>
              <w:right w:val="nil"/>
            </w:tcBorders>
            <w:shd w:val="clear" w:color="auto" w:fill="auto"/>
          </w:tcPr>
          <w:p w14:paraId="777004F1" w14:textId="77777777" w:rsidR="008A2253" w:rsidRPr="00F8602F" w:rsidRDefault="008A2253" w:rsidP="00B9715F">
            <w:pPr>
              <w:rPr>
                <w:b/>
                <w:sz w:val="26"/>
                <w:szCs w:val="26"/>
                <w:lang w:eastAsia="ru-RU"/>
              </w:rPr>
            </w:pPr>
            <w:r w:rsidRPr="00F8602F">
              <w:rPr>
                <w:b/>
                <w:sz w:val="26"/>
                <w:szCs w:val="26"/>
                <w:lang w:eastAsia="ru-RU"/>
              </w:rPr>
              <w:t>Начальник</w:t>
            </w:r>
            <w:r w:rsidRPr="00F8602F">
              <w:rPr>
                <w:b/>
                <w:sz w:val="26"/>
                <w:szCs w:val="26"/>
                <w:lang w:eastAsia="ru-RU"/>
              </w:rPr>
              <w:br/>
              <w:t>отдела транспортной безопасности</w:t>
            </w:r>
            <w:r w:rsidRPr="00F8602F">
              <w:rPr>
                <w:b/>
                <w:sz w:val="26"/>
                <w:szCs w:val="26"/>
                <w:lang w:eastAsia="ru-RU"/>
              </w:rPr>
              <w:br/>
              <w:t>Управления метрополитена</w:t>
            </w:r>
          </w:p>
        </w:tc>
        <w:tc>
          <w:tcPr>
            <w:tcW w:w="3968" w:type="dxa"/>
            <w:tcBorders>
              <w:top w:val="nil"/>
              <w:left w:val="nil"/>
              <w:bottom w:val="nil"/>
              <w:right w:val="nil"/>
            </w:tcBorders>
            <w:shd w:val="clear" w:color="auto" w:fill="auto"/>
          </w:tcPr>
          <w:p w14:paraId="1F7A859E" w14:textId="77777777" w:rsidR="008A2253" w:rsidRPr="00F8602F" w:rsidRDefault="008A2253" w:rsidP="00B9715F">
            <w:pPr>
              <w:contextualSpacing/>
              <w:jc w:val="right"/>
              <w:rPr>
                <w:b/>
                <w:sz w:val="26"/>
                <w:szCs w:val="26"/>
                <w:lang w:eastAsia="ru-RU"/>
              </w:rPr>
            </w:pPr>
          </w:p>
          <w:p w14:paraId="3A64BFD0" w14:textId="77777777" w:rsidR="008A2253" w:rsidRPr="00F8602F" w:rsidRDefault="008A2253" w:rsidP="00B9715F">
            <w:pPr>
              <w:contextualSpacing/>
              <w:jc w:val="right"/>
              <w:rPr>
                <w:b/>
                <w:sz w:val="26"/>
                <w:szCs w:val="26"/>
                <w:lang w:eastAsia="ru-RU"/>
              </w:rPr>
            </w:pPr>
          </w:p>
          <w:p w14:paraId="461F57FE" w14:textId="77777777" w:rsidR="008A2253" w:rsidRPr="00F8602F" w:rsidRDefault="008A2253" w:rsidP="00B9715F">
            <w:pPr>
              <w:contextualSpacing/>
              <w:jc w:val="right"/>
              <w:rPr>
                <w:b/>
                <w:sz w:val="26"/>
                <w:szCs w:val="26"/>
                <w:lang w:eastAsia="ru-RU"/>
              </w:rPr>
            </w:pPr>
            <w:r w:rsidRPr="00F8602F">
              <w:rPr>
                <w:b/>
                <w:sz w:val="26"/>
                <w:szCs w:val="26"/>
                <w:lang w:eastAsia="ru-RU"/>
              </w:rPr>
              <w:t>М.И. Максименко</w:t>
            </w:r>
          </w:p>
        </w:tc>
      </w:tr>
    </w:tbl>
    <w:p w14:paraId="632AAE5D" w14:textId="389090D7" w:rsidR="00060B15" w:rsidRPr="00F8602F" w:rsidRDefault="00060B15" w:rsidP="00B9715F">
      <w:pPr>
        <w:tabs>
          <w:tab w:val="left" w:pos="993"/>
          <w:tab w:val="left" w:pos="1276"/>
        </w:tabs>
        <w:spacing w:after="0" w:line="240" w:lineRule="auto"/>
        <w:ind w:right="-1"/>
        <w:jc w:val="both"/>
        <w:rPr>
          <w:sz w:val="26"/>
          <w:szCs w:val="26"/>
        </w:rPr>
      </w:pPr>
    </w:p>
    <w:p w14:paraId="1D11507D" w14:textId="77777777" w:rsidR="00060B15" w:rsidRPr="00F8602F" w:rsidRDefault="00060B15" w:rsidP="00B9715F">
      <w:pPr>
        <w:spacing w:line="240" w:lineRule="auto"/>
        <w:rPr>
          <w:sz w:val="26"/>
          <w:szCs w:val="26"/>
        </w:rPr>
      </w:pPr>
      <w:r w:rsidRPr="00F8602F">
        <w:rPr>
          <w:sz w:val="26"/>
          <w:szCs w:val="26"/>
        </w:rP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1973"/>
      </w:tblGrid>
      <w:tr w:rsidR="00060B15" w:rsidRPr="00F8602F" w14:paraId="58B719FE" w14:textId="77777777" w:rsidTr="009E0991">
        <w:tc>
          <w:tcPr>
            <w:tcW w:w="8222" w:type="dxa"/>
            <w:vAlign w:val="center"/>
          </w:tcPr>
          <w:p w14:paraId="7562728A" w14:textId="77777777" w:rsidR="00060B15" w:rsidRPr="00F8602F" w:rsidRDefault="00060B15" w:rsidP="00B9715F">
            <w:pPr>
              <w:jc w:val="right"/>
              <w:rPr>
                <w:sz w:val="24"/>
                <w:szCs w:val="24"/>
              </w:rPr>
            </w:pPr>
          </w:p>
        </w:tc>
        <w:tc>
          <w:tcPr>
            <w:tcW w:w="1973" w:type="dxa"/>
            <w:vAlign w:val="center"/>
          </w:tcPr>
          <w:p w14:paraId="5CD0FE42" w14:textId="77777777" w:rsidR="00060B15" w:rsidRPr="00F8602F" w:rsidRDefault="00060B15" w:rsidP="00B9715F">
            <w:pPr>
              <w:jc w:val="both"/>
              <w:rPr>
                <w:sz w:val="24"/>
                <w:szCs w:val="24"/>
              </w:rPr>
            </w:pPr>
            <w:r w:rsidRPr="00F8602F">
              <w:rPr>
                <w:sz w:val="24"/>
                <w:szCs w:val="24"/>
              </w:rPr>
              <w:t>Приложение № 5 к Положению</w:t>
            </w:r>
          </w:p>
        </w:tc>
      </w:tr>
    </w:tbl>
    <w:p w14:paraId="0AB1489D" w14:textId="75CC4505" w:rsidR="00060B15" w:rsidRPr="00F8602F" w:rsidRDefault="00060B15" w:rsidP="00B9715F">
      <w:pPr>
        <w:pStyle w:val="10"/>
        <w:spacing w:before="0"/>
        <w:contextualSpacing/>
        <w:rPr>
          <w:spacing w:val="0"/>
          <w:sz w:val="26"/>
          <w:szCs w:val="26"/>
        </w:rPr>
      </w:pPr>
      <w:bookmarkStart w:id="420" w:name="_Toc76473642"/>
      <w:bookmarkStart w:id="421" w:name="_Toc207717831"/>
      <w:r w:rsidRPr="00F8602F">
        <w:rPr>
          <w:spacing w:val="0"/>
          <w:sz w:val="26"/>
          <w:szCs w:val="26"/>
        </w:rPr>
        <w:t>Порядок выдачи пропусков, уничтожения аннулированных пропусков и пропусков с</w:t>
      </w:r>
      <w:r w:rsidR="00F51138">
        <w:rPr>
          <w:spacing w:val="0"/>
          <w:sz w:val="26"/>
          <w:szCs w:val="26"/>
        </w:rPr>
        <w:t> </w:t>
      </w:r>
      <w:r w:rsidRPr="00F8602F">
        <w:rPr>
          <w:spacing w:val="0"/>
          <w:sz w:val="26"/>
          <w:szCs w:val="26"/>
        </w:rPr>
        <w:t>истекшим сроком действия</w:t>
      </w:r>
      <w:bookmarkEnd w:id="420"/>
      <w:bookmarkEnd w:id="421"/>
    </w:p>
    <w:p w14:paraId="4E3B52B3" w14:textId="77777777" w:rsidR="00060B15" w:rsidRPr="00F8602F" w:rsidRDefault="00060B15" w:rsidP="00B9715F">
      <w:pPr>
        <w:pStyle w:val="ConsPlusNormal"/>
        <w:contextualSpacing/>
        <w:rPr>
          <w:rStyle w:val="ListLabel1058"/>
          <w:rFonts w:ascii="Times New Roman" w:hAnsi="Times New Roman" w:cs="Times New Roman"/>
          <w:color w:val="auto"/>
          <w:sz w:val="26"/>
          <w:szCs w:val="26"/>
        </w:rPr>
      </w:pPr>
      <w:bookmarkStart w:id="422" w:name="_Toc525283841"/>
      <w:bookmarkStart w:id="423" w:name="_Toc526251430"/>
    </w:p>
    <w:p w14:paraId="54E0888C" w14:textId="77777777" w:rsidR="00060B15" w:rsidRPr="00F8602F" w:rsidRDefault="00060B15" w:rsidP="00B9715F">
      <w:pPr>
        <w:pStyle w:val="2"/>
        <w:spacing w:before="0" w:line="240" w:lineRule="auto"/>
        <w:contextualSpacing/>
        <w:jc w:val="center"/>
        <w:rPr>
          <w:rFonts w:ascii="Times New Roman" w:hAnsi="Times New Roman" w:cs="Times New Roman"/>
          <w:color w:val="auto"/>
        </w:rPr>
      </w:pPr>
      <w:bookmarkStart w:id="424" w:name="_Toc76473643"/>
      <w:bookmarkStart w:id="425" w:name="_Toc207717832"/>
      <w:r w:rsidRPr="00F8602F">
        <w:rPr>
          <w:rFonts w:ascii="Times New Roman" w:hAnsi="Times New Roman" w:cs="Times New Roman"/>
          <w:color w:val="auto"/>
          <w:lang w:val="en-US"/>
        </w:rPr>
        <w:t>I</w:t>
      </w:r>
      <w:bookmarkEnd w:id="422"/>
      <w:r w:rsidRPr="00F8602F">
        <w:rPr>
          <w:rFonts w:ascii="Times New Roman" w:hAnsi="Times New Roman" w:cs="Times New Roman"/>
          <w:color w:val="auto"/>
        </w:rPr>
        <w:t>. Общие положения</w:t>
      </w:r>
      <w:bookmarkEnd w:id="423"/>
      <w:bookmarkEnd w:id="424"/>
      <w:bookmarkEnd w:id="425"/>
    </w:p>
    <w:p w14:paraId="44E355CD" w14:textId="77777777" w:rsidR="00060B15" w:rsidRPr="00F8602F" w:rsidRDefault="00060B15" w:rsidP="00B9715F">
      <w:pPr>
        <w:spacing w:after="0" w:line="240" w:lineRule="auto"/>
        <w:ind w:firstLine="709"/>
        <w:contextualSpacing/>
        <w:rPr>
          <w:sz w:val="26"/>
          <w:szCs w:val="26"/>
          <w:lang w:eastAsia="ru-RU"/>
        </w:rPr>
      </w:pPr>
    </w:p>
    <w:p w14:paraId="605F6560" w14:textId="77777777" w:rsidR="00060B15" w:rsidRPr="00F8602F" w:rsidRDefault="00060B15" w:rsidP="00B9715F">
      <w:pPr>
        <w:pStyle w:val="ae"/>
        <w:numPr>
          <w:ilvl w:val="0"/>
          <w:numId w:val="78"/>
        </w:numPr>
        <w:tabs>
          <w:tab w:val="left" w:pos="1276"/>
        </w:tabs>
        <w:spacing w:after="0" w:line="240" w:lineRule="auto"/>
        <w:ind w:left="0" w:firstLine="709"/>
        <w:jc w:val="both"/>
        <w:rPr>
          <w:sz w:val="26"/>
          <w:szCs w:val="26"/>
          <w:lang w:eastAsia="ru-RU"/>
        </w:rPr>
      </w:pPr>
      <w:r w:rsidRPr="00F8602F">
        <w:rPr>
          <w:sz w:val="26"/>
          <w:szCs w:val="26"/>
          <w:lang w:eastAsia="ru-RU"/>
        </w:rPr>
        <w:t>Настоящий «Порядок выдачи пропусков, уничтожения аннулированных пропусков и пропусков с истекшим сроком действия» (далее – Порядок оформления пропусков) разработан в целях соблюдения требований пропускного и внутриобъектового режимов на ОИВТ, в соответствии с «</w:t>
      </w:r>
      <w:r w:rsidRPr="00F8602F">
        <w:rPr>
          <w:sz w:val="26"/>
          <w:szCs w:val="26"/>
        </w:rPr>
        <w:t>Положением о пропускном и внутриобъектовом режимах на категорированных объектах ГУП «Петербургский метрополитен</w:t>
      </w:r>
      <w:r w:rsidRPr="00F8602F">
        <w:rPr>
          <w:sz w:val="26"/>
          <w:szCs w:val="26"/>
          <w:lang w:eastAsia="ru-RU"/>
        </w:rPr>
        <w:t>»</w:t>
      </w:r>
      <w:r w:rsidRPr="00F8602F">
        <w:rPr>
          <w:sz w:val="26"/>
          <w:szCs w:val="26"/>
          <w:lang w:eastAsia="ru-RU"/>
        </w:rPr>
        <w:br/>
        <w:t>(далее – Положение).</w:t>
      </w:r>
    </w:p>
    <w:p w14:paraId="46C0EDCA" w14:textId="3D2AE93E" w:rsidR="00060B15" w:rsidRPr="00F8602F" w:rsidRDefault="00060B15" w:rsidP="00B9715F">
      <w:pPr>
        <w:pStyle w:val="ae"/>
        <w:numPr>
          <w:ilvl w:val="0"/>
          <w:numId w:val="78"/>
        </w:numPr>
        <w:tabs>
          <w:tab w:val="left" w:pos="1276"/>
        </w:tabs>
        <w:spacing w:after="0" w:line="240" w:lineRule="auto"/>
        <w:ind w:left="0" w:firstLine="709"/>
        <w:jc w:val="both"/>
        <w:rPr>
          <w:sz w:val="26"/>
          <w:szCs w:val="26"/>
          <w:lang w:eastAsia="ru-RU"/>
        </w:rPr>
      </w:pPr>
      <w:r w:rsidRPr="00F8602F">
        <w:rPr>
          <w:sz w:val="26"/>
          <w:szCs w:val="26"/>
          <w:lang w:eastAsia="ru-RU"/>
        </w:rPr>
        <w:t>Настоящий Порядок оформления пропусков определяет действия работников метрополитена, а также сторонних организаций, в том числе организаций-субподрядчиков (соисполнителей) при оформлении, выдачи и аннулировании пропусков, действующих на</w:t>
      </w:r>
      <w:r w:rsidR="00F51138">
        <w:rPr>
          <w:sz w:val="26"/>
          <w:szCs w:val="26"/>
          <w:lang w:eastAsia="ru-RU"/>
        </w:rPr>
        <w:t> </w:t>
      </w:r>
      <w:r w:rsidRPr="00F8602F">
        <w:rPr>
          <w:sz w:val="26"/>
          <w:szCs w:val="26"/>
          <w:lang w:eastAsia="ru-RU"/>
        </w:rPr>
        <w:t>объектах ГУП «Петербургский метрополитен».</w:t>
      </w:r>
    </w:p>
    <w:p w14:paraId="726F3705" w14:textId="77777777" w:rsidR="00060B15" w:rsidRPr="00F8602F" w:rsidRDefault="00060B15" w:rsidP="00B9715F">
      <w:pPr>
        <w:pStyle w:val="ae"/>
        <w:numPr>
          <w:ilvl w:val="0"/>
          <w:numId w:val="78"/>
        </w:numPr>
        <w:tabs>
          <w:tab w:val="left" w:pos="1276"/>
        </w:tabs>
        <w:spacing w:after="0" w:line="240" w:lineRule="auto"/>
        <w:ind w:left="0" w:firstLine="709"/>
        <w:jc w:val="both"/>
        <w:rPr>
          <w:sz w:val="26"/>
          <w:szCs w:val="26"/>
          <w:u w:val="single"/>
          <w:lang w:eastAsia="ru-RU"/>
        </w:rPr>
      </w:pPr>
      <w:r w:rsidRPr="00F8602F">
        <w:rPr>
          <w:sz w:val="26"/>
          <w:szCs w:val="26"/>
          <w:u w:val="single"/>
          <w:lang w:eastAsia="ru-RU"/>
        </w:rPr>
        <w:t>Виды пропусков.</w:t>
      </w:r>
    </w:p>
    <w:p w14:paraId="2F9EB673" w14:textId="77777777" w:rsidR="00060B15" w:rsidRPr="00F8602F" w:rsidRDefault="00060B15" w:rsidP="00B9715F">
      <w:pPr>
        <w:pStyle w:val="ae"/>
        <w:numPr>
          <w:ilvl w:val="0"/>
          <w:numId w:val="219"/>
        </w:numPr>
        <w:tabs>
          <w:tab w:val="left" w:pos="1276"/>
        </w:tabs>
        <w:spacing w:after="0" w:line="240" w:lineRule="auto"/>
        <w:ind w:left="0" w:firstLine="709"/>
        <w:jc w:val="both"/>
        <w:rPr>
          <w:sz w:val="26"/>
          <w:szCs w:val="26"/>
          <w:u w:val="single"/>
          <w:lang w:eastAsia="ru-RU"/>
        </w:rPr>
      </w:pPr>
      <w:r w:rsidRPr="00F8602F">
        <w:rPr>
          <w:sz w:val="26"/>
          <w:szCs w:val="26"/>
          <w:lang w:eastAsia="ru-RU"/>
        </w:rPr>
        <w:t xml:space="preserve">В целях обеспечения прохода физических лиц, проезда мото- и автотранспорта, перемещения </w:t>
      </w:r>
      <w:r w:rsidRPr="00F8602F">
        <w:rPr>
          <w:sz w:val="26"/>
          <w:szCs w:val="26"/>
        </w:rPr>
        <w:t>материально-технических объектов</w:t>
      </w:r>
      <w:r w:rsidRPr="00F8602F">
        <w:rPr>
          <w:sz w:val="26"/>
          <w:szCs w:val="26"/>
          <w:lang w:eastAsia="ru-RU"/>
        </w:rPr>
        <w:t xml:space="preserve"> на ОИВТ устанавливаются следующие виды пропусков:</w:t>
      </w:r>
    </w:p>
    <w:p w14:paraId="76CA2886" w14:textId="77777777" w:rsidR="00060B15" w:rsidRPr="00F8602F" w:rsidRDefault="00060B15" w:rsidP="00B9715F">
      <w:pPr>
        <w:pStyle w:val="ae"/>
        <w:numPr>
          <w:ilvl w:val="0"/>
          <w:numId w:val="226"/>
        </w:numPr>
        <w:tabs>
          <w:tab w:val="left" w:pos="1134"/>
        </w:tabs>
        <w:spacing w:after="0" w:line="240" w:lineRule="auto"/>
        <w:ind w:left="0" w:firstLine="851"/>
        <w:jc w:val="both"/>
        <w:rPr>
          <w:sz w:val="26"/>
          <w:szCs w:val="26"/>
          <w:lang w:eastAsia="ru-RU"/>
        </w:rPr>
      </w:pPr>
      <w:r w:rsidRPr="00F8602F">
        <w:rPr>
          <w:sz w:val="26"/>
          <w:szCs w:val="26"/>
          <w:lang w:eastAsia="ru-RU"/>
        </w:rPr>
        <w:t>пропуска для физических лиц;</w:t>
      </w:r>
    </w:p>
    <w:p w14:paraId="44819936" w14:textId="77777777" w:rsidR="00060B15" w:rsidRPr="00F8602F" w:rsidRDefault="00060B15" w:rsidP="00B9715F">
      <w:pPr>
        <w:pStyle w:val="ae"/>
        <w:numPr>
          <w:ilvl w:val="0"/>
          <w:numId w:val="226"/>
        </w:numPr>
        <w:tabs>
          <w:tab w:val="left" w:pos="1134"/>
        </w:tabs>
        <w:spacing w:after="0" w:line="240" w:lineRule="auto"/>
        <w:ind w:left="0" w:firstLine="851"/>
        <w:jc w:val="both"/>
        <w:rPr>
          <w:sz w:val="26"/>
          <w:szCs w:val="26"/>
          <w:lang w:eastAsia="ru-RU"/>
        </w:rPr>
      </w:pPr>
      <w:r w:rsidRPr="00F8602F">
        <w:rPr>
          <w:sz w:val="26"/>
          <w:szCs w:val="26"/>
          <w:lang w:eastAsia="ru-RU"/>
        </w:rPr>
        <w:t>пропуска на мото- и автотранспорт;</w:t>
      </w:r>
    </w:p>
    <w:p w14:paraId="3ADF8243" w14:textId="77777777" w:rsidR="00060B15" w:rsidRPr="00F8602F" w:rsidRDefault="00060B15" w:rsidP="00B9715F">
      <w:pPr>
        <w:pStyle w:val="ae"/>
        <w:numPr>
          <w:ilvl w:val="0"/>
          <w:numId w:val="226"/>
        </w:numPr>
        <w:tabs>
          <w:tab w:val="left" w:pos="1134"/>
        </w:tabs>
        <w:spacing w:after="0" w:line="240" w:lineRule="auto"/>
        <w:ind w:left="0" w:firstLine="851"/>
        <w:jc w:val="both"/>
        <w:rPr>
          <w:sz w:val="26"/>
          <w:szCs w:val="26"/>
          <w:lang w:eastAsia="ru-RU"/>
        </w:rPr>
      </w:pPr>
      <w:r w:rsidRPr="00F8602F">
        <w:rPr>
          <w:sz w:val="26"/>
          <w:szCs w:val="26"/>
          <w:lang w:eastAsia="ru-RU"/>
        </w:rPr>
        <w:t xml:space="preserve">пропуска на </w:t>
      </w:r>
      <w:r w:rsidRPr="00F8602F">
        <w:rPr>
          <w:sz w:val="26"/>
          <w:szCs w:val="26"/>
        </w:rPr>
        <w:t>материально-технические объекты</w:t>
      </w:r>
      <w:r w:rsidRPr="00F8602F">
        <w:rPr>
          <w:sz w:val="26"/>
          <w:szCs w:val="26"/>
          <w:lang w:eastAsia="ru-RU"/>
        </w:rPr>
        <w:t>.</w:t>
      </w:r>
    </w:p>
    <w:p w14:paraId="2B950F6B" w14:textId="77777777" w:rsidR="00060B15" w:rsidRPr="00F8602F" w:rsidRDefault="00060B15" w:rsidP="00B9715F">
      <w:pPr>
        <w:pStyle w:val="ae"/>
        <w:numPr>
          <w:ilvl w:val="0"/>
          <w:numId w:val="219"/>
        </w:numPr>
        <w:tabs>
          <w:tab w:val="left" w:pos="1276"/>
        </w:tabs>
        <w:spacing w:after="0" w:line="240" w:lineRule="auto"/>
        <w:ind w:left="0" w:firstLine="709"/>
        <w:jc w:val="both"/>
        <w:rPr>
          <w:sz w:val="26"/>
          <w:szCs w:val="26"/>
          <w:lang w:eastAsia="ru-RU"/>
        </w:rPr>
      </w:pPr>
      <w:r w:rsidRPr="00F8602F">
        <w:rPr>
          <w:sz w:val="26"/>
          <w:szCs w:val="26"/>
          <w:lang w:eastAsia="ru-RU"/>
        </w:rPr>
        <w:t>Пропуска подразделяются по сроку действия на:</w:t>
      </w:r>
    </w:p>
    <w:p w14:paraId="107D55DD" w14:textId="77777777" w:rsidR="00060B15" w:rsidRPr="00F8602F" w:rsidRDefault="00060B15" w:rsidP="00B9715F">
      <w:pPr>
        <w:pStyle w:val="ae"/>
        <w:numPr>
          <w:ilvl w:val="0"/>
          <w:numId w:val="227"/>
        </w:numPr>
        <w:tabs>
          <w:tab w:val="left" w:pos="1134"/>
        </w:tabs>
        <w:spacing w:after="0" w:line="240" w:lineRule="auto"/>
        <w:ind w:left="0" w:firstLine="851"/>
        <w:jc w:val="both"/>
        <w:rPr>
          <w:sz w:val="26"/>
          <w:szCs w:val="26"/>
          <w:lang w:eastAsia="ru-RU"/>
        </w:rPr>
      </w:pPr>
      <w:r w:rsidRPr="00F8602F">
        <w:rPr>
          <w:sz w:val="26"/>
          <w:szCs w:val="26"/>
          <w:lang w:eastAsia="ru-RU"/>
        </w:rPr>
        <w:t>разовые пропуска;</w:t>
      </w:r>
    </w:p>
    <w:p w14:paraId="3353B888" w14:textId="77777777" w:rsidR="00060B15" w:rsidRPr="00F8602F" w:rsidRDefault="00060B15" w:rsidP="00B9715F">
      <w:pPr>
        <w:pStyle w:val="ae"/>
        <w:numPr>
          <w:ilvl w:val="0"/>
          <w:numId w:val="227"/>
        </w:numPr>
        <w:tabs>
          <w:tab w:val="left" w:pos="1134"/>
        </w:tabs>
        <w:spacing w:after="0" w:line="240" w:lineRule="auto"/>
        <w:ind w:left="0" w:firstLine="851"/>
        <w:jc w:val="both"/>
        <w:rPr>
          <w:sz w:val="26"/>
          <w:szCs w:val="26"/>
          <w:lang w:eastAsia="ru-RU"/>
        </w:rPr>
      </w:pPr>
      <w:r w:rsidRPr="00F8602F">
        <w:rPr>
          <w:sz w:val="26"/>
          <w:szCs w:val="26"/>
          <w:lang w:eastAsia="ru-RU"/>
        </w:rPr>
        <w:t>постоянные пропуска;</w:t>
      </w:r>
    </w:p>
    <w:p w14:paraId="2DDB0A8E" w14:textId="77777777" w:rsidR="00060B15" w:rsidRPr="00F8602F" w:rsidRDefault="00060B15" w:rsidP="00B9715F">
      <w:pPr>
        <w:pStyle w:val="ae"/>
        <w:numPr>
          <w:ilvl w:val="0"/>
          <w:numId w:val="219"/>
        </w:numPr>
        <w:spacing w:after="0" w:line="240" w:lineRule="auto"/>
        <w:ind w:left="0" w:firstLine="709"/>
        <w:jc w:val="both"/>
        <w:rPr>
          <w:sz w:val="26"/>
          <w:szCs w:val="26"/>
          <w:lang w:eastAsia="ru-RU"/>
        </w:rPr>
      </w:pPr>
      <w:r w:rsidRPr="00F8602F">
        <w:rPr>
          <w:sz w:val="26"/>
          <w:szCs w:val="26"/>
          <w:lang w:eastAsia="ru-RU"/>
        </w:rPr>
        <w:t>Пропуска для физических лиц подразделяются на:</w:t>
      </w:r>
    </w:p>
    <w:p w14:paraId="4730B88F" w14:textId="77777777" w:rsidR="00060B15" w:rsidRPr="00F8602F" w:rsidRDefault="00060B15" w:rsidP="00B9715F">
      <w:pPr>
        <w:pStyle w:val="ae"/>
        <w:numPr>
          <w:ilvl w:val="0"/>
          <w:numId w:val="225"/>
        </w:numPr>
        <w:tabs>
          <w:tab w:val="left" w:pos="1134"/>
        </w:tabs>
        <w:spacing w:after="0" w:line="240" w:lineRule="auto"/>
        <w:ind w:left="0" w:firstLine="851"/>
        <w:jc w:val="both"/>
        <w:rPr>
          <w:sz w:val="26"/>
          <w:szCs w:val="26"/>
          <w:lang w:eastAsia="ru-RU"/>
        </w:rPr>
      </w:pPr>
      <w:r w:rsidRPr="00F8602F">
        <w:rPr>
          <w:sz w:val="26"/>
          <w:szCs w:val="26"/>
          <w:lang w:eastAsia="ru-RU"/>
        </w:rPr>
        <w:t>пропуска для работников метрополитена;</w:t>
      </w:r>
    </w:p>
    <w:p w14:paraId="33253106" w14:textId="4561B559" w:rsidR="00060B15" w:rsidRPr="00F8602F" w:rsidRDefault="00060B15" w:rsidP="00B9715F">
      <w:pPr>
        <w:pStyle w:val="ae"/>
        <w:numPr>
          <w:ilvl w:val="0"/>
          <w:numId w:val="225"/>
        </w:numPr>
        <w:tabs>
          <w:tab w:val="left" w:pos="1134"/>
        </w:tabs>
        <w:spacing w:after="0" w:line="240" w:lineRule="auto"/>
        <w:ind w:left="0" w:firstLine="851"/>
        <w:jc w:val="both"/>
        <w:rPr>
          <w:sz w:val="26"/>
          <w:szCs w:val="26"/>
          <w:lang w:eastAsia="ru-RU"/>
        </w:rPr>
      </w:pPr>
      <w:r w:rsidRPr="00F8602F">
        <w:rPr>
          <w:sz w:val="26"/>
          <w:szCs w:val="26"/>
          <w:lang w:eastAsia="ru-RU"/>
        </w:rPr>
        <w:t>пропуска для посетителей, работников сторонних организаций, в</w:t>
      </w:r>
      <w:r w:rsidR="00F51138">
        <w:rPr>
          <w:sz w:val="26"/>
          <w:szCs w:val="26"/>
          <w:lang w:eastAsia="ru-RU"/>
        </w:rPr>
        <w:t> </w:t>
      </w:r>
      <w:r w:rsidRPr="00F8602F">
        <w:rPr>
          <w:sz w:val="26"/>
          <w:szCs w:val="26"/>
          <w:lang w:eastAsia="ru-RU"/>
        </w:rPr>
        <w:t>том</w:t>
      </w:r>
      <w:r w:rsidR="00F51138">
        <w:rPr>
          <w:sz w:val="26"/>
          <w:szCs w:val="26"/>
          <w:lang w:eastAsia="ru-RU"/>
        </w:rPr>
        <w:t> </w:t>
      </w:r>
      <w:r w:rsidRPr="00F8602F">
        <w:rPr>
          <w:sz w:val="26"/>
          <w:szCs w:val="26"/>
          <w:lang w:eastAsia="ru-RU"/>
        </w:rPr>
        <w:t>числе</w:t>
      </w:r>
      <w:r w:rsidR="00F51138">
        <w:rPr>
          <w:sz w:val="26"/>
          <w:szCs w:val="26"/>
          <w:lang w:eastAsia="ru-RU"/>
        </w:rPr>
        <w:t> </w:t>
      </w:r>
      <w:r w:rsidRPr="00F8602F">
        <w:rPr>
          <w:sz w:val="26"/>
          <w:szCs w:val="26"/>
          <w:lang w:eastAsia="ru-RU"/>
        </w:rPr>
        <w:t>организаций-субподрядчиков (соисполнителей).</w:t>
      </w:r>
    </w:p>
    <w:p w14:paraId="34D67C50" w14:textId="77777777" w:rsidR="00060B15" w:rsidRPr="00F8602F" w:rsidRDefault="00060B15" w:rsidP="00B9715F">
      <w:pPr>
        <w:pStyle w:val="ae"/>
        <w:numPr>
          <w:ilvl w:val="0"/>
          <w:numId w:val="219"/>
        </w:numPr>
        <w:spacing w:after="0" w:line="240" w:lineRule="auto"/>
        <w:ind w:left="0" w:firstLine="709"/>
        <w:jc w:val="both"/>
        <w:rPr>
          <w:sz w:val="26"/>
          <w:szCs w:val="26"/>
          <w:lang w:eastAsia="ru-RU"/>
        </w:rPr>
      </w:pPr>
      <w:r w:rsidRPr="00F8602F">
        <w:rPr>
          <w:sz w:val="26"/>
          <w:szCs w:val="26"/>
          <w:lang w:eastAsia="ru-RU"/>
        </w:rPr>
        <w:t>Пропуска на мото- и автотранспорт подразделяются на:</w:t>
      </w:r>
    </w:p>
    <w:p w14:paraId="236BC754" w14:textId="77777777" w:rsidR="00060B15" w:rsidRPr="00F8602F" w:rsidRDefault="00060B15" w:rsidP="00B9715F">
      <w:pPr>
        <w:pStyle w:val="ae"/>
        <w:numPr>
          <w:ilvl w:val="0"/>
          <w:numId w:val="228"/>
        </w:numPr>
        <w:tabs>
          <w:tab w:val="left" w:pos="1134"/>
        </w:tabs>
        <w:spacing w:after="0" w:line="240" w:lineRule="auto"/>
        <w:ind w:left="0" w:firstLine="851"/>
        <w:jc w:val="both"/>
        <w:rPr>
          <w:sz w:val="26"/>
          <w:szCs w:val="26"/>
        </w:rPr>
      </w:pPr>
      <w:r w:rsidRPr="00F8602F">
        <w:rPr>
          <w:sz w:val="26"/>
          <w:szCs w:val="26"/>
          <w:lang w:eastAsia="ru-RU"/>
        </w:rPr>
        <w:t>пропуска на мото- и автотранспорт</w:t>
      </w:r>
      <w:r w:rsidRPr="00F8602F">
        <w:rPr>
          <w:sz w:val="26"/>
          <w:szCs w:val="26"/>
        </w:rPr>
        <w:t>, эксплуатируемый метрополитеном;</w:t>
      </w:r>
    </w:p>
    <w:p w14:paraId="78CAB92E" w14:textId="77777777" w:rsidR="00060B15" w:rsidRPr="00F8602F" w:rsidRDefault="00060B15" w:rsidP="00B9715F">
      <w:pPr>
        <w:pStyle w:val="ae"/>
        <w:numPr>
          <w:ilvl w:val="0"/>
          <w:numId w:val="228"/>
        </w:numPr>
        <w:tabs>
          <w:tab w:val="left" w:pos="1134"/>
        </w:tabs>
        <w:spacing w:after="0" w:line="240" w:lineRule="auto"/>
        <w:ind w:left="0" w:firstLine="851"/>
        <w:jc w:val="both"/>
        <w:rPr>
          <w:sz w:val="26"/>
          <w:szCs w:val="26"/>
        </w:rPr>
      </w:pPr>
      <w:r w:rsidRPr="00F8602F">
        <w:rPr>
          <w:sz w:val="26"/>
          <w:szCs w:val="26"/>
          <w:lang w:eastAsia="ru-RU"/>
        </w:rPr>
        <w:t>пропуска на мото- и автотранспорт</w:t>
      </w:r>
      <w:r w:rsidRPr="00F8602F">
        <w:rPr>
          <w:sz w:val="26"/>
          <w:szCs w:val="26"/>
        </w:rPr>
        <w:t xml:space="preserve">, эксплуатируемый </w:t>
      </w:r>
      <w:r w:rsidRPr="00F8602F">
        <w:rPr>
          <w:sz w:val="26"/>
          <w:szCs w:val="26"/>
          <w:lang w:eastAsia="ru-RU"/>
        </w:rPr>
        <w:t>сторонними организациями, в том числе организациями-субподрядчиками (соисполнителей).</w:t>
      </w:r>
    </w:p>
    <w:p w14:paraId="142F077C" w14:textId="77777777" w:rsidR="00060B15" w:rsidRPr="00F8602F" w:rsidRDefault="00060B15" w:rsidP="00B9715F">
      <w:pPr>
        <w:pStyle w:val="ae"/>
        <w:numPr>
          <w:ilvl w:val="0"/>
          <w:numId w:val="219"/>
        </w:numPr>
        <w:spacing w:after="0" w:line="240" w:lineRule="auto"/>
        <w:ind w:left="0" w:firstLine="709"/>
        <w:jc w:val="both"/>
        <w:rPr>
          <w:sz w:val="26"/>
          <w:szCs w:val="26"/>
          <w:lang w:eastAsia="ru-RU"/>
        </w:rPr>
      </w:pPr>
      <w:r w:rsidRPr="00F8602F">
        <w:rPr>
          <w:sz w:val="26"/>
          <w:szCs w:val="26"/>
          <w:lang w:eastAsia="ru-RU"/>
        </w:rPr>
        <w:t>Пропуска на мото- и автотранспорт по сроку действия подразделяются на:</w:t>
      </w:r>
    </w:p>
    <w:p w14:paraId="6B3ED791" w14:textId="77777777" w:rsidR="00060B15" w:rsidRPr="00F8602F" w:rsidRDefault="00060B15" w:rsidP="00B9715F">
      <w:pPr>
        <w:pStyle w:val="ae"/>
        <w:numPr>
          <w:ilvl w:val="0"/>
          <w:numId w:val="224"/>
        </w:numPr>
        <w:tabs>
          <w:tab w:val="left" w:pos="1134"/>
        </w:tabs>
        <w:spacing w:after="0" w:line="240" w:lineRule="auto"/>
        <w:ind w:left="142" w:firstLine="709"/>
        <w:jc w:val="both"/>
        <w:rPr>
          <w:sz w:val="26"/>
          <w:szCs w:val="26"/>
        </w:rPr>
      </w:pPr>
      <w:r w:rsidRPr="00F8602F">
        <w:rPr>
          <w:sz w:val="26"/>
          <w:szCs w:val="26"/>
          <w:lang w:eastAsia="ru-RU"/>
        </w:rPr>
        <w:t>дневные</w:t>
      </w:r>
      <w:r w:rsidRPr="00F8602F">
        <w:rPr>
          <w:sz w:val="26"/>
          <w:szCs w:val="26"/>
        </w:rPr>
        <w:t>;</w:t>
      </w:r>
    </w:p>
    <w:p w14:paraId="64E0C65E" w14:textId="77777777" w:rsidR="00060B15" w:rsidRPr="00F8602F" w:rsidRDefault="00060B15" w:rsidP="00B9715F">
      <w:pPr>
        <w:pStyle w:val="ae"/>
        <w:numPr>
          <w:ilvl w:val="0"/>
          <w:numId w:val="224"/>
        </w:numPr>
        <w:tabs>
          <w:tab w:val="left" w:pos="1134"/>
        </w:tabs>
        <w:spacing w:after="0" w:line="240" w:lineRule="auto"/>
        <w:ind w:left="142" w:firstLine="709"/>
        <w:jc w:val="both"/>
        <w:rPr>
          <w:sz w:val="26"/>
          <w:szCs w:val="26"/>
        </w:rPr>
      </w:pPr>
      <w:r w:rsidRPr="00F8602F">
        <w:rPr>
          <w:sz w:val="26"/>
          <w:szCs w:val="26"/>
          <w:lang w:eastAsia="ru-RU"/>
        </w:rPr>
        <w:t>круглосуточные.</w:t>
      </w:r>
    </w:p>
    <w:p w14:paraId="1E26E52F" w14:textId="77777777" w:rsidR="00060B15" w:rsidRPr="00F8602F" w:rsidRDefault="00060B15" w:rsidP="00B9715F">
      <w:pPr>
        <w:tabs>
          <w:tab w:val="left" w:pos="1418"/>
        </w:tabs>
        <w:spacing w:after="0" w:line="240" w:lineRule="auto"/>
        <w:ind w:firstLine="709"/>
        <w:contextualSpacing/>
        <w:jc w:val="both"/>
        <w:rPr>
          <w:sz w:val="26"/>
          <w:szCs w:val="26"/>
          <w:lang w:eastAsia="ru-RU"/>
        </w:rPr>
      </w:pPr>
      <w:r w:rsidRPr="00F8602F">
        <w:rPr>
          <w:sz w:val="26"/>
          <w:szCs w:val="26"/>
          <w:lang w:eastAsia="ru-RU"/>
        </w:rPr>
        <w:t>Временной интервал действия дневного пропуска с 07 час. 00 мин. до 21 час. 00 мин. Запрещается нахождение мото- и автотранспорта на стоянке ОИВТ после 21 час. 00 мин. Въезд на территорию стоянки ОИВТ разрешается по рабочим дням недели.</w:t>
      </w:r>
    </w:p>
    <w:p w14:paraId="1F675706" w14:textId="64D7B3C0" w:rsidR="004111B4" w:rsidRDefault="00060B15" w:rsidP="00B9715F">
      <w:pPr>
        <w:spacing w:after="0" w:line="240" w:lineRule="auto"/>
        <w:ind w:firstLine="709"/>
        <w:contextualSpacing/>
        <w:jc w:val="both"/>
        <w:rPr>
          <w:sz w:val="26"/>
          <w:szCs w:val="26"/>
          <w:lang w:eastAsia="ru-RU"/>
        </w:rPr>
      </w:pPr>
      <w:r w:rsidRPr="00F8602F">
        <w:rPr>
          <w:sz w:val="26"/>
          <w:szCs w:val="26"/>
          <w:lang w:eastAsia="ru-RU"/>
        </w:rPr>
        <w:t>Круглосуточные пропуска выдаются только по производственной необходимости. Разрешается въезд (выезд) на территорию стоянок ОИВТ в рабочие дни недели, выходные и праздничные дни. Нахождение мото- и автотранспорта на территории стоянок ОИВТ без</w:t>
      </w:r>
      <w:r w:rsidR="004111B4">
        <w:rPr>
          <w:sz w:val="26"/>
          <w:szCs w:val="26"/>
          <w:lang w:eastAsia="ru-RU"/>
        </w:rPr>
        <w:t> </w:t>
      </w:r>
      <w:r w:rsidRPr="00F8602F">
        <w:rPr>
          <w:sz w:val="26"/>
          <w:szCs w:val="26"/>
          <w:lang w:eastAsia="ru-RU"/>
        </w:rPr>
        <w:t>служебной необходимости запрещено.</w:t>
      </w:r>
      <w:r w:rsidR="004111B4">
        <w:rPr>
          <w:sz w:val="26"/>
          <w:szCs w:val="26"/>
          <w:lang w:eastAsia="ru-RU"/>
        </w:rPr>
        <w:br w:type="page"/>
      </w:r>
    </w:p>
    <w:p w14:paraId="5A824D01" w14:textId="77777777" w:rsidR="00060B15" w:rsidRPr="00F8602F" w:rsidRDefault="00060B15" w:rsidP="00B9715F">
      <w:pPr>
        <w:pStyle w:val="ConsPlusNormal"/>
        <w:numPr>
          <w:ilvl w:val="0"/>
          <w:numId w:val="78"/>
        </w:numPr>
        <w:tabs>
          <w:tab w:val="left" w:pos="1276"/>
        </w:tabs>
        <w:ind w:left="142" w:firstLine="567"/>
        <w:contextualSpacing/>
        <w:jc w:val="both"/>
        <w:rPr>
          <w:rFonts w:ascii="Times New Roman" w:hAnsi="Times New Roman" w:cs="Times New Roman"/>
          <w:color w:val="auto"/>
          <w:sz w:val="26"/>
          <w:szCs w:val="26"/>
        </w:rPr>
      </w:pPr>
      <w:r w:rsidRPr="00F8602F">
        <w:rPr>
          <w:rFonts w:ascii="Times New Roman" w:hAnsi="Times New Roman" w:cs="Times New Roman"/>
          <w:color w:val="auto"/>
          <w:sz w:val="26"/>
          <w:szCs w:val="26"/>
        </w:rPr>
        <w:lastRenderedPageBreak/>
        <w:t>Образцы видов пропусков, действующих на объектах ГУП «Петербургский метрополитен», согласованы:</w:t>
      </w:r>
    </w:p>
    <w:p w14:paraId="53D118AC" w14:textId="205620EB" w:rsidR="00060B15" w:rsidRPr="00F8602F" w:rsidRDefault="00060B15" w:rsidP="00B9715F">
      <w:pPr>
        <w:pStyle w:val="ae"/>
        <w:numPr>
          <w:ilvl w:val="0"/>
          <w:numId w:val="223"/>
        </w:numPr>
        <w:tabs>
          <w:tab w:val="left" w:pos="-1276"/>
          <w:tab w:val="left" w:pos="1134"/>
        </w:tabs>
        <w:spacing w:after="0" w:line="240" w:lineRule="auto"/>
        <w:ind w:left="142" w:firstLine="709"/>
        <w:jc w:val="both"/>
        <w:rPr>
          <w:sz w:val="26"/>
          <w:szCs w:val="26"/>
        </w:rPr>
      </w:pPr>
      <w:r w:rsidRPr="00F8602F">
        <w:rPr>
          <w:sz w:val="26"/>
          <w:szCs w:val="26"/>
        </w:rPr>
        <w:t>Федеральным агентством железнодорожного транспорта Министерства транспорта России письмом от 16.11.2020 № АИ-35/10875-ис</w:t>
      </w:r>
      <w:r w:rsidR="004111B4">
        <w:rPr>
          <w:sz w:val="26"/>
          <w:szCs w:val="26"/>
        </w:rPr>
        <w:t>;</w:t>
      </w:r>
    </w:p>
    <w:p w14:paraId="17AC5B40" w14:textId="77777777" w:rsidR="00060B15" w:rsidRPr="00F8602F" w:rsidRDefault="00060B15" w:rsidP="00B9715F">
      <w:pPr>
        <w:pStyle w:val="ae"/>
        <w:numPr>
          <w:ilvl w:val="0"/>
          <w:numId w:val="223"/>
        </w:numPr>
        <w:tabs>
          <w:tab w:val="left" w:pos="-1276"/>
          <w:tab w:val="left" w:pos="1134"/>
        </w:tabs>
        <w:spacing w:after="0" w:line="240" w:lineRule="auto"/>
        <w:ind w:left="142" w:firstLine="709"/>
        <w:jc w:val="both"/>
        <w:rPr>
          <w:sz w:val="26"/>
          <w:szCs w:val="26"/>
        </w:rPr>
      </w:pPr>
      <w:r w:rsidRPr="00F8602F">
        <w:rPr>
          <w:sz w:val="26"/>
          <w:szCs w:val="26"/>
        </w:rPr>
        <w:t>ГУ МВД России по г. Санкт-Петербургу и Ленинградской области письмом от 25.11.2020 № 13/3-3428;</w:t>
      </w:r>
    </w:p>
    <w:p w14:paraId="4A3554C8" w14:textId="77777777" w:rsidR="00060B15" w:rsidRPr="00F8602F" w:rsidRDefault="00060B15" w:rsidP="00B9715F">
      <w:pPr>
        <w:pStyle w:val="ae"/>
        <w:numPr>
          <w:ilvl w:val="0"/>
          <w:numId w:val="223"/>
        </w:numPr>
        <w:tabs>
          <w:tab w:val="left" w:pos="-1276"/>
          <w:tab w:val="left" w:pos="1134"/>
        </w:tabs>
        <w:spacing w:after="0" w:line="240" w:lineRule="auto"/>
        <w:ind w:left="142" w:firstLine="709"/>
        <w:jc w:val="both"/>
        <w:rPr>
          <w:sz w:val="26"/>
          <w:szCs w:val="26"/>
        </w:rPr>
      </w:pPr>
      <w:r w:rsidRPr="00F8602F">
        <w:rPr>
          <w:sz w:val="26"/>
          <w:szCs w:val="26"/>
        </w:rPr>
        <w:t>УФСБ России по г. Санкт-Петербургу и Ленинградской области письмом от 15.12.2020 № 19/1-1316;</w:t>
      </w:r>
    </w:p>
    <w:p w14:paraId="7B024EC6" w14:textId="77777777" w:rsidR="00060B15" w:rsidRPr="00F8602F" w:rsidRDefault="00060B15" w:rsidP="00B9715F">
      <w:pPr>
        <w:pStyle w:val="ae"/>
        <w:numPr>
          <w:ilvl w:val="0"/>
          <w:numId w:val="223"/>
        </w:numPr>
        <w:tabs>
          <w:tab w:val="left" w:pos="-1276"/>
          <w:tab w:val="left" w:pos="1134"/>
        </w:tabs>
        <w:spacing w:after="0" w:line="240" w:lineRule="auto"/>
        <w:ind w:left="142" w:firstLine="709"/>
        <w:jc w:val="both"/>
        <w:rPr>
          <w:sz w:val="26"/>
          <w:szCs w:val="26"/>
        </w:rPr>
      </w:pPr>
      <w:r w:rsidRPr="00F8602F">
        <w:rPr>
          <w:sz w:val="26"/>
          <w:szCs w:val="26"/>
        </w:rPr>
        <w:t>УФСБ России по г. Санкт-Петербургу и Ленинградской области письмом от 15.12.2020 № 19/1-1315;</w:t>
      </w:r>
    </w:p>
    <w:p w14:paraId="22950522" w14:textId="77777777" w:rsidR="00060B15" w:rsidRPr="00F8602F" w:rsidRDefault="00060B15" w:rsidP="00B9715F">
      <w:pPr>
        <w:pStyle w:val="ae"/>
        <w:numPr>
          <w:ilvl w:val="0"/>
          <w:numId w:val="223"/>
        </w:numPr>
        <w:tabs>
          <w:tab w:val="left" w:pos="1134"/>
        </w:tabs>
        <w:suppressAutoHyphens/>
        <w:spacing w:after="0" w:line="240" w:lineRule="auto"/>
        <w:ind w:left="142" w:firstLine="709"/>
        <w:jc w:val="both"/>
        <w:rPr>
          <w:sz w:val="26"/>
          <w:szCs w:val="26"/>
        </w:rPr>
      </w:pPr>
      <w:r w:rsidRPr="00F8602F">
        <w:rPr>
          <w:sz w:val="26"/>
          <w:szCs w:val="26"/>
        </w:rPr>
        <w:t>УФСБ России по г. Санкт-Петербургу и Ленинградской области справкой заместителя начальника оперативного подразделения от 14.11.2022;</w:t>
      </w:r>
    </w:p>
    <w:p w14:paraId="49F29EED" w14:textId="77777777" w:rsidR="00060B15" w:rsidRPr="00F8602F" w:rsidRDefault="00060B15" w:rsidP="00B9715F">
      <w:pPr>
        <w:pStyle w:val="ae"/>
        <w:numPr>
          <w:ilvl w:val="0"/>
          <w:numId w:val="223"/>
        </w:numPr>
        <w:tabs>
          <w:tab w:val="left" w:pos="-1276"/>
          <w:tab w:val="left" w:pos="1134"/>
        </w:tabs>
        <w:spacing w:after="0" w:line="240" w:lineRule="auto"/>
        <w:ind w:left="142" w:firstLine="709"/>
        <w:jc w:val="both"/>
        <w:rPr>
          <w:sz w:val="26"/>
          <w:szCs w:val="26"/>
        </w:rPr>
      </w:pPr>
      <w:r w:rsidRPr="00F8602F">
        <w:rPr>
          <w:sz w:val="26"/>
          <w:szCs w:val="26"/>
        </w:rPr>
        <w:t>Федеральным агентством железнодорожного транспорта Министерства транспорта России письмом от 23.11.2022 № АИ-29/11925-ис;</w:t>
      </w:r>
    </w:p>
    <w:p w14:paraId="7BC7BF10" w14:textId="77777777" w:rsidR="00060B15" w:rsidRPr="00F8602F" w:rsidRDefault="00060B15" w:rsidP="00B9715F">
      <w:pPr>
        <w:pStyle w:val="ae"/>
        <w:numPr>
          <w:ilvl w:val="0"/>
          <w:numId w:val="223"/>
        </w:numPr>
        <w:tabs>
          <w:tab w:val="left" w:pos="-1276"/>
          <w:tab w:val="left" w:pos="1134"/>
        </w:tabs>
        <w:spacing w:after="0" w:line="240" w:lineRule="auto"/>
        <w:ind w:left="142" w:firstLine="709"/>
        <w:jc w:val="both"/>
        <w:rPr>
          <w:sz w:val="26"/>
          <w:szCs w:val="26"/>
        </w:rPr>
      </w:pPr>
      <w:r w:rsidRPr="00F8602F">
        <w:rPr>
          <w:sz w:val="26"/>
          <w:szCs w:val="26"/>
        </w:rPr>
        <w:t>ГУ МВД России по г. Санкт-Петербургу и Ленинградской области письмом от 25.11.2022 № 84/3320.</w:t>
      </w:r>
    </w:p>
    <w:p w14:paraId="38F9C844" w14:textId="77777777" w:rsidR="00060B15" w:rsidRPr="00F8602F" w:rsidRDefault="00060B15" w:rsidP="00B9715F">
      <w:pPr>
        <w:pStyle w:val="ae"/>
        <w:numPr>
          <w:ilvl w:val="0"/>
          <w:numId w:val="78"/>
        </w:numPr>
        <w:tabs>
          <w:tab w:val="left" w:pos="-1276"/>
          <w:tab w:val="left" w:pos="1069"/>
          <w:tab w:val="left" w:pos="1276"/>
        </w:tabs>
        <w:spacing w:after="0" w:line="240" w:lineRule="auto"/>
        <w:ind w:left="0" w:firstLine="709"/>
        <w:jc w:val="both"/>
        <w:rPr>
          <w:sz w:val="26"/>
          <w:szCs w:val="26"/>
        </w:rPr>
      </w:pPr>
      <w:r w:rsidRPr="00F8602F">
        <w:rPr>
          <w:sz w:val="26"/>
          <w:szCs w:val="26"/>
          <w:lang w:eastAsia="ru-RU"/>
        </w:rPr>
        <w:t>Оформление и выдача служебных удостоверений, постоянных и разовых пропусков, обеспечивающих допуск физических лиц и мото- и автотранспорта на ОИВТ лицам, оформляющимся на работу в метрополитен, работникам метрополитена, посетителям и представителям сторонних организаций (организаций-субподрядчиков (соисполнителей)) производится в бюро пропусков СТБ.</w:t>
      </w:r>
    </w:p>
    <w:p w14:paraId="6184B17E" w14:textId="77777777" w:rsidR="00060B15" w:rsidRPr="00F8602F" w:rsidRDefault="00060B15" w:rsidP="00B9715F">
      <w:pPr>
        <w:pStyle w:val="ae"/>
        <w:numPr>
          <w:ilvl w:val="0"/>
          <w:numId w:val="78"/>
        </w:numPr>
        <w:tabs>
          <w:tab w:val="left" w:pos="-1276"/>
          <w:tab w:val="left" w:pos="1069"/>
          <w:tab w:val="left" w:pos="1276"/>
        </w:tabs>
        <w:spacing w:after="0" w:line="240" w:lineRule="auto"/>
        <w:ind w:left="0" w:firstLine="709"/>
        <w:jc w:val="both"/>
        <w:rPr>
          <w:sz w:val="26"/>
          <w:szCs w:val="26"/>
        </w:rPr>
      </w:pPr>
      <w:r w:rsidRPr="00F8602F">
        <w:rPr>
          <w:sz w:val="26"/>
          <w:szCs w:val="26"/>
        </w:rPr>
        <w:t>Основанием для выдачи пропуска является:</w:t>
      </w:r>
    </w:p>
    <w:p w14:paraId="3A9A11FB" w14:textId="735983F0" w:rsidR="00060B15" w:rsidRPr="00F8602F" w:rsidRDefault="00060B15" w:rsidP="00B9715F">
      <w:pPr>
        <w:pStyle w:val="af"/>
        <w:numPr>
          <w:ilvl w:val="0"/>
          <w:numId w:val="84"/>
        </w:numPr>
        <w:tabs>
          <w:tab w:val="left" w:pos="993"/>
          <w:tab w:val="left" w:pos="1134"/>
        </w:tabs>
        <w:ind w:left="0" w:firstLine="851"/>
        <w:contextualSpacing/>
        <w:rPr>
          <w:sz w:val="26"/>
          <w:szCs w:val="26"/>
        </w:rPr>
      </w:pPr>
      <w:r w:rsidRPr="00F8602F">
        <w:rPr>
          <w:sz w:val="26"/>
          <w:szCs w:val="26"/>
        </w:rPr>
        <w:t>работникам метрополитена - приказ о приеме на работу, служебная записка о</w:t>
      </w:r>
      <w:r w:rsidR="004111B4">
        <w:rPr>
          <w:sz w:val="26"/>
          <w:szCs w:val="26"/>
        </w:rPr>
        <w:t> </w:t>
      </w:r>
      <w:r w:rsidRPr="00F8602F">
        <w:rPr>
          <w:sz w:val="26"/>
          <w:szCs w:val="26"/>
        </w:rPr>
        <w:t>допуске, направление (приложение № 3 к Порядку оформления пропусков);</w:t>
      </w:r>
    </w:p>
    <w:p w14:paraId="43B0908B" w14:textId="24074A15" w:rsidR="00060B15" w:rsidRPr="00F8602F" w:rsidRDefault="00060B15" w:rsidP="00B9715F">
      <w:pPr>
        <w:pStyle w:val="af"/>
        <w:numPr>
          <w:ilvl w:val="0"/>
          <w:numId w:val="84"/>
        </w:numPr>
        <w:tabs>
          <w:tab w:val="left" w:pos="993"/>
          <w:tab w:val="left" w:pos="1134"/>
        </w:tabs>
        <w:ind w:left="0" w:firstLine="851"/>
        <w:contextualSpacing/>
        <w:rPr>
          <w:sz w:val="26"/>
          <w:szCs w:val="26"/>
        </w:rPr>
      </w:pPr>
      <w:r w:rsidRPr="00F8602F">
        <w:rPr>
          <w:sz w:val="26"/>
          <w:szCs w:val="26"/>
        </w:rPr>
        <w:t>работникам сторонних организаций - договор (контракт) на оказание услуг (выполнение работ), приказ/указание метрополитена и письменное обращение (заявка) с</w:t>
      </w:r>
      <w:r w:rsidR="004111B4">
        <w:rPr>
          <w:sz w:val="26"/>
          <w:szCs w:val="26"/>
        </w:rPr>
        <w:t> </w:t>
      </w:r>
      <w:r w:rsidRPr="00F8602F">
        <w:rPr>
          <w:sz w:val="26"/>
          <w:szCs w:val="26"/>
        </w:rPr>
        <w:t xml:space="preserve">указанием всех реквизитов, </w:t>
      </w:r>
      <w:bookmarkStart w:id="426" w:name="_Hlk152687294"/>
      <w:r w:rsidRPr="00F8602F">
        <w:rPr>
          <w:sz w:val="26"/>
          <w:szCs w:val="26"/>
        </w:rPr>
        <w:t>сведения о привлекаемых работниках в формате Excel (приложение № 10 к Порядку оформления пропусков) и сопроводительное письмо (приложение № 11 к Порядку оформления пропусков);</w:t>
      </w:r>
      <w:bookmarkEnd w:id="426"/>
    </w:p>
    <w:p w14:paraId="67A5ED79" w14:textId="2B9A6A06" w:rsidR="00060B15" w:rsidRPr="00F8602F" w:rsidRDefault="00060B15" w:rsidP="00B9715F">
      <w:pPr>
        <w:pStyle w:val="ae"/>
        <w:numPr>
          <w:ilvl w:val="0"/>
          <w:numId w:val="221"/>
        </w:numPr>
        <w:tabs>
          <w:tab w:val="left" w:pos="-1276"/>
          <w:tab w:val="left" w:pos="1134"/>
          <w:tab w:val="left" w:pos="1418"/>
        </w:tabs>
        <w:spacing w:after="0" w:line="240" w:lineRule="auto"/>
        <w:ind w:left="0" w:firstLine="851"/>
        <w:jc w:val="both"/>
        <w:rPr>
          <w:sz w:val="26"/>
          <w:szCs w:val="26"/>
        </w:rPr>
      </w:pPr>
      <w:r w:rsidRPr="00F8602F">
        <w:rPr>
          <w:sz w:val="26"/>
          <w:szCs w:val="26"/>
        </w:rPr>
        <w:t xml:space="preserve">работникам организаций-субподрядчиков </w:t>
      </w:r>
      <w:r w:rsidRPr="00F8602F">
        <w:rPr>
          <w:sz w:val="26"/>
          <w:szCs w:val="26"/>
          <w:lang w:eastAsia="ru-RU"/>
        </w:rPr>
        <w:t>(соисполнителей)</w:t>
      </w:r>
      <w:r w:rsidRPr="00F8602F">
        <w:rPr>
          <w:sz w:val="26"/>
          <w:szCs w:val="26"/>
        </w:rPr>
        <w:t xml:space="preserve"> - договор (контракт) на оказание услуг (выполнение работ), заключенный ГУП «Петербургский метрополитен» со сторонней организацией, договор субподряда (соисполнения), заключенный сторонней организацией с организацией-субподрядчиком </w:t>
      </w:r>
      <w:r w:rsidRPr="00F8602F">
        <w:rPr>
          <w:sz w:val="26"/>
          <w:szCs w:val="26"/>
          <w:lang w:eastAsia="ru-RU"/>
        </w:rPr>
        <w:t>(соисполнителем)</w:t>
      </w:r>
      <w:r w:rsidRPr="00F8602F">
        <w:rPr>
          <w:sz w:val="26"/>
          <w:szCs w:val="26"/>
        </w:rPr>
        <w:t>, приказ/указание метрополитена и письменное обращение (заявка) с указанием всех реквизитов, сведения о</w:t>
      </w:r>
      <w:r w:rsidR="004111B4">
        <w:rPr>
          <w:sz w:val="26"/>
          <w:szCs w:val="26"/>
        </w:rPr>
        <w:t> </w:t>
      </w:r>
      <w:r w:rsidRPr="00F8602F">
        <w:rPr>
          <w:sz w:val="26"/>
          <w:szCs w:val="26"/>
        </w:rPr>
        <w:t>привлекаемых работниках в формате Excel (приложение № 10 к Порядку оформления пропусков) и сопроводительное письмо (приложение № 11 к Порядку оформления пропусков);</w:t>
      </w:r>
    </w:p>
    <w:p w14:paraId="63943803" w14:textId="77777777" w:rsidR="00060B15" w:rsidRPr="00F8602F" w:rsidRDefault="00060B15" w:rsidP="00B9715F">
      <w:pPr>
        <w:pStyle w:val="ae"/>
        <w:numPr>
          <w:ilvl w:val="0"/>
          <w:numId w:val="221"/>
        </w:numPr>
        <w:tabs>
          <w:tab w:val="left" w:pos="-1276"/>
          <w:tab w:val="left" w:pos="1134"/>
          <w:tab w:val="left" w:pos="1418"/>
        </w:tabs>
        <w:spacing w:after="0" w:line="240" w:lineRule="auto"/>
        <w:ind w:left="0" w:firstLine="851"/>
        <w:jc w:val="both"/>
        <w:rPr>
          <w:sz w:val="26"/>
          <w:szCs w:val="26"/>
        </w:rPr>
      </w:pPr>
      <w:r w:rsidRPr="00F8602F">
        <w:rPr>
          <w:sz w:val="26"/>
          <w:szCs w:val="26"/>
        </w:rPr>
        <w:t>посетителям – письменное обращение (приложение № 14 к Порядку оформления пропусков) с указанием всех реквизитов.</w:t>
      </w:r>
    </w:p>
    <w:p w14:paraId="4835AAFF" w14:textId="77777777" w:rsidR="00060B15" w:rsidRPr="00F8602F" w:rsidRDefault="00060B15" w:rsidP="00B9715F">
      <w:pPr>
        <w:pStyle w:val="ae"/>
        <w:numPr>
          <w:ilvl w:val="0"/>
          <w:numId w:val="78"/>
        </w:numPr>
        <w:tabs>
          <w:tab w:val="left" w:pos="-1276"/>
          <w:tab w:val="left" w:pos="1069"/>
          <w:tab w:val="left" w:pos="1276"/>
        </w:tabs>
        <w:spacing w:after="0" w:line="240" w:lineRule="auto"/>
        <w:ind w:left="0" w:firstLine="709"/>
        <w:jc w:val="both"/>
        <w:rPr>
          <w:sz w:val="26"/>
          <w:szCs w:val="26"/>
        </w:rPr>
      </w:pPr>
      <w:r w:rsidRPr="00F8602F">
        <w:rPr>
          <w:sz w:val="26"/>
          <w:szCs w:val="26"/>
        </w:rPr>
        <w:t xml:space="preserve">Оформление и выдача пропусков, как постоянных, так и разовых, а также пропуск мото- и автотранспорта, осуществляются на основании письменных обращений руководителей подразделений метрополитена, согласно приложениям к настоящему </w:t>
      </w:r>
      <w:r w:rsidRPr="00F8602F">
        <w:rPr>
          <w:rFonts w:eastAsia="Calibri"/>
          <w:bCs/>
          <w:sz w:val="26"/>
          <w:szCs w:val="26"/>
        </w:rPr>
        <w:t>Порядку оформления пропусков</w:t>
      </w:r>
      <w:r w:rsidRPr="00F8602F">
        <w:rPr>
          <w:sz w:val="26"/>
          <w:szCs w:val="26"/>
        </w:rPr>
        <w:t xml:space="preserve">. </w:t>
      </w:r>
    </w:p>
    <w:p w14:paraId="4DEDE5A8" w14:textId="4BBDEEFB" w:rsidR="00060B15" w:rsidRPr="00F8602F" w:rsidRDefault="00060B15" w:rsidP="004111B4">
      <w:pPr>
        <w:pStyle w:val="ae"/>
        <w:numPr>
          <w:ilvl w:val="0"/>
          <w:numId w:val="220"/>
        </w:numPr>
        <w:spacing w:after="0" w:line="240" w:lineRule="auto"/>
        <w:ind w:left="0" w:firstLine="709"/>
        <w:jc w:val="both"/>
        <w:rPr>
          <w:sz w:val="26"/>
          <w:szCs w:val="26"/>
        </w:rPr>
      </w:pPr>
      <w:r w:rsidRPr="00F8602F">
        <w:rPr>
          <w:sz w:val="26"/>
          <w:szCs w:val="26"/>
        </w:rPr>
        <w:t>Все письменные обращения подписываются или согласовываются одним из</w:t>
      </w:r>
      <w:r w:rsidR="004111B4">
        <w:rPr>
          <w:sz w:val="26"/>
          <w:szCs w:val="26"/>
        </w:rPr>
        <w:t> </w:t>
      </w:r>
      <w:r w:rsidRPr="00F8602F">
        <w:rPr>
          <w:sz w:val="26"/>
          <w:szCs w:val="26"/>
        </w:rPr>
        <w:t>следующих должностных лиц метрополитена, в соответствии со списками, направленными в бюро пропусков СТБ согласно п.1.14:</w:t>
      </w:r>
    </w:p>
    <w:p w14:paraId="3A9042E3" w14:textId="77777777" w:rsidR="00060B15" w:rsidRPr="00F8602F" w:rsidRDefault="00060B15" w:rsidP="00B9715F">
      <w:pPr>
        <w:pStyle w:val="af"/>
        <w:numPr>
          <w:ilvl w:val="0"/>
          <w:numId w:val="85"/>
        </w:numPr>
        <w:tabs>
          <w:tab w:val="left" w:pos="993"/>
        </w:tabs>
        <w:ind w:left="0" w:firstLine="709"/>
        <w:contextualSpacing/>
        <w:rPr>
          <w:sz w:val="26"/>
          <w:szCs w:val="26"/>
        </w:rPr>
      </w:pPr>
      <w:r w:rsidRPr="00F8602F">
        <w:rPr>
          <w:sz w:val="26"/>
          <w:szCs w:val="26"/>
        </w:rPr>
        <w:t>руководством метрополитена;</w:t>
      </w:r>
    </w:p>
    <w:p w14:paraId="4B62C4AC" w14:textId="77777777" w:rsidR="00060B15" w:rsidRPr="00F8602F" w:rsidRDefault="00060B15" w:rsidP="00B9715F">
      <w:pPr>
        <w:pStyle w:val="af"/>
        <w:numPr>
          <w:ilvl w:val="0"/>
          <w:numId w:val="85"/>
        </w:numPr>
        <w:tabs>
          <w:tab w:val="left" w:pos="993"/>
        </w:tabs>
        <w:ind w:left="0" w:firstLine="709"/>
        <w:contextualSpacing/>
        <w:rPr>
          <w:sz w:val="26"/>
          <w:szCs w:val="26"/>
        </w:rPr>
      </w:pPr>
      <w:r w:rsidRPr="00F8602F">
        <w:rPr>
          <w:sz w:val="26"/>
          <w:szCs w:val="26"/>
        </w:rPr>
        <w:lastRenderedPageBreak/>
        <w:t>начальником подразделения;</w:t>
      </w:r>
    </w:p>
    <w:p w14:paraId="271FDBE5" w14:textId="77777777" w:rsidR="00060B15" w:rsidRPr="00F8602F" w:rsidRDefault="00060B15" w:rsidP="00B9715F">
      <w:pPr>
        <w:pStyle w:val="af"/>
        <w:numPr>
          <w:ilvl w:val="0"/>
          <w:numId w:val="85"/>
        </w:numPr>
        <w:tabs>
          <w:tab w:val="left" w:pos="993"/>
        </w:tabs>
        <w:ind w:left="0" w:firstLine="709"/>
        <w:contextualSpacing/>
        <w:rPr>
          <w:sz w:val="26"/>
          <w:szCs w:val="26"/>
        </w:rPr>
      </w:pPr>
      <w:r w:rsidRPr="00F8602F">
        <w:rPr>
          <w:sz w:val="26"/>
          <w:szCs w:val="26"/>
        </w:rPr>
        <w:t>заместителем начальника подразделения;</w:t>
      </w:r>
    </w:p>
    <w:p w14:paraId="0C4398C4" w14:textId="77777777" w:rsidR="00060B15" w:rsidRPr="00F8602F" w:rsidRDefault="00060B15" w:rsidP="00B9715F">
      <w:pPr>
        <w:pStyle w:val="af"/>
        <w:numPr>
          <w:ilvl w:val="0"/>
          <w:numId w:val="85"/>
        </w:numPr>
        <w:tabs>
          <w:tab w:val="left" w:pos="993"/>
        </w:tabs>
        <w:ind w:left="0" w:firstLine="709"/>
        <w:contextualSpacing/>
        <w:rPr>
          <w:sz w:val="26"/>
          <w:szCs w:val="26"/>
        </w:rPr>
      </w:pPr>
      <w:r w:rsidRPr="00F8602F">
        <w:rPr>
          <w:sz w:val="26"/>
          <w:szCs w:val="26"/>
        </w:rPr>
        <w:t>главным инженером подразделения;</w:t>
      </w:r>
    </w:p>
    <w:p w14:paraId="18485000" w14:textId="77777777" w:rsidR="00060B15" w:rsidRPr="00F8602F" w:rsidRDefault="00060B15" w:rsidP="00B9715F">
      <w:pPr>
        <w:pStyle w:val="af"/>
        <w:numPr>
          <w:ilvl w:val="0"/>
          <w:numId w:val="85"/>
        </w:numPr>
        <w:tabs>
          <w:tab w:val="left" w:pos="993"/>
        </w:tabs>
        <w:ind w:left="0" w:firstLine="709"/>
        <w:contextualSpacing/>
        <w:rPr>
          <w:sz w:val="26"/>
          <w:szCs w:val="26"/>
        </w:rPr>
      </w:pPr>
      <w:r w:rsidRPr="00F8602F">
        <w:rPr>
          <w:sz w:val="26"/>
          <w:szCs w:val="26"/>
        </w:rPr>
        <w:t>заместителем главного инженера;</w:t>
      </w:r>
    </w:p>
    <w:p w14:paraId="2931DDB4" w14:textId="77777777" w:rsidR="00060B15" w:rsidRPr="00F8602F" w:rsidRDefault="00060B15" w:rsidP="00B9715F">
      <w:pPr>
        <w:pStyle w:val="af"/>
        <w:numPr>
          <w:ilvl w:val="0"/>
          <w:numId w:val="85"/>
        </w:numPr>
        <w:tabs>
          <w:tab w:val="left" w:pos="993"/>
        </w:tabs>
        <w:ind w:left="0" w:firstLine="709"/>
        <w:contextualSpacing/>
        <w:rPr>
          <w:sz w:val="26"/>
          <w:szCs w:val="26"/>
        </w:rPr>
      </w:pPr>
      <w:r w:rsidRPr="00F8602F">
        <w:rPr>
          <w:sz w:val="26"/>
          <w:szCs w:val="26"/>
        </w:rPr>
        <w:t>работниками, уполномоченными приказом начальника подразделения метрополитена.</w:t>
      </w:r>
    </w:p>
    <w:p w14:paraId="791303BA" w14:textId="23A29188" w:rsidR="00060B15" w:rsidRPr="00F8602F" w:rsidRDefault="00060B15" w:rsidP="00B9715F">
      <w:pPr>
        <w:pStyle w:val="ae"/>
        <w:numPr>
          <w:ilvl w:val="0"/>
          <w:numId w:val="220"/>
        </w:numPr>
        <w:tabs>
          <w:tab w:val="left" w:pos="-1276"/>
          <w:tab w:val="left" w:pos="1418"/>
          <w:tab w:val="left" w:pos="1560"/>
        </w:tabs>
        <w:spacing w:after="0" w:line="240" w:lineRule="auto"/>
        <w:ind w:left="0" w:firstLine="709"/>
        <w:jc w:val="both"/>
        <w:rPr>
          <w:sz w:val="26"/>
          <w:szCs w:val="26"/>
        </w:rPr>
      </w:pPr>
      <w:r w:rsidRPr="00F8602F">
        <w:rPr>
          <w:sz w:val="26"/>
          <w:szCs w:val="26"/>
        </w:rPr>
        <w:t>Ответственность за оформление письменных обращений о выдаче всех видов пропусков, дающих право допуска на ОИВТ, в т.ч. в зону транспортной безопасности</w:t>
      </w:r>
      <w:r w:rsidR="00F40729" w:rsidRPr="00F8602F">
        <w:rPr>
          <w:sz w:val="26"/>
          <w:szCs w:val="26"/>
        </w:rPr>
        <w:t xml:space="preserve"> (далее – ЗТБ)</w:t>
      </w:r>
      <w:r w:rsidRPr="00F8602F">
        <w:rPr>
          <w:sz w:val="26"/>
          <w:szCs w:val="26"/>
        </w:rPr>
        <w:t xml:space="preserve"> ОИВТ, а также за достоверность указанных данных в обращениях несут руководители сторонних организаций (в том числе при заключении договора-субподряда (соисполнения)) и подразделений метрополитена, подписавшие (согласовавшие) такое обращение.</w:t>
      </w:r>
    </w:p>
    <w:p w14:paraId="6982DF65" w14:textId="77777777" w:rsidR="00060B15" w:rsidRPr="00F8602F" w:rsidRDefault="00060B15" w:rsidP="00B9715F">
      <w:pPr>
        <w:pStyle w:val="ae"/>
        <w:numPr>
          <w:ilvl w:val="0"/>
          <w:numId w:val="220"/>
        </w:numPr>
        <w:tabs>
          <w:tab w:val="left" w:pos="-1276"/>
          <w:tab w:val="left" w:pos="1418"/>
        </w:tabs>
        <w:spacing w:after="0" w:line="240" w:lineRule="auto"/>
        <w:ind w:left="0" w:firstLine="709"/>
        <w:jc w:val="both"/>
        <w:rPr>
          <w:sz w:val="26"/>
          <w:szCs w:val="26"/>
        </w:rPr>
      </w:pPr>
      <w:r w:rsidRPr="00F8602F">
        <w:rPr>
          <w:sz w:val="26"/>
          <w:szCs w:val="26"/>
        </w:rPr>
        <w:t xml:space="preserve">Все письменные обращения оформляются на имя начальника бюро пропусков СТБ, в соответствии с </w:t>
      </w:r>
      <w:r w:rsidRPr="00F8602F">
        <w:rPr>
          <w:sz w:val="26"/>
          <w:szCs w:val="26"/>
          <w:lang w:eastAsia="ru-RU"/>
        </w:rPr>
        <w:t>действующими требованиями делопроизводства на русском языке, разборчиво, с использованием технических средств (компьютера), без сокращений слов, аббревиатур, помарок и исправлений, в т.ч. внесённых от руки.</w:t>
      </w:r>
    </w:p>
    <w:p w14:paraId="56A4AB3A" w14:textId="71EBB128" w:rsidR="00104298" w:rsidRPr="00F8602F" w:rsidRDefault="00104298" w:rsidP="00B9715F">
      <w:pPr>
        <w:pStyle w:val="ae"/>
        <w:numPr>
          <w:ilvl w:val="0"/>
          <w:numId w:val="220"/>
        </w:numPr>
        <w:tabs>
          <w:tab w:val="left" w:pos="-1276"/>
          <w:tab w:val="left" w:pos="1418"/>
        </w:tabs>
        <w:spacing w:after="0" w:line="240" w:lineRule="auto"/>
        <w:ind w:left="0" w:firstLine="709"/>
        <w:jc w:val="both"/>
        <w:rPr>
          <w:sz w:val="26"/>
          <w:szCs w:val="26"/>
        </w:rPr>
      </w:pPr>
      <w:bookmarkStart w:id="427" w:name="_Hlk201835308"/>
      <w:r w:rsidRPr="00F8602F">
        <w:rPr>
          <w:sz w:val="26"/>
          <w:szCs w:val="26"/>
        </w:rPr>
        <w:t>П</w:t>
      </w:r>
      <w:r w:rsidR="00060B15" w:rsidRPr="00F8602F">
        <w:rPr>
          <w:sz w:val="26"/>
          <w:szCs w:val="26"/>
        </w:rPr>
        <w:t>исьменны</w:t>
      </w:r>
      <w:r w:rsidRPr="00F8602F">
        <w:rPr>
          <w:sz w:val="26"/>
          <w:szCs w:val="26"/>
        </w:rPr>
        <w:t>е</w:t>
      </w:r>
      <w:r w:rsidR="00060B15" w:rsidRPr="00F8602F">
        <w:rPr>
          <w:sz w:val="26"/>
          <w:szCs w:val="26"/>
        </w:rPr>
        <w:t xml:space="preserve"> обращени</w:t>
      </w:r>
      <w:r w:rsidRPr="00F8602F">
        <w:rPr>
          <w:sz w:val="26"/>
          <w:szCs w:val="26"/>
        </w:rPr>
        <w:t>я</w:t>
      </w:r>
      <w:r w:rsidR="00060B15" w:rsidRPr="00F8602F">
        <w:rPr>
          <w:sz w:val="26"/>
          <w:szCs w:val="26"/>
        </w:rPr>
        <w:t xml:space="preserve"> о выдаче постоянных пропусков физическим лицам </w:t>
      </w:r>
      <w:r w:rsidRPr="00F8602F">
        <w:rPr>
          <w:sz w:val="26"/>
          <w:szCs w:val="26"/>
        </w:rPr>
        <w:t>подаются в бюро пропусков СТБ оригиналом на бумажном носителе по</w:t>
      </w:r>
      <w:r w:rsidR="004111B4">
        <w:rPr>
          <w:sz w:val="26"/>
          <w:szCs w:val="26"/>
        </w:rPr>
        <w:t> </w:t>
      </w:r>
      <w:r w:rsidRPr="00F8602F">
        <w:rPr>
          <w:sz w:val="26"/>
          <w:szCs w:val="26"/>
        </w:rPr>
        <w:t>адресу:</w:t>
      </w:r>
      <w:r w:rsidR="004111B4">
        <w:rPr>
          <w:sz w:val="26"/>
          <w:szCs w:val="26"/>
        </w:rPr>
        <w:t> </w:t>
      </w:r>
      <w:r w:rsidRPr="00F8602F">
        <w:rPr>
          <w:sz w:val="26"/>
          <w:szCs w:val="26"/>
        </w:rPr>
        <w:t>Санкт</w:t>
      </w:r>
      <w:r w:rsidRPr="00F8602F">
        <w:rPr>
          <w:sz w:val="26"/>
          <w:szCs w:val="26"/>
        </w:rPr>
        <w:noBreakHyphen/>
        <w:t>Петербург, Лиговский пр., д. 88, каб. № 136.</w:t>
      </w:r>
    </w:p>
    <w:p w14:paraId="5CC10406" w14:textId="6823ABEE" w:rsidR="00060B15" w:rsidRPr="00F8602F" w:rsidRDefault="00104298" w:rsidP="00B9715F">
      <w:pPr>
        <w:pStyle w:val="ae"/>
        <w:tabs>
          <w:tab w:val="left" w:pos="-1276"/>
          <w:tab w:val="left" w:pos="1418"/>
        </w:tabs>
        <w:spacing w:after="0" w:line="240" w:lineRule="auto"/>
        <w:ind w:left="0" w:firstLine="709"/>
        <w:jc w:val="both"/>
        <w:rPr>
          <w:sz w:val="26"/>
          <w:szCs w:val="26"/>
        </w:rPr>
      </w:pPr>
      <w:r w:rsidRPr="00F8602F">
        <w:rPr>
          <w:sz w:val="26"/>
          <w:szCs w:val="26"/>
        </w:rPr>
        <w:t xml:space="preserve">Письменные обращения </w:t>
      </w:r>
      <w:r w:rsidR="00060B15" w:rsidRPr="00F8602F">
        <w:rPr>
          <w:sz w:val="26"/>
          <w:szCs w:val="26"/>
        </w:rPr>
        <w:t>о выдаче постоянных пропусков на мото- и автотранспорт</w:t>
      </w:r>
      <w:r w:rsidRPr="00F8602F">
        <w:rPr>
          <w:sz w:val="26"/>
          <w:szCs w:val="26"/>
        </w:rPr>
        <w:t xml:space="preserve"> подаются в бюро пропусков СТБ оригиналом на бумажном носителе по</w:t>
      </w:r>
      <w:r w:rsidR="004111B4">
        <w:rPr>
          <w:sz w:val="26"/>
          <w:szCs w:val="26"/>
        </w:rPr>
        <w:t> </w:t>
      </w:r>
      <w:r w:rsidRPr="00F8602F">
        <w:rPr>
          <w:sz w:val="26"/>
          <w:szCs w:val="26"/>
        </w:rPr>
        <w:t>адресу:</w:t>
      </w:r>
      <w:r w:rsidR="004111B4">
        <w:rPr>
          <w:sz w:val="26"/>
          <w:szCs w:val="26"/>
        </w:rPr>
        <w:t> </w:t>
      </w:r>
      <w:r w:rsidRPr="00F8602F">
        <w:rPr>
          <w:sz w:val="26"/>
          <w:szCs w:val="26"/>
        </w:rPr>
        <w:t>Санкт</w:t>
      </w:r>
      <w:r w:rsidRPr="00F8602F">
        <w:rPr>
          <w:sz w:val="26"/>
          <w:szCs w:val="26"/>
        </w:rPr>
        <w:noBreakHyphen/>
        <w:t>Петербург, Московский пр., д. 28, каб. № 150</w:t>
      </w:r>
      <w:r w:rsidR="00060B15" w:rsidRPr="00F8602F">
        <w:rPr>
          <w:sz w:val="26"/>
          <w:szCs w:val="26"/>
        </w:rPr>
        <w:t>.</w:t>
      </w:r>
    </w:p>
    <w:bookmarkEnd w:id="427"/>
    <w:p w14:paraId="73C44E51" w14:textId="37594DAE" w:rsidR="00060B15" w:rsidRPr="00F8602F" w:rsidRDefault="00060B15" w:rsidP="00B9715F">
      <w:pPr>
        <w:pStyle w:val="ae"/>
        <w:numPr>
          <w:ilvl w:val="0"/>
          <w:numId w:val="220"/>
        </w:numPr>
        <w:tabs>
          <w:tab w:val="left" w:pos="-1276"/>
          <w:tab w:val="left" w:pos="1418"/>
        </w:tabs>
        <w:spacing w:after="0" w:line="240" w:lineRule="auto"/>
        <w:ind w:left="0" w:firstLine="709"/>
        <w:jc w:val="both"/>
        <w:rPr>
          <w:sz w:val="26"/>
          <w:szCs w:val="26"/>
        </w:rPr>
      </w:pPr>
      <w:r w:rsidRPr="00F8602F">
        <w:rPr>
          <w:sz w:val="26"/>
          <w:szCs w:val="26"/>
        </w:rPr>
        <w:t xml:space="preserve">Письменные обращения о выдаче постоянных и разовых пропусков, обеспечивающих допуск работникам сторонних организаций, а также письменные обращения о пропуске мото- и автотранспорта сторонней организации в </w:t>
      </w:r>
      <w:r w:rsidR="00F40729" w:rsidRPr="00F8602F">
        <w:rPr>
          <w:sz w:val="26"/>
          <w:szCs w:val="26"/>
        </w:rPr>
        <w:t>ЗТБ</w:t>
      </w:r>
      <w:r w:rsidR="00F40729" w:rsidRPr="00F8602F" w:rsidDel="00F40729">
        <w:rPr>
          <w:sz w:val="26"/>
          <w:szCs w:val="26"/>
        </w:rPr>
        <w:t xml:space="preserve"> </w:t>
      </w:r>
      <w:r w:rsidRPr="00F8602F">
        <w:rPr>
          <w:sz w:val="26"/>
          <w:szCs w:val="26"/>
        </w:rPr>
        <w:t>ОИВТ, оформляются руководителями сторонних организаций. Такие обращения должны быть:</w:t>
      </w:r>
    </w:p>
    <w:p w14:paraId="4CFD6818" w14:textId="77777777" w:rsidR="00060B15" w:rsidRPr="00F8602F" w:rsidRDefault="00060B15" w:rsidP="00B9715F">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оформлены на бланке сторонней организации;</w:t>
      </w:r>
    </w:p>
    <w:p w14:paraId="308F4580" w14:textId="77777777" w:rsidR="00060B15" w:rsidRPr="00F8602F" w:rsidRDefault="00060B15" w:rsidP="00B9715F">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подписаны руководством сторонней организации;</w:t>
      </w:r>
    </w:p>
    <w:p w14:paraId="0369FEBE" w14:textId="77777777" w:rsidR="00060B15" w:rsidRPr="00F8602F" w:rsidRDefault="00060B15" w:rsidP="00B9715F">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заверены печатью сторонней организации;</w:t>
      </w:r>
    </w:p>
    <w:p w14:paraId="145E7E31" w14:textId="77777777" w:rsidR="00060B15" w:rsidRPr="00F8602F" w:rsidRDefault="00060B15" w:rsidP="00B9715F">
      <w:pPr>
        <w:pStyle w:val="ae"/>
        <w:numPr>
          <w:ilvl w:val="0"/>
          <w:numId w:val="157"/>
        </w:numPr>
        <w:tabs>
          <w:tab w:val="left" w:pos="993"/>
          <w:tab w:val="left" w:pos="1560"/>
        </w:tabs>
        <w:suppressAutoHyphens/>
        <w:spacing w:after="0" w:line="240" w:lineRule="auto"/>
        <w:ind w:left="0" w:firstLine="709"/>
        <w:jc w:val="both"/>
        <w:rPr>
          <w:sz w:val="26"/>
          <w:szCs w:val="26"/>
        </w:rPr>
      </w:pPr>
      <w:r w:rsidRPr="00F8602F">
        <w:rPr>
          <w:sz w:val="26"/>
          <w:szCs w:val="26"/>
        </w:rPr>
        <w:t>согласованы с учетом п. 1.7.1. и п. 1.7.2. настоящего Порядка оформления пропусков с причастным подразделением метрополитена, с которым заключен договор (контракт) на выполнение работ (оказание услуг).</w:t>
      </w:r>
    </w:p>
    <w:p w14:paraId="081BD600" w14:textId="1D99095C" w:rsidR="00060B15" w:rsidRPr="00F8602F" w:rsidRDefault="00060B15" w:rsidP="00B9715F">
      <w:pPr>
        <w:pStyle w:val="ae"/>
        <w:numPr>
          <w:ilvl w:val="0"/>
          <w:numId w:val="220"/>
        </w:numPr>
        <w:tabs>
          <w:tab w:val="left" w:pos="1418"/>
        </w:tabs>
        <w:spacing w:line="240" w:lineRule="auto"/>
        <w:ind w:left="0" w:firstLine="709"/>
        <w:jc w:val="both"/>
        <w:rPr>
          <w:sz w:val="26"/>
          <w:szCs w:val="26"/>
        </w:rPr>
      </w:pPr>
      <w:r w:rsidRPr="00F8602F">
        <w:rPr>
          <w:sz w:val="26"/>
          <w:szCs w:val="26"/>
        </w:rPr>
        <w:t>Письменные обращения о выдаче постоянных и разовых пропусков, обеспечивающих допуск работникам организаций-субподрядчиков (соисполнителей), а</w:t>
      </w:r>
      <w:r w:rsidR="004111B4">
        <w:rPr>
          <w:sz w:val="26"/>
          <w:szCs w:val="26"/>
        </w:rPr>
        <w:t> </w:t>
      </w:r>
      <w:r w:rsidRPr="00F8602F">
        <w:rPr>
          <w:sz w:val="26"/>
          <w:szCs w:val="26"/>
        </w:rPr>
        <w:t>также письменные обращения о пропуске мото- и автотранспорта организаций</w:t>
      </w:r>
      <w:r w:rsidRPr="00F8602F">
        <w:rPr>
          <w:sz w:val="26"/>
          <w:szCs w:val="26"/>
        </w:rPr>
        <w:noBreakHyphen/>
        <w:t xml:space="preserve">субподрядчиков (соисполнителей) в </w:t>
      </w:r>
      <w:r w:rsidR="00F40729" w:rsidRPr="00F8602F">
        <w:rPr>
          <w:sz w:val="26"/>
          <w:szCs w:val="26"/>
        </w:rPr>
        <w:t>ЗТБ</w:t>
      </w:r>
      <w:r w:rsidR="00F40729" w:rsidRPr="00F8602F" w:rsidDel="00F40729">
        <w:rPr>
          <w:sz w:val="26"/>
          <w:szCs w:val="26"/>
        </w:rPr>
        <w:t xml:space="preserve"> </w:t>
      </w:r>
      <w:r w:rsidRPr="00F8602F">
        <w:rPr>
          <w:sz w:val="26"/>
          <w:szCs w:val="26"/>
        </w:rPr>
        <w:t>ОИВТ, оформляются руководителями сторонних организаций. Такие обращения должны быть:</w:t>
      </w:r>
    </w:p>
    <w:p w14:paraId="2EED7A52" w14:textId="77777777" w:rsidR="00060B15" w:rsidRPr="00F8602F" w:rsidRDefault="00060B15" w:rsidP="00B9715F">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подписаны руководством сторонней организации;</w:t>
      </w:r>
    </w:p>
    <w:p w14:paraId="677A57BB" w14:textId="77777777" w:rsidR="00060B15" w:rsidRPr="00F8602F" w:rsidRDefault="00060B15" w:rsidP="00B9715F">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заверены печатью сторонней организации;</w:t>
      </w:r>
    </w:p>
    <w:p w14:paraId="5B8486C3" w14:textId="77777777" w:rsidR="00060B15" w:rsidRPr="00F8602F" w:rsidRDefault="00060B15" w:rsidP="00B9715F">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 xml:space="preserve">согласованы руководством организации-субподрядчика </w:t>
      </w:r>
      <w:r w:rsidRPr="00F8602F">
        <w:rPr>
          <w:sz w:val="26"/>
          <w:szCs w:val="26"/>
          <w:lang w:eastAsia="ru-RU"/>
        </w:rPr>
        <w:t>(соисполнителя)</w:t>
      </w:r>
      <w:r w:rsidRPr="00F8602F">
        <w:rPr>
          <w:sz w:val="26"/>
          <w:szCs w:val="26"/>
        </w:rPr>
        <w:t>;</w:t>
      </w:r>
    </w:p>
    <w:p w14:paraId="0632BAEA" w14:textId="77777777" w:rsidR="00060B15" w:rsidRPr="00F8602F" w:rsidRDefault="00060B15" w:rsidP="00B9715F">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 xml:space="preserve">заверены печатью организации-субподрядчика </w:t>
      </w:r>
      <w:r w:rsidRPr="00F8602F">
        <w:rPr>
          <w:sz w:val="26"/>
          <w:szCs w:val="26"/>
          <w:lang w:eastAsia="ru-RU"/>
        </w:rPr>
        <w:t>(соисполнителя)</w:t>
      </w:r>
      <w:r w:rsidRPr="00F8602F">
        <w:rPr>
          <w:sz w:val="26"/>
          <w:szCs w:val="26"/>
        </w:rPr>
        <w:t>;</w:t>
      </w:r>
    </w:p>
    <w:p w14:paraId="75FB95B5" w14:textId="77777777" w:rsidR="004111B4" w:rsidRDefault="00060B15" w:rsidP="004111B4">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согласованы с учетом п. 1.7.1. и п. 1.7.2. настоящего Порядка оформления пропусков с причастным подразделением метрополитена, которое заключило договор (контракт) со сторонней организацией на выполнение работ (оказание услуг).</w:t>
      </w:r>
    </w:p>
    <w:p w14:paraId="2031E8B4" w14:textId="26F3E742" w:rsidR="00060B15" w:rsidRPr="004111B4" w:rsidRDefault="004111B4" w:rsidP="004111B4">
      <w:pPr>
        <w:pStyle w:val="ae"/>
        <w:numPr>
          <w:ilvl w:val="0"/>
          <w:numId w:val="157"/>
        </w:numPr>
        <w:tabs>
          <w:tab w:val="left" w:pos="993"/>
        </w:tabs>
        <w:suppressAutoHyphens/>
        <w:spacing w:after="0" w:line="240" w:lineRule="auto"/>
        <w:ind w:left="0" w:firstLine="709"/>
        <w:jc w:val="both"/>
        <w:rPr>
          <w:sz w:val="26"/>
          <w:szCs w:val="26"/>
        </w:rPr>
      </w:pPr>
      <w:r>
        <w:rPr>
          <w:sz w:val="26"/>
          <w:szCs w:val="26"/>
        </w:rPr>
        <w:br w:type="page"/>
      </w:r>
    </w:p>
    <w:p w14:paraId="289271E9" w14:textId="1BD4254C" w:rsidR="00060B15" w:rsidRPr="00F8602F" w:rsidRDefault="00060B15" w:rsidP="00B9715F">
      <w:pPr>
        <w:pStyle w:val="ae"/>
        <w:numPr>
          <w:ilvl w:val="0"/>
          <w:numId w:val="220"/>
        </w:numPr>
        <w:tabs>
          <w:tab w:val="left" w:pos="1418"/>
        </w:tabs>
        <w:spacing w:line="240" w:lineRule="auto"/>
        <w:ind w:left="0" w:firstLine="709"/>
        <w:jc w:val="both"/>
        <w:rPr>
          <w:sz w:val="26"/>
          <w:szCs w:val="26"/>
        </w:rPr>
      </w:pPr>
      <w:r w:rsidRPr="00F8602F">
        <w:rPr>
          <w:sz w:val="26"/>
          <w:szCs w:val="26"/>
        </w:rPr>
        <w:lastRenderedPageBreak/>
        <w:t xml:space="preserve">Письменные обращения о выдаче разовых пропусков посетителям в </w:t>
      </w:r>
      <w:r w:rsidR="00F40729" w:rsidRPr="00F8602F">
        <w:rPr>
          <w:sz w:val="26"/>
          <w:szCs w:val="26"/>
        </w:rPr>
        <w:t>ЗТБ</w:t>
      </w:r>
      <w:r w:rsidR="00F40729" w:rsidRPr="00F8602F" w:rsidDel="00F40729">
        <w:rPr>
          <w:sz w:val="26"/>
          <w:szCs w:val="26"/>
        </w:rPr>
        <w:t xml:space="preserve"> </w:t>
      </w:r>
      <w:r w:rsidR="004111B4">
        <w:rPr>
          <w:sz w:val="26"/>
          <w:szCs w:val="26"/>
        </w:rPr>
        <w:t xml:space="preserve">ОИВТ </w:t>
      </w:r>
      <w:r w:rsidRPr="00F8602F">
        <w:rPr>
          <w:sz w:val="26"/>
          <w:szCs w:val="26"/>
        </w:rPr>
        <w:t>должны быть:</w:t>
      </w:r>
    </w:p>
    <w:p w14:paraId="1528CF63" w14:textId="77777777" w:rsidR="00060B15" w:rsidRPr="00F8602F" w:rsidRDefault="00060B15" w:rsidP="00B9715F">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оформлены на бланке подразделения метрополитена, в которое направляется посетитель</w:t>
      </w:r>
    </w:p>
    <w:p w14:paraId="59A8D757" w14:textId="77777777" w:rsidR="00060B15" w:rsidRPr="00F8602F" w:rsidRDefault="00060B15" w:rsidP="00B9715F">
      <w:pPr>
        <w:pStyle w:val="ae"/>
        <w:numPr>
          <w:ilvl w:val="0"/>
          <w:numId w:val="157"/>
        </w:numPr>
        <w:tabs>
          <w:tab w:val="left" w:pos="993"/>
        </w:tabs>
        <w:suppressAutoHyphens/>
        <w:spacing w:after="0" w:line="240" w:lineRule="auto"/>
        <w:ind w:left="0" w:firstLine="709"/>
        <w:jc w:val="both"/>
        <w:rPr>
          <w:sz w:val="26"/>
          <w:szCs w:val="26"/>
        </w:rPr>
      </w:pPr>
      <w:r w:rsidRPr="00F8602F">
        <w:rPr>
          <w:sz w:val="26"/>
          <w:szCs w:val="26"/>
        </w:rPr>
        <w:t>согласованы с учетом п. 1.7.1. и п. 1.7.2. настоящего Порядка оформления пропусков с причастным подразделением метрополитена.</w:t>
      </w:r>
    </w:p>
    <w:p w14:paraId="3D59FE4C" w14:textId="1E17EC95" w:rsidR="00060B15" w:rsidRPr="00F8602F" w:rsidRDefault="00060B15" w:rsidP="00B9715F">
      <w:pPr>
        <w:pStyle w:val="ae"/>
        <w:numPr>
          <w:ilvl w:val="0"/>
          <w:numId w:val="78"/>
        </w:numPr>
        <w:tabs>
          <w:tab w:val="left" w:pos="-1276"/>
          <w:tab w:val="left" w:pos="1276"/>
          <w:tab w:val="left" w:pos="1418"/>
        </w:tabs>
        <w:spacing w:after="0" w:line="240" w:lineRule="auto"/>
        <w:ind w:left="0" w:firstLine="709"/>
        <w:jc w:val="both"/>
        <w:rPr>
          <w:sz w:val="26"/>
          <w:szCs w:val="26"/>
        </w:rPr>
      </w:pPr>
      <w:r w:rsidRPr="00F8602F">
        <w:rPr>
          <w:sz w:val="26"/>
          <w:szCs w:val="26"/>
          <w:lang w:eastAsia="ru-RU"/>
        </w:rPr>
        <w:t xml:space="preserve">Пропуска установленных видов выдаются только при личном обращении лиц, допускаемых на ОИВТ, в т.ч. в </w:t>
      </w:r>
      <w:r w:rsidR="00F40729" w:rsidRPr="00F8602F">
        <w:rPr>
          <w:sz w:val="26"/>
          <w:szCs w:val="26"/>
        </w:rPr>
        <w:t>ЗТБ</w:t>
      </w:r>
      <w:r w:rsidR="00F40729" w:rsidRPr="00F8602F" w:rsidDel="00F40729">
        <w:rPr>
          <w:sz w:val="26"/>
          <w:szCs w:val="26"/>
          <w:lang w:eastAsia="ru-RU"/>
        </w:rPr>
        <w:t xml:space="preserve"> </w:t>
      </w:r>
      <w:r w:rsidRPr="00F8602F">
        <w:rPr>
          <w:sz w:val="26"/>
          <w:szCs w:val="26"/>
          <w:lang w:eastAsia="ru-RU"/>
        </w:rPr>
        <w:t>ОИВТ, либо по доверенности представителям сторонних организаций.</w:t>
      </w:r>
    </w:p>
    <w:p w14:paraId="407D6D58" w14:textId="606E12F9" w:rsidR="00060B15" w:rsidRPr="00F8602F" w:rsidRDefault="00060B15" w:rsidP="00B9715F">
      <w:pPr>
        <w:pStyle w:val="ae"/>
        <w:tabs>
          <w:tab w:val="left" w:pos="-1276"/>
          <w:tab w:val="left" w:pos="709"/>
          <w:tab w:val="left" w:pos="1276"/>
        </w:tabs>
        <w:spacing w:after="0" w:line="240" w:lineRule="auto"/>
        <w:ind w:left="0" w:firstLine="709"/>
        <w:jc w:val="both"/>
        <w:rPr>
          <w:sz w:val="26"/>
          <w:szCs w:val="26"/>
          <w:lang w:eastAsia="ru-RU"/>
        </w:rPr>
      </w:pPr>
      <w:r w:rsidRPr="00F8602F">
        <w:rPr>
          <w:sz w:val="26"/>
          <w:szCs w:val="26"/>
          <w:lang w:eastAsia="ru-RU"/>
        </w:rPr>
        <w:t>Факты выдачи регистрируются в базах данных на электронном и на бумажном носителях. Сведения о выданных пропусках хранятся в базах данных на электронном и</w:t>
      </w:r>
      <w:r w:rsidR="004111B4">
        <w:rPr>
          <w:sz w:val="26"/>
          <w:szCs w:val="26"/>
          <w:lang w:eastAsia="ru-RU"/>
        </w:rPr>
        <w:t> </w:t>
      </w:r>
      <w:r w:rsidRPr="00F8602F">
        <w:rPr>
          <w:sz w:val="26"/>
          <w:szCs w:val="26"/>
          <w:lang w:eastAsia="ru-RU"/>
        </w:rPr>
        <w:t>на</w:t>
      </w:r>
      <w:r w:rsidR="004111B4">
        <w:rPr>
          <w:sz w:val="26"/>
          <w:szCs w:val="26"/>
          <w:lang w:eastAsia="ru-RU"/>
        </w:rPr>
        <w:t> </w:t>
      </w:r>
      <w:r w:rsidRPr="00F8602F">
        <w:rPr>
          <w:sz w:val="26"/>
          <w:szCs w:val="26"/>
          <w:lang w:eastAsia="ru-RU"/>
        </w:rPr>
        <w:t>бумажном носителях.</w:t>
      </w:r>
    </w:p>
    <w:p w14:paraId="003A7E21" w14:textId="1C8F2979" w:rsidR="0074578D" w:rsidRPr="00F8602F" w:rsidRDefault="0074578D" w:rsidP="00B9715F">
      <w:pPr>
        <w:tabs>
          <w:tab w:val="left" w:pos="-1276"/>
          <w:tab w:val="left" w:pos="709"/>
          <w:tab w:val="left" w:pos="1276"/>
        </w:tabs>
        <w:spacing w:after="0" w:line="240" w:lineRule="auto"/>
        <w:ind w:firstLine="709"/>
        <w:jc w:val="both"/>
        <w:rPr>
          <w:sz w:val="26"/>
          <w:szCs w:val="26"/>
        </w:rPr>
      </w:pPr>
      <w:r w:rsidRPr="00F8602F">
        <w:rPr>
          <w:sz w:val="26"/>
          <w:szCs w:val="26"/>
        </w:rPr>
        <w:t xml:space="preserve">Доверенности </w:t>
      </w:r>
      <w:r w:rsidR="002C6DF4" w:rsidRPr="00F8602F">
        <w:rPr>
          <w:sz w:val="26"/>
          <w:szCs w:val="26"/>
        </w:rPr>
        <w:t xml:space="preserve">представителей сторонних организаций </w:t>
      </w:r>
      <w:r w:rsidRPr="00F8602F">
        <w:rPr>
          <w:sz w:val="26"/>
          <w:szCs w:val="26"/>
        </w:rPr>
        <w:t xml:space="preserve">на получение пропусков хранятся в бюро пропусков СТБ, в запираемых шкафах, в условиях исключающих несанкционированный доступ к персональным данным, в течении </w:t>
      </w:r>
      <w:r w:rsidR="006B04B8">
        <w:rPr>
          <w:sz w:val="26"/>
          <w:szCs w:val="26"/>
        </w:rPr>
        <w:t>1</w:t>
      </w:r>
      <w:r w:rsidRPr="00F8602F">
        <w:rPr>
          <w:sz w:val="26"/>
          <w:szCs w:val="26"/>
        </w:rPr>
        <w:t xml:space="preserve"> (</w:t>
      </w:r>
      <w:r w:rsidR="006B04B8">
        <w:rPr>
          <w:sz w:val="26"/>
          <w:szCs w:val="26"/>
        </w:rPr>
        <w:t>одного</w:t>
      </w:r>
      <w:r w:rsidRPr="00F8602F">
        <w:rPr>
          <w:sz w:val="26"/>
          <w:szCs w:val="26"/>
        </w:rPr>
        <w:t xml:space="preserve">) </w:t>
      </w:r>
      <w:r w:rsidR="006B04B8">
        <w:rPr>
          <w:sz w:val="26"/>
          <w:szCs w:val="26"/>
        </w:rPr>
        <w:t>года</w:t>
      </w:r>
      <w:r w:rsidRPr="00F8602F">
        <w:rPr>
          <w:sz w:val="26"/>
          <w:szCs w:val="26"/>
        </w:rPr>
        <w:t>, после</w:t>
      </w:r>
      <w:r w:rsidR="004111B4">
        <w:rPr>
          <w:sz w:val="26"/>
          <w:szCs w:val="26"/>
        </w:rPr>
        <w:t> </w:t>
      </w:r>
      <w:r w:rsidRPr="00F8602F">
        <w:rPr>
          <w:sz w:val="26"/>
          <w:szCs w:val="26"/>
        </w:rPr>
        <w:t>чего уничтожаются по акту.</w:t>
      </w:r>
    </w:p>
    <w:p w14:paraId="1BC7A7CC" w14:textId="5B066272" w:rsidR="0074578D" w:rsidRPr="00F8602F" w:rsidRDefault="0074578D" w:rsidP="00B9715F">
      <w:pPr>
        <w:pStyle w:val="ae"/>
        <w:tabs>
          <w:tab w:val="left" w:pos="-1276"/>
          <w:tab w:val="left" w:pos="709"/>
          <w:tab w:val="left" w:pos="1276"/>
        </w:tabs>
        <w:spacing w:after="0" w:line="240" w:lineRule="auto"/>
        <w:ind w:left="0" w:firstLine="709"/>
        <w:jc w:val="both"/>
        <w:rPr>
          <w:sz w:val="26"/>
          <w:szCs w:val="26"/>
        </w:rPr>
      </w:pPr>
      <w:r w:rsidRPr="00F8602F">
        <w:rPr>
          <w:sz w:val="26"/>
          <w:szCs w:val="26"/>
        </w:rPr>
        <w:t xml:space="preserve">Акты регистрации фактов уничтожения </w:t>
      </w:r>
      <w:r w:rsidR="002C6DF4" w:rsidRPr="00F8602F">
        <w:rPr>
          <w:sz w:val="26"/>
          <w:szCs w:val="26"/>
        </w:rPr>
        <w:t>доверенностей на получение</w:t>
      </w:r>
      <w:r w:rsidRPr="00F8602F">
        <w:rPr>
          <w:sz w:val="26"/>
          <w:szCs w:val="26"/>
        </w:rPr>
        <w:t xml:space="preserve"> пропусков, учитываются в журнале учета таких актов. Акты хранятся в течении 1 (одного) года, после</w:t>
      </w:r>
      <w:r w:rsidR="004111B4">
        <w:rPr>
          <w:sz w:val="26"/>
          <w:szCs w:val="26"/>
        </w:rPr>
        <w:t> </w:t>
      </w:r>
      <w:r w:rsidRPr="00F8602F">
        <w:rPr>
          <w:sz w:val="26"/>
          <w:szCs w:val="26"/>
        </w:rPr>
        <w:t>чего уничтожаются.</w:t>
      </w:r>
    </w:p>
    <w:p w14:paraId="26D8AA9A" w14:textId="355CB6CD" w:rsidR="00060B15" w:rsidRPr="00F8602F" w:rsidRDefault="00060B15" w:rsidP="00B9715F">
      <w:pPr>
        <w:pStyle w:val="ae"/>
        <w:numPr>
          <w:ilvl w:val="0"/>
          <w:numId w:val="78"/>
        </w:numPr>
        <w:tabs>
          <w:tab w:val="left" w:pos="-1276"/>
          <w:tab w:val="left" w:pos="1276"/>
          <w:tab w:val="left" w:pos="1418"/>
        </w:tabs>
        <w:spacing w:after="0" w:line="240" w:lineRule="auto"/>
        <w:ind w:left="0" w:firstLine="709"/>
        <w:jc w:val="both"/>
        <w:rPr>
          <w:sz w:val="26"/>
          <w:szCs w:val="26"/>
        </w:rPr>
      </w:pPr>
      <w:r w:rsidRPr="00F8602F">
        <w:rPr>
          <w:sz w:val="26"/>
          <w:szCs w:val="26"/>
          <w:lang w:eastAsia="ru-RU"/>
        </w:rPr>
        <w:t>Оформление постоянных и разовых пропусков осуществляется после получения согласия работников, на которых поступили письменные обращения о выдаче пропуска, на</w:t>
      </w:r>
      <w:r w:rsidR="004111B4">
        <w:rPr>
          <w:sz w:val="26"/>
          <w:szCs w:val="26"/>
          <w:lang w:eastAsia="ru-RU"/>
        </w:rPr>
        <w:t> </w:t>
      </w:r>
      <w:r w:rsidRPr="00F8602F">
        <w:rPr>
          <w:sz w:val="26"/>
          <w:szCs w:val="26"/>
          <w:lang w:eastAsia="ru-RU"/>
        </w:rPr>
        <w:t>обработку их персональных данных.</w:t>
      </w:r>
    </w:p>
    <w:p w14:paraId="6115A36B" w14:textId="77777777" w:rsidR="00060B15" w:rsidRPr="00F8602F" w:rsidRDefault="00060B15" w:rsidP="00B9715F">
      <w:pPr>
        <w:pStyle w:val="ae"/>
        <w:numPr>
          <w:ilvl w:val="0"/>
          <w:numId w:val="222"/>
        </w:numPr>
        <w:tabs>
          <w:tab w:val="left" w:pos="-1276"/>
          <w:tab w:val="left" w:pos="1418"/>
        </w:tabs>
        <w:spacing w:after="0" w:line="240" w:lineRule="auto"/>
        <w:ind w:left="0" w:firstLine="709"/>
        <w:jc w:val="both"/>
        <w:rPr>
          <w:sz w:val="26"/>
          <w:szCs w:val="26"/>
        </w:rPr>
      </w:pPr>
      <w:r w:rsidRPr="00F8602F">
        <w:rPr>
          <w:sz w:val="26"/>
          <w:szCs w:val="26"/>
        </w:rPr>
        <w:t>Работники метрополитена дают свое согласие на обработку персональных данных при принятии на работу.</w:t>
      </w:r>
    </w:p>
    <w:p w14:paraId="162B3908" w14:textId="77777777" w:rsidR="00060B15" w:rsidRPr="00F8602F" w:rsidRDefault="00060B15" w:rsidP="00B9715F">
      <w:pPr>
        <w:pStyle w:val="ae"/>
        <w:numPr>
          <w:ilvl w:val="0"/>
          <w:numId w:val="222"/>
        </w:numPr>
        <w:tabs>
          <w:tab w:val="left" w:pos="-1276"/>
          <w:tab w:val="left" w:pos="1418"/>
        </w:tabs>
        <w:spacing w:after="0" w:line="240" w:lineRule="auto"/>
        <w:ind w:left="0" w:firstLine="709"/>
        <w:jc w:val="both"/>
        <w:rPr>
          <w:sz w:val="26"/>
          <w:szCs w:val="26"/>
        </w:rPr>
      </w:pPr>
      <w:r w:rsidRPr="00F8602F">
        <w:rPr>
          <w:sz w:val="26"/>
          <w:szCs w:val="26"/>
        </w:rPr>
        <w:t xml:space="preserve">Сторонние организации, в т.ч. организации-субподрядчики </w:t>
      </w:r>
      <w:r w:rsidRPr="00F8602F">
        <w:rPr>
          <w:sz w:val="26"/>
          <w:szCs w:val="26"/>
          <w:lang w:eastAsia="ru-RU"/>
        </w:rPr>
        <w:t>(соисполнители)</w:t>
      </w:r>
      <w:r w:rsidRPr="00F8602F">
        <w:rPr>
          <w:sz w:val="26"/>
          <w:szCs w:val="26"/>
        </w:rPr>
        <w:t>, должны получить согласие у своих работников на передачу их персональных данных третьим лицам.</w:t>
      </w:r>
    </w:p>
    <w:p w14:paraId="5B6A0111" w14:textId="77777777" w:rsidR="00060B15" w:rsidRPr="00F8602F" w:rsidRDefault="00060B15" w:rsidP="00B9715F">
      <w:pPr>
        <w:pStyle w:val="ae"/>
        <w:numPr>
          <w:ilvl w:val="0"/>
          <w:numId w:val="78"/>
        </w:numPr>
        <w:spacing w:line="240" w:lineRule="auto"/>
        <w:ind w:left="0" w:firstLine="709"/>
        <w:jc w:val="both"/>
        <w:rPr>
          <w:sz w:val="26"/>
          <w:szCs w:val="26"/>
        </w:rPr>
      </w:pPr>
      <w:r w:rsidRPr="00F8602F">
        <w:rPr>
          <w:sz w:val="26"/>
          <w:szCs w:val="26"/>
        </w:rPr>
        <w:t>Обработка персональных данных в ГУП «Петербургский метрополитен» осуществляется в соответствии с законодательством Российской Федерации, а также с соблюдением принципов и условий об обработке и защите персональных данных, предусмотренных локальными нормативными актами ГУП «Петербургский метрополитен».</w:t>
      </w:r>
    </w:p>
    <w:p w14:paraId="053C2E87" w14:textId="63063911" w:rsidR="00060B15" w:rsidRPr="00F8602F" w:rsidRDefault="003C2418" w:rsidP="00B9715F">
      <w:pPr>
        <w:pStyle w:val="ae"/>
        <w:numPr>
          <w:ilvl w:val="0"/>
          <w:numId w:val="78"/>
        </w:numPr>
        <w:tabs>
          <w:tab w:val="left" w:pos="1418"/>
        </w:tabs>
        <w:spacing w:line="240" w:lineRule="auto"/>
        <w:ind w:left="0" w:firstLine="709"/>
        <w:jc w:val="both"/>
        <w:rPr>
          <w:sz w:val="26"/>
          <w:szCs w:val="26"/>
        </w:rPr>
      </w:pPr>
      <w:r>
        <w:rPr>
          <w:sz w:val="26"/>
          <w:szCs w:val="26"/>
        </w:rPr>
        <w:t>Обработка персональных данных (любо действие (операции или совокупности действий (операций), включая сбор, запись, систематизацию, накопление, хранение, уточнение (обновление, изменение), извлечение, использование, передача (предоставление, доступ), получаемых от посетителей, осуществляется ГУП «Петербургский метрополитен» (190013, г. Санкт</w:t>
      </w:r>
      <w:r>
        <w:rPr>
          <w:sz w:val="26"/>
          <w:szCs w:val="26"/>
        </w:rPr>
        <w:noBreakHyphen/>
        <w:t xml:space="preserve">Петербург, Московский пр., д. 28) как с использованием средств автоматизации (автоматизированная обработка), так и без использования этих средств с целью соблюдения законодательства о транспортной безопасности до даты достижения цели обработки. </w:t>
      </w:r>
      <w:r w:rsidR="00060B15" w:rsidRPr="00F8602F">
        <w:rPr>
          <w:sz w:val="26"/>
          <w:szCs w:val="26"/>
        </w:rPr>
        <w:t>Доступ к базам данных и реквизитам выданных и планируемых к выдаче пропусков, разрешен уполномоченным работникам подразделений транспортной безопасности или представителям федеральных органов исполнительной власти по</w:t>
      </w:r>
      <w:r>
        <w:rPr>
          <w:sz w:val="26"/>
          <w:szCs w:val="26"/>
        </w:rPr>
        <w:t> </w:t>
      </w:r>
      <w:r w:rsidR="00060B15" w:rsidRPr="00F8602F">
        <w:rPr>
          <w:sz w:val="26"/>
          <w:szCs w:val="26"/>
        </w:rPr>
        <w:t>соответствующим запросам.</w:t>
      </w:r>
    </w:p>
    <w:p w14:paraId="70D1A963" w14:textId="77777777" w:rsidR="00060B15" w:rsidRPr="00F8602F" w:rsidRDefault="00060B15" w:rsidP="00B9715F">
      <w:pPr>
        <w:pStyle w:val="ae"/>
        <w:numPr>
          <w:ilvl w:val="0"/>
          <w:numId w:val="78"/>
        </w:numPr>
        <w:tabs>
          <w:tab w:val="left" w:pos="1418"/>
        </w:tabs>
        <w:spacing w:line="240" w:lineRule="auto"/>
        <w:ind w:left="0" w:firstLine="709"/>
        <w:jc w:val="both"/>
        <w:rPr>
          <w:sz w:val="26"/>
          <w:szCs w:val="26"/>
        </w:rPr>
      </w:pPr>
      <w:r w:rsidRPr="00F8602F">
        <w:rPr>
          <w:sz w:val="26"/>
          <w:szCs w:val="26"/>
        </w:rPr>
        <w:t>Электронные и бумажные носители (заготовки) для пропусков должны храниться в условиях, обеспечивающих невозможность их ненадлежащего использования.</w:t>
      </w:r>
    </w:p>
    <w:p w14:paraId="365C2B95" w14:textId="0F8E6C21" w:rsidR="00060B15" w:rsidRPr="00F8602F" w:rsidRDefault="00060B15" w:rsidP="00B9715F">
      <w:pPr>
        <w:pStyle w:val="ae"/>
        <w:numPr>
          <w:ilvl w:val="0"/>
          <w:numId w:val="78"/>
        </w:numPr>
        <w:tabs>
          <w:tab w:val="left" w:pos="1418"/>
        </w:tabs>
        <w:spacing w:line="240" w:lineRule="auto"/>
        <w:ind w:left="0" w:firstLine="709"/>
        <w:jc w:val="both"/>
        <w:rPr>
          <w:sz w:val="26"/>
          <w:szCs w:val="26"/>
        </w:rPr>
      </w:pPr>
      <w:r w:rsidRPr="00F8602F">
        <w:rPr>
          <w:sz w:val="26"/>
          <w:szCs w:val="26"/>
        </w:rPr>
        <w:t xml:space="preserve">Учет выданных постоянных пропусков ведется в «Журнале учета пропусков для прохода на объекты ГУП «Петербургский метрополитен» (приложение № 22 к Положению) и в «Журнале учета выдачи постоянных пропусков на мото- и автотранспорт </w:t>
      </w:r>
      <w:r w:rsidRPr="00F8602F">
        <w:rPr>
          <w:sz w:val="26"/>
          <w:szCs w:val="26"/>
        </w:rPr>
        <w:lastRenderedPageBreak/>
        <w:t xml:space="preserve">для допуска на объекты ГУП «Петербургский метрополитен» (приложение № </w:t>
      </w:r>
      <w:r w:rsidR="00252BE1" w:rsidRPr="00F8602F">
        <w:rPr>
          <w:sz w:val="26"/>
          <w:szCs w:val="26"/>
        </w:rPr>
        <w:t>22</w:t>
      </w:r>
      <w:r w:rsidRPr="00F8602F">
        <w:rPr>
          <w:sz w:val="26"/>
          <w:szCs w:val="26"/>
        </w:rPr>
        <w:t xml:space="preserve"> к По</w:t>
      </w:r>
      <w:r w:rsidR="00252BE1" w:rsidRPr="00F8602F">
        <w:rPr>
          <w:sz w:val="26"/>
          <w:szCs w:val="26"/>
        </w:rPr>
        <w:t>рядку выдачи пропусков</w:t>
      </w:r>
      <w:r w:rsidRPr="00F8602F">
        <w:rPr>
          <w:sz w:val="26"/>
          <w:szCs w:val="26"/>
        </w:rPr>
        <w:t>).</w:t>
      </w:r>
    </w:p>
    <w:p w14:paraId="0900CD45" w14:textId="10DC201B" w:rsidR="00060B15" w:rsidRPr="00F8602F" w:rsidRDefault="00060B15" w:rsidP="00B9715F">
      <w:pPr>
        <w:pStyle w:val="ae"/>
        <w:numPr>
          <w:ilvl w:val="0"/>
          <w:numId w:val="78"/>
        </w:numPr>
        <w:tabs>
          <w:tab w:val="left" w:pos="-1276"/>
          <w:tab w:val="left" w:pos="1418"/>
        </w:tabs>
        <w:spacing w:after="0" w:line="240" w:lineRule="auto"/>
        <w:ind w:left="0" w:firstLine="709"/>
        <w:jc w:val="both"/>
        <w:rPr>
          <w:sz w:val="26"/>
          <w:szCs w:val="26"/>
        </w:rPr>
      </w:pPr>
      <w:r w:rsidRPr="00F8602F">
        <w:rPr>
          <w:sz w:val="26"/>
          <w:szCs w:val="26"/>
        </w:rPr>
        <w:t>Списки лиц, имеющих право подписывать (согласовывать) письменные обращения о выдаче разовых и постоянных пропусков, а также письменные обращения о</w:t>
      </w:r>
      <w:r w:rsidR="004111B4">
        <w:rPr>
          <w:sz w:val="26"/>
          <w:szCs w:val="26"/>
        </w:rPr>
        <w:t> </w:t>
      </w:r>
      <w:r w:rsidRPr="00F8602F">
        <w:rPr>
          <w:sz w:val="26"/>
          <w:szCs w:val="26"/>
        </w:rPr>
        <w:t xml:space="preserve">пропуске мото- и автотранспорта, с образцами подписей, утверждаются руководителями подразделений метрополитена. </w:t>
      </w:r>
    </w:p>
    <w:p w14:paraId="7ECF973F" w14:textId="77777777" w:rsidR="00060B15" w:rsidRPr="00F8602F" w:rsidRDefault="00060B15" w:rsidP="00B9715F">
      <w:pPr>
        <w:tabs>
          <w:tab w:val="left" w:pos="-1276"/>
          <w:tab w:val="left" w:pos="1276"/>
          <w:tab w:val="left" w:pos="1418"/>
          <w:tab w:val="left" w:pos="1560"/>
        </w:tabs>
        <w:spacing w:after="0" w:line="240" w:lineRule="auto"/>
        <w:ind w:firstLine="709"/>
        <w:contextualSpacing/>
        <w:jc w:val="both"/>
        <w:rPr>
          <w:sz w:val="26"/>
          <w:szCs w:val="26"/>
        </w:rPr>
      </w:pPr>
      <w:r w:rsidRPr="00F8602F">
        <w:rPr>
          <w:sz w:val="26"/>
          <w:szCs w:val="26"/>
        </w:rPr>
        <w:t>Ответственность за достоверность информации, указанной в списках лиц, имеющих право подписывать (согласовывать) письменные обращения о выдаче разовых и постоянных пропусков, а также письменные обращения о пропуске мото- и автотранспорта, с образцами подписей, возлагается на руководителей подразделений метрополитена, утвердивших данные списки.</w:t>
      </w:r>
    </w:p>
    <w:p w14:paraId="5155768C" w14:textId="77777777" w:rsidR="007B17A8" w:rsidRPr="00F8602F" w:rsidRDefault="00060B15" w:rsidP="00B9715F">
      <w:pPr>
        <w:tabs>
          <w:tab w:val="left" w:pos="-1276"/>
          <w:tab w:val="left" w:pos="1276"/>
          <w:tab w:val="left" w:pos="1418"/>
          <w:tab w:val="left" w:pos="1560"/>
        </w:tabs>
        <w:spacing w:after="0" w:line="240" w:lineRule="auto"/>
        <w:ind w:firstLine="709"/>
        <w:contextualSpacing/>
        <w:jc w:val="both"/>
        <w:rPr>
          <w:sz w:val="26"/>
          <w:szCs w:val="26"/>
        </w:rPr>
      </w:pPr>
      <w:r w:rsidRPr="00F8602F">
        <w:rPr>
          <w:sz w:val="26"/>
          <w:szCs w:val="26"/>
        </w:rPr>
        <w:t>Оформленные и утвержденные списки направляются на имя начальника СТБ.</w:t>
      </w:r>
    </w:p>
    <w:p w14:paraId="40EC3D55" w14:textId="67638134" w:rsidR="00060B15" w:rsidRPr="00F8602F" w:rsidRDefault="00060B15" w:rsidP="00B9715F">
      <w:pPr>
        <w:tabs>
          <w:tab w:val="left" w:pos="-1276"/>
          <w:tab w:val="left" w:pos="1276"/>
          <w:tab w:val="left" w:pos="1418"/>
          <w:tab w:val="left" w:pos="1560"/>
        </w:tabs>
        <w:spacing w:after="0" w:line="240" w:lineRule="auto"/>
        <w:ind w:firstLine="709"/>
        <w:contextualSpacing/>
        <w:jc w:val="both"/>
        <w:rPr>
          <w:sz w:val="26"/>
          <w:szCs w:val="26"/>
        </w:rPr>
      </w:pPr>
      <w:r w:rsidRPr="00F8602F">
        <w:rPr>
          <w:sz w:val="26"/>
          <w:szCs w:val="26"/>
        </w:rPr>
        <w:t>Списки предоставляются подразделениями метрополитена в СТБ ежегодно (до</w:t>
      </w:r>
      <w:r w:rsidRPr="00F8602F">
        <w:rPr>
          <w:sz w:val="26"/>
          <w:szCs w:val="26"/>
          <w:lang w:val="en-CA"/>
        </w:rPr>
        <w:t> </w:t>
      </w:r>
      <w:r w:rsidRPr="00F8602F">
        <w:rPr>
          <w:sz w:val="26"/>
          <w:szCs w:val="26"/>
        </w:rPr>
        <w:t>31</w:t>
      </w:r>
      <w:r w:rsidRPr="00F8602F">
        <w:rPr>
          <w:sz w:val="26"/>
          <w:szCs w:val="26"/>
          <w:lang w:val="en-CA"/>
        </w:rPr>
        <w:t> </w:t>
      </w:r>
      <w:r w:rsidRPr="00F8602F">
        <w:rPr>
          <w:sz w:val="26"/>
          <w:szCs w:val="26"/>
        </w:rPr>
        <w:t>декабря года, предшествующего подаче письменных обращений) или</w:t>
      </w:r>
      <w:r w:rsidR="004111B4">
        <w:rPr>
          <w:sz w:val="26"/>
          <w:szCs w:val="26"/>
        </w:rPr>
        <w:t> </w:t>
      </w:r>
      <w:r w:rsidRPr="00F8602F">
        <w:rPr>
          <w:sz w:val="26"/>
          <w:szCs w:val="26"/>
        </w:rPr>
        <w:t>при</w:t>
      </w:r>
      <w:r w:rsidR="004111B4">
        <w:rPr>
          <w:sz w:val="26"/>
          <w:szCs w:val="26"/>
        </w:rPr>
        <w:t> </w:t>
      </w:r>
      <w:r w:rsidRPr="00F8602F">
        <w:rPr>
          <w:sz w:val="26"/>
          <w:szCs w:val="26"/>
        </w:rPr>
        <w:t>необходимости внесения изменений в ранее утвержденные списки.</w:t>
      </w:r>
    </w:p>
    <w:p w14:paraId="41F9AA97" w14:textId="77777777" w:rsidR="00060B15" w:rsidRPr="00F8602F" w:rsidRDefault="00060B15" w:rsidP="00B9715F">
      <w:pPr>
        <w:tabs>
          <w:tab w:val="left" w:pos="-1276"/>
          <w:tab w:val="left" w:pos="1276"/>
          <w:tab w:val="left" w:pos="1418"/>
          <w:tab w:val="left" w:pos="1560"/>
        </w:tabs>
        <w:spacing w:after="0" w:line="240" w:lineRule="auto"/>
        <w:ind w:firstLine="709"/>
        <w:contextualSpacing/>
        <w:jc w:val="both"/>
        <w:rPr>
          <w:sz w:val="26"/>
          <w:szCs w:val="26"/>
        </w:rPr>
      </w:pPr>
      <w:r w:rsidRPr="00F8602F">
        <w:rPr>
          <w:sz w:val="26"/>
          <w:szCs w:val="26"/>
        </w:rPr>
        <w:t>Хранение представленных списков осуществляется в бюро пропусков СТБ, а также на КПП ОИВТ.</w:t>
      </w:r>
    </w:p>
    <w:p w14:paraId="22122BFD" w14:textId="76FE98D2" w:rsidR="00060B15" w:rsidRPr="00F8602F" w:rsidRDefault="00060B15" w:rsidP="00B9715F">
      <w:pPr>
        <w:tabs>
          <w:tab w:val="left" w:pos="-1276"/>
          <w:tab w:val="left" w:pos="1276"/>
          <w:tab w:val="left" w:pos="1418"/>
          <w:tab w:val="left" w:pos="1560"/>
        </w:tabs>
        <w:spacing w:after="0" w:line="240" w:lineRule="auto"/>
        <w:ind w:firstLine="709"/>
        <w:contextualSpacing/>
        <w:jc w:val="both"/>
        <w:rPr>
          <w:sz w:val="26"/>
          <w:szCs w:val="26"/>
        </w:rPr>
      </w:pPr>
      <w:r w:rsidRPr="00F8602F">
        <w:rPr>
          <w:sz w:val="26"/>
          <w:szCs w:val="26"/>
        </w:rPr>
        <w:t>СТБ организовывает своевременное направление на КПП ОИВТ списков лиц, имеющих право подписывать (согласовывать) письменные обращения о выдаче разовых и</w:t>
      </w:r>
      <w:r w:rsidR="004111B4">
        <w:rPr>
          <w:sz w:val="26"/>
          <w:szCs w:val="26"/>
        </w:rPr>
        <w:t> </w:t>
      </w:r>
      <w:r w:rsidRPr="00F8602F">
        <w:rPr>
          <w:sz w:val="26"/>
          <w:szCs w:val="26"/>
        </w:rPr>
        <w:t>постоянных пропусков, а также письменные обращения о пропуске мото- и</w:t>
      </w:r>
      <w:r w:rsidR="004111B4">
        <w:rPr>
          <w:sz w:val="26"/>
          <w:szCs w:val="26"/>
        </w:rPr>
        <w:t> </w:t>
      </w:r>
      <w:r w:rsidRPr="00F8602F">
        <w:rPr>
          <w:sz w:val="26"/>
          <w:szCs w:val="26"/>
        </w:rPr>
        <w:t>автотранспорта, с образцами подписей.</w:t>
      </w:r>
    </w:p>
    <w:p w14:paraId="2E2E472D" w14:textId="77777777" w:rsidR="00060B15" w:rsidRPr="00F8602F" w:rsidRDefault="00060B15" w:rsidP="00B9715F">
      <w:pPr>
        <w:pStyle w:val="ae"/>
        <w:numPr>
          <w:ilvl w:val="0"/>
          <w:numId w:val="78"/>
        </w:numPr>
        <w:tabs>
          <w:tab w:val="left" w:pos="-1276"/>
          <w:tab w:val="left" w:pos="1418"/>
        </w:tabs>
        <w:spacing w:after="0" w:line="240" w:lineRule="auto"/>
        <w:ind w:left="0" w:firstLine="709"/>
        <w:jc w:val="both"/>
        <w:rPr>
          <w:sz w:val="26"/>
          <w:szCs w:val="26"/>
        </w:rPr>
      </w:pPr>
      <w:r w:rsidRPr="00F8602F">
        <w:rPr>
          <w:sz w:val="26"/>
          <w:szCs w:val="26"/>
        </w:rPr>
        <w:t>Согласование выдачи постоянных пропусков с уполномоченными подразделениями органов ФСБ и органов внутренних дел, а также уведомление уполномоченных подразделений органов ФСБ и органов внутренних дел о выдаче разовых пропусков осуществляется в соответствии с «Порядком согласования выдачи постоянных пропусков с уполномоченными подразделениями органов Федеральной службы безопасности РФ и органов внутренних дел и уведомления уполномоченных подразделений Федеральной службы безопасности РФ и органов внутренних дел о выдаче разовых пропусков» согласно приложению № 8 к Положению</w:t>
      </w:r>
      <w:bookmarkStart w:id="428" w:name="_Toc525283842"/>
      <w:bookmarkStart w:id="429" w:name="_Toc526251431"/>
      <w:bookmarkStart w:id="430" w:name="_Toc76473644"/>
      <w:r w:rsidRPr="00F8602F">
        <w:rPr>
          <w:sz w:val="26"/>
          <w:szCs w:val="26"/>
        </w:rPr>
        <w:t>.</w:t>
      </w:r>
    </w:p>
    <w:p w14:paraId="406D6104" w14:textId="77777777" w:rsidR="00060B15" w:rsidRPr="00F8602F" w:rsidRDefault="00060B15" w:rsidP="00B9715F">
      <w:pPr>
        <w:pStyle w:val="ae"/>
        <w:tabs>
          <w:tab w:val="left" w:pos="-1276"/>
          <w:tab w:val="left" w:pos="1418"/>
        </w:tabs>
        <w:spacing w:after="0" w:line="240" w:lineRule="auto"/>
        <w:ind w:left="709"/>
        <w:jc w:val="both"/>
        <w:rPr>
          <w:sz w:val="26"/>
          <w:szCs w:val="26"/>
        </w:rPr>
      </w:pPr>
    </w:p>
    <w:p w14:paraId="3F2F9DDC" w14:textId="77777777" w:rsidR="00060B15" w:rsidRPr="00F8602F" w:rsidRDefault="00060B15" w:rsidP="00B9715F">
      <w:pPr>
        <w:pStyle w:val="2"/>
        <w:spacing w:before="0" w:line="240" w:lineRule="auto"/>
        <w:contextualSpacing/>
        <w:jc w:val="center"/>
        <w:rPr>
          <w:rFonts w:ascii="Times New Roman" w:hAnsi="Times New Roman" w:cs="Times New Roman"/>
          <w:color w:val="auto"/>
        </w:rPr>
      </w:pPr>
      <w:bookmarkStart w:id="431" w:name="_Toc207717833"/>
      <w:r w:rsidRPr="00F8602F">
        <w:rPr>
          <w:rFonts w:ascii="Times New Roman" w:hAnsi="Times New Roman" w:cs="Times New Roman"/>
          <w:color w:val="auto"/>
          <w:lang w:val="en-US"/>
        </w:rPr>
        <w:t>II</w:t>
      </w:r>
      <w:bookmarkEnd w:id="428"/>
      <w:r w:rsidRPr="00F8602F">
        <w:rPr>
          <w:rFonts w:ascii="Times New Roman" w:hAnsi="Times New Roman" w:cs="Times New Roman"/>
          <w:color w:val="auto"/>
        </w:rPr>
        <w:t>. </w:t>
      </w:r>
      <w:bookmarkEnd w:id="429"/>
      <w:bookmarkEnd w:id="430"/>
      <w:r w:rsidRPr="00F8602F">
        <w:rPr>
          <w:rFonts w:ascii="Times New Roman" w:hAnsi="Times New Roman" w:cs="Times New Roman"/>
          <w:color w:val="auto"/>
        </w:rPr>
        <w:t>Порядок оформления и выдачи постоянных пропусков</w:t>
      </w:r>
      <w:bookmarkEnd w:id="431"/>
    </w:p>
    <w:p w14:paraId="20C7DEBC" w14:textId="77777777" w:rsidR="00060B15" w:rsidRPr="00F8602F" w:rsidRDefault="00060B15" w:rsidP="00B9715F">
      <w:pPr>
        <w:tabs>
          <w:tab w:val="left" w:pos="1276"/>
        </w:tabs>
        <w:spacing w:after="0" w:line="240" w:lineRule="auto"/>
        <w:jc w:val="both"/>
        <w:rPr>
          <w:sz w:val="26"/>
          <w:szCs w:val="26"/>
          <w:u w:val="single"/>
          <w:lang w:eastAsia="ru-RU"/>
        </w:rPr>
      </w:pPr>
    </w:p>
    <w:p w14:paraId="2EB895A9" w14:textId="77777777" w:rsidR="00060B15" w:rsidRPr="00F8602F" w:rsidRDefault="00060B15" w:rsidP="00B9715F">
      <w:pPr>
        <w:pStyle w:val="ae"/>
        <w:numPr>
          <w:ilvl w:val="0"/>
          <w:numId w:val="229"/>
        </w:numPr>
        <w:tabs>
          <w:tab w:val="left" w:pos="1276"/>
        </w:tabs>
        <w:spacing w:after="0" w:line="240" w:lineRule="auto"/>
        <w:ind w:left="0" w:firstLine="709"/>
        <w:jc w:val="both"/>
        <w:rPr>
          <w:sz w:val="26"/>
          <w:szCs w:val="26"/>
          <w:u w:val="single"/>
          <w:lang w:eastAsia="ru-RU"/>
        </w:rPr>
      </w:pPr>
      <w:r w:rsidRPr="00F8602F">
        <w:rPr>
          <w:sz w:val="26"/>
          <w:szCs w:val="26"/>
          <w:u w:val="single"/>
          <w:lang w:eastAsia="ru-RU"/>
        </w:rPr>
        <w:t>Оформление и выдача постоянных пропусков работникам метрополитена.</w:t>
      </w:r>
    </w:p>
    <w:p w14:paraId="7A52332E" w14:textId="77777777" w:rsidR="00060B15" w:rsidRPr="00F8602F" w:rsidRDefault="00060B15" w:rsidP="00B9715F">
      <w:pPr>
        <w:pStyle w:val="ae"/>
        <w:numPr>
          <w:ilvl w:val="0"/>
          <w:numId w:val="230"/>
        </w:numPr>
        <w:spacing w:line="240" w:lineRule="auto"/>
        <w:ind w:left="0" w:firstLine="709"/>
        <w:jc w:val="both"/>
        <w:rPr>
          <w:sz w:val="26"/>
          <w:szCs w:val="26"/>
          <w:lang w:eastAsia="ru-RU"/>
        </w:rPr>
      </w:pPr>
      <w:r w:rsidRPr="00F8602F">
        <w:rPr>
          <w:sz w:val="26"/>
          <w:szCs w:val="26"/>
          <w:lang w:eastAsia="ru-RU"/>
        </w:rPr>
        <w:t>Работникам метрополитена выдаются:</w:t>
      </w:r>
    </w:p>
    <w:p w14:paraId="3E827428" w14:textId="77777777" w:rsidR="00060B15" w:rsidRPr="00F8602F" w:rsidRDefault="00060B15" w:rsidP="00B9715F">
      <w:pPr>
        <w:pStyle w:val="ae"/>
        <w:numPr>
          <w:ilvl w:val="0"/>
          <w:numId w:val="231"/>
        </w:numPr>
        <w:tabs>
          <w:tab w:val="left" w:pos="993"/>
        </w:tabs>
        <w:spacing w:line="240" w:lineRule="auto"/>
        <w:ind w:left="0" w:firstLine="709"/>
        <w:jc w:val="both"/>
        <w:rPr>
          <w:sz w:val="26"/>
          <w:szCs w:val="26"/>
          <w:lang w:eastAsia="ru-RU"/>
        </w:rPr>
      </w:pPr>
      <w:r w:rsidRPr="00F8602F">
        <w:rPr>
          <w:sz w:val="26"/>
          <w:szCs w:val="26"/>
          <w:lang w:eastAsia="ru-RU"/>
        </w:rPr>
        <w:t>Пропуск на основе БСК красного или синего цвета, являющийся служебным удостоверением (приложение № 9 к Положению) (далее – служебное удостоверение).</w:t>
      </w:r>
    </w:p>
    <w:p w14:paraId="2DAEF388" w14:textId="77777777" w:rsidR="00060B15" w:rsidRPr="00F8602F" w:rsidRDefault="00060B15" w:rsidP="00B9715F">
      <w:pPr>
        <w:pStyle w:val="ae"/>
        <w:spacing w:line="240" w:lineRule="auto"/>
        <w:ind w:left="0" w:firstLine="709"/>
        <w:jc w:val="both"/>
        <w:rPr>
          <w:sz w:val="26"/>
          <w:szCs w:val="26"/>
          <w:lang w:eastAsia="ru-RU"/>
        </w:rPr>
      </w:pPr>
      <w:r w:rsidRPr="00F8602F">
        <w:rPr>
          <w:sz w:val="26"/>
          <w:szCs w:val="26"/>
          <w:lang w:eastAsia="ru-RU"/>
        </w:rPr>
        <w:t>Служебное удостоверение должно содержать следующую информацию:</w:t>
      </w:r>
    </w:p>
    <w:p w14:paraId="2BC16972" w14:textId="77777777" w:rsidR="00060B15" w:rsidRPr="00F8602F" w:rsidRDefault="00060B15" w:rsidP="00B9715F">
      <w:pPr>
        <w:pStyle w:val="ae"/>
        <w:numPr>
          <w:ilvl w:val="0"/>
          <w:numId w:val="79"/>
        </w:numPr>
        <w:tabs>
          <w:tab w:val="left" w:pos="993"/>
        </w:tabs>
        <w:suppressAutoHyphens/>
        <w:spacing w:after="0" w:line="240" w:lineRule="auto"/>
        <w:ind w:left="0" w:firstLine="709"/>
        <w:jc w:val="both"/>
        <w:rPr>
          <w:sz w:val="26"/>
          <w:szCs w:val="26"/>
        </w:rPr>
      </w:pPr>
      <w:r w:rsidRPr="00F8602F">
        <w:rPr>
          <w:sz w:val="26"/>
          <w:szCs w:val="26"/>
        </w:rPr>
        <w:t>номер пропуска;</w:t>
      </w:r>
    </w:p>
    <w:p w14:paraId="35F7075E" w14:textId="77777777" w:rsidR="00060B15" w:rsidRPr="00F8602F" w:rsidRDefault="00060B15" w:rsidP="00B9715F">
      <w:pPr>
        <w:pStyle w:val="ae"/>
        <w:numPr>
          <w:ilvl w:val="0"/>
          <w:numId w:val="79"/>
        </w:numPr>
        <w:tabs>
          <w:tab w:val="left" w:pos="993"/>
        </w:tabs>
        <w:suppressAutoHyphens/>
        <w:spacing w:after="0" w:line="240" w:lineRule="auto"/>
        <w:ind w:left="0" w:firstLine="709"/>
        <w:jc w:val="both"/>
        <w:rPr>
          <w:sz w:val="26"/>
          <w:szCs w:val="26"/>
        </w:rPr>
      </w:pPr>
      <w:r w:rsidRPr="00F8602F">
        <w:rPr>
          <w:sz w:val="26"/>
          <w:szCs w:val="26"/>
        </w:rPr>
        <w:t>наименование субъекта транспортной инфраструктуры, выдавшего пропуск;</w:t>
      </w:r>
    </w:p>
    <w:p w14:paraId="60E26987" w14:textId="77777777" w:rsidR="00060B15" w:rsidRPr="00F8602F" w:rsidRDefault="00060B15" w:rsidP="00B9715F">
      <w:pPr>
        <w:pStyle w:val="ae"/>
        <w:numPr>
          <w:ilvl w:val="0"/>
          <w:numId w:val="79"/>
        </w:numPr>
        <w:tabs>
          <w:tab w:val="left" w:pos="993"/>
        </w:tabs>
        <w:suppressAutoHyphens/>
        <w:spacing w:after="0" w:line="240" w:lineRule="auto"/>
        <w:ind w:left="0" w:firstLine="709"/>
        <w:jc w:val="both"/>
        <w:rPr>
          <w:sz w:val="26"/>
          <w:szCs w:val="26"/>
        </w:rPr>
      </w:pPr>
      <w:r w:rsidRPr="00F8602F">
        <w:rPr>
          <w:sz w:val="26"/>
          <w:szCs w:val="26"/>
        </w:rPr>
        <w:t>место работы (наименование подразделения);</w:t>
      </w:r>
    </w:p>
    <w:p w14:paraId="68F74BB6" w14:textId="77777777" w:rsidR="00060B15" w:rsidRPr="00F8602F" w:rsidRDefault="00060B15" w:rsidP="00B9715F">
      <w:pPr>
        <w:pStyle w:val="ae"/>
        <w:numPr>
          <w:ilvl w:val="0"/>
          <w:numId w:val="79"/>
        </w:numPr>
        <w:tabs>
          <w:tab w:val="left" w:pos="993"/>
        </w:tabs>
        <w:suppressAutoHyphens/>
        <w:spacing w:after="0" w:line="240" w:lineRule="auto"/>
        <w:ind w:left="0" w:firstLine="709"/>
        <w:jc w:val="both"/>
        <w:rPr>
          <w:sz w:val="26"/>
          <w:szCs w:val="26"/>
        </w:rPr>
      </w:pPr>
      <w:r w:rsidRPr="00F8602F">
        <w:rPr>
          <w:sz w:val="26"/>
          <w:szCs w:val="26"/>
        </w:rPr>
        <w:t>должность;</w:t>
      </w:r>
    </w:p>
    <w:p w14:paraId="722085FE" w14:textId="77777777" w:rsidR="00060B15" w:rsidRPr="00F8602F" w:rsidRDefault="00060B15" w:rsidP="00B9715F">
      <w:pPr>
        <w:pStyle w:val="ae"/>
        <w:numPr>
          <w:ilvl w:val="0"/>
          <w:numId w:val="79"/>
        </w:numPr>
        <w:tabs>
          <w:tab w:val="left" w:pos="993"/>
        </w:tabs>
        <w:suppressAutoHyphens/>
        <w:spacing w:after="0" w:line="240" w:lineRule="auto"/>
        <w:ind w:left="0" w:firstLine="709"/>
        <w:jc w:val="both"/>
        <w:rPr>
          <w:sz w:val="26"/>
          <w:szCs w:val="26"/>
        </w:rPr>
      </w:pPr>
      <w:r w:rsidRPr="00F8602F">
        <w:rPr>
          <w:sz w:val="26"/>
          <w:szCs w:val="26"/>
        </w:rPr>
        <w:t>фамилию, имя, отчество (указываются полностью) владельца пропуска;</w:t>
      </w:r>
    </w:p>
    <w:p w14:paraId="64C14B4C" w14:textId="77777777" w:rsidR="00060B15" w:rsidRPr="00F8602F" w:rsidRDefault="00060B15" w:rsidP="00B9715F">
      <w:pPr>
        <w:pStyle w:val="ae"/>
        <w:numPr>
          <w:ilvl w:val="0"/>
          <w:numId w:val="79"/>
        </w:numPr>
        <w:tabs>
          <w:tab w:val="left" w:pos="993"/>
        </w:tabs>
        <w:suppressAutoHyphens/>
        <w:spacing w:after="0" w:line="240" w:lineRule="auto"/>
        <w:ind w:left="0" w:firstLine="709"/>
        <w:jc w:val="both"/>
        <w:rPr>
          <w:sz w:val="26"/>
          <w:szCs w:val="26"/>
        </w:rPr>
      </w:pPr>
      <w:r w:rsidRPr="00F8602F">
        <w:rPr>
          <w:sz w:val="26"/>
          <w:szCs w:val="26"/>
        </w:rPr>
        <w:t>фотографию владельца пропуска;</w:t>
      </w:r>
    </w:p>
    <w:p w14:paraId="66727D58" w14:textId="77777777" w:rsidR="00060B15" w:rsidRPr="00F8602F" w:rsidRDefault="00060B15" w:rsidP="00B9715F">
      <w:pPr>
        <w:pStyle w:val="ae"/>
        <w:numPr>
          <w:ilvl w:val="0"/>
          <w:numId w:val="79"/>
        </w:numPr>
        <w:tabs>
          <w:tab w:val="left" w:pos="993"/>
        </w:tabs>
        <w:suppressAutoHyphens/>
        <w:spacing w:after="0" w:line="240" w:lineRule="auto"/>
        <w:ind w:left="0" w:firstLine="709"/>
        <w:jc w:val="both"/>
        <w:rPr>
          <w:sz w:val="26"/>
          <w:szCs w:val="26"/>
        </w:rPr>
      </w:pPr>
      <w:r w:rsidRPr="00F8602F">
        <w:rPr>
          <w:sz w:val="26"/>
          <w:szCs w:val="26"/>
        </w:rPr>
        <w:t>срок и временной интервал действия пропуска;</w:t>
      </w:r>
    </w:p>
    <w:p w14:paraId="513F97E6" w14:textId="77777777" w:rsidR="00060B15" w:rsidRPr="00F8602F" w:rsidRDefault="00060B15" w:rsidP="00B9715F">
      <w:pPr>
        <w:pStyle w:val="ae"/>
        <w:numPr>
          <w:ilvl w:val="0"/>
          <w:numId w:val="79"/>
        </w:numPr>
        <w:tabs>
          <w:tab w:val="left" w:pos="993"/>
        </w:tabs>
        <w:suppressAutoHyphens/>
        <w:spacing w:after="0" w:line="240" w:lineRule="auto"/>
        <w:ind w:left="0" w:firstLine="709"/>
        <w:jc w:val="both"/>
        <w:rPr>
          <w:sz w:val="26"/>
          <w:szCs w:val="26"/>
        </w:rPr>
      </w:pPr>
      <w:r w:rsidRPr="00F8602F">
        <w:rPr>
          <w:sz w:val="26"/>
          <w:szCs w:val="26"/>
        </w:rPr>
        <w:t>секторы зоны транспортной безопасности, в которые допущен владелец служебного удостоверения;</w:t>
      </w:r>
    </w:p>
    <w:p w14:paraId="0FB320DC" w14:textId="77777777" w:rsidR="00060B15" w:rsidRPr="00F8602F" w:rsidRDefault="00060B15" w:rsidP="00B9715F">
      <w:pPr>
        <w:pStyle w:val="ae"/>
        <w:numPr>
          <w:ilvl w:val="0"/>
          <w:numId w:val="79"/>
        </w:numPr>
        <w:tabs>
          <w:tab w:val="left" w:pos="993"/>
        </w:tabs>
        <w:suppressAutoHyphens/>
        <w:spacing w:after="0" w:line="240" w:lineRule="auto"/>
        <w:ind w:left="0" w:firstLine="709"/>
        <w:jc w:val="both"/>
        <w:rPr>
          <w:sz w:val="26"/>
          <w:szCs w:val="26"/>
        </w:rPr>
      </w:pPr>
      <w:r w:rsidRPr="00F8602F">
        <w:rPr>
          <w:sz w:val="26"/>
          <w:szCs w:val="26"/>
        </w:rPr>
        <w:t>машиносчитываемую часть для биометрической идентификации.</w:t>
      </w:r>
    </w:p>
    <w:p w14:paraId="66004447" w14:textId="5A99B750" w:rsidR="00060B15" w:rsidRPr="00F8602F" w:rsidRDefault="00060B15" w:rsidP="00B9715F">
      <w:pPr>
        <w:pStyle w:val="ae"/>
        <w:spacing w:line="240" w:lineRule="auto"/>
        <w:ind w:left="0" w:firstLine="709"/>
        <w:jc w:val="both"/>
        <w:rPr>
          <w:sz w:val="26"/>
          <w:szCs w:val="26"/>
          <w:lang w:eastAsia="ru-RU"/>
        </w:rPr>
      </w:pPr>
      <w:r w:rsidRPr="00F8602F">
        <w:rPr>
          <w:sz w:val="26"/>
          <w:szCs w:val="26"/>
          <w:lang w:eastAsia="ru-RU"/>
        </w:rPr>
        <w:lastRenderedPageBreak/>
        <w:t xml:space="preserve">Служебные удостоверения на основе БСК красного цвета выдаются работникам Управления метрополитена, начальникам подразделений, их заместителям и помощникам, главным инженерам, начальникам дистанций и их заместителям, начальникам отделов подразделений и их заместителям, начальникам станций, а также иным работникам метрополитена из числа руководителей по согласованию со Службой управления персоналом </w:t>
      </w:r>
      <w:r w:rsidR="009D4158">
        <w:rPr>
          <w:sz w:val="26"/>
          <w:szCs w:val="26"/>
          <w:lang w:eastAsia="ru-RU"/>
        </w:rPr>
        <w:t xml:space="preserve">Управления метрополитена </w:t>
      </w:r>
      <w:r w:rsidRPr="00F8602F">
        <w:rPr>
          <w:sz w:val="26"/>
          <w:szCs w:val="26"/>
          <w:lang w:eastAsia="ru-RU"/>
        </w:rPr>
        <w:t>(далее – СУП). Остальным работникам метрополитена выдаются служебные удостоверения на основе БСК синего цвета.</w:t>
      </w:r>
    </w:p>
    <w:p w14:paraId="33484603" w14:textId="0ACCB14A" w:rsidR="00060B15" w:rsidRPr="00F8602F" w:rsidRDefault="00060B15" w:rsidP="00B9715F">
      <w:pPr>
        <w:pStyle w:val="ae"/>
        <w:spacing w:line="240" w:lineRule="auto"/>
        <w:ind w:left="0" w:firstLine="709"/>
        <w:jc w:val="both"/>
        <w:rPr>
          <w:sz w:val="26"/>
          <w:szCs w:val="26"/>
        </w:rPr>
      </w:pPr>
      <w:r w:rsidRPr="00F8602F">
        <w:rPr>
          <w:sz w:val="26"/>
          <w:szCs w:val="26"/>
        </w:rPr>
        <w:t>Служебные удостоверения работникам метрополитена выдаются на срок, не</w:t>
      </w:r>
      <w:r w:rsidR="009D4158">
        <w:rPr>
          <w:sz w:val="26"/>
          <w:szCs w:val="26"/>
        </w:rPr>
        <w:t> </w:t>
      </w:r>
      <w:r w:rsidRPr="00F8602F">
        <w:rPr>
          <w:sz w:val="26"/>
          <w:szCs w:val="26"/>
        </w:rPr>
        <w:t>превышающий 5</w:t>
      </w:r>
      <w:r w:rsidR="001010B6" w:rsidRPr="00F8602F">
        <w:rPr>
          <w:sz w:val="26"/>
          <w:szCs w:val="26"/>
        </w:rPr>
        <w:t xml:space="preserve"> (пять)</w:t>
      </w:r>
      <w:r w:rsidRPr="00F8602F">
        <w:rPr>
          <w:sz w:val="26"/>
          <w:szCs w:val="26"/>
        </w:rPr>
        <w:t xml:space="preserve"> лет. По истечении срока действия оформляется новое служебное удостоверение.</w:t>
      </w:r>
    </w:p>
    <w:p w14:paraId="3CC85021" w14:textId="77777777" w:rsidR="00F229F5" w:rsidRDefault="00060B15" w:rsidP="00B9715F">
      <w:pPr>
        <w:pStyle w:val="ae"/>
        <w:spacing w:line="240" w:lineRule="auto"/>
        <w:ind w:left="0" w:firstLine="709"/>
        <w:jc w:val="both"/>
        <w:rPr>
          <w:sz w:val="26"/>
          <w:szCs w:val="26"/>
        </w:rPr>
      </w:pPr>
      <w:r w:rsidRPr="00F8602F">
        <w:rPr>
          <w:sz w:val="26"/>
          <w:szCs w:val="26"/>
        </w:rPr>
        <w:t>Контроль за сроком действия служебного удостоверения возлагается на работника метрополитена, получившего служебное удостоверение.</w:t>
      </w:r>
    </w:p>
    <w:p w14:paraId="42D6A154" w14:textId="77777777" w:rsidR="00060B15" w:rsidRPr="00F8602F" w:rsidRDefault="00060B15" w:rsidP="00B9715F">
      <w:pPr>
        <w:pStyle w:val="ae"/>
        <w:numPr>
          <w:ilvl w:val="0"/>
          <w:numId w:val="231"/>
        </w:numPr>
        <w:tabs>
          <w:tab w:val="left" w:pos="993"/>
        </w:tabs>
        <w:spacing w:line="240" w:lineRule="auto"/>
        <w:ind w:left="0" w:firstLine="709"/>
        <w:jc w:val="both"/>
        <w:rPr>
          <w:sz w:val="26"/>
          <w:szCs w:val="26"/>
          <w:lang w:eastAsia="ru-RU"/>
        </w:rPr>
      </w:pPr>
      <w:bookmarkStart w:id="432" w:name="_Hlk152580194"/>
      <w:bookmarkStart w:id="433" w:name="_Hlk152580102"/>
      <w:r w:rsidRPr="00F8602F">
        <w:rPr>
          <w:sz w:val="26"/>
          <w:szCs w:val="26"/>
        </w:rPr>
        <w:t xml:space="preserve">Пропуск </w:t>
      </w:r>
      <w:r w:rsidRPr="00F8602F">
        <w:rPr>
          <w:sz w:val="26"/>
          <w:szCs w:val="26"/>
          <w:lang w:eastAsia="ru-RU"/>
        </w:rPr>
        <w:t>на мото- и автотранспорт</w:t>
      </w:r>
      <w:r w:rsidRPr="00F8602F">
        <w:rPr>
          <w:sz w:val="26"/>
          <w:szCs w:val="26"/>
        </w:rPr>
        <w:t xml:space="preserve"> (приложения № 13 к Положению), эксплуатируемый метрополитеном.</w:t>
      </w:r>
    </w:p>
    <w:p w14:paraId="3EF7FAFE" w14:textId="77777777" w:rsidR="00060B15" w:rsidRPr="00F8602F" w:rsidRDefault="00060B15" w:rsidP="00B9715F">
      <w:pPr>
        <w:pStyle w:val="ae"/>
        <w:spacing w:line="240" w:lineRule="auto"/>
        <w:ind w:left="0" w:firstLine="709"/>
        <w:jc w:val="both"/>
        <w:rPr>
          <w:sz w:val="26"/>
          <w:szCs w:val="26"/>
          <w:lang w:eastAsia="ru-RU"/>
        </w:rPr>
      </w:pPr>
      <w:r w:rsidRPr="00F8602F">
        <w:rPr>
          <w:sz w:val="26"/>
          <w:szCs w:val="26"/>
          <w:lang w:eastAsia="ru-RU"/>
        </w:rPr>
        <w:t>Пропуск должен содержать следующую информацию:</w:t>
      </w:r>
    </w:p>
    <w:p w14:paraId="4A64B631"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номер пропуска;</w:t>
      </w:r>
    </w:p>
    <w:p w14:paraId="14AE606D"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наименование субъекта транспортной инфраструктуры, выдавшего пропуск;</w:t>
      </w:r>
    </w:p>
    <w:p w14:paraId="00B5FB49"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место работы (службы)/наименование сторонней организации;</w:t>
      </w:r>
    </w:p>
    <w:p w14:paraId="6075D025" w14:textId="23BB8D3E"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должность лица, под управлением которого будет находиться указанный мото- и</w:t>
      </w:r>
      <w:r w:rsidR="009D4158">
        <w:rPr>
          <w:sz w:val="26"/>
          <w:szCs w:val="26"/>
        </w:rPr>
        <w:t> </w:t>
      </w:r>
      <w:r w:rsidRPr="00F8602F">
        <w:rPr>
          <w:sz w:val="26"/>
          <w:szCs w:val="26"/>
        </w:rPr>
        <w:t>автотранспорт;</w:t>
      </w:r>
    </w:p>
    <w:p w14:paraId="22BF173A"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срок и временной интервал действия пропуска;</w:t>
      </w:r>
    </w:p>
    <w:p w14:paraId="17EACDB6"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секторы зоны транспортной безопасности ОИВТ, в которые обеспечен допуск указанного мото- и автотранспорта;</w:t>
      </w:r>
    </w:p>
    <w:p w14:paraId="25E27717"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 xml:space="preserve">марка, модель, вид, цвет и регистрационный номер </w:t>
      </w:r>
      <w:r w:rsidRPr="00F8602F">
        <w:rPr>
          <w:sz w:val="26"/>
          <w:szCs w:val="26"/>
          <w:lang w:eastAsia="ru-RU"/>
        </w:rPr>
        <w:t>мото- или автотранспорта</w:t>
      </w:r>
      <w:bookmarkEnd w:id="432"/>
      <w:r w:rsidRPr="00F8602F">
        <w:rPr>
          <w:sz w:val="26"/>
          <w:szCs w:val="26"/>
        </w:rPr>
        <w:t>.</w:t>
      </w:r>
    </w:p>
    <w:bookmarkEnd w:id="433"/>
    <w:p w14:paraId="7BFF7B21" w14:textId="20155D34" w:rsidR="00060B15" w:rsidRPr="00F8602F" w:rsidRDefault="00060B15" w:rsidP="00B9715F">
      <w:pPr>
        <w:pStyle w:val="ae"/>
        <w:tabs>
          <w:tab w:val="left" w:pos="993"/>
        </w:tabs>
        <w:suppressAutoHyphens/>
        <w:spacing w:after="0" w:line="240" w:lineRule="auto"/>
        <w:ind w:left="0" w:firstLine="709"/>
        <w:jc w:val="both"/>
        <w:rPr>
          <w:sz w:val="26"/>
          <w:szCs w:val="26"/>
        </w:rPr>
      </w:pPr>
      <w:r w:rsidRPr="00F8602F">
        <w:rPr>
          <w:sz w:val="26"/>
          <w:szCs w:val="26"/>
        </w:rPr>
        <w:t xml:space="preserve">Постоянные пропуска на служебный мото- и автотранспорт, эксплуатируемый метрополитеном, выдаются на срок, не превышающий 5 </w:t>
      </w:r>
      <w:r w:rsidR="001010B6" w:rsidRPr="00F8602F">
        <w:rPr>
          <w:sz w:val="26"/>
          <w:szCs w:val="26"/>
        </w:rPr>
        <w:t xml:space="preserve">(пять) </w:t>
      </w:r>
      <w:r w:rsidRPr="00F8602F">
        <w:rPr>
          <w:sz w:val="26"/>
          <w:szCs w:val="26"/>
        </w:rPr>
        <w:t>лет.</w:t>
      </w:r>
    </w:p>
    <w:p w14:paraId="13238FA9" w14:textId="76BB21F4" w:rsidR="00060B15" w:rsidRPr="00F8602F" w:rsidRDefault="00060B15" w:rsidP="00B9715F">
      <w:pPr>
        <w:pStyle w:val="ae"/>
        <w:tabs>
          <w:tab w:val="left" w:pos="993"/>
        </w:tabs>
        <w:suppressAutoHyphens/>
        <w:spacing w:after="0" w:line="240" w:lineRule="auto"/>
        <w:ind w:left="0" w:firstLine="709"/>
        <w:jc w:val="both"/>
        <w:rPr>
          <w:sz w:val="26"/>
          <w:szCs w:val="26"/>
        </w:rPr>
      </w:pPr>
      <w:r w:rsidRPr="00F8602F">
        <w:rPr>
          <w:sz w:val="26"/>
          <w:szCs w:val="26"/>
        </w:rPr>
        <w:t>По истечении срока действия пропусков руководителями подразделений метрополитена оформляется повторное обращение на оформление пропусков, а</w:t>
      </w:r>
      <w:r w:rsidR="009D4158">
        <w:rPr>
          <w:sz w:val="26"/>
          <w:szCs w:val="26"/>
        </w:rPr>
        <w:t> </w:t>
      </w:r>
      <w:r w:rsidRPr="00F8602F">
        <w:rPr>
          <w:sz w:val="26"/>
          <w:szCs w:val="26"/>
        </w:rPr>
        <w:t>ранее</w:t>
      </w:r>
      <w:r w:rsidR="009D4158">
        <w:rPr>
          <w:sz w:val="26"/>
          <w:szCs w:val="26"/>
        </w:rPr>
        <w:t> </w:t>
      </w:r>
      <w:r w:rsidRPr="00F8602F">
        <w:rPr>
          <w:sz w:val="26"/>
          <w:szCs w:val="26"/>
        </w:rPr>
        <w:t>выданные пропуска изымаются и сдаются в бюро пропусков СТБ.</w:t>
      </w:r>
    </w:p>
    <w:p w14:paraId="564B04CF" w14:textId="77777777" w:rsidR="00060B15" w:rsidRPr="00F8602F" w:rsidRDefault="00060B15" w:rsidP="00B9715F">
      <w:pPr>
        <w:pStyle w:val="ae"/>
        <w:numPr>
          <w:ilvl w:val="0"/>
          <w:numId w:val="231"/>
        </w:numPr>
        <w:tabs>
          <w:tab w:val="left" w:pos="993"/>
        </w:tabs>
        <w:suppressAutoHyphens/>
        <w:spacing w:after="0" w:line="240" w:lineRule="auto"/>
        <w:ind w:left="0" w:firstLine="709"/>
        <w:jc w:val="both"/>
        <w:rPr>
          <w:sz w:val="26"/>
          <w:szCs w:val="26"/>
        </w:rPr>
      </w:pPr>
      <w:r w:rsidRPr="00F8602F">
        <w:rPr>
          <w:sz w:val="26"/>
          <w:szCs w:val="26"/>
        </w:rPr>
        <w:t>Дежурный пропуск для проезда в кабине машиниста на бумажной основе (приложение № 5 к Порядку оформления пропусков).</w:t>
      </w:r>
    </w:p>
    <w:p w14:paraId="17045ECE" w14:textId="5A402DB0" w:rsidR="00060B15" w:rsidRPr="00F8602F" w:rsidRDefault="00060B15" w:rsidP="00B9715F">
      <w:pPr>
        <w:pStyle w:val="ae"/>
        <w:tabs>
          <w:tab w:val="left" w:pos="993"/>
        </w:tabs>
        <w:suppressAutoHyphens/>
        <w:spacing w:after="0" w:line="240" w:lineRule="auto"/>
        <w:ind w:left="0" w:firstLine="709"/>
        <w:jc w:val="both"/>
        <w:rPr>
          <w:sz w:val="26"/>
          <w:szCs w:val="26"/>
        </w:rPr>
      </w:pPr>
      <w:r w:rsidRPr="00F8602F">
        <w:rPr>
          <w:sz w:val="26"/>
          <w:szCs w:val="26"/>
        </w:rPr>
        <w:t>Дежурный пропуск для проезда в кабине машиниста действителен 1</w:t>
      </w:r>
      <w:r w:rsidR="009D4158">
        <w:rPr>
          <w:sz w:val="26"/>
          <w:szCs w:val="26"/>
        </w:rPr>
        <w:t> </w:t>
      </w:r>
      <w:r w:rsidRPr="00F8602F">
        <w:rPr>
          <w:sz w:val="26"/>
          <w:szCs w:val="26"/>
        </w:rPr>
        <w:t>(один)</w:t>
      </w:r>
      <w:r w:rsidR="009D4158">
        <w:rPr>
          <w:sz w:val="26"/>
          <w:szCs w:val="26"/>
        </w:rPr>
        <w:t> </w:t>
      </w:r>
      <w:r w:rsidRPr="00F8602F">
        <w:rPr>
          <w:sz w:val="26"/>
          <w:szCs w:val="26"/>
        </w:rPr>
        <w:t>календарный год.</w:t>
      </w:r>
    </w:p>
    <w:p w14:paraId="1DB5C401" w14:textId="77777777" w:rsidR="00060B15" w:rsidRPr="00F8602F" w:rsidRDefault="00060B15" w:rsidP="00B9715F">
      <w:pPr>
        <w:pStyle w:val="ae"/>
        <w:tabs>
          <w:tab w:val="left" w:pos="993"/>
        </w:tabs>
        <w:suppressAutoHyphens/>
        <w:spacing w:after="0" w:line="240" w:lineRule="auto"/>
        <w:ind w:left="0" w:firstLine="709"/>
        <w:jc w:val="both"/>
        <w:rPr>
          <w:sz w:val="26"/>
          <w:szCs w:val="26"/>
        </w:rPr>
      </w:pPr>
      <w:r w:rsidRPr="00F8602F">
        <w:rPr>
          <w:sz w:val="26"/>
          <w:szCs w:val="26"/>
        </w:rPr>
        <w:t>Выдача дежурных пропусков для проезда в кабине машиниста на следующий календарный год осуществляется только после возврата ранее выданных пропусков.</w:t>
      </w:r>
    </w:p>
    <w:p w14:paraId="612D128F" w14:textId="50D9066C" w:rsidR="00060B15" w:rsidRPr="00F8602F" w:rsidRDefault="00060B15" w:rsidP="00B9715F">
      <w:pPr>
        <w:pStyle w:val="ae"/>
        <w:numPr>
          <w:ilvl w:val="0"/>
          <w:numId w:val="230"/>
        </w:numPr>
        <w:tabs>
          <w:tab w:val="left" w:pos="1276"/>
        </w:tabs>
        <w:spacing w:after="0" w:line="240" w:lineRule="auto"/>
        <w:ind w:left="0" w:firstLine="709"/>
        <w:jc w:val="both"/>
        <w:rPr>
          <w:sz w:val="26"/>
          <w:szCs w:val="26"/>
          <w:u w:val="single"/>
          <w:lang w:eastAsia="ru-RU"/>
        </w:rPr>
      </w:pPr>
      <w:r w:rsidRPr="00F8602F">
        <w:rPr>
          <w:rFonts w:eastAsia="Times New Roman"/>
          <w:sz w:val="26"/>
          <w:szCs w:val="26"/>
          <w:lang w:eastAsia="ru-RU"/>
        </w:rPr>
        <w:t>Выдача служебного удостоверения работнику метрополитена (выдача </w:t>
      </w:r>
      <w:r w:rsidRPr="00F8602F">
        <w:rPr>
          <w:sz w:val="26"/>
          <w:szCs w:val="26"/>
          <w:lang w:eastAsia="ru-RU"/>
        </w:rPr>
        <w:t xml:space="preserve">пропуска </w:t>
      </w:r>
      <w:r w:rsidRPr="00F8602F">
        <w:rPr>
          <w:rFonts w:eastAsia="Times New Roman"/>
          <w:sz w:val="26"/>
          <w:szCs w:val="26"/>
          <w:lang w:eastAsia="ru-RU"/>
        </w:rPr>
        <w:t>при приеме на работу, при утрате, обмен</w:t>
      </w:r>
      <w:r w:rsidRPr="00F8602F">
        <w:rPr>
          <w:sz w:val="26"/>
          <w:szCs w:val="26"/>
          <w:lang w:eastAsia="ru-RU"/>
        </w:rPr>
        <w:t xml:space="preserve"> при истечении срока действия или в связи с внесенными изменениями</w:t>
      </w:r>
      <w:r w:rsidRPr="00F8602F">
        <w:rPr>
          <w:rFonts w:eastAsia="Times New Roman"/>
          <w:sz w:val="26"/>
          <w:szCs w:val="26"/>
          <w:lang w:eastAsia="ru-RU"/>
        </w:rPr>
        <w:t xml:space="preserve">) производится по направлению отдела кадров СУП (приложение № 3 </w:t>
      </w:r>
      <w:r w:rsidRPr="00F8602F">
        <w:rPr>
          <w:sz w:val="26"/>
          <w:szCs w:val="26"/>
          <w:lang w:eastAsia="ru-RU"/>
        </w:rPr>
        <w:t xml:space="preserve">к </w:t>
      </w:r>
      <w:r w:rsidRPr="00F8602F">
        <w:rPr>
          <w:rFonts w:eastAsia="Calibri"/>
          <w:bCs/>
          <w:sz w:val="26"/>
          <w:szCs w:val="26"/>
        </w:rPr>
        <w:t>Порядку оформления пропусков</w:t>
      </w:r>
      <w:r w:rsidRPr="00F8602F">
        <w:rPr>
          <w:rFonts w:eastAsia="Times New Roman"/>
          <w:sz w:val="26"/>
          <w:szCs w:val="26"/>
          <w:lang w:eastAsia="ru-RU"/>
        </w:rPr>
        <w:t xml:space="preserve">). Выдача служебных удостоверений осуществляется только при предъявлении направления отдела кадров СУП и </w:t>
      </w:r>
      <w:r w:rsidRPr="00F8602F">
        <w:rPr>
          <w:sz w:val="26"/>
          <w:szCs w:val="26"/>
          <w:lang w:eastAsia="ru-RU"/>
        </w:rPr>
        <w:t>документа, удостоверяющего личность физического лица (</w:t>
      </w:r>
      <w:r w:rsidRPr="00F8602F">
        <w:rPr>
          <w:rFonts w:eastAsia="Times New Roman"/>
          <w:sz w:val="26"/>
          <w:szCs w:val="26"/>
          <w:lang w:eastAsia="ru-RU"/>
        </w:rPr>
        <w:t xml:space="preserve">работника, которому оформляется служебное удостоверение), а также при предъявлении служебного удостоверения (в случае его обмена). Выписанные направления </w:t>
      </w:r>
      <w:bookmarkStart w:id="434" w:name="_Hlk207633889"/>
      <w:r w:rsidRPr="00F8602F">
        <w:rPr>
          <w:rFonts w:eastAsia="Times New Roman"/>
          <w:sz w:val="26"/>
          <w:szCs w:val="26"/>
          <w:lang w:eastAsia="ru-RU"/>
        </w:rPr>
        <w:t xml:space="preserve">хранятся в бюро пропусков СТБ 1 </w:t>
      </w:r>
      <w:r w:rsidR="001010B6" w:rsidRPr="00F8602F">
        <w:rPr>
          <w:rFonts w:eastAsia="Times New Roman"/>
          <w:sz w:val="26"/>
          <w:szCs w:val="26"/>
          <w:lang w:eastAsia="ru-RU"/>
        </w:rPr>
        <w:t xml:space="preserve">(один) </w:t>
      </w:r>
      <w:r w:rsidRPr="00F8602F">
        <w:rPr>
          <w:rFonts w:eastAsia="Times New Roman"/>
          <w:sz w:val="26"/>
          <w:szCs w:val="26"/>
          <w:lang w:eastAsia="ru-RU"/>
        </w:rPr>
        <w:t>год после чего уничтожаются по акту.</w:t>
      </w:r>
    </w:p>
    <w:p w14:paraId="192DDAA2" w14:textId="77777777" w:rsidR="00060B15" w:rsidRPr="00F8602F" w:rsidRDefault="00060B15" w:rsidP="00B9715F">
      <w:pPr>
        <w:pStyle w:val="ae"/>
        <w:tabs>
          <w:tab w:val="left" w:pos="1276"/>
        </w:tabs>
        <w:spacing w:after="0" w:line="240" w:lineRule="auto"/>
        <w:ind w:left="0" w:firstLine="709"/>
        <w:jc w:val="both"/>
        <w:rPr>
          <w:sz w:val="26"/>
          <w:szCs w:val="26"/>
          <w:u w:val="single"/>
          <w:lang w:eastAsia="ru-RU"/>
        </w:rPr>
      </w:pPr>
      <w:r w:rsidRPr="00F8602F">
        <w:rPr>
          <w:sz w:val="26"/>
          <w:szCs w:val="26"/>
        </w:rPr>
        <w:t>Акты регистрации фактов уничтожения направлений учитываются в журнале учета таких актов. Акты хранятся в течение 1 (одного) года, после чего уничтожаются</w:t>
      </w:r>
      <w:r w:rsidRPr="00F8602F">
        <w:rPr>
          <w:rFonts w:eastAsia="Times New Roman"/>
          <w:sz w:val="26"/>
          <w:szCs w:val="26"/>
          <w:lang w:eastAsia="ru-RU"/>
        </w:rPr>
        <w:t>.</w:t>
      </w:r>
      <w:bookmarkEnd w:id="434"/>
    </w:p>
    <w:p w14:paraId="0F2934CC" w14:textId="77777777" w:rsidR="00060B15" w:rsidRPr="00F8602F" w:rsidRDefault="00060B15" w:rsidP="00B9715F">
      <w:pPr>
        <w:pStyle w:val="ae"/>
        <w:numPr>
          <w:ilvl w:val="0"/>
          <w:numId w:val="232"/>
        </w:numPr>
        <w:tabs>
          <w:tab w:val="left" w:pos="1560"/>
        </w:tabs>
        <w:suppressAutoHyphens/>
        <w:spacing w:after="0" w:line="240" w:lineRule="auto"/>
        <w:ind w:left="0" w:firstLine="709"/>
        <w:jc w:val="both"/>
        <w:rPr>
          <w:sz w:val="26"/>
          <w:szCs w:val="26"/>
          <w:lang w:eastAsia="ru-RU"/>
        </w:rPr>
      </w:pPr>
      <w:r w:rsidRPr="00F8602F">
        <w:rPr>
          <w:rFonts w:eastAsia="Times New Roman"/>
          <w:sz w:val="26"/>
          <w:szCs w:val="26"/>
          <w:lang w:eastAsia="ru-RU"/>
        </w:rPr>
        <w:lastRenderedPageBreak/>
        <w:t>При необходимости, в направлении на выдачу служебного удостоверения сектором по специальной работе и защите информации Управления метрополитена (СРЗИ) делается отметка о внесении условных знаков, находящихся в его компетенции.</w:t>
      </w:r>
    </w:p>
    <w:p w14:paraId="3ADB3593" w14:textId="6AB28504" w:rsidR="00060B15" w:rsidRPr="00F8602F" w:rsidRDefault="00060B15" w:rsidP="00B9715F">
      <w:pPr>
        <w:pStyle w:val="ae"/>
        <w:numPr>
          <w:ilvl w:val="0"/>
          <w:numId w:val="232"/>
        </w:numPr>
        <w:tabs>
          <w:tab w:val="left" w:pos="1560"/>
        </w:tabs>
        <w:suppressAutoHyphens/>
        <w:spacing w:after="0" w:line="240" w:lineRule="auto"/>
        <w:ind w:left="0" w:firstLine="709"/>
        <w:jc w:val="both"/>
        <w:rPr>
          <w:sz w:val="26"/>
          <w:szCs w:val="26"/>
          <w:lang w:eastAsia="ru-RU"/>
        </w:rPr>
      </w:pPr>
      <w:r w:rsidRPr="00F8602F">
        <w:rPr>
          <w:sz w:val="26"/>
          <w:szCs w:val="26"/>
        </w:rPr>
        <w:t>Для обеспечения допуска работников подразделений метрополитена в</w:t>
      </w:r>
      <w:r w:rsidR="009D4158">
        <w:rPr>
          <w:sz w:val="26"/>
          <w:szCs w:val="26"/>
        </w:rPr>
        <w:t> </w:t>
      </w:r>
      <w:r w:rsidR="00F40729" w:rsidRPr="00F8602F">
        <w:rPr>
          <w:sz w:val="26"/>
          <w:szCs w:val="26"/>
        </w:rPr>
        <w:t>ЗТБ </w:t>
      </w:r>
      <w:r w:rsidRPr="00F8602F">
        <w:rPr>
          <w:sz w:val="26"/>
          <w:szCs w:val="26"/>
        </w:rPr>
        <w:t>ОИВТ причастными подразделениями в виде служебной записки оформляются списки должностей (с учетом места работы) с указанием необходимых штампов с</w:t>
      </w:r>
      <w:r w:rsidR="009D4158">
        <w:rPr>
          <w:sz w:val="26"/>
          <w:szCs w:val="26"/>
        </w:rPr>
        <w:t> </w:t>
      </w:r>
      <w:r w:rsidRPr="00F8602F">
        <w:rPr>
          <w:sz w:val="26"/>
          <w:szCs w:val="26"/>
        </w:rPr>
        <w:t xml:space="preserve">условными знаками (приложение № 7 </w:t>
      </w:r>
      <w:r w:rsidRPr="00F8602F">
        <w:rPr>
          <w:sz w:val="26"/>
          <w:szCs w:val="26"/>
          <w:lang w:eastAsia="ru-RU"/>
        </w:rPr>
        <w:t xml:space="preserve">к </w:t>
      </w:r>
      <w:r w:rsidRPr="00F8602F">
        <w:rPr>
          <w:rFonts w:eastAsia="Calibri"/>
          <w:bCs/>
          <w:sz w:val="26"/>
          <w:szCs w:val="26"/>
        </w:rPr>
        <w:t>Порядку оформления пропусков</w:t>
      </w:r>
      <w:r w:rsidRPr="00F8602F">
        <w:rPr>
          <w:sz w:val="26"/>
          <w:szCs w:val="26"/>
        </w:rPr>
        <w:t>), подписываются руководителями подразделений и передаются в отдел кадров СУП.</w:t>
      </w:r>
    </w:p>
    <w:p w14:paraId="06A31C7A" w14:textId="41759D36" w:rsidR="00060B15" w:rsidRPr="00F8602F" w:rsidRDefault="00060B15" w:rsidP="00B9715F">
      <w:pPr>
        <w:pStyle w:val="ae"/>
        <w:tabs>
          <w:tab w:val="left" w:pos="1560"/>
        </w:tabs>
        <w:suppressAutoHyphens/>
        <w:spacing w:after="0" w:line="240" w:lineRule="auto"/>
        <w:ind w:left="0" w:firstLine="709"/>
        <w:jc w:val="both"/>
        <w:rPr>
          <w:sz w:val="26"/>
          <w:szCs w:val="26"/>
          <w:lang w:eastAsia="ru-RU"/>
        </w:rPr>
      </w:pPr>
      <w:r w:rsidRPr="00F8602F">
        <w:rPr>
          <w:sz w:val="26"/>
          <w:szCs w:val="26"/>
          <w:lang w:eastAsia="ru-RU"/>
        </w:rPr>
        <w:t>В случае, когда наименования должностей в подразделении идентичны, но</w:t>
      </w:r>
      <w:r w:rsidR="009D4158">
        <w:rPr>
          <w:sz w:val="26"/>
          <w:szCs w:val="26"/>
          <w:lang w:eastAsia="ru-RU"/>
        </w:rPr>
        <w:t> </w:t>
      </w:r>
      <w:r w:rsidRPr="00F8602F">
        <w:rPr>
          <w:sz w:val="26"/>
          <w:szCs w:val="26"/>
          <w:lang w:eastAsia="ru-RU"/>
        </w:rPr>
        <w:t>исполняемый функционал разный, должности в вышеуказанный список не включаются.</w:t>
      </w:r>
    </w:p>
    <w:p w14:paraId="3A882027" w14:textId="3142A129" w:rsidR="00060B15" w:rsidRPr="00F8602F" w:rsidRDefault="00060B15" w:rsidP="00B9715F">
      <w:pPr>
        <w:pStyle w:val="ae"/>
        <w:tabs>
          <w:tab w:val="left" w:pos="1560"/>
        </w:tabs>
        <w:suppressAutoHyphens/>
        <w:spacing w:after="0" w:line="240" w:lineRule="auto"/>
        <w:ind w:left="0" w:firstLine="709"/>
        <w:jc w:val="both"/>
        <w:rPr>
          <w:sz w:val="26"/>
          <w:szCs w:val="26"/>
          <w:lang w:eastAsia="ru-RU"/>
        </w:rPr>
      </w:pPr>
      <w:r w:rsidRPr="00F8602F">
        <w:rPr>
          <w:sz w:val="26"/>
          <w:szCs w:val="26"/>
          <w:lang w:eastAsia="ru-RU"/>
        </w:rPr>
        <w:t>Для таких должностей причастными подразделениями в виде служебной записки оформляются пофамильные списки работников по должностям (с учетом места работы) с</w:t>
      </w:r>
      <w:r w:rsidR="009D4158">
        <w:rPr>
          <w:sz w:val="26"/>
          <w:szCs w:val="26"/>
          <w:lang w:eastAsia="ru-RU"/>
        </w:rPr>
        <w:t> </w:t>
      </w:r>
      <w:r w:rsidRPr="00F8602F">
        <w:rPr>
          <w:sz w:val="26"/>
          <w:szCs w:val="26"/>
          <w:lang w:eastAsia="ru-RU"/>
        </w:rPr>
        <w:t>указанием необходимых штампов с условными знаками (приложение № 7 к Порядку оформления пропусков), подписываются руководителями подразделений и передаются в</w:t>
      </w:r>
      <w:r w:rsidR="009D4158">
        <w:rPr>
          <w:sz w:val="26"/>
          <w:szCs w:val="26"/>
          <w:lang w:eastAsia="ru-RU"/>
        </w:rPr>
        <w:t> </w:t>
      </w:r>
      <w:r w:rsidRPr="00F8602F">
        <w:rPr>
          <w:sz w:val="26"/>
          <w:szCs w:val="26"/>
          <w:lang w:eastAsia="ru-RU"/>
        </w:rPr>
        <w:t>отдел кадров СУП.</w:t>
      </w:r>
    </w:p>
    <w:p w14:paraId="13465BFA" w14:textId="1CF3CC6A" w:rsidR="00060B15" w:rsidRPr="00F8602F" w:rsidRDefault="00060B15" w:rsidP="00B9715F">
      <w:pPr>
        <w:pStyle w:val="ae"/>
        <w:numPr>
          <w:ilvl w:val="0"/>
          <w:numId w:val="232"/>
        </w:numPr>
        <w:tabs>
          <w:tab w:val="left" w:pos="1560"/>
        </w:tabs>
        <w:suppressAutoHyphens/>
        <w:spacing w:after="0" w:line="240" w:lineRule="auto"/>
        <w:ind w:left="0" w:firstLine="709"/>
        <w:jc w:val="both"/>
        <w:rPr>
          <w:sz w:val="26"/>
          <w:szCs w:val="26"/>
          <w:lang w:eastAsia="ru-RU"/>
        </w:rPr>
      </w:pPr>
      <w:r w:rsidRPr="00F8602F">
        <w:rPr>
          <w:sz w:val="26"/>
          <w:szCs w:val="26"/>
        </w:rPr>
        <w:t>Заявки подразделений с указанием необходимых штампов составляются в</w:t>
      </w:r>
      <w:r w:rsidR="009D4158">
        <w:rPr>
          <w:sz w:val="26"/>
          <w:szCs w:val="26"/>
        </w:rPr>
        <w:t> </w:t>
      </w:r>
      <w:r w:rsidRPr="00F8602F">
        <w:rPr>
          <w:sz w:val="26"/>
          <w:szCs w:val="26"/>
        </w:rPr>
        <w:t>произвольной форме, с учетом номенклатуры работников по должностям (приложение</w:t>
      </w:r>
      <w:r w:rsidR="009D4158">
        <w:rPr>
          <w:sz w:val="26"/>
          <w:szCs w:val="26"/>
        </w:rPr>
        <w:t> </w:t>
      </w:r>
      <w:r w:rsidRPr="00F8602F">
        <w:rPr>
          <w:sz w:val="26"/>
          <w:szCs w:val="26"/>
        </w:rPr>
        <w:t>№</w:t>
      </w:r>
      <w:r w:rsidR="009D4158">
        <w:rPr>
          <w:sz w:val="26"/>
          <w:szCs w:val="26"/>
        </w:rPr>
        <w:t> </w:t>
      </w:r>
      <w:r w:rsidRPr="00F8602F">
        <w:rPr>
          <w:sz w:val="26"/>
          <w:szCs w:val="26"/>
        </w:rPr>
        <w:t xml:space="preserve">8 и приложение № 9 </w:t>
      </w:r>
      <w:r w:rsidRPr="00F8602F">
        <w:rPr>
          <w:sz w:val="26"/>
          <w:szCs w:val="26"/>
          <w:lang w:eastAsia="ru-RU"/>
        </w:rPr>
        <w:t xml:space="preserve">к </w:t>
      </w:r>
      <w:r w:rsidRPr="00F8602F">
        <w:rPr>
          <w:rFonts w:eastAsia="Calibri"/>
          <w:bCs/>
          <w:sz w:val="26"/>
          <w:szCs w:val="26"/>
        </w:rPr>
        <w:t>Порядку оформления пропусков</w:t>
      </w:r>
      <w:r w:rsidRPr="00F8602F">
        <w:rPr>
          <w:sz w:val="26"/>
          <w:szCs w:val="26"/>
        </w:rPr>
        <w:t xml:space="preserve">), а также с учетом перечней должностей, представленными в </w:t>
      </w:r>
      <w:r w:rsidR="00FA6097" w:rsidRPr="00F8602F">
        <w:rPr>
          <w:sz w:val="26"/>
          <w:szCs w:val="26"/>
        </w:rPr>
        <w:t xml:space="preserve">действующей </w:t>
      </w:r>
      <w:r w:rsidRPr="00F8602F">
        <w:rPr>
          <w:sz w:val="26"/>
          <w:szCs w:val="26"/>
        </w:rPr>
        <w:t>«</w:t>
      </w:r>
      <w:r w:rsidR="00FA6097" w:rsidRPr="00F8602F">
        <w:rPr>
          <w:sz w:val="26"/>
          <w:szCs w:val="26"/>
        </w:rPr>
        <w:t>Инструкции о мерах безопасности для работников, находящихся в тоннелях, на парковых и прочих путях Петербургского метрополитена</w:t>
      </w:r>
      <w:r w:rsidRPr="00F8602F">
        <w:rPr>
          <w:sz w:val="26"/>
          <w:szCs w:val="26"/>
        </w:rPr>
        <w:t>». Указанные заявки хранятся в отделе кадров СУП в личном деле работника.</w:t>
      </w:r>
    </w:p>
    <w:p w14:paraId="0D433734" w14:textId="24B0690F" w:rsidR="00060B15" w:rsidRPr="00F8602F" w:rsidRDefault="00060B15" w:rsidP="00B9715F">
      <w:pPr>
        <w:pStyle w:val="ae"/>
        <w:numPr>
          <w:ilvl w:val="0"/>
          <w:numId w:val="232"/>
        </w:numPr>
        <w:tabs>
          <w:tab w:val="left" w:pos="1560"/>
        </w:tabs>
        <w:suppressAutoHyphens/>
        <w:spacing w:after="0" w:line="240" w:lineRule="auto"/>
        <w:ind w:left="0" w:firstLine="709"/>
        <w:jc w:val="both"/>
        <w:rPr>
          <w:sz w:val="26"/>
          <w:szCs w:val="26"/>
          <w:lang w:eastAsia="ru-RU"/>
        </w:rPr>
      </w:pPr>
      <w:r w:rsidRPr="00F8602F">
        <w:rPr>
          <w:sz w:val="26"/>
          <w:szCs w:val="26"/>
        </w:rPr>
        <w:t xml:space="preserve">Штампы соответствующих условных знаков на направлениях проставляются специалистами отдела кадров СУП на основании служебных записок (списков) от подразделений, а также в соответствии с номенклатурой работников по должностям (приложение № 8 и приложение № 9 </w:t>
      </w:r>
      <w:r w:rsidRPr="00F8602F">
        <w:rPr>
          <w:sz w:val="26"/>
          <w:szCs w:val="26"/>
          <w:lang w:eastAsia="ru-RU"/>
        </w:rPr>
        <w:t xml:space="preserve">к </w:t>
      </w:r>
      <w:r w:rsidRPr="00F8602F">
        <w:rPr>
          <w:rFonts w:eastAsia="Calibri"/>
          <w:bCs/>
          <w:sz w:val="26"/>
          <w:szCs w:val="26"/>
        </w:rPr>
        <w:t>Порядку оформления пропусков</w:t>
      </w:r>
      <w:r w:rsidRPr="00F8602F">
        <w:rPr>
          <w:sz w:val="26"/>
          <w:szCs w:val="26"/>
        </w:rPr>
        <w:t xml:space="preserve">), и с учетом перечней должностей, представленными в </w:t>
      </w:r>
      <w:r w:rsidR="00FA6097" w:rsidRPr="00F8602F">
        <w:rPr>
          <w:sz w:val="26"/>
          <w:szCs w:val="26"/>
        </w:rPr>
        <w:t xml:space="preserve">действующей </w:t>
      </w:r>
      <w:r w:rsidRPr="00F8602F">
        <w:rPr>
          <w:sz w:val="26"/>
          <w:szCs w:val="26"/>
        </w:rPr>
        <w:t>«</w:t>
      </w:r>
      <w:r w:rsidR="00FA6097" w:rsidRPr="00F8602F">
        <w:rPr>
          <w:sz w:val="26"/>
          <w:szCs w:val="26"/>
        </w:rPr>
        <w:t>Инструкции о мерах безопасности для</w:t>
      </w:r>
      <w:r w:rsidR="009D4158">
        <w:rPr>
          <w:sz w:val="26"/>
          <w:szCs w:val="26"/>
        </w:rPr>
        <w:t> </w:t>
      </w:r>
      <w:r w:rsidR="00FA6097" w:rsidRPr="00F8602F">
        <w:rPr>
          <w:sz w:val="26"/>
          <w:szCs w:val="26"/>
        </w:rPr>
        <w:t>работников, находящихся в тоннелях, на парковых и прочих путях Петербургского метрополитена</w:t>
      </w:r>
      <w:r w:rsidRPr="00F8602F">
        <w:rPr>
          <w:sz w:val="26"/>
          <w:szCs w:val="26"/>
        </w:rPr>
        <w:t>».</w:t>
      </w:r>
    </w:p>
    <w:p w14:paraId="66A96DE6" w14:textId="77777777" w:rsidR="00060B15" w:rsidRPr="00F8602F" w:rsidRDefault="00060B15" w:rsidP="00B9715F">
      <w:pPr>
        <w:pStyle w:val="ae"/>
        <w:numPr>
          <w:ilvl w:val="0"/>
          <w:numId w:val="232"/>
        </w:numPr>
        <w:tabs>
          <w:tab w:val="left" w:pos="1560"/>
        </w:tabs>
        <w:suppressAutoHyphens/>
        <w:spacing w:after="0" w:line="240" w:lineRule="auto"/>
        <w:ind w:left="0" w:firstLine="709"/>
        <w:jc w:val="both"/>
        <w:rPr>
          <w:sz w:val="26"/>
          <w:szCs w:val="26"/>
          <w:lang w:eastAsia="ru-RU"/>
        </w:rPr>
      </w:pPr>
      <w:r w:rsidRPr="00F8602F">
        <w:rPr>
          <w:sz w:val="26"/>
          <w:szCs w:val="26"/>
        </w:rPr>
        <w:t>При выдаче служебных удостоверений штампы проставляются уполномоченными работниками бюро пропусков СТБ на основании полученных направлений.</w:t>
      </w:r>
    </w:p>
    <w:p w14:paraId="0CEA109C" w14:textId="77777777" w:rsidR="00060B15" w:rsidRPr="00F8602F" w:rsidRDefault="00060B15" w:rsidP="00B9715F">
      <w:pPr>
        <w:pStyle w:val="ae"/>
        <w:numPr>
          <w:ilvl w:val="0"/>
          <w:numId w:val="232"/>
        </w:numPr>
        <w:tabs>
          <w:tab w:val="left" w:pos="1560"/>
          <w:tab w:val="left" w:pos="1701"/>
        </w:tabs>
        <w:suppressAutoHyphens/>
        <w:spacing w:after="0" w:line="240" w:lineRule="auto"/>
        <w:ind w:left="0" w:firstLine="709"/>
        <w:jc w:val="both"/>
        <w:rPr>
          <w:sz w:val="26"/>
          <w:szCs w:val="26"/>
          <w:lang w:eastAsia="ru-RU"/>
        </w:rPr>
      </w:pPr>
      <w:r w:rsidRPr="00F8602F">
        <w:rPr>
          <w:sz w:val="26"/>
          <w:szCs w:val="26"/>
          <w:lang w:eastAsia="ru-RU"/>
        </w:rPr>
        <w:t>Заявка на установку в служебном удостоверении работника метрополитена соответствующей группы допуска направляется руководителем подразделения на имя начальника СЦ за своей подписью.</w:t>
      </w:r>
    </w:p>
    <w:p w14:paraId="0A8BF469" w14:textId="6E5658A8" w:rsidR="00060B15" w:rsidRPr="00F8602F" w:rsidRDefault="00060B15" w:rsidP="00B9715F">
      <w:pPr>
        <w:pStyle w:val="ae"/>
        <w:numPr>
          <w:ilvl w:val="0"/>
          <w:numId w:val="232"/>
        </w:numPr>
        <w:tabs>
          <w:tab w:val="left" w:pos="1560"/>
          <w:tab w:val="left" w:pos="1701"/>
        </w:tabs>
        <w:suppressAutoHyphens/>
        <w:spacing w:after="0" w:line="240" w:lineRule="auto"/>
        <w:ind w:left="0" w:firstLine="709"/>
        <w:jc w:val="both"/>
        <w:rPr>
          <w:sz w:val="26"/>
          <w:szCs w:val="26"/>
          <w:lang w:eastAsia="ru-RU"/>
        </w:rPr>
      </w:pPr>
      <w:r w:rsidRPr="00F8602F">
        <w:rPr>
          <w:sz w:val="26"/>
          <w:szCs w:val="26"/>
          <w:lang w:eastAsia="ru-RU"/>
        </w:rPr>
        <w:t>В зависимости от должности работника и его принадлежности к тому или</w:t>
      </w:r>
      <w:r w:rsidR="00F1694A">
        <w:rPr>
          <w:sz w:val="26"/>
          <w:szCs w:val="26"/>
          <w:lang w:eastAsia="ru-RU"/>
        </w:rPr>
        <w:t> </w:t>
      </w:r>
      <w:r w:rsidRPr="00F8602F">
        <w:rPr>
          <w:sz w:val="26"/>
          <w:szCs w:val="26"/>
          <w:lang w:eastAsia="ru-RU"/>
        </w:rPr>
        <w:t>иному подразделению, администратор СКД-БСК</w:t>
      </w:r>
      <w:r w:rsidR="006F1DB6" w:rsidRPr="00F8602F">
        <w:rPr>
          <w:sz w:val="26"/>
          <w:szCs w:val="26"/>
          <w:lang w:eastAsia="ru-RU"/>
        </w:rPr>
        <w:t xml:space="preserve"> СЦ</w:t>
      </w:r>
      <w:r w:rsidRPr="00F8602F">
        <w:rPr>
          <w:sz w:val="26"/>
          <w:szCs w:val="26"/>
          <w:lang w:eastAsia="ru-RU"/>
        </w:rPr>
        <w:t xml:space="preserve"> формирует группы допуска на</w:t>
      </w:r>
      <w:r w:rsidR="00F1694A">
        <w:rPr>
          <w:sz w:val="26"/>
          <w:szCs w:val="26"/>
          <w:lang w:eastAsia="ru-RU"/>
        </w:rPr>
        <w:t> </w:t>
      </w:r>
      <w:r w:rsidRPr="00F8602F">
        <w:rPr>
          <w:sz w:val="26"/>
          <w:szCs w:val="26"/>
          <w:lang w:eastAsia="ru-RU"/>
        </w:rPr>
        <w:t xml:space="preserve">соответствующие ОИВТ, в т.ч. в </w:t>
      </w:r>
      <w:r w:rsidR="00F40729" w:rsidRPr="00F8602F">
        <w:rPr>
          <w:sz w:val="26"/>
          <w:szCs w:val="26"/>
        </w:rPr>
        <w:t>ЗТБ</w:t>
      </w:r>
      <w:r w:rsidR="00F40729" w:rsidRPr="00F8602F" w:rsidDel="00F40729">
        <w:rPr>
          <w:sz w:val="26"/>
          <w:szCs w:val="26"/>
          <w:lang w:eastAsia="ru-RU"/>
        </w:rPr>
        <w:t xml:space="preserve"> </w:t>
      </w:r>
      <w:r w:rsidRPr="00F8602F">
        <w:rPr>
          <w:sz w:val="26"/>
          <w:szCs w:val="26"/>
          <w:lang w:eastAsia="ru-RU"/>
        </w:rPr>
        <w:t>ОИВТ, и кодирует БСК.</w:t>
      </w:r>
    </w:p>
    <w:p w14:paraId="362C1B6A" w14:textId="2B70C007" w:rsidR="00060B15" w:rsidRPr="00F8602F" w:rsidRDefault="00060B15" w:rsidP="00B9715F">
      <w:pPr>
        <w:pStyle w:val="ae"/>
        <w:tabs>
          <w:tab w:val="left" w:pos="1560"/>
          <w:tab w:val="left" w:pos="1701"/>
        </w:tabs>
        <w:suppressAutoHyphens/>
        <w:spacing w:after="0" w:line="240" w:lineRule="auto"/>
        <w:ind w:left="0" w:firstLine="709"/>
        <w:jc w:val="both"/>
        <w:rPr>
          <w:sz w:val="26"/>
          <w:szCs w:val="26"/>
          <w:lang w:eastAsia="ru-RU"/>
        </w:rPr>
      </w:pPr>
      <w:r w:rsidRPr="00F8602F">
        <w:rPr>
          <w:sz w:val="26"/>
          <w:szCs w:val="26"/>
          <w:lang w:eastAsia="ru-RU"/>
        </w:rPr>
        <w:t xml:space="preserve">Назначение прав доступа в системе </w:t>
      </w:r>
      <w:r w:rsidR="00C64136" w:rsidRPr="00F8602F">
        <w:rPr>
          <w:sz w:val="26"/>
          <w:szCs w:val="26"/>
        </w:rPr>
        <w:t xml:space="preserve">СКУД </w:t>
      </w:r>
      <w:r w:rsidRPr="00F8602F">
        <w:rPr>
          <w:sz w:val="26"/>
          <w:szCs w:val="26"/>
          <w:lang w:eastAsia="ru-RU"/>
        </w:rPr>
        <w:t>осуществляется в соответствии с</w:t>
      </w:r>
      <w:r w:rsidR="00F1694A">
        <w:rPr>
          <w:sz w:val="26"/>
          <w:szCs w:val="26"/>
          <w:lang w:eastAsia="ru-RU"/>
        </w:rPr>
        <w:t> </w:t>
      </w:r>
      <w:r w:rsidRPr="00F8602F">
        <w:rPr>
          <w:sz w:val="26"/>
          <w:szCs w:val="26"/>
          <w:lang w:eastAsia="ru-RU"/>
        </w:rPr>
        <w:t>действующим «</w:t>
      </w:r>
      <w:r w:rsidRPr="00F8602F">
        <w:rPr>
          <w:noProof/>
          <w:sz w:val="26"/>
          <w:szCs w:val="26"/>
          <w:lang w:eastAsia="ru-RU"/>
        </w:rPr>
        <w:t xml:space="preserve">Руководством о порядке пользования системой СКУД на базе программного обеспечения </w:t>
      </w:r>
      <w:r w:rsidRPr="00F8602F">
        <w:rPr>
          <w:noProof/>
          <w:sz w:val="26"/>
          <w:szCs w:val="26"/>
          <w:lang w:val="en-US" w:eastAsia="ru-RU"/>
        </w:rPr>
        <w:t>SIPass</w:t>
      </w:r>
      <w:r w:rsidRPr="00F8602F">
        <w:rPr>
          <w:sz w:val="26"/>
          <w:szCs w:val="26"/>
          <w:lang w:eastAsia="ru-RU"/>
        </w:rPr>
        <w:t>».</w:t>
      </w:r>
    </w:p>
    <w:p w14:paraId="55247EFC" w14:textId="77777777" w:rsidR="00060B15" w:rsidRPr="00F8602F" w:rsidRDefault="00060B15" w:rsidP="00B9715F">
      <w:pPr>
        <w:pStyle w:val="ae"/>
        <w:numPr>
          <w:ilvl w:val="0"/>
          <w:numId w:val="230"/>
        </w:numPr>
        <w:spacing w:line="240" w:lineRule="auto"/>
        <w:ind w:left="0" w:firstLine="709"/>
        <w:jc w:val="both"/>
        <w:rPr>
          <w:sz w:val="26"/>
          <w:szCs w:val="26"/>
          <w:lang w:eastAsia="ru-RU"/>
        </w:rPr>
      </w:pPr>
      <w:r w:rsidRPr="00F8602F">
        <w:rPr>
          <w:sz w:val="26"/>
          <w:szCs w:val="26"/>
          <w:lang w:eastAsia="ru-RU"/>
        </w:rPr>
        <w:t>Дежурные пропуска для проезда в кабине машиниста выдаются с целью контроля работы оборудования, устройств и сооружений.</w:t>
      </w:r>
    </w:p>
    <w:p w14:paraId="74285C57" w14:textId="7BB9BCF2" w:rsidR="00060B15" w:rsidRPr="00F8602F" w:rsidRDefault="00060B15" w:rsidP="00B9715F">
      <w:pPr>
        <w:pStyle w:val="ae"/>
        <w:numPr>
          <w:ilvl w:val="0"/>
          <w:numId w:val="233"/>
        </w:numPr>
        <w:tabs>
          <w:tab w:val="left" w:pos="1560"/>
        </w:tabs>
        <w:spacing w:line="240" w:lineRule="auto"/>
        <w:ind w:left="0" w:firstLine="709"/>
        <w:jc w:val="both"/>
        <w:rPr>
          <w:sz w:val="26"/>
          <w:szCs w:val="26"/>
          <w:lang w:eastAsia="ru-RU"/>
        </w:rPr>
      </w:pPr>
      <w:r w:rsidRPr="00F8602F">
        <w:rPr>
          <w:sz w:val="26"/>
          <w:szCs w:val="26"/>
          <w:lang w:eastAsia="ru-RU"/>
        </w:rPr>
        <w:t>Дежурные пропуска для проезда в кабине машиниста оформляются и</w:t>
      </w:r>
      <w:r w:rsidR="00F1694A">
        <w:rPr>
          <w:sz w:val="26"/>
          <w:szCs w:val="26"/>
          <w:lang w:eastAsia="ru-RU"/>
        </w:rPr>
        <w:t> </w:t>
      </w:r>
      <w:r w:rsidRPr="00F8602F">
        <w:rPr>
          <w:sz w:val="26"/>
          <w:szCs w:val="26"/>
          <w:lang w:eastAsia="ru-RU"/>
        </w:rPr>
        <w:t>выдаются на основании заявок подразделений, согласованных главным ревизором по</w:t>
      </w:r>
      <w:r w:rsidR="00F1694A">
        <w:rPr>
          <w:sz w:val="26"/>
          <w:szCs w:val="26"/>
          <w:lang w:eastAsia="ru-RU"/>
        </w:rPr>
        <w:t> </w:t>
      </w:r>
      <w:r w:rsidRPr="00F8602F">
        <w:rPr>
          <w:sz w:val="26"/>
          <w:szCs w:val="26"/>
          <w:lang w:eastAsia="ru-RU"/>
        </w:rPr>
        <w:t>безопасности движения Управления метрополитена. Пропуска подписываются начальником бюро пропусков СТБ, заверяются печатью «Бюро пропусков» и</w:t>
      </w:r>
      <w:r w:rsidR="00F1694A">
        <w:rPr>
          <w:sz w:val="26"/>
          <w:szCs w:val="26"/>
          <w:lang w:eastAsia="ru-RU"/>
        </w:rPr>
        <w:t> </w:t>
      </w:r>
      <w:r w:rsidRPr="00F8602F">
        <w:rPr>
          <w:sz w:val="26"/>
          <w:szCs w:val="26"/>
          <w:lang w:eastAsia="ru-RU"/>
        </w:rPr>
        <w:t>в</w:t>
      </w:r>
      <w:r w:rsidR="00F1694A">
        <w:rPr>
          <w:sz w:val="26"/>
          <w:szCs w:val="26"/>
          <w:lang w:eastAsia="ru-RU"/>
        </w:rPr>
        <w:t> </w:t>
      </w:r>
      <w:r w:rsidRPr="00F8602F">
        <w:rPr>
          <w:sz w:val="26"/>
          <w:szCs w:val="26"/>
          <w:lang w:eastAsia="ru-RU"/>
        </w:rPr>
        <w:t>них</w:t>
      </w:r>
      <w:r w:rsidR="00F1694A">
        <w:rPr>
          <w:sz w:val="26"/>
          <w:szCs w:val="26"/>
          <w:lang w:eastAsia="ru-RU"/>
        </w:rPr>
        <w:t> </w:t>
      </w:r>
      <w:r w:rsidRPr="00F8602F">
        <w:rPr>
          <w:sz w:val="26"/>
          <w:szCs w:val="26"/>
          <w:lang w:eastAsia="ru-RU"/>
        </w:rPr>
        <w:t>проставляется штамп «КМ» установленного образца.</w:t>
      </w:r>
    </w:p>
    <w:p w14:paraId="4B6B6ACB" w14:textId="77777777" w:rsidR="00060B15" w:rsidRPr="00F8602F" w:rsidRDefault="00060B15" w:rsidP="00B9715F">
      <w:pPr>
        <w:pStyle w:val="ae"/>
        <w:tabs>
          <w:tab w:val="left" w:pos="1560"/>
        </w:tabs>
        <w:spacing w:line="240" w:lineRule="auto"/>
        <w:ind w:left="0" w:firstLine="709"/>
        <w:jc w:val="both"/>
        <w:rPr>
          <w:sz w:val="26"/>
          <w:szCs w:val="26"/>
          <w:lang w:eastAsia="ru-RU"/>
        </w:rPr>
      </w:pPr>
      <w:r w:rsidRPr="00F8602F">
        <w:rPr>
          <w:sz w:val="26"/>
          <w:szCs w:val="26"/>
          <w:lang w:eastAsia="ru-RU"/>
        </w:rPr>
        <w:lastRenderedPageBreak/>
        <w:t>Если необходимо ограничить проезд в кабине машиниста одной линией, в дежурном пропуске для проезда в кабине машиниста указывается номер линии.</w:t>
      </w:r>
    </w:p>
    <w:p w14:paraId="72ECCAE1" w14:textId="4C04697B" w:rsidR="00060B15" w:rsidRPr="00F8602F" w:rsidRDefault="00060B15" w:rsidP="00B9715F">
      <w:pPr>
        <w:pStyle w:val="ae"/>
        <w:numPr>
          <w:ilvl w:val="0"/>
          <w:numId w:val="233"/>
        </w:numPr>
        <w:tabs>
          <w:tab w:val="left" w:pos="1560"/>
        </w:tabs>
        <w:spacing w:line="240" w:lineRule="auto"/>
        <w:ind w:left="0" w:firstLine="709"/>
        <w:jc w:val="both"/>
        <w:rPr>
          <w:sz w:val="26"/>
          <w:szCs w:val="26"/>
          <w:lang w:eastAsia="ru-RU"/>
        </w:rPr>
      </w:pPr>
      <w:r w:rsidRPr="00F8602F">
        <w:rPr>
          <w:sz w:val="26"/>
          <w:szCs w:val="26"/>
          <w:lang w:eastAsia="ru-RU"/>
        </w:rPr>
        <w:t>Дежурный пропуск для проезда в кабине машиниста выдается работникам метрополитена, у которых в служебных удостоверениях отсутствует штамп «КМ», но</w:t>
      </w:r>
      <w:r w:rsidR="004512F4">
        <w:rPr>
          <w:sz w:val="26"/>
          <w:szCs w:val="26"/>
          <w:lang w:eastAsia="ru-RU"/>
        </w:rPr>
        <w:t> </w:t>
      </w:r>
      <w:r w:rsidRPr="00F8602F">
        <w:rPr>
          <w:sz w:val="26"/>
          <w:szCs w:val="26"/>
          <w:lang w:eastAsia="ru-RU"/>
        </w:rPr>
        <w:t>по</w:t>
      </w:r>
      <w:r w:rsidR="004512F4">
        <w:rPr>
          <w:sz w:val="26"/>
          <w:szCs w:val="26"/>
          <w:lang w:eastAsia="ru-RU"/>
        </w:rPr>
        <w:t> </w:t>
      </w:r>
      <w:r w:rsidRPr="00F8602F">
        <w:rPr>
          <w:sz w:val="26"/>
          <w:szCs w:val="26"/>
          <w:lang w:eastAsia="ru-RU"/>
        </w:rPr>
        <w:t>производственной деятельности необходим периодический проезд в кабине машиниста.</w:t>
      </w:r>
    </w:p>
    <w:p w14:paraId="0130117A" w14:textId="77777777" w:rsidR="00060B15" w:rsidRPr="00F8602F" w:rsidRDefault="00060B15" w:rsidP="00B9715F">
      <w:pPr>
        <w:pStyle w:val="ae"/>
        <w:tabs>
          <w:tab w:val="left" w:pos="1560"/>
        </w:tabs>
        <w:spacing w:line="240" w:lineRule="auto"/>
        <w:ind w:left="0" w:firstLine="709"/>
        <w:jc w:val="both"/>
        <w:rPr>
          <w:sz w:val="26"/>
          <w:szCs w:val="26"/>
          <w:lang w:eastAsia="ru-RU"/>
        </w:rPr>
      </w:pPr>
      <w:r w:rsidRPr="00F8602F">
        <w:rPr>
          <w:sz w:val="26"/>
          <w:szCs w:val="26"/>
          <w:lang w:eastAsia="ru-RU"/>
        </w:rPr>
        <w:t>Порядок проезда в кабине машиниста определен приказом начальника метрополитена. Дежурный пропуск для проезда в кабине машиниста действителен только при наличии служебного удостоверения работника метрополитена.</w:t>
      </w:r>
    </w:p>
    <w:p w14:paraId="2C1B32FD" w14:textId="62886978" w:rsidR="00060B15" w:rsidRPr="00F8602F" w:rsidRDefault="00060B15" w:rsidP="00B9715F">
      <w:pPr>
        <w:pStyle w:val="ae"/>
        <w:numPr>
          <w:ilvl w:val="0"/>
          <w:numId w:val="233"/>
        </w:numPr>
        <w:tabs>
          <w:tab w:val="left" w:pos="1560"/>
          <w:tab w:val="left" w:pos="1701"/>
        </w:tabs>
        <w:spacing w:after="0" w:line="240" w:lineRule="auto"/>
        <w:ind w:left="0" w:firstLine="709"/>
        <w:jc w:val="both"/>
        <w:rPr>
          <w:sz w:val="26"/>
          <w:szCs w:val="26"/>
        </w:rPr>
      </w:pPr>
      <w:r w:rsidRPr="00F8602F">
        <w:rPr>
          <w:sz w:val="26"/>
          <w:szCs w:val="26"/>
        </w:rPr>
        <w:t>Начальники подразделений своим указанием определяют порядок выдачи и</w:t>
      </w:r>
      <w:r w:rsidR="004512F4">
        <w:rPr>
          <w:sz w:val="26"/>
          <w:szCs w:val="26"/>
        </w:rPr>
        <w:t> </w:t>
      </w:r>
      <w:r w:rsidRPr="00F8602F">
        <w:rPr>
          <w:sz w:val="26"/>
          <w:szCs w:val="26"/>
        </w:rPr>
        <w:t>хранения дежурного пропуска.</w:t>
      </w:r>
    </w:p>
    <w:p w14:paraId="2A7FDA32" w14:textId="77777777" w:rsidR="00060B15" w:rsidRPr="00F8602F" w:rsidRDefault="00060B15" w:rsidP="00B9715F">
      <w:pPr>
        <w:pStyle w:val="ae"/>
        <w:numPr>
          <w:ilvl w:val="0"/>
          <w:numId w:val="233"/>
        </w:numPr>
        <w:tabs>
          <w:tab w:val="left" w:pos="1560"/>
          <w:tab w:val="left" w:pos="1701"/>
        </w:tabs>
        <w:spacing w:after="0" w:line="240" w:lineRule="auto"/>
        <w:ind w:left="0" w:firstLine="709"/>
        <w:jc w:val="both"/>
        <w:rPr>
          <w:sz w:val="26"/>
          <w:szCs w:val="26"/>
        </w:rPr>
      </w:pPr>
      <w:r w:rsidRPr="00F8602F">
        <w:rPr>
          <w:sz w:val="26"/>
          <w:szCs w:val="26"/>
        </w:rPr>
        <w:t xml:space="preserve">Учет выдачи (сдачи) дежурного пропуска для проезда в кабине машиниста ведется в «Журнале учета выдачи дежурных пропусков для проезда в кабине машиниста» (приложение № 6 </w:t>
      </w:r>
      <w:r w:rsidRPr="00F8602F">
        <w:rPr>
          <w:sz w:val="26"/>
          <w:szCs w:val="26"/>
          <w:lang w:eastAsia="ru-RU"/>
        </w:rPr>
        <w:t xml:space="preserve">к </w:t>
      </w:r>
      <w:r w:rsidRPr="00F8602F">
        <w:rPr>
          <w:rFonts w:eastAsia="Calibri"/>
          <w:bCs/>
          <w:sz w:val="26"/>
          <w:szCs w:val="26"/>
        </w:rPr>
        <w:t>Порядку оформления пропусков</w:t>
      </w:r>
      <w:r w:rsidRPr="00F8602F">
        <w:rPr>
          <w:sz w:val="26"/>
          <w:szCs w:val="26"/>
        </w:rPr>
        <w:t>).</w:t>
      </w:r>
    </w:p>
    <w:p w14:paraId="05E27DAE" w14:textId="7462D0EA" w:rsidR="00060B15" w:rsidRPr="00F8602F" w:rsidRDefault="00060B15" w:rsidP="00B9715F">
      <w:pPr>
        <w:pStyle w:val="ae"/>
        <w:numPr>
          <w:ilvl w:val="0"/>
          <w:numId w:val="230"/>
        </w:numPr>
        <w:spacing w:line="240" w:lineRule="auto"/>
        <w:ind w:left="0" w:firstLine="709"/>
        <w:jc w:val="both"/>
        <w:rPr>
          <w:sz w:val="26"/>
          <w:szCs w:val="26"/>
          <w:lang w:eastAsia="ru-RU"/>
        </w:rPr>
      </w:pPr>
      <w:r w:rsidRPr="00F8602F">
        <w:rPr>
          <w:sz w:val="26"/>
          <w:szCs w:val="26"/>
          <w:lang w:eastAsia="ru-RU"/>
        </w:rPr>
        <w:t>Оформление и выдача пропусков на мото- и автотранспорт, эксплуатируемый метрополитеном, производится на основании письменных обращений руководителей подразделений метрополитена, оформленных на имя начальника бюро пропусков СТБ (приложение № 4 к Порядку оформления пропусков). В письменном обращении должно быть указано основание для выдачи пропуска (первичная выдача пропуска новому работнику; выдача нового пропуска взамен утраченного/испорченного; замена пропуска с</w:t>
      </w:r>
      <w:r w:rsidR="004512F4">
        <w:rPr>
          <w:sz w:val="26"/>
          <w:szCs w:val="26"/>
          <w:lang w:eastAsia="ru-RU"/>
        </w:rPr>
        <w:t> </w:t>
      </w:r>
      <w:r w:rsidRPr="00F8602F">
        <w:rPr>
          <w:sz w:val="26"/>
          <w:szCs w:val="26"/>
          <w:lang w:eastAsia="ru-RU"/>
        </w:rPr>
        <w:t>истекшим сроком действия и т.п.).</w:t>
      </w:r>
    </w:p>
    <w:p w14:paraId="5CFC3F4F" w14:textId="77777777" w:rsidR="00060B15" w:rsidRPr="00F8602F" w:rsidRDefault="00060B15" w:rsidP="00B9715F">
      <w:pPr>
        <w:pStyle w:val="ae"/>
        <w:numPr>
          <w:ilvl w:val="0"/>
          <w:numId w:val="234"/>
        </w:numPr>
        <w:tabs>
          <w:tab w:val="left" w:pos="1560"/>
        </w:tabs>
        <w:spacing w:line="240" w:lineRule="auto"/>
        <w:ind w:left="0" w:firstLine="709"/>
        <w:jc w:val="both"/>
        <w:rPr>
          <w:sz w:val="26"/>
          <w:szCs w:val="26"/>
          <w:lang w:eastAsia="ru-RU"/>
        </w:rPr>
      </w:pPr>
      <w:r w:rsidRPr="00F8602F">
        <w:rPr>
          <w:sz w:val="26"/>
          <w:szCs w:val="26"/>
          <w:lang w:eastAsia="ru-RU"/>
        </w:rPr>
        <w:t>В письменном обращении на выдачу пропусков на мото- и автотранспорт должна быть указана следующая информация:</w:t>
      </w:r>
    </w:p>
    <w:p w14:paraId="541599A5" w14:textId="77777777" w:rsidR="00060B15" w:rsidRPr="00F8602F" w:rsidRDefault="00060B15" w:rsidP="00B9715F">
      <w:pPr>
        <w:pStyle w:val="ae"/>
        <w:numPr>
          <w:ilvl w:val="0"/>
          <w:numId w:val="221"/>
        </w:numPr>
        <w:tabs>
          <w:tab w:val="left" w:pos="993"/>
        </w:tabs>
        <w:spacing w:line="240" w:lineRule="auto"/>
        <w:ind w:left="0" w:firstLine="709"/>
        <w:jc w:val="both"/>
        <w:rPr>
          <w:sz w:val="26"/>
          <w:szCs w:val="26"/>
          <w:lang w:eastAsia="ru-RU"/>
        </w:rPr>
      </w:pPr>
      <w:r w:rsidRPr="00F8602F">
        <w:rPr>
          <w:sz w:val="26"/>
          <w:szCs w:val="26"/>
          <w:lang w:eastAsia="ru-RU"/>
        </w:rPr>
        <w:t>наименование субъекта транспортной инфраструктуры, выдавшего пропуск;</w:t>
      </w:r>
    </w:p>
    <w:p w14:paraId="5BB42C4D" w14:textId="77777777" w:rsidR="00060B15" w:rsidRPr="00F8602F" w:rsidRDefault="00060B15" w:rsidP="00B9715F">
      <w:pPr>
        <w:pStyle w:val="ae"/>
        <w:numPr>
          <w:ilvl w:val="0"/>
          <w:numId w:val="221"/>
        </w:numPr>
        <w:tabs>
          <w:tab w:val="left" w:pos="993"/>
        </w:tabs>
        <w:spacing w:line="240" w:lineRule="auto"/>
        <w:ind w:left="0" w:firstLine="709"/>
        <w:jc w:val="both"/>
        <w:rPr>
          <w:sz w:val="26"/>
          <w:szCs w:val="26"/>
          <w:lang w:eastAsia="ru-RU"/>
        </w:rPr>
      </w:pPr>
      <w:r w:rsidRPr="00F8602F">
        <w:rPr>
          <w:sz w:val="26"/>
          <w:szCs w:val="26"/>
          <w:lang w:eastAsia="ru-RU"/>
        </w:rPr>
        <w:t>место работы (службы);</w:t>
      </w:r>
    </w:p>
    <w:p w14:paraId="2A146C40" w14:textId="77777777" w:rsidR="00060B15" w:rsidRPr="00F8602F" w:rsidRDefault="00060B15" w:rsidP="00B9715F">
      <w:pPr>
        <w:pStyle w:val="ae"/>
        <w:numPr>
          <w:ilvl w:val="0"/>
          <w:numId w:val="221"/>
        </w:numPr>
        <w:tabs>
          <w:tab w:val="left" w:pos="993"/>
        </w:tabs>
        <w:spacing w:line="240" w:lineRule="auto"/>
        <w:ind w:left="0" w:firstLine="709"/>
        <w:jc w:val="both"/>
        <w:rPr>
          <w:sz w:val="26"/>
          <w:szCs w:val="26"/>
          <w:lang w:eastAsia="ru-RU"/>
        </w:rPr>
      </w:pPr>
      <w:r w:rsidRPr="00F8602F">
        <w:rPr>
          <w:sz w:val="26"/>
          <w:szCs w:val="26"/>
          <w:lang w:eastAsia="ru-RU"/>
        </w:rPr>
        <w:t>Ф.И.О. владельца мото- и автотранспорта;</w:t>
      </w:r>
    </w:p>
    <w:p w14:paraId="6C89AAC4" w14:textId="2036E8D2" w:rsidR="00060B15" w:rsidRPr="00F8602F" w:rsidRDefault="00060B15" w:rsidP="00B9715F">
      <w:pPr>
        <w:pStyle w:val="ae"/>
        <w:numPr>
          <w:ilvl w:val="0"/>
          <w:numId w:val="221"/>
        </w:numPr>
        <w:tabs>
          <w:tab w:val="left" w:pos="993"/>
        </w:tabs>
        <w:spacing w:line="240" w:lineRule="auto"/>
        <w:ind w:left="0" w:firstLine="709"/>
        <w:jc w:val="both"/>
        <w:rPr>
          <w:sz w:val="26"/>
          <w:szCs w:val="26"/>
          <w:lang w:eastAsia="ru-RU"/>
        </w:rPr>
      </w:pPr>
      <w:r w:rsidRPr="00F8602F">
        <w:rPr>
          <w:sz w:val="26"/>
          <w:szCs w:val="26"/>
          <w:lang w:eastAsia="ru-RU"/>
        </w:rPr>
        <w:t>должность лица, под управлением которого будет находиться указанный мото- и</w:t>
      </w:r>
      <w:r w:rsidR="004512F4">
        <w:rPr>
          <w:sz w:val="26"/>
          <w:szCs w:val="26"/>
          <w:lang w:eastAsia="ru-RU"/>
        </w:rPr>
        <w:t> </w:t>
      </w:r>
      <w:r w:rsidRPr="00F8602F">
        <w:rPr>
          <w:sz w:val="26"/>
          <w:szCs w:val="26"/>
          <w:lang w:eastAsia="ru-RU"/>
        </w:rPr>
        <w:t>автотранспорт;</w:t>
      </w:r>
    </w:p>
    <w:p w14:paraId="78690109" w14:textId="77777777" w:rsidR="00060B15" w:rsidRPr="00F8602F" w:rsidRDefault="00060B15" w:rsidP="00B9715F">
      <w:pPr>
        <w:pStyle w:val="ae"/>
        <w:numPr>
          <w:ilvl w:val="0"/>
          <w:numId w:val="221"/>
        </w:numPr>
        <w:tabs>
          <w:tab w:val="left" w:pos="993"/>
        </w:tabs>
        <w:spacing w:line="240" w:lineRule="auto"/>
        <w:ind w:left="0" w:firstLine="709"/>
        <w:jc w:val="both"/>
        <w:rPr>
          <w:sz w:val="26"/>
          <w:szCs w:val="26"/>
          <w:lang w:eastAsia="ru-RU"/>
        </w:rPr>
      </w:pPr>
      <w:r w:rsidRPr="00F8602F">
        <w:rPr>
          <w:sz w:val="26"/>
          <w:szCs w:val="26"/>
          <w:lang w:eastAsia="ru-RU"/>
        </w:rPr>
        <w:t>срок и временной интервал действия пропуска;</w:t>
      </w:r>
    </w:p>
    <w:p w14:paraId="6F599C65" w14:textId="78D5EB83" w:rsidR="00060B15" w:rsidRPr="00F8602F" w:rsidRDefault="00060B15" w:rsidP="00B9715F">
      <w:pPr>
        <w:pStyle w:val="ae"/>
        <w:numPr>
          <w:ilvl w:val="0"/>
          <w:numId w:val="221"/>
        </w:numPr>
        <w:tabs>
          <w:tab w:val="left" w:pos="993"/>
        </w:tabs>
        <w:spacing w:line="240" w:lineRule="auto"/>
        <w:ind w:left="0" w:firstLine="709"/>
        <w:jc w:val="both"/>
        <w:rPr>
          <w:sz w:val="26"/>
          <w:szCs w:val="26"/>
          <w:lang w:eastAsia="ru-RU"/>
        </w:rPr>
      </w:pPr>
      <w:r w:rsidRPr="00F8602F">
        <w:rPr>
          <w:sz w:val="26"/>
          <w:szCs w:val="26"/>
          <w:lang w:eastAsia="ru-RU"/>
        </w:rPr>
        <w:t xml:space="preserve">секторы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ОИВТ, в которые необходимо оформить допуск мото- и</w:t>
      </w:r>
      <w:r w:rsidR="004512F4">
        <w:rPr>
          <w:sz w:val="26"/>
          <w:szCs w:val="26"/>
          <w:lang w:eastAsia="ru-RU"/>
        </w:rPr>
        <w:t> </w:t>
      </w:r>
      <w:r w:rsidRPr="00F8602F">
        <w:rPr>
          <w:sz w:val="26"/>
          <w:szCs w:val="26"/>
          <w:lang w:eastAsia="ru-RU"/>
        </w:rPr>
        <w:t>автотранспорта;</w:t>
      </w:r>
    </w:p>
    <w:p w14:paraId="5BD1BEB5" w14:textId="77777777" w:rsidR="00060B15" w:rsidRPr="00F8602F" w:rsidRDefault="00060B15" w:rsidP="00B9715F">
      <w:pPr>
        <w:pStyle w:val="ae"/>
        <w:numPr>
          <w:ilvl w:val="0"/>
          <w:numId w:val="221"/>
        </w:numPr>
        <w:tabs>
          <w:tab w:val="left" w:pos="993"/>
        </w:tabs>
        <w:spacing w:line="240" w:lineRule="auto"/>
        <w:ind w:left="0" w:firstLine="709"/>
        <w:jc w:val="both"/>
        <w:rPr>
          <w:sz w:val="26"/>
          <w:szCs w:val="26"/>
          <w:lang w:eastAsia="ru-RU"/>
        </w:rPr>
      </w:pPr>
      <w:r w:rsidRPr="00F8602F">
        <w:rPr>
          <w:sz w:val="26"/>
          <w:szCs w:val="26"/>
          <w:lang w:eastAsia="ru-RU"/>
        </w:rPr>
        <w:t>марка, модель, вид, цвет и регистрационный номер мото- и автотранспорта.</w:t>
      </w:r>
    </w:p>
    <w:p w14:paraId="188E14E0" w14:textId="350F7076" w:rsidR="00060B15" w:rsidRPr="00F8602F" w:rsidRDefault="00060B15" w:rsidP="00B9715F">
      <w:pPr>
        <w:pStyle w:val="ae"/>
        <w:numPr>
          <w:ilvl w:val="0"/>
          <w:numId w:val="234"/>
        </w:numPr>
        <w:tabs>
          <w:tab w:val="left" w:pos="1560"/>
        </w:tabs>
        <w:spacing w:line="240" w:lineRule="auto"/>
        <w:ind w:left="0" w:firstLine="709"/>
        <w:jc w:val="both"/>
        <w:rPr>
          <w:sz w:val="26"/>
          <w:szCs w:val="26"/>
          <w:lang w:eastAsia="ru-RU"/>
        </w:rPr>
      </w:pPr>
      <w:r w:rsidRPr="00F8602F">
        <w:rPr>
          <w:sz w:val="26"/>
          <w:szCs w:val="26"/>
          <w:lang w:eastAsia="ru-RU"/>
        </w:rPr>
        <w:t xml:space="preserve">Выдача оформленных пропусков на мото- и автотранспорт осуществляется </w:t>
      </w:r>
      <w:r w:rsidR="000518A2" w:rsidRPr="00F8602F">
        <w:rPr>
          <w:sz w:val="26"/>
          <w:szCs w:val="26"/>
          <w:lang w:eastAsia="ru-RU"/>
        </w:rPr>
        <w:t>с</w:t>
      </w:r>
      <w:r w:rsidR="004512F4">
        <w:rPr>
          <w:sz w:val="26"/>
          <w:szCs w:val="26"/>
          <w:lang w:eastAsia="ru-RU"/>
        </w:rPr>
        <w:t> </w:t>
      </w:r>
      <w:r w:rsidR="000518A2" w:rsidRPr="00F8602F">
        <w:rPr>
          <w:sz w:val="26"/>
          <w:szCs w:val="26"/>
          <w:lang w:eastAsia="ru-RU"/>
        </w:rPr>
        <w:t>записью в «Журнале учета выдачи постоянных пропусков на мото- и автотранспорт для</w:t>
      </w:r>
      <w:r w:rsidR="004512F4">
        <w:rPr>
          <w:sz w:val="26"/>
          <w:szCs w:val="26"/>
          <w:lang w:eastAsia="ru-RU"/>
        </w:rPr>
        <w:t> </w:t>
      </w:r>
      <w:r w:rsidR="000518A2" w:rsidRPr="00F8602F">
        <w:rPr>
          <w:sz w:val="26"/>
          <w:szCs w:val="26"/>
          <w:lang w:eastAsia="ru-RU"/>
        </w:rPr>
        <w:t xml:space="preserve">допуска на объекты ГУП «Петербургский метрополитен» (приложение № 22 к Порядку оформления пропусков) и </w:t>
      </w:r>
      <w:r w:rsidRPr="00F8602F">
        <w:rPr>
          <w:sz w:val="26"/>
          <w:szCs w:val="26"/>
          <w:lang w:eastAsia="ru-RU"/>
        </w:rPr>
        <w:t xml:space="preserve">под </w:t>
      </w:r>
      <w:r w:rsidR="000518A2" w:rsidRPr="00F8602F">
        <w:rPr>
          <w:sz w:val="26"/>
          <w:szCs w:val="26"/>
          <w:lang w:eastAsia="ru-RU"/>
        </w:rPr>
        <w:t>под</w:t>
      </w:r>
      <w:r w:rsidRPr="00F8602F">
        <w:rPr>
          <w:sz w:val="26"/>
          <w:szCs w:val="26"/>
          <w:lang w:eastAsia="ru-RU"/>
        </w:rPr>
        <w:t xml:space="preserve">пись </w:t>
      </w:r>
      <w:r w:rsidR="000518A2" w:rsidRPr="00F8602F">
        <w:rPr>
          <w:sz w:val="26"/>
          <w:szCs w:val="26"/>
          <w:lang w:eastAsia="ru-RU"/>
        </w:rPr>
        <w:t>о</w:t>
      </w:r>
      <w:r w:rsidRPr="00F8602F">
        <w:rPr>
          <w:sz w:val="26"/>
          <w:szCs w:val="26"/>
          <w:lang w:eastAsia="ru-RU"/>
        </w:rPr>
        <w:t xml:space="preserve"> получении.</w:t>
      </w:r>
    </w:p>
    <w:p w14:paraId="1DC3972A" w14:textId="1B63D342" w:rsidR="00060B15" w:rsidRPr="00F8602F" w:rsidRDefault="00060B15" w:rsidP="00B9715F">
      <w:pPr>
        <w:pStyle w:val="ae"/>
        <w:numPr>
          <w:ilvl w:val="0"/>
          <w:numId w:val="234"/>
        </w:numPr>
        <w:tabs>
          <w:tab w:val="left" w:pos="1560"/>
        </w:tabs>
        <w:spacing w:line="240" w:lineRule="auto"/>
        <w:ind w:left="0" w:firstLine="709"/>
        <w:jc w:val="both"/>
        <w:rPr>
          <w:sz w:val="26"/>
          <w:szCs w:val="26"/>
          <w:lang w:eastAsia="ru-RU"/>
        </w:rPr>
      </w:pPr>
      <w:r w:rsidRPr="00F8602F">
        <w:rPr>
          <w:sz w:val="26"/>
          <w:szCs w:val="26"/>
          <w:lang w:eastAsia="ru-RU"/>
        </w:rPr>
        <w:t>Владельцам личного мото- и автотранспорта выдается только один постоянный пропуск на личный мото- и автотранспорт, и только на одно транспортное средство, независимо от количества имеющегося личного мото- и автотранспорта, за</w:t>
      </w:r>
      <w:r w:rsidR="004512F4">
        <w:rPr>
          <w:sz w:val="26"/>
          <w:szCs w:val="26"/>
          <w:lang w:eastAsia="ru-RU"/>
        </w:rPr>
        <w:t> </w:t>
      </w:r>
      <w:r w:rsidRPr="00F8602F">
        <w:rPr>
          <w:sz w:val="26"/>
          <w:szCs w:val="26"/>
          <w:lang w:eastAsia="ru-RU"/>
        </w:rPr>
        <w:t>исключением прицепов и полуприцепов для легковых автомобилей.</w:t>
      </w:r>
    </w:p>
    <w:p w14:paraId="738AEC2A" w14:textId="76C1BDCE" w:rsidR="00060B15" w:rsidRPr="00F8602F" w:rsidRDefault="00060B15" w:rsidP="00B9715F">
      <w:pPr>
        <w:pStyle w:val="ae"/>
        <w:numPr>
          <w:ilvl w:val="0"/>
          <w:numId w:val="234"/>
        </w:numPr>
        <w:tabs>
          <w:tab w:val="left" w:pos="1560"/>
        </w:tabs>
        <w:spacing w:line="240" w:lineRule="auto"/>
        <w:ind w:left="0" w:firstLine="709"/>
        <w:jc w:val="both"/>
        <w:rPr>
          <w:sz w:val="26"/>
          <w:szCs w:val="26"/>
          <w:lang w:eastAsia="ru-RU"/>
        </w:rPr>
      </w:pPr>
      <w:r w:rsidRPr="00F8602F">
        <w:rPr>
          <w:sz w:val="26"/>
          <w:szCs w:val="26"/>
          <w:lang w:eastAsia="ru-RU"/>
        </w:rPr>
        <w:t xml:space="preserve">В целях обеспечения допуска в </w:t>
      </w:r>
      <w:r w:rsidR="00F40729" w:rsidRPr="00F8602F">
        <w:rPr>
          <w:sz w:val="26"/>
          <w:szCs w:val="26"/>
        </w:rPr>
        <w:t>ЗТБ</w:t>
      </w:r>
      <w:r w:rsidR="00F40729" w:rsidRPr="00F8602F" w:rsidDel="00F40729">
        <w:rPr>
          <w:sz w:val="26"/>
          <w:szCs w:val="26"/>
          <w:lang w:eastAsia="ru-RU"/>
        </w:rPr>
        <w:t xml:space="preserve"> </w:t>
      </w:r>
      <w:r w:rsidRPr="00F8602F">
        <w:rPr>
          <w:sz w:val="26"/>
          <w:szCs w:val="26"/>
          <w:lang w:eastAsia="ru-RU"/>
        </w:rPr>
        <w:t>ОИВТ мото- и автотранспорта (прицепов и полуприцепов для легковых автомобилей) владельцам прицепов/полуприцепов выдается второй пропуск, оформленный в соответствии с п. 2.1.4. Порядка оформления пропусков.</w:t>
      </w:r>
    </w:p>
    <w:p w14:paraId="76ACEBBE" w14:textId="77777777" w:rsidR="004512F4" w:rsidRDefault="00060B15" w:rsidP="004512F4">
      <w:pPr>
        <w:pStyle w:val="ae"/>
        <w:numPr>
          <w:ilvl w:val="0"/>
          <w:numId w:val="234"/>
        </w:numPr>
        <w:tabs>
          <w:tab w:val="left" w:pos="1560"/>
        </w:tabs>
        <w:spacing w:line="240" w:lineRule="auto"/>
        <w:ind w:left="0" w:firstLine="709"/>
        <w:jc w:val="both"/>
        <w:rPr>
          <w:sz w:val="26"/>
          <w:szCs w:val="26"/>
          <w:lang w:eastAsia="ru-RU"/>
        </w:rPr>
      </w:pPr>
      <w:r w:rsidRPr="00F8602F">
        <w:rPr>
          <w:sz w:val="26"/>
          <w:szCs w:val="26"/>
          <w:lang w:eastAsia="ru-RU"/>
        </w:rPr>
        <w:t>При замене постоянного пропуска на мото- и автотранспорт, новый пропуск выдается только после возврата ранее выданного пропуска.</w:t>
      </w:r>
    </w:p>
    <w:p w14:paraId="142D7D6D" w14:textId="2617B5FA" w:rsidR="00060B15" w:rsidRPr="004512F4" w:rsidRDefault="004512F4" w:rsidP="004512F4">
      <w:pPr>
        <w:pStyle w:val="ae"/>
        <w:numPr>
          <w:ilvl w:val="0"/>
          <w:numId w:val="234"/>
        </w:numPr>
        <w:tabs>
          <w:tab w:val="left" w:pos="1560"/>
        </w:tabs>
        <w:spacing w:line="240" w:lineRule="auto"/>
        <w:ind w:left="0" w:firstLine="709"/>
        <w:jc w:val="both"/>
        <w:rPr>
          <w:sz w:val="26"/>
          <w:szCs w:val="26"/>
          <w:lang w:eastAsia="ru-RU"/>
        </w:rPr>
      </w:pPr>
      <w:r>
        <w:rPr>
          <w:sz w:val="26"/>
          <w:szCs w:val="26"/>
          <w:lang w:eastAsia="ru-RU"/>
        </w:rPr>
        <w:br w:type="page"/>
      </w:r>
    </w:p>
    <w:p w14:paraId="27870E97" w14:textId="77777777" w:rsidR="00060B15" w:rsidRPr="00F8602F" w:rsidRDefault="00060B15" w:rsidP="00B9715F">
      <w:pPr>
        <w:pStyle w:val="ae"/>
        <w:numPr>
          <w:ilvl w:val="0"/>
          <w:numId w:val="229"/>
        </w:numPr>
        <w:tabs>
          <w:tab w:val="left" w:pos="1276"/>
        </w:tabs>
        <w:spacing w:after="0" w:line="240" w:lineRule="auto"/>
        <w:ind w:left="0" w:firstLine="709"/>
        <w:jc w:val="both"/>
        <w:rPr>
          <w:sz w:val="26"/>
          <w:szCs w:val="26"/>
          <w:u w:val="single"/>
          <w:lang w:eastAsia="ru-RU"/>
        </w:rPr>
      </w:pPr>
      <w:r w:rsidRPr="00F8602F">
        <w:rPr>
          <w:sz w:val="26"/>
          <w:szCs w:val="26"/>
          <w:u w:val="single"/>
          <w:lang w:eastAsia="ru-RU"/>
        </w:rPr>
        <w:lastRenderedPageBreak/>
        <w:t>Оформление и выдача постоянных пропусков работникам сторонних организаций</w:t>
      </w:r>
      <w:r w:rsidRPr="00F8602F">
        <w:rPr>
          <w:u w:val="single"/>
        </w:rPr>
        <w:t xml:space="preserve">, </w:t>
      </w:r>
      <w:r w:rsidRPr="00F8602F">
        <w:rPr>
          <w:sz w:val="26"/>
          <w:szCs w:val="26"/>
          <w:u w:val="single"/>
          <w:lang w:eastAsia="ru-RU"/>
        </w:rPr>
        <w:t>в том числе работникам организаций-субподрядчиков (соисполнителей).</w:t>
      </w:r>
    </w:p>
    <w:p w14:paraId="03476E28" w14:textId="77777777" w:rsidR="00060B15" w:rsidRPr="00F8602F" w:rsidRDefault="00060B15" w:rsidP="00B9715F">
      <w:pPr>
        <w:pStyle w:val="ae"/>
        <w:numPr>
          <w:ilvl w:val="0"/>
          <w:numId w:val="235"/>
        </w:numPr>
        <w:tabs>
          <w:tab w:val="left" w:pos="1276"/>
        </w:tabs>
        <w:spacing w:after="0" w:line="240" w:lineRule="auto"/>
        <w:ind w:left="0" w:firstLine="709"/>
        <w:jc w:val="both"/>
        <w:rPr>
          <w:sz w:val="26"/>
          <w:szCs w:val="26"/>
          <w:u w:val="single"/>
          <w:lang w:eastAsia="ru-RU"/>
        </w:rPr>
      </w:pPr>
      <w:r w:rsidRPr="00F8602F">
        <w:rPr>
          <w:sz w:val="26"/>
          <w:szCs w:val="26"/>
        </w:rPr>
        <w:t>Работникам сторонних организаций и организаций-субподрядчиков (соисполнителей) выдаются:</w:t>
      </w:r>
    </w:p>
    <w:p w14:paraId="6659A9F4" w14:textId="77777777" w:rsidR="00060B15" w:rsidRPr="00F8602F" w:rsidRDefault="00060B15" w:rsidP="00B9715F">
      <w:pPr>
        <w:pStyle w:val="ae"/>
        <w:numPr>
          <w:ilvl w:val="0"/>
          <w:numId w:val="236"/>
        </w:numPr>
        <w:tabs>
          <w:tab w:val="left" w:pos="993"/>
        </w:tabs>
        <w:spacing w:after="0" w:line="240" w:lineRule="auto"/>
        <w:ind w:left="0" w:firstLine="709"/>
        <w:jc w:val="both"/>
        <w:rPr>
          <w:sz w:val="26"/>
          <w:szCs w:val="26"/>
          <w:u w:val="single"/>
          <w:lang w:eastAsia="ru-RU"/>
        </w:rPr>
      </w:pPr>
      <w:r w:rsidRPr="00F8602F">
        <w:rPr>
          <w:sz w:val="26"/>
          <w:szCs w:val="26"/>
        </w:rPr>
        <w:t xml:space="preserve"> Пропуск на основе БСК оранжевого цвета (приложение № 10 к Положению) с приложением на бумажной основе - для работников сторонних организаций, </w:t>
      </w:r>
      <w:bookmarkStart w:id="435" w:name="_Hlk152749437"/>
      <w:r w:rsidRPr="00F8602F">
        <w:rPr>
          <w:sz w:val="26"/>
          <w:szCs w:val="26"/>
        </w:rPr>
        <w:t xml:space="preserve">в том числе организаций-субподрядчиков </w:t>
      </w:r>
      <w:r w:rsidRPr="00F8602F">
        <w:rPr>
          <w:sz w:val="26"/>
          <w:szCs w:val="26"/>
          <w:lang w:eastAsia="ru-RU"/>
        </w:rPr>
        <w:t>(соисполнителей)</w:t>
      </w:r>
      <w:r w:rsidRPr="00F8602F">
        <w:rPr>
          <w:sz w:val="26"/>
          <w:szCs w:val="26"/>
        </w:rPr>
        <w:t xml:space="preserve">, </w:t>
      </w:r>
      <w:bookmarkEnd w:id="435"/>
      <w:r w:rsidRPr="00F8602F">
        <w:rPr>
          <w:sz w:val="26"/>
          <w:szCs w:val="26"/>
        </w:rPr>
        <w:t xml:space="preserve">выполняющих работы (оказывающих услуги) согласно заключённым </w:t>
      </w:r>
      <w:r w:rsidRPr="00F8602F">
        <w:rPr>
          <w:sz w:val="26"/>
          <w:szCs w:val="26"/>
          <w:lang w:eastAsia="ru-RU"/>
        </w:rPr>
        <w:t>договорам (контрактам).</w:t>
      </w:r>
    </w:p>
    <w:p w14:paraId="18D9E30A" w14:textId="77777777" w:rsidR="00060B15" w:rsidRPr="00F8602F" w:rsidRDefault="00060B15" w:rsidP="00B9715F">
      <w:pPr>
        <w:tabs>
          <w:tab w:val="left" w:pos="851"/>
        </w:tabs>
        <w:suppressAutoHyphens/>
        <w:spacing w:after="0" w:line="240" w:lineRule="auto"/>
        <w:ind w:firstLine="709"/>
        <w:contextualSpacing/>
        <w:jc w:val="both"/>
        <w:rPr>
          <w:sz w:val="26"/>
          <w:szCs w:val="26"/>
        </w:rPr>
      </w:pPr>
      <w:r w:rsidRPr="00F8602F">
        <w:rPr>
          <w:sz w:val="26"/>
          <w:szCs w:val="26"/>
        </w:rPr>
        <w:t>Пропуск должен содержать следующую информацию:</w:t>
      </w:r>
    </w:p>
    <w:p w14:paraId="79E7C89A" w14:textId="77777777" w:rsidR="00060B15" w:rsidRPr="00F8602F" w:rsidRDefault="00060B15" w:rsidP="00B9715F">
      <w:pPr>
        <w:pStyle w:val="ae"/>
        <w:numPr>
          <w:ilvl w:val="0"/>
          <w:numId w:val="80"/>
        </w:numPr>
        <w:tabs>
          <w:tab w:val="left" w:pos="993"/>
        </w:tabs>
        <w:suppressAutoHyphens/>
        <w:spacing w:after="0" w:line="240" w:lineRule="auto"/>
        <w:ind w:left="0" w:firstLine="709"/>
        <w:jc w:val="both"/>
        <w:rPr>
          <w:sz w:val="26"/>
          <w:szCs w:val="26"/>
        </w:rPr>
      </w:pPr>
      <w:r w:rsidRPr="00F8602F">
        <w:rPr>
          <w:sz w:val="26"/>
          <w:szCs w:val="26"/>
        </w:rPr>
        <w:t>номер пропуска;</w:t>
      </w:r>
    </w:p>
    <w:p w14:paraId="4C07B135" w14:textId="77777777" w:rsidR="00060B15" w:rsidRPr="00F8602F" w:rsidRDefault="00060B15" w:rsidP="00B9715F">
      <w:pPr>
        <w:pStyle w:val="ae"/>
        <w:numPr>
          <w:ilvl w:val="0"/>
          <w:numId w:val="80"/>
        </w:numPr>
        <w:tabs>
          <w:tab w:val="left" w:pos="993"/>
        </w:tabs>
        <w:suppressAutoHyphens/>
        <w:spacing w:after="0" w:line="240" w:lineRule="auto"/>
        <w:ind w:left="0" w:firstLine="709"/>
        <w:jc w:val="both"/>
        <w:rPr>
          <w:sz w:val="26"/>
          <w:szCs w:val="26"/>
        </w:rPr>
      </w:pPr>
      <w:r w:rsidRPr="00F8602F">
        <w:rPr>
          <w:sz w:val="26"/>
          <w:szCs w:val="26"/>
        </w:rPr>
        <w:t>наименование субъекта транспортной инфраструктуры, выдавшего пропуск;</w:t>
      </w:r>
    </w:p>
    <w:p w14:paraId="5E26226E" w14:textId="77777777" w:rsidR="00060B15" w:rsidRPr="00F8602F" w:rsidRDefault="00060B15" w:rsidP="00B9715F">
      <w:pPr>
        <w:pStyle w:val="ae"/>
        <w:numPr>
          <w:ilvl w:val="0"/>
          <w:numId w:val="80"/>
        </w:numPr>
        <w:tabs>
          <w:tab w:val="left" w:pos="993"/>
        </w:tabs>
        <w:suppressAutoHyphens/>
        <w:spacing w:after="0" w:line="240" w:lineRule="auto"/>
        <w:ind w:left="0" w:firstLine="709"/>
        <w:jc w:val="both"/>
        <w:rPr>
          <w:sz w:val="26"/>
          <w:szCs w:val="26"/>
        </w:rPr>
      </w:pPr>
      <w:r w:rsidRPr="00F8602F">
        <w:rPr>
          <w:sz w:val="26"/>
          <w:szCs w:val="26"/>
        </w:rPr>
        <w:t xml:space="preserve">наименование сторонней организации или организации-субподрядчика </w:t>
      </w:r>
      <w:r w:rsidRPr="00F8602F">
        <w:rPr>
          <w:sz w:val="26"/>
          <w:szCs w:val="26"/>
          <w:lang w:eastAsia="ru-RU"/>
        </w:rPr>
        <w:t>(соисполнителя)</w:t>
      </w:r>
      <w:r w:rsidRPr="00F8602F">
        <w:rPr>
          <w:sz w:val="26"/>
          <w:szCs w:val="26"/>
        </w:rPr>
        <w:t>, инициирующей выдачу пропуска;</w:t>
      </w:r>
    </w:p>
    <w:p w14:paraId="7803D08A" w14:textId="77777777" w:rsidR="00060B15" w:rsidRPr="00F8602F" w:rsidRDefault="00060B15" w:rsidP="00B9715F">
      <w:pPr>
        <w:pStyle w:val="ae"/>
        <w:numPr>
          <w:ilvl w:val="0"/>
          <w:numId w:val="80"/>
        </w:numPr>
        <w:tabs>
          <w:tab w:val="left" w:pos="993"/>
        </w:tabs>
        <w:suppressAutoHyphens/>
        <w:spacing w:after="0" w:line="240" w:lineRule="auto"/>
        <w:ind w:left="0" w:firstLine="709"/>
        <w:jc w:val="both"/>
        <w:rPr>
          <w:sz w:val="26"/>
          <w:szCs w:val="26"/>
        </w:rPr>
      </w:pPr>
      <w:r w:rsidRPr="00F8602F">
        <w:rPr>
          <w:sz w:val="26"/>
          <w:szCs w:val="26"/>
        </w:rPr>
        <w:t>должность владельца пропуска;</w:t>
      </w:r>
    </w:p>
    <w:p w14:paraId="456444A1" w14:textId="77777777" w:rsidR="00060B15" w:rsidRPr="00F8602F" w:rsidRDefault="00060B15" w:rsidP="00B9715F">
      <w:pPr>
        <w:pStyle w:val="ae"/>
        <w:numPr>
          <w:ilvl w:val="0"/>
          <w:numId w:val="80"/>
        </w:numPr>
        <w:tabs>
          <w:tab w:val="left" w:pos="993"/>
        </w:tabs>
        <w:suppressAutoHyphens/>
        <w:spacing w:after="0" w:line="240" w:lineRule="auto"/>
        <w:ind w:left="0" w:firstLine="709"/>
        <w:jc w:val="both"/>
        <w:rPr>
          <w:sz w:val="26"/>
          <w:szCs w:val="26"/>
        </w:rPr>
      </w:pPr>
      <w:r w:rsidRPr="00F8602F">
        <w:rPr>
          <w:sz w:val="26"/>
          <w:szCs w:val="26"/>
        </w:rPr>
        <w:t>фамилию, имя, отчество (указываются полностью) владельца пропуска;</w:t>
      </w:r>
    </w:p>
    <w:p w14:paraId="32A9B020" w14:textId="77777777" w:rsidR="00060B15" w:rsidRPr="00F8602F" w:rsidRDefault="00060B15" w:rsidP="00B9715F">
      <w:pPr>
        <w:pStyle w:val="ae"/>
        <w:numPr>
          <w:ilvl w:val="0"/>
          <w:numId w:val="80"/>
        </w:numPr>
        <w:tabs>
          <w:tab w:val="left" w:pos="993"/>
        </w:tabs>
        <w:suppressAutoHyphens/>
        <w:spacing w:after="0" w:line="240" w:lineRule="auto"/>
        <w:ind w:left="0" w:firstLine="709"/>
        <w:jc w:val="both"/>
        <w:rPr>
          <w:sz w:val="26"/>
          <w:szCs w:val="26"/>
        </w:rPr>
      </w:pPr>
      <w:r w:rsidRPr="00F8602F">
        <w:rPr>
          <w:sz w:val="26"/>
          <w:szCs w:val="26"/>
        </w:rPr>
        <w:t>фотографию владельца пропуска;</w:t>
      </w:r>
    </w:p>
    <w:p w14:paraId="32D69B16" w14:textId="77777777" w:rsidR="00060B15" w:rsidRPr="00F8602F" w:rsidRDefault="00060B15" w:rsidP="00B9715F">
      <w:pPr>
        <w:pStyle w:val="ae"/>
        <w:numPr>
          <w:ilvl w:val="0"/>
          <w:numId w:val="80"/>
        </w:numPr>
        <w:tabs>
          <w:tab w:val="left" w:pos="993"/>
        </w:tabs>
        <w:suppressAutoHyphens/>
        <w:spacing w:after="0" w:line="240" w:lineRule="auto"/>
        <w:ind w:left="0" w:firstLine="709"/>
        <w:jc w:val="both"/>
        <w:rPr>
          <w:sz w:val="26"/>
          <w:szCs w:val="26"/>
        </w:rPr>
      </w:pPr>
      <w:r w:rsidRPr="00F8602F">
        <w:rPr>
          <w:sz w:val="26"/>
          <w:szCs w:val="26"/>
        </w:rPr>
        <w:t>дату выдачи пропуска;</w:t>
      </w:r>
    </w:p>
    <w:p w14:paraId="6E085E33" w14:textId="77777777" w:rsidR="00060B15" w:rsidRPr="00F8602F" w:rsidRDefault="00060B15" w:rsidP="00B9715F">
      <w:pPr>
        <w:pStyle w:val="ae"/>
        <w:numPr>
          <w:ilvl w:val="0"/>
          <w:numId w:val="80"/>
        </w:numPr>
        <w:tabs>
          <w:tab w:val="left" w:pos="993"/>
        </w:tabs>
        <w:suppressAutoHyphens/>
        <w:spacing w:after="0" w:line="240" w:lineRule="auto"/>
        <w:ind w:left="0" w:firstLine="709"/>
        <w:jc w:val="both"/>
        <w:rPr>
          <w:sz w:val="26"/>
          <w:szCs w:val="26"/>
        </w:rPr>
      </w:pPr>
      <w:r w:rsidRPr="00F8602F">
        <w:rPr>
          <w:sz w:val="26"/>
          <w:szCs w:val="26"/>
        </w:rPr>
        <w:t>машиносчитываемую часть для биометрической идентификации.</w:t>
      </w:r>
    </w:p>
    <w:p w14:paraId="5212C81B" w14:textId="019B8F3C" w:rsidR="00060B15" w:rsidRPr="00F8602F" w:rsidRDefault="00060B15" w:rsidP="00B9715F">
      <w:pPr>
        <w:tabs>
          <w:tab w:val="left" w:pos="851"/>
        </w:tabs>
        <w:suppressAutoHyphens/>
        <w:spacing w:after="0" w:line="240" w:lineRule="auto"/>
        <w:ind w:firstLine="709"/>
        <w:contextualSpacing/>
        <w:jc w:val="both"/>
        <w:rPr>
          <w:sz w:val="26"/>
          <w:szCs w:val="26"/>
          <w:lang w:eastAsia="ru-RU"/>
        </w:rPr>
      </w:pPr>
      <w:r w:rsidRPr="00F8602F">
        <w:rPr>
          <w:sz w:val="26"/>
          <w:szCs w:val="26"/>
          <w:lang w:eastAsia="ru-RU"/>
        </w:rPr>
        <w:t xml:space="preserve">Допуск работников сторонних организаций на ОИВТ, в т.ч. в секторы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ОИВТ, осуществляется через ПКД в соответствии с правами доступа работников.</w:t>
      </w:r>
    </w:p>
    <w:p w14:paraId="35939E22" w14:textId="4CAAE2E4" w:rsidR="00060B15" w:rsidRPr="00F8602F" w:rsidRDefault="00060B15" w:rsidP="00B9715F">
      <w:pPr>
        <w:tabs>
          <w:tab w:val="left" w:pos="851"/>
        </w:tabs>
        <w:suppressAutoHyphens/>
        <w:spacing w:after="0" w:line="240" w:lineRule="auto"/>
        <w:ind w:firstLine="709"/>
        <w:contextualSpacing/>
        <w:jc w:val="both"/>
        <w:rPr>
          <w:sz w:val="26"/>
          <w:szCs w:val="26"/>
          <w:lang w:eastAsia="ru-RU"/>
        </w:rPr>
      </w:pPr>
      <w:r w:rsidRPr="00F8602F">
        <w:rPr>
          <w:sz w:val="26"/>
          <w:szCs w:val="26"/>
          <w:lang w:eastAsia="ru-RU"/>
        </w:rPr>
        <w:t>В дополнение к пропуску на основе БСК выдается приложение на бумажной основе с</w:t>
      </w:r>
      <w:r w:rsidR="004512F4">
        <w:rPr>
          <w:sz w:val="26"/>
          <w:szCs w:val="26"/>
          <w:lang w:eastAsia="ru-RU"/>
        </w:rPr>
        <w:t> </w:t>
      </w:r>
      <w:r w:rsidRPr="00F8602F">
        <w:rPr>
          <w:sz w:val="26"/>
          <w:szCs w:val="26"/>
          <w:lang w:eastAsia="ru-RU"/>
        </w:rPr>
        <w:t>указанием:</w:t>
      </w:r>
    </w:p>
    <w:p w14:paraId="7B264E86" w14:textId="77777777" w:rsidR="00060B15" w:rsidRPr="00F8602F" w:rsidRDefault="00060B15" w:rsidP="00B9715F">
      <w:pPr>
        <w:pStyle w:val="ae"/>
        <w:numPr>
          <w:ilvl w:val="0"/>
          <w:numId w:val="81"/>
        </w:numPr>
        <w:tabs>
          <w:tab w:val="left" w:pos="993"/>
        </w:tabs>
        <w:suppressAutoHyphens/>
        <w:spacing w:after="0" w:line="240" w:lineRule="auto"/>
        <w:ind w:left="0" w:firstLine="709"/>
        <w:jc w:val="both"/>
        <w:rPr>
          <w:sz w:val="26"/>
          <w:szCs w:val="26"/>
        </w:rPr>
      </w:pPr>
      <w:r w:rsidRPr="00F8602F">
        <w:rPr>
          <w:sz w:val="26"/>
          <w:szCs w:val="26"/>
        </w:rPr>
        <w:t>номера постоянного пропуска на основе БСК, к которому выдано приложение;</w:t>
      </w:r>
    </w:p>
    <w:p w14:paraId="079F5229" w14:textId="77777777" w:rsidR="00060B15" w:rsidRPr="00F8602F" w:rsidRDefault="00060B15" w:rsidP="00B9715F">
      <w:pPr>
        <w:pStyle w:val="ae"/>
        <w:numPr>
          <w:ilvl w:val="0"/>
          <w:numId w:val="81"/>
        </w:numPr>
        <w:tabs>
          <w:tab w:val="left" w:pos="993"/>
        </w:tabs>
        <w:suppressAutoHyphens/>
        <w:spacing w:after="0" w:line="240" w:lineRule="auto"/>
        <w:ind w:left="0" w:firstLine="709"/>
        <w:jc w:val="both"/>
        <w:rPr>
          <w:sz w:val="26"/>
          <w:szCs w:val="26"/>
        </w:rPr>
      </w:pPr>
      <w:r w:rsidRPr="00F8602F">
        <w:rPr>
          <w:sz w:val="26"/>
          <w:szCs w:val="26"/>
        </w:rPr>
        <w:t>фамилии, имени, отчества (указываются полностью) владельца пропуска;</w:t>
      </w:r>
    </w:p>
    <w:p w14:paraId="061F9C88" w14:textId="77777777" w:rsidR="00060B15" w:rsidRPr="00F8602F" w:rsidRDefault="00060B15" w:rsidP="00B9715F">
      <w:pPr>
        <w:pStyle w:val="ae"/>
        <w:numPr>
          <w:ilvl w:val="0"/>
          <w:numId w:val="81"/>
        </w:numPr>
        <w:tabs>
          <w:tab w:val="left" w:pos="993"/>
        </w:tabs>
        <w:suppressAutoHyphens/>
        <w:spacing w:after="0" w:line="240" w:lineRule="auto"/>
        <w:ind w:left="0" w:firstLine="709"/>
        <w:jc w:val="both"/>
        <w:rPr>
          <w:sz w:val="26"/>
          <w:szCs w:val="26"/>
        </w:rPr>
      </w:pPr>
      <w:r w:rsidRPr="00F8602F">
        <w:rPr>
          <w:sz w:val="26"/>
          <w:szCs w:val="26"/>
        </w:rPr>
        <w:t xml:space="preserve">наименования сторонней организации или организации-субподрядчика </w:t>
      </w:r>
      <w:r w:rsidRPr="00F8602F">
        <w:rPr>
          <w:sz w:val="26"/>
          <w:szCs w:val="26"/>
          <w:lang w:eastAsia="ru-RU"/>
        </w:rPr>
        <w:t xml:space="preserve">(соисполнителя) </w:t>
      </w:r>
      <w:r w:rsidRPr="00F8602F">
        <w:rPr>
          <w:sz w:val="26"/>
          <w:szCs w:val="26"/>
        </w:rPr>
        <w:t>и должности владельца пропуска;</w:t>
      </w:r>
    </w:p>
    <w:p w14:paraId="05C4B246" w14:textId="47D2ACF7" w:rsidR="00060B15" w:rsidRPr="00F8602F" w:rsidRDefault="00060B15" w:rsidP="00B9715F">
      <w:pPr>
        <w:pStyle w:val="ae"/>
        <w:numPr>
          <w:ilvl w:val="0"/>
          <w:numId w:val="81"/>
        </w:numPr>
        <w:tabs>
          <w:tab w:val="left" w:pos="993"/>
        </w:tabs>
        <w:suppressAutoHyphens/>
        <w:spacing w:after="0" w:line="240" w:lineRule="auto"/>
        <w:ind w:left="0" w:firstLine="709"/>
        <w:jc w:val="both"/>
        <w:rPr>
          <w:sz w:val="26"/>
          <w:szCs w:val="26"/>
        </w:rPr>
      </w:pPr>
      <w:r w:rsidRPr="00F8602F">
        <w:rPr>
          <w:sz w:val="26"/>
          <w:szCs w:val="26"/>
        </w:rPr>
        <w:t xml:space="preserve">секторов </w:t>
      </w:r>
      <w:r w:rsidR="00D8033C" w:rsidRPr="00F8602F">
        <w:rPr>
          <w:sz w:val="26"/>
          <w:szCs w:val="26"/>
        </w:rPr>
        <w:t>ЗТБ</w:t>
      </w:r>
      <w:r w:rsidRPr="00F8602F">
        <w:rPr>
          <w:sz w:val="26"/>
          <w:szCs w:val="26"/>
        </w:rPr>
        <w:t>, в которые допущен владелец пропуска;</w:t>
      </w:r>
    </w:p>
    <w:p w14:paraId="65F7E8FD" w14:textId="78425419" w:rsidR="00060B15" w:rsidRPr="00F8602F" w:rsidRDefault="00060B15" w:rsidP="00B9715F">
      <w:pPr>
        <w:pStyle w:val="ae"/>
        <w:numPr>
          <w:ilvl w:val="0"/>
          <w:numId w:val="81"/>
        </w:numPr>
        <w:tabs>
          <w:tab w:val="left" w:pos="993"/>
        </w:tabs>
        <w:suppressAutoHyphens/>
        <w:spacing w:after="0" w:line="240" w:lineRule="auto"/>
        <w:ind w:left="0" w:firstLine="709"/>
        <w:jc w:val="both"/>
        <w:rPr>
          <w:sz w:val="26"/>
          <w:szCs w:val="26"/>
        </w:rPr>
      </w:pPr>
      <w:r w:rsidRPr="00F8602F">
        <w:rPr>
          <w:sz w:val="26"/>
          <w:szCs w:val="26"/>
        </w:rPr>
        <w:t xml:space="preserve">срока и временного интервала действия допуска в секторы </w:t>
      </w:r>
      <w:r w:rsidR="00D8033C" w:rsidRPr="00F8602F">
        <w:rPr>
          <w:sz w:val="26"/>
          <w:szCs w:val="26"/>
        </w:rPr>
        <w:t>ЗТБ</w:t>
      </w:r>
      <w:r w:rsidRPr="00F8602F">
        <w:rPr>
          <w:sz w:val="26"/>
          <w:szCs w:val="26"/>
        </w:rPr>
        <w:t xml:space="preserve"> ОИВТ.</w:t>
      </w:r>
    </w:p>
    <w:p w14:paraId="72B22FA3" w14:textId="77777777" w:rsidR="00060B15" w:rsidRPr="00F8602F" w:rsidRDefault="00060B15" w:rsidP="00B9715F">
      <w:pPr>
        <w:tabs>
          <w:tab w:val="left" w:pos="851"/>
        </w:tabs>
        <w:suppressAutoHyphens/>
        <w:spacing w:after="0" w:line="240" w:lineRule="auto"/>
        <w:ind w:firstLine="709"/>
        <w:contextualSpacing/>
        <w:jc w:val="both"/>
        <w:rPr>
          <w:sz w:val="26"/>
          <w:szCs w:val="26"/>
        </w:rPr>
      </w:pPr>
      <w:r w:rsidRPr="00F8602F">
        <w:rPr>
          <w:sz w:val="26"/>
          <w:szCs w:val="26"/>
        </w:rPr>
        <w:t>Приложение является неотъемлемой частью пропуска на основе БСК оранжевого цвета и действительно только при его предъявлении.</w:t>
      </w:r>
    </w:p>
    <w:p w14:paraId="38DA787A" w14:textId="6D7107F5" w:rsidR="00060B15" w:rsidRPr="00F8602F" w:rsidRDefault="00060B15" w:rsidP="00B9715F">
      <w:pPr>
        <w:tabs>
          <w:tab w:val="left" w:pos="851"/>
        </w:tabs>
        <w:suppressAutoHyphens/>
        <w:spacing w:after="0" w:line="240" w:lineRule="auto"/>
        <w:ind w:firstLine="709"/>
        <w:contextualSpacing/>
        <w:jc w:val="both"/>
        <w:rPr>
          <w:strike/>
          <w:sz w:val="26"/>
          <w:szCs w:val="26"/>
        </w:rPr>
      </w:pPr>
      <w:r w:rsidRPr="00F8602F">
        <w:rPr>
          <w:sz w:val="26"/>
          <w:szCs w:val="26"/>
        </w:rPr>
        <w:t xml:space="preserve">В целях исполнения требований действующего законодательства в области обеспечения транспортной безопасности, в приложениях на бумажной основе проставляются штампы соответствующих условных знаков допуска в </w:t>
      </w:r>
      <w:r w:rsidR="00F40729" w:rsidRPr="00F8602F">
        <w:rPr>
          <w:sz w:val="26"/>
          <w:szCs w:val="26"/>
        </w:rPr>
        <w:t>ЗТБ</w:t>
      </w:r>
      <w:r w:rsidR="00F40729" w:rsidRPr="00F8602F" w:rsidDel="00F40729">
        <w:rPr>
          <w:sz w:val="26"/>
          <w:szCs w:val="26"/>
        </w:rPr>
        <w:t xml:space="preserve"> </w:t>
      </w:r>
      <w:r w:rsidRPr="00F8602F">
        <w:rPr>
          <w:sz w:val="26"/>
          <w:szCs w:val="26"/>
        </w:rPr>
        <w:t>(приложение №</w:t>
      </w:r>
      <w:r w:rsidR="004512F4">
        <w:rPr>
          <w:sz w:val="26"/>
          <w:szCs w:val="26"/>
        </w:rPr>
        <w:t> </w:t>
      </w:r>
      <w:r w:rsidRPr="00F8602F">
        <w:rPr>
          <w:sz w:val="26"/>
          <w:szCs w:val="26"/>
        </w:rPr>
        <w:t xml:space="preserve">7 </w:t>
      </w:r>
      <w:r w:rsidRPr="00F8602F">
        <w:rPr>
          <w:sz w:val="26"/>
          <w:szCs w:val="26"/>
          <w:lang w:eastAsia="ru-RU"/>
        </w:rPr>
        <w:t xml:space="preserve">к </w:t>
      </w:r>
      <w:r w:rsidRPr="00F8602F">
        <w:rPr>
          <w:rFonts w:eastAsia="Calibri"/>
          <w:bCs/>
          <w:sz w:val="26"/>
          <w:szCs w:val="26"/>
        </w:rPr>
        <w:t>Порядку оформления пропусков</w:t>
      </w:r>
      <w:r w:rsidRPr="00F8602F">
        <w:rPr>
          <w:sz w:val="26"/>
          <w:szCs w:val="26"/>
        </w:rPr>
        <w:t>).</w:t>
      </w:r>
    </w:p>
    <w:p w14:paraId="6AE4BA54" w14:textId="244B2BCE" w:rsidR="00060B15" w:rsidRPr="00F229F5" w:rsidRDefault="00060B15" w:rsidP="00B9715F">
      <w:pPr>
        <w:pStyle w:val="ae"/>
        <w:numPr>
          <w:ilvl w:val="0"/>
          <w:numId w:val="236"/>
        </w:numPr>
        <w:tabs>
          <w:tab w:val="left" w:pos="993"/>
        </w:tabs>
        <w:spacing w:after="0" w:line="240" w:lineRule="auto"/>
        <w:ind w:left="0" w:firstLine="709"/>
        <w:jc w:val="both"/>
        <w:rPr>
          <w:sz w:val="26"/>
          <w:szCs w:val="26"/>
        </w:rPr>
      </w:pPr>
      <w:r w:rsidRPr="00F8602F">
        <w:rPr>
          <w:sz w:val="26"/>
          <w:szCs w:val="26"/>
        </w:rPr>
        <w:t>Пропуск на бумажной основе с фотографией (приложение № 11 к Положению). Пропуск действителен при предъявлении документа, удостоверяющего личность физического лица, которому выдан пропуск.</w:t>
      </w:r>
    </w:p>
    <w:p w14:paraId="07E2675A" w14:textId="77777777" w:rsidR="00060B15" w:rsidRPr="00F8602F" w:rsidRDefault="00060B15" w:rsidP="00B9715F">
      <w:pPr>
        <w:tabs>
          <w:tab w:val="left" w:pos="851"/>
        </w:tabs>
        <w:suppressAutoHyphens/>
        <w:spacing w:after="0" w:line="240" w:lineRule="auto"/>
        <w:ind w:firstLine="709"/>
        <w:contextualSpacing/>
        <w:jc w:val="both"/>
        <w:rPr>
          <w:sz w:val="26"/>
          <w:szCs w:val="26"/>
        </w:rPr>
      </w:pPr>
      <w:r w:rsidRPr="00F8602F">
        <w:rPr>
          <w:sz w:val="26"/>
          <w:szCs w:val="26"/>
        </w:rPr>
        <w:t>Пропуск должен содержать следующую информацию:</w:t>
      </w:r>
    </w:p>
    <w:p w14:paraId="13A38A17" w14:textId="77777777" w:rsidR="00060B15" w:rsidRPr="00F8602F" w:rsidRDefault="00060B15" w:rsidP="00B9715F">
      <w:pPr>
        <w:pStyle w:val="ae"/>
        <w:numPr>
          <w:ilvl w:val="0"/>
          <w:numId w:val="82"/>
        </w:numPr>
        <w:tabs>
          <w:tab w:val="left" w:pos="993"/>
        </w:tabs>
        <w:suppressAutoHyphens/>
        <w:spacing w:after="0" w:line="240" w:lineRule="auto"/>
        <w:ind w:left="0" w:firstLine="709"/>
        <w:jc w:val="both"/>
        <w:rPr>
          <w:sz w:val="26"/>
          <w:szCs w:val="26"/>
        </w:rPr>
      </w:pPr>
      <w:r w:rsidRPr="00F8602F">
        <w:rPr>
          <w:sz w:val="26"/>
          <w:szCs w:val="26"/>
        </w:rPr>
        <w:t>номер пропуска;</w:t>
      </w:r>
    </w:p>
    <w:p w14:paraId="03F55626" w14:textId="77777777" w:rsidR="00060B15" w:rsidRPr="00F8602F" w:rsidRDefault="00060B15" w:rsidP="00B9715F">
      <w:pPr>
        <w:pStyle w:val="ae"/>
        <w:numPr>
          <w:ilvl w:val="0"/>
          <w:numId w:val="82"/>
        </w:numPr>
        <w:tabs>
          <w:tab w:val="left" w:pos="993"/>
        </w:tabs>
        <w:suppressAutoHyphens/>
        <w:spacing w:after="0" w:line="240" w:lineRule="auto"/>
        <w:ind w:left="0" w:firstLine="709"/>
        <w:jc w:val="both"/>
        <w:rPr>
          <w:sz w:val="26"/>
          <w:szCs w:val="26"/>
        </w:rPr>
      </w:pPr>
      <w:r w:rsidRPr="00F8602F">
        <w:rPr>
          <w:sz w:val="26"/>
          <w:szCs w:val="26"/>
        </w:rPr>
        <w:t>наименование субъекта транспортной инфраструктуры, выдавшего пропуск;</w:t>
      </w:r>
    </w:p>
    <w:p w14:paraId="75F68F59" w14:textId="77777777" w:rsidR="00060B15" w:rsidRPr="00F8602F" w:rsidRDefault="00060B15" w:rsidP="00B9715F">
      <w:pPr>
        <w:pStyle w:val="ae"/>
        <w:numPr>
          <w:ilvl w:val="0"/>
          <w:numId w:val="82"/>
        </w:numPr>
        <w:tabs>
          <w:tab w:val="left" w:pos="993"/>
        </w:tabs>
        <w:suppressAutoHyphens/>
        <w:spacing w:after="0" w:line="240" w:lineRule="auto"/>
        <w:ind w:left="0" w:firstLine="709"/>
        <w:jc w:val="both"/>
        <w:rPr>
          <w:sz w:val="26"/>
          <w:szCs w:val="26"/>
        </w:rPr>
      </w:pPr>
      <w:r w:rsidRPr="00F8602F">
        <w:rPr>
          <w:sz w:val="26"/>
          <w:szCs w:val="26"/>
        </w:rPr>
        <w:t xml:space="preserve">наименование сторонней организации или организации-субподрядчика </w:t>
      </w:r>
      <w:r w:rsidRPr="00F8602F">
        <w:rPr>
          <w:sz w:val="26"/>
          <w:szCs w:val="26"/>
          <w:lang w:eastAsia="ru-RU"/>
        </w:rPr>
        <w:t xml:space="preserve">(соисполнителя) </w:t>
      </w:r>
      <w:r w:rsidRPr="00F8602F">
        <w:rPr>
          <w:sz w:val="26"/>
          <w:szCs w:val="26"/>
        </w:rPr>
        <w:t>и должность владельца пропуска;</w:t>
      </w:r>
    </w:p>
    <w:p w14:paraId="0EE6353B" w14:textId="77777777" w:rsidR="00060B15" w:rsidRPr="00F8602F" w:rsidRDefault="00060B15" w:rsidP="00B9715F">
      <w:pPr>
        <w:pStyle w:val="ae"/>
        <w:numPr>
          <w:ilvl w:val="0"/>
          <w:numId w:val="82"/>
        </w:numPr>
        <w:tabs>
          <w:tab w:val="left" w:pos="993"/>
        </w:tabs>
        <w:suppressAutoHyphens/>
        <w:spacing w:after="0" w:line="240" w:lineRule="auto"/>
        <w:ind w:left="0" w:firstLine="709"/>
        <w:jc w:val="both"/>
        <w:rPr>
          <w:sz w:val="26"/>
          <w:szCs w:val="26"/>
        </w:rPr>
      </w:pPr>
      <w:r w:rsidRPr="00F8602F">
        <w:rPr>
          <w:sz w:val="26"/>
          <w:szCs w:val="26"/>
        </w:rPr>
        <w:t>фамилию, имя, отчество (указываются полностью) владельца пропуска;</w:t>
      </w:r>
    </w:p>
    <w:p w14:paraId="3094E17D" w14:textId="77777777" w:rsidR="00060B15" w:rsidRPr="00F8602F" w:rsidRDefault="00060B15" w:rsidP="00B9715F">
      <w:pPr>
        <w:pStyle w:val="ae"/>
        <w:numPr>
          <w:ilvl w:val="0"/>
          <w:numId w:val="82"/>
        </w:numPr>
        <w:tabs>
          <w:tab w:val="left" w:pos="993"/>
        </w:tabs>
        <w:suppressAutoHyphens/>
        <w:spacing w:after="0" w:line="240" w:lineRule="auto"/>
        <w:ind w:left="0" w:firstLine="709"/>
        <w:jc w:val="both"/>
        <w:rPr>
          <w:sz w:val="26"/>
          <w:szCs w:val="26"/>
        </w:rPr>
      </w:pPr>
      <w:r w:rsidRPr="00F8602F">
        <w:rPr>
          <w:sz w:val="26"/>
          <w:szCs w:val="26"/>
        </w:rPr>
        <w:t>срок и временной интервал действия пропуска;</w:t>
      </w:r>
    </w:p>
    <w:p w14:paraId="5A9B5612" w14:textId="77777777" w:rsidR="00060B15" w:rsidRPr="00F8602F" w:rsidRDefault="00060B15" w:rsidP="00B9715F">
      <w:pPr>
        <w:pStyle w:val="ae"/>
        <w:numPr>
          <w:ilvl w:val="0"/>
          <w:numId w:val="82"/>
        </w:numPr>
        <w:tabs>
          <w:tab w:val="left" w:pos="993"/>
        </w:tabs>
        <w:suppressAutoHyphens/>
        <w:spacing w:after="0" w:line="240" w:lineRule="auto"/>
        <w:ind w:left="0" w:firstLine="709"/>
        <w:jc w:val="both"/>
        <w:rPr>
          <w:sz w:val="26"/>
          <w:szCs w:val="26"/>
        </w:rPr>
      </w:pPr>
      <w:r w:rsidRPr="00F8602F">
        <w:rPr>
          <w:sz w:val="26"/>
          <w:szCs w:val="26"/>
        </w:rPr>
        <w:t>секторы зоны транспортной безопасности, в которые допущен владелец.</w:t>
      </w:r>
    </w:p>
    <w:p w14:paraId="1441CC54" w14:textId="77777777" w:rsidR="00060B15" w:rsidRPr="00F8602F" w:rsidRDefault="00060B15" w:rsidP="00B9715F">
      <w:pPr>
        <w:pStyle w:val="ae"/>
        <w:numPr>
          <w:ilvl w:val="0"/>
          <w:numId w:val="236"/>
        </w:numPr>
        <w:tabs>
          <w:tab w:val="left" w:pos="993"/>
        </w:tabs>
        <w:spacing w:after="0" w:line="240" w:lineRule="auto"/>
        <w:ind w:left="0" w:firstLine="709"/>
        <w:jc w:val="both"/>
        <w:rPr>
          <w:sz w:val="26"/>
          <w:szCs w:val="26"/>
          <w:u w:val="single"/>
          <w:lang w:eastAsia="ru-RU"/>
        </w:rPr>
      </w:pPr>
      <w:r w:rsidRPr="00F8602F">
        <w:rPr>
          <w:sz w:val="26"/>
          <w:szCs w:val="26"/>
        </w:rPr>
        <w:lastRenderedPageBreak/>
        <w:t xml:space="preserve">Пропуск </w:t>
      </w:r>
      <w:r w:rsidRPr="00F8602F">
        <w:rPr>
          <w:sz w:val="26"/>
          <w:szCs w:val="26"/>
          <w:lang w:eastAsia="ru-RU"/>
        </w:rPr>
        <w:t>на мото- и автотранспорт</w:t>
      </w:r>
      <w:r w:rsidRPr="00F8602F">
        <w:rPr>
          <w:sz w:val="26"/>
          <w:szCs w:val="26"/>
        </w:rPr>
        <w:t xml:space="preserve"> (приложения № 13 к Положению), эксплуатируемый сторонними организациями.</w:t>
      </w:r>
    </w:p>
    <w:p w14:paraId="3B48798C" w14:textId="77777777" w:rsidR="00060B15" w:rsidRPr="00F8602F" w:rsidRDefault="00060B15" w:rsidP="00B9715F">
      <w:pPr>
        <w:pStyle w:val="ae"/>
        <w:spacing w:line="240" w:lineRule="auto"/>
        <w:ind w:left="0" w:firstLine="709"/>
        <w:jc w:val="both"/>
        <w:rPr>
          <w:sz w:val="26"/>
          <w:szCs w:val="26"/>
          <w:lang w:eastAsia="ru-RU"/>
        </w:rPr>
      </w:pPr>
      <w:r w:rsidRPr="00F8602F">
        <w:rPr>
          <w:sz w:val="26"/>
          <w:szCs w:val="26"/>
          <w:lang w:eastAsia="ru-RU"/>
        </w:rPr>
        <w:t>Пропуск должен содержать следующую информацию:</w:t>
      </w:r>
    </w:p>
    <w:p w14:paraId="666BD130"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номер пропуска;</w:t>
      </w:r>
    </w:p>
    <w:p w14:paraId="51451CC4"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наименование субъекта транспортной инфраструктуры, выдавшего пропуск;</w:t>
      </w:r>
    </w:p>
    <w:p w14:paraId="636D6E7B"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место работы (службы)/наименование сторонней организации;</w:t>
      </w:r>
    </w:p>
    <w:p w14:paraId="7834585F" w14:textId="0719FC2F"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должность лица, под управлением которого будет находиться указанный мото- и</w:t>
      </w:r>
      <w:r w:rsidR="004512F4">
        <w:rPr>
          <w:sz w:val="26"/>
          <w:szCs w:val="26"/>
        </w:rPr>
        <w:t> </w:t>
      </w:r>
      <w:r w:rsidRPr="00F8602F">
        <w:rPr>
          <w:sz w:val="26"/>
          <w:szCs w:val="26"/>
        </w:rPr>
        <w:t>автотранспорт;</w:t>
      </w:r>
    </w:p>
    <w:p w14:paraId="0B2F1FBD"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срок и временной интервал действия пропуска;</w:t>
      </w:r>
    </w:p>
    <w:p w14:paraId="29E14671"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секторы зоны транспортной безопасности ОИВТ, в которые обеспечен допуск указанного мото- и автотранспорта;</w:t>
      </w:r>
    </w:p>
    <w:p w14:paraId="42581A0B" w14:textId="77777777" w:rsidR="00060B15" w:rsidRPr="00F8602F" w:rsidRDefault="00060B15" w:rsidP="00B9715F">
      <w:pPr>
        <w:pStyle w:val="ae"/>
        <w:numPr>
          <w:ilvl w:val="0"/>
          <w:numId w:val="83"/>
        </w:numPr>
        <w:tabs>
          <w:tab w:val="left" w:pos="993"/>
        </w:tabs>
        <w:suppressAutoHyphens/>
        <w:spacing w:after="0" w:line="240" w:lineRule="auto"/>
        <w:ind w:left="0" w:firstLine="709"/>
        <w:jc w:val="both"/>
        <w:rPr>
          <w:sz w:val="26"/>
          <w:szCs w:val="26"/>
        </w:rPr>
      </w:pPr>
      <w:r w:rsidRPr="00F8602F">
        <w:rPr>
          <w:sz w:val="26"/>
          <w:szCs w:val="26"/>
        </w:rPr>
        <w:t xml:space="preserve">марка, модель, вид, цвет и регистрационный номер </w:t>
      </w:r>
      <w:r w:rsidRPr="00F8602F">
        <w:rPr>
          <w:sz w:val="26"/>
          <w:szCs w:val="26"/>
          <w:lang w:eastAsia="ru-RU"/>
        </w:rPr>
        <w:t>мото- или автотранспорта.</w:t>
      </w:r>
    </w:p>
    <w:p w14:paraId="48EBEC4A" w14:textId="43DCC1A5" w:rsidR="00060B15" w:rsidRPr="00F8602F" w:rsidRDefault="00060B15" w:rsidP="00B9715F">
      <w:pPr>
        <w:pStyle w:val="ae"/>
        <w:numPr>
          <w:ilvl w:val="0"/>
          <w:numId w:val="235"/>
        </w:numPr>
        <w:tabs>
          <w:tab w:val="left" w:pos="1276"/>
        </w:tabs>
        <w:spacing w:line="240" w:lineRule="auto"/>
        <w:ind w:left="0" w:firstLine="709"/>
        <w:jc w:val="both"/>
        <w:rPr>
          <w:sz w:val="26"/>
          <w:szCs w:val="26"/>
          <w:lang w:eastAsia="ru-RU"/>
        </w:rPr>
      </w:pPr>
      <w:r w:rsidRPr="00F8602F">
        <w:rPr>
          <w:sz w:val="26"/>
          <w:szCs w:val="26"/>
          <w:lang w:eastAsia="ru-RU"/>
        </w:rPr>
        <w:t>Постоянные пропуска на основе БСК работникам сторонних организаций и</w:t>
      </w:r>
      <w:r w:rsidR="004512F4">
        <w:rPr>
          <w:sz w:val="26"/>
          <w:szCs w:val="26"/>
          <w:lang w:eastAsia="ru-RU"/>
        </w:rPr>
        <w:t> </w:t>
      </w:r>
      <w:r w:rsidRPr="00F8602F">
        <w:rPr>
          <w:sz w:val="26"/>
          <w:szCs w:val="26"/>
          <w:lang w:eastAsia="ru-RU"/>
        </w:rPr>
        <w:t>работникам организаций-субподрядчиков (соисполнителей) выдаются в соответствии с</w:t>
      </w:r>
      <w:r w:rsidR="004512F4">
        <w:rPr>
          <w:sz w:val="26"/>
          <w:szCs w:val="26"/>
          <w:lang w:eastAsia="ru-RU"/>
        </w:rPr>
        <w:t> </w:t>
      </w:r>
      <w:r w:rsidRPr="00F8602F">
        <w:rPr>
          <w:sz w:val="26"/>
          <w:szCs w:val="26"/>
          <w:lang w:eastAsia="ru-RU"/>
        </w:rPr>
        <w:t>требованиями настоящего Порядка оформления пропусков на основании письменных обращений о выдаче постоянных пропусков (приложение № 12 к Порядку оформления пропусков).</w:t>
      </w:r>
    </w:p>
    <w:p w14:paraId="1DD4B9FD" w14:textId="77777777" w:rsidR="00060B15" w:rsidRPr="00F8602F" w:rsidRDefault="00060B15" w:rsidP="00B9715F">
      <w:pPr>
        <w:pStyle w:val="ae"/>
        <w:numPr>
          <w:ilvl w:val="0"/>
          <w:numId w:val="237"/>
        </w:numPr>
        <w:tabs>
          <w:tab w:val="left" w:pos="993"/>
          <w:tab w:val="left" w:pos="1560"/>
        </w:tabs>
        <w:spacing w:line="240" w:lineRule="auto"/>
        <w:ind w:left="0" w:firstLine="709"/>
        <w:jc w:val="both"/>
        <w:rPr>
          <w:sz w:val="26"/>
          <w:szCs w:val="26"/>
          <w:lang w:eastAsia="ru-RU"/>
        </w:rPr>
      </w:pPr>
      <w:r w:rsidRPr="00F8602F">
        <w:rPr>
          <w:sz w:val="26"/>
          <w:szCs w:val="26"/>
          <w:lang w:eastAsia="ru-RU"/>
        </w:rPr>
        <w:t>Пропуска работникам сторонних организаций, выдаются на срок действия договора (контракта), но не более чем на 1 (один) год.</w:t>
      </w:r>
    </w:p>
    <w:p w14:paraId="04EFCFFE" w14:textId="4CF54005" w:rsidR="00060B15" w:rsidRPr="00F8602F" w:rsidRDefault="00060B15" w:rsidP="00B9715F">
      <w:pPr>
        <w:pStyle w:val="ae"/>
        <w:tabs>
          <w:tab w:val="left" w:pos="993"/>
          <w:tab w:val="left" w:pos="1560"/>
        </w:tabs>
        <w:spacing w:line="240" w:lineRule="auto"/>
        <w:ind w:left="0" w:firstLine="709"/>
        <w:jc w:val="both"/>
        <w:rPr>
          <w:sz w:val="26"/>
          <w:szCs w:val="26"/>
          <w:lang w:eastAsia="ru-RU"/>
        </w:rPr>
      </w:pPr>
      <w:r w:rsidRPr="00F8602F">
        <w:rPr>
          <w:sz w:val="26"/>
          <w:szCs w:val="26"/>
          <w:lang w:eastAsia="ru-RU"/>
        </w:rPr>
        <w:t>Пропуска работникам организаций-субподрядчиков (соисполнителей), выдаются на</w:t>
      </w:r>
      <w:r w:rsidR="004512F4">
        <w:rPr>
          <w:sz w:val="26"/>
          <w:szCs w:val="26"/>
          <w:lang w:eastAsia="ru-RU"/>
        </w:rPr>
        <w:t> </w:t>
      </w:r>
      <w:r w:rsidRPr="00F8602F">
        <w:rPr>
          <w:sz w:val="26"/>
          <w:szCs w:val="26"/>
          <w:lang w:eastAsia="ru-RU"/>
        </w:rPr>
        <w:t>срок действия договора субподряда (соисполнения), но не более чем на 1 (один) год.</w:t>
      </w:r>
    </w:p>
    <w:p w14:paraId="7F0AF5C6" w14:textId="77777777" w:rsidR="00060B15" w:rsidRPr="00F8602F" w:rsidRDefault="00060B15" w:rsidP="00B9715F">
      <w:pPr>
        <w:pStyle w:val="ae"/>
        <w:tabs>
          <w:tab w:val="left" w:pos="993"/>
          <w:tab w:val="left" w:pos="1560"/>
        </w:tabs>
        <w:spacing w:line="240" w:lineRule="auto"/>
        <w:ind w:left="0" w:firstLine="709"/>
        <w:jc w:val="both"/>
        <w:rPr>
          <w:sz w:val="26"/>
          <w:szCs w:val="26"/>
          <w:lang w:eastAsia="ru-RU"/>
        </w:rPr>
      </w:pPr>
      <w:r w:rsidRPr="00F8602F">
        <w:rPr>
          <w:sz w:val="26"/>
          <w:szCs w:val="26"/>
          <w:lang w:eastAsia="ru-RU"/>
        </w:rPr>
        <w:t xml:space="preserve">Пропуск </w:t>
      </w:r>
      <w:r w:rsidRPr="00F8602F">
        <w:rPr>
          <w:sz w:val="26"/>
          <w:szCs w:val="26"/>
        </w:rPr>
        <w:t>работнику сторонней организации или организации-субподрядчика (соисполнителя), имеющему иностранное гражданство, выдается на</w:t>
      </w:r>
      <w:r w:rsidRPr="00F8602F">
        <w:rPr>
          <w:sz w:val="26"/>
          <w:szCs w:val="26"/>
          <w:lang w:eastAsia="ru-RU"/>
        </w:rPr>
        <w:t xml:space="preserve"> срок действия договора (контракта) (не более чем на 1 (один) год) и не превышающий срок действия документа, </w:t>
      </w:r>
      <w:r w:rsidRPr="00F8602F">
        <w:rPr>
          <w:sz w:val="26"/>
          <w:szCs w:val="26"/>
        </w:rPr>
        <w:t>разрешающего трудовую деятельность на территории Санкт-Петербурга.</w:t>
      </w:r>
    </w:p>
    <w:p w14:paraId="6283971A" w14:textId="3B9BB8B3" w:rsidR="00060B15" w:rsidRPr="00F8602F" w:rsidRDefault="00060B15" w:rsidP="00B9715F">
      <w:pPr>
        <w:pStyle w:val="ae"/>
        <w:numPr>
          <w:ilvl w:val="0"/>
          <w:numId w:val="237"/>
        </w:numPr>
        <w:tabs>
          <w:tab w:val="left" w:pos="1560"/>
        </w:tabs>
        <w:spacing w:after="0" w:line="240" w:lineRule="auto"/>
        <w:ind w:left="0" w:firstLine="709"/>
        <w:jc w:val="both"/>
        <w:rPr>
          <w:sz w:val="26"/>
          <w:szCs w:val="26"/>
          <w:lang w:eastAsia="ru-RU"/>
        </w:rPr>
      </w:pPr>
      <w:r w:rsidRPr="00F8602F">
        <w:rPr>
          <w:sz w:val="26"/>
          <w:szCs w:val="26"/>
          <w:lang w:eastAsia="ru-RU"/>
        </w:rPr>
        <w:t>Постоянные пропуска работникам сторонних организаций, заключивших с</w:t>
      </w:r>
      <w:r w:rsidR="004512F4">
        <w:rPr>
          <w:sz w:val="26"/>
          <w:szCs w:val="26"/>
          <w:lang w:eastAsia="ru-RU"/>
        </w:rPr>
        <w:t> </w:t>
      </w:r>
      <w:r w:rsidRPr="00F8602F">
        <w:rPr>
          <w:sz w:val="26"/>
          <w:szCs w:val="26"/>
          <w:lang w:eastAsia="ru-RU"/>
        </w:rPr>
        <w:t>метрополитеном договор (контракт) на срок более 1 (одного) года, продлеваются по</w:t>
      </w:r>
      <w:r w:rsidR="004512F4">
        <w:rPr>
          <w:sz w:val="26"/>
          <w:szCs w:val="26"/>
          <w:lang w:eastAsia="ru-RU"/>
        </w:rPr>
        <w:t> </w:t>
      </w:r>
      <w:r w:rsidRPr="00F8602F">
        <w:rPr>
          <w:sz w:val="26"/>
          <w:szCs w:val="26"/>
          <w:lang w:eastAsia="ru-RU"/>
        </w:rPr>
        <w:t>истечении срока их действия на основании повторной заявки в соответствии с</w:t>
      </w:r>
      <w:r w:rsidR="004512F4">
        <w:rPr>
          <w:sz w:val="26"/>
          <w:szCs w:val="26"/>
          <w:lang w:eastAsia="ru-RU"/>
        </w:rPr>
        <w:t> </w:t>
      </w:r>
      <w:r w:rsidRPr="00F8602F">
        <w:rPr>
          <w:sz w:val="26"/>
          <w:szCs w:val="26"/>
          <w:lang w:eastAsia="ru-RU"/>
        </w:rPr>
        <w:t>приложением № 12 к Порядку оформления пропусков.</w:t>
      </w:r>
    </w:p>
    <w:p w14:paraId="6D48A91E" w14:textId="77777777" w:rsidR="00060B15" w:rsidRPr="00F8602F" w:rsidRDefault="00060B15" w:rsidP="00B9715F">
      <w:pPr>
        <w:pStyle w:val="ae"/>
        <w:tabs>
          <w:tab w:val="left" w:pos="993"/>
          <w:tab w:val="left" w:pos="1276"/>
          <w:tab w:val="left" w:pos="1560"/>
        </w:tabs>
        <w:spacing w:after="0" w:line="240" w:lineRule="auto"/>
        <w:ind w:left="0" w:firstLine="709"/>
        <w:jc w:val="both"/>
        <w:rPr>
          <w:sz w:val="26"/>
          <w:szCs w:val="26"/>
          <w:lang w:eastAsia="ru-RU"/>
        </w:rPr>
      </w:pPr>
      <w:r w:rsidRPr="00F8602F">
        <w:rPr>
          <w:sz w:val="26"/>
          <w:szCs w:val="26"/>
          <w:lang w:eastAsia="ru-RU"/>
        </w:rPr>
        <w:t>Постоянные пропуска работникам организаций-субподрядчиков (соисполнителей), заключивших со сторонней организацией договор субподряда (соисполнения) на срок более 1 (одного) года, продлеваются по истечении срока их действия на основании повторной заявки в соответствии с приложением № 12 к Порядку оформления пропусков.</w:t>
      </w:r>
    </w:p>
    <w:p w14:paraId="178CDA96" w14:textId="50C71662" w:rsidR="00060B15" w:rsidRPr="00F8602F" w:rsidRDefault="00060B15" w:rsidP="00B9715F">
      <w:pPr>
        <w:pStyle w:val="ae"/>
        <w:numPr>
          <w:ilvl w:val="0"/>
          <w:numId w:val="237"/>
        </w:numPr>
        <w:tabs>
          <w:tab w:val="left" w:pos="1560"/>
        </w:tabs>
        <w:spacing w:after="0" w:line="240" w:lineRule="auto"/>
        <w:ind w:left="0" w:firstLine="709"/>
        <w:jc w:val="both"/>
        <w:rPr>
          <w:sz w:val="26"/>
          <w:szCs w:val="26"/>
          <w:lang w:eastAsia="ru-RU"/>
        </w:rPr>
      </w:pPr>
      <w:r w:rsidRPr="00F8602F">
        <w:rPr>
          <w:sz w:val="26"/>
          <w:szCs w:val="26"/>
          <w:lang w:eastAsia="ru-RU"/>
        </w:rPr>
        <w:t>Руководству сторонней организации, заключившей договор (контракт) с</w:t>
      </w:r>
      <w:r w:rsidR="004512F4">
        <w:rPr>
          <w:sz w:val="26"/>
          <w:szCs w:val="26"/>
          <w:lang w:eastAsia="ru-RU"/>
        </w:rPr>
        <w:t> </w:t>
      </w:r>
      <w:r w:rsidRPr="00F8602F">
        <w:rPr>
          <w:sz w:val="26"/>
          <w:szCs w:val="26"/>
          <w:lang w:eastAsia="ru-RU"/>
        </w:rPr>
        <w:t xml:space="preserve">метрополитеном на оказание услуг (выполнение работ), в целях получения постоянных пропусков, необходимо оформить письменное обращение (заявку) о выдаче постоянных пропусков, </w:t>
      </w:r>
      <w:bookmarkStart w:id="436" w:name="_Hlk152594013"/>
      <w:r w:rsidRPr="00F8602F">
        <w:rPr>
          <w:sz w:val="26"/>
          <w:szCs w:val="26"/>
          <w:lang w:eastAsia="ru-RU"/>
        </w:rPr>
        <w:t xml:space="preserve">обеспечивающих допуск работникам сторонних организаций в </w:t>
      </w:r>
      <w:r w:rsidR="00F40729" w:rsidRPr="00F8602F">
        <w:rPr>
          <w:sz w:val="26"/>
          <w:szCs w:val="26"/>
        </w:rPr>
        <w:t>ЗТБ</w:t>
      </w:r>
      <w:r w:rsidR="00F40729" w:rsidRPr="00F8602F" w:rsidDel="00F40729">
        <w:rPr>
          <w:sz w:val="26"/>
          <w:szCs w:val="26"/>
          <w:lang w:eastAsia="ru-RU"/>
        </w:rPr>
        <w:t xml:space="preserve"> </w:t>
      </w:r>
      <w:r w:rsidRPr="00F8602F">
        <w:rPr>
          <w:sz w:val="26"/>
          <w:szCs w:val="26"/>
          <w:lang w:eastAsia="ru-RU"/>
        </w:rPr>
        <w:t>ОИВТ</w:t>
      </w:r>
      <w:bookmarkEnd w:id="436"/>
      <w:r w:rsidRPr="00F8602F">
        <w:rPr>
          <w:sz w:val="26"/>
          <w:szCs w:val="26"/>
          <w:lang w:eastAsia="ru-RU"/>
        </w:rPr>
        <w:t>, в</w:t>
      </w:r>
      <w:r w:rsidR="004512F4">
        <w:rPr>
          <w:sz w:val="26"/>
          <w:szCs w:val="26"/>
          <w:lang w:eastAsia="ru-RU"/>
        </w:rPr>
        <w:t> </w:t>
      </w:r>
      <w:r w:rsidRPr="00F8602F">
        <w:rPr>
          <w:sz w:val="26"/>
          <w:szCs w:val="26"/>
          <w:lang w:eastAsia="ru-RU"/>
        </w:rPr>
        <w:t>соответствии с приложением № 12 к Порядку оформления пропусков и требованиями Порядка оформления пропусков.</w:t>
      </w:r>
    </w:p>
    <w:p w14:paraId="11AA7B8B" w14:textId="77777777" w:rsidR="00060B15" w:rsidRPr="00F8602F" w:rsidRDefault="00060B15" w:rsidP="00B9715F">
      <w:pPr>
        <w:pStyle w:val="ae"/>
        <w:tabs>
          <w:tab w:val="left" w:pos="1701"/>
        </w:tabs>
        <w:spacing w:after="0" w:line="240" w:lineRule="auto"/>
        <w:ind w:left="0" w:firstLine="709"/>
        <w:jc w:val="both"/>
        <w:rPr>
          <w:sz w:val="26"/>
          <w:szCs w:val="26"/>
          <w:lang w:eastAsia="ru-RU"/>
        </w:rPr>
      </w:pPr>
      <w:r w:rsidRPr="00F8602F">
        <w:rPr>
          <w:sz w:val="26"/>
          <w:szCs w:val="26"/>
          <w:lang w:eastAsia="ru-RU"/>
        </w:rPr>
        <w:t>Письменные обращения (заявки) о выдаче постоянных пропусков, должны быть оформлены с учетом требований п. 1.7.1., п. 1.7.2. и п. 1.7.5. настоящего Порядка оформления пропусков.</w:t>
      </w:r>
    </w:p>
    <w:p w14:paraId="54524F2C" w14:textId="5F8E57E6" w:rsidR="00060B15" w:rsidRPr="00F8602F" w:rsidRDefault="00060B15" w:rsidP="00B9715F">
      <w:pPr>
        <w:pStyle w:val="ae"/>
        <w:numPr>
          <w:ilvl w:val="0"/>
          <w:numId w:val="237"/>
        </w:numPr>
        <w:tabs>
          <w:tab w:val="left" w:pos="1560"/>
        </w:tabs>
        <w:suppressAutoHyphens/>
        <w:spacing w:after="0" w:line="240" w:lineRule="auto"/>
        <w:ind w:left="0" w:firstLine="709"/>
        <w:jc w:val="both"/>
        <w:rPr>
          <w:sz w:val="26"/>
          <w:szCs w:val="26"/>
        </w:rPr>
      </w:pPr>
      <w:r w:rsidRPr="00F8602F">
        <w:rPr>
          <w:sz w:val="26"/>
          <w:szCs w:val="26"/>
        </w:rPr>
        <w:t xml:space="preserve">В случае привлечения организаций-субподрядчиков </w:t>
      </w:r>
      <w:r w:rsidRPr="00F8602F">
        <w:rPr>
          <w:sz w:val="26"/>
          <w:szCs w:val="26"/>
          <w:lang w:eastAsia="ru-RU"/>
        </w:rPr>
        <w:t>(соисполнителей)</w:t>
      </w:r>
      <w:r w:rsidRPr="00F8602F">
        <w:rPr>
          <w:sz w:val="26"/>
          <w:szCs w:val="26"/>
        </w:rPr>
        <w:t>, в</w:t>
      </w:r>
      <w:r w:rsidR="004512F4">
        <w:rPr>
          <w:sz w:val="26"/>
          <w:szCs w:val="26"/>
        </w:rPr>
        <w:t> </w:t>
      </w:r>
      <w:r w:rsidRPr="00F8602F">
        <w:rPr>
          <w:sz w:val="26"/>
          <w:szCs w:val="26"/>
        </w:rPr>
        <w:t xml:space="preserve">целях выполнения работ (оказания услуг), руководителями сторонних организаций, заключивших договор субподряда </w:t>
      </w:r>
      <w:r w:rsidRPr="00F8602F">
        <w:rPr>
          <w:sz w:val="26"/>
          <w:szCs w:val="26"/>
          <w:lang w:eastAsia="ru-RU"/>
        </w:rPr>
        <w:t xml:space="preserve">(соисполнения) </w:t>
      </w:r>
      <w:r w:rsidRPr="00F8602F">
        <w:rPr>
          <w:sz w:val="26"/>
          <w:szCs w:val="26"/>
        </w:rPr>
        <w:t>на выполнение работ (оказание услуг) по</w:t>
      </w:r>
      <w:r w:rsidR="004512F4">
        <w:rPr>
          <w:sz w:val="26"/>
          <w:szCs w:val="26"/>
        </w:rPr>
        <w:t> </w:t>
      </w:r>
      <w:r w:rsidRPr="00F8602F">
        <w:rPr>
          <w:sz w:val="26"/>
          <w:szCs w:val="26"/>
        </w:rPr>
        <w:t xml:space="preserve">договору (контракту) сторонней организации с ГУП «Петербургский метрополитен», оформляются письменные обращения о выдаче постоянных пропусков, </w:t>
      </w:r>
      <w:r w:rsidRPr="00F8602F">
        <w:rPr>
          <w:sz w:val="26"/>
          <w:szCs w:val="26"/>
          <w:lang w:eastAsia="ru-RU"/>
        </w:rPr>
        <w:t xml:space="preserve">обеспечивающих </w:t>
      </w:r>
      <w:r w:rsidRPr="00F8602F">
        <w:rPr>
          <w:sz w:val="26"/>
          <w:szCs w:val="26"/>
          <w:lang w:eastAsia="ru-RU"/>
        </w:rPr>
        <w:lastRenderedPageBreak/>
        <w:t xml:space="preserve">допуск работникам организаций-субподрядчиков (соисполнителей) в </w:t>
      </w:r>
      <w:r w:rsidR="00F40729" w:rsidRPr="00F8602F">
        <w:rPr>
          <w:sz w:val="26"/>
          <w:szCs w:val="26"/>
        </w:rPr>
        <w:t>ЗТБ</w:t>
      </w:r>
      <w:r w:rsidR="00F40729" w:rsidRPr="00F8602F" w:rsidDel="00F40729">
        <w:rPr>
          <w:sz w:val="26"/>
          <w:szCs w:val="26"/>
          <w:lang w:eastAsia="ru-RU"/>
        </w:rPr>
        <w:t xml:space="preserve"> </w:t>
      </w:r>
      <w:r w:rsidRPr="00F8602F">
        <w:rPr>
          <w:sz w:val="26"/>
          <w:szCs w:val="26"/>
          <w:lang w:eastAsia="ru-RU"/>
        </w:rPr>
        <w:t>ОИВТ</w:t>
      </w:r>
      <w:r w:rsidRPr="00F8602F">
        <w:rPr>
          <w:sz w:val="26"/>
          <w:szCs w:val="26"/>
        </w:rPr>
        <w:t xml:space="preserve"> в</w:t>
      </w:r>
      <w:r w:rsidR="004512F4">
        <w:rPr>
          <w:sz w:val="26"/>
          <w:szCs w:val="26"/>
        </w:rPr>
        <w:t> </w:t>
      </w:r>
      <w:r w:rsidRPr="00F8602F">
        <w:rPr>
          <w:sz w:val="26"/>
          <w:szCs w:val="26"/>
        </w:rPr>
        <w:t xml:space="preserve">соответствии с приложением № 12 к Порядку оформления пропусков с обязательным указанием сведений о договоре субподряда </w:t>
      </w:r>
      <w:r w:rsidRPr="00F8602F">
        <w:rPr>
          <w:sz w:val="26"/>
          <w:szCs w:val="26"/>
          <w:lang w:eastAsia="ru-RU"/>
        </w:rPr>
        <w:t>(соисполнения)</w:t>
      </w:r>
      <w:r w:rsidRPr="00F8602F">
        <w:rPr>
          <w:sz w:val="26"/>
          <w:szCs w:val="26"/>
        </w:rPr>
        <w:t>.</w:t>
      </w:r>
    </w:p>
    <w:p w14:paraId="74B4365B" w14:textId="0BEFFB16" w:rsidR="00060B15" w:rsidRPr="00F8602F" w:rsidRDefault="00060B15" w:rsidP="00B9715F">
      <w:pPr>
        <w:pStyle w:val="ae"/>
        <w:tabs>
          <w:tab w:val="left" w:pos="1560"/>
        </w:tabs>
        <w:suppressAutoHyphens/>
        <w:spacing w:after="0" w:line="240" w:lineRule="auto"/>
        <w:ind w:left="0" w:firstLine="709"/>
        <w:jc w:val="both"/>
        <w:rPr>
          <w:sz w:val="26"/>
          <w:szCs w:val="26"/>
        </w:rPr>
      </w:pPr>
      <w:r w:rsidRPr="00F8602F">
        <w:rPr>
          <w:sz w:val="26"/>
          <w:szCs w:val="26"/>
        </w:rPr>
        <w:t xml:space="preserve">Письменные обращения </w:t>
      </w:r>
      <w:r w:rsidRPr="00F8602F">
        <w:rPr>
          <w:sz w:val="26"/>
          <w:szCs w:val="26"/>
          <w:lang w:eastAsia="ru-RU"/>
        </w:rPr>
        <w:t>о выдаче постоянных пропусков</w:t>
      </w:r>
      <w:r w:rsidRPr="00F8602F">
        <w:rPr>
          <w:sz w:val="26"/>
          <w:szCs w:val="26"/>
        </w:rPr>
        <w:t xml:space="preserve"> должны быть</w:t>
      </w:r>
      <w:r w:rsidRPr="00F8602F">
        <w:rPr>
          <w:strike/>
          <w:sz w:val="26"/>
          <w:szCs w:val="26"/>
        </w:rPr>
        <w:t xml:space="preserve"> </w:t>
      </w:r>
      <w:r w:rsidRPr="00F8602F">
        <w:rPr>
          <w:sz w:val="26"/>
          <w:szCs w:val="26"/>
        </w:rPr>
        <w:t>оформлены с</w:t>
      </w:r>
      <w:r w:rsidR="004512F4">
        <w:rPr>
          <w:sz w:val="26"/>
          <w:szCs w:val="26"/>
        </w:rPr>
        <w:t> </w:t>
      </w:r>
      <w:r w:rsidRPr="00F8602F">
        <w:rPr>
          <w:sz w:val="26"/>
          <w:szCs w:val="26"/>
        </w:rPr>
        <w:t>учетом требований п. 1.7.1, п. 1.7.2. и п. 1.7.6. настоящего Порядка оформления пропусков.</w:t>
      </w:r>
    </w:p>
    <w:p w14:paraId="40962610" w14:textId="5D638EE5" w:rsidR="00060B15" w:rsidRPr="00F8602F" w:rsidRDefault="00060B15" w:rsidP="00B9715F">
      <w:pPr>
        <w:pStyle w:val="ae"/>
        <w:numPr>
          <w:ilvl w:val="0"/>
          <w:numId w:val="238"/>
        </w:numPr>
        <w:tabs>
          <w:tab w:val="left" w:pos="993"/>
        </w:tabs>
        <w:spacing w:after="0" w:line="240" w:lineRule="auto"/>
        <w:ind w:left="0" w:firstLine="709"/>
        <w:jc w:val="both"/>
        <w:rPr>
          <w:sz w:val="26"/>
          <w:szCs w:val="26"/>
        </w:rPr>
      </w:pPr>
      <w:r w:rsidRPr="00F8602F">
        <w:rPr>
          <w:sz w:val="26"/>
          <w:szCs w:val="26"/>
        </w:rPr>
        <w:t>Если в качестве организации-субподрядчика (соисполнителя) привлекается сторонняя организация, у которой не имеется договора (контракта) (и</w:t>
      </w:r>
      <w:r w:rsidR="004512F4">
        <w:rPr>
          <w:sz w:val="26"/>
          <w:szCs w:val="26"/>
        </w:rPr>
        <w:t xml:space="preserve"> (</w:t>
      </w:r>
      <w:r w:rsidRPr="00F8602F">
        <w:rPr>
          <w:sz w:val="26"/>
          <w:szCs w:val="26"/>
        </w:rPr>
        <w:t>или</w:t>
      </w:r>
      <w:r w:rsidR="004512F4">
        <w:rPr>
          <w:sz w:val="26"/>
          <w:szCs w:val="26"/>
        </w:rPr>
        <w:t>)</w:t>
      </w:r>
      <w:r w:rsidRPr="00F8602F">
        <w:rPr>
          <w:sz w:val="26"/>
          <w:szCs w:val="26"/>
        </w:rPr>
        <w:t xml:space="preserve"> истёк срок его действия) на выполнение работ (оказание услуг), заключенного с ГУП «Петербургский метрополитен», постоянные пропуска на основе БСК выдаются на стороннюю организацию, заключившую договор (контракт) с ГУП «Петербургский метрополитен».</w:t>
      </w:r>
    </w:p>
    <w:p w14:paraId="5B3F07F5" w14:textId="77777777" w:rsidR="00060B15" w:rsidRPr="00F8602F" w:rsidRDefault="00060B15" w:rsidP="00B9715F">
      <w:pPr>
        <w:pStyle w:val="ae"/>
        <w:numPr>
          <w:ilvl w:val="0"/>
          <w:numId w:val="238"/>
        </w:numPr>
        <w:tabs>
          <w:tab w:val="left" w:pos="993"/>
        </w:tabs>
        <w:spacing w:after="0" w:line="240" w:lineRule="auto"/>
        <w:ind w:left="0" w:firstLine="709"/>
        <w:jc w:val="both"/>
        <w:rPr>
          <w:strike/>
          <w:sz w:val="26"/>
          <w:szCs w:val="26"/>
          <w:lang w:eastAsia="ru-RU"/>
        </w:rPr>
      </w:pPr>
      <w:r w:rsidRPr="00F8602F">
        <w:rPr>
          <w:sz w:val="26"/>
          <w:szCs w:val="26"/>
          <w:lang w:eastAsia="ru-RU"/>
        </w:rPr>
        <w:t>Если в качестве организации-субподрядчика (соисполнителя) привлекается сторонняя организация, у которой уже имеется договор (контракт) на выполнение работ (оказание услуг), заключенный с ГУП «Петербургский метрополитен», новые постоянные пропуска на основе БСК не выдаются, а ранее выданные постоянные пропуска на основе БСК кодируются в соответствии с письменным обращением.</w:t>
      </w:r>
    </w:p>
    <w:p w14:paraId="1C211B2C" w14:textId="1EFC94DB" w:rsidR="00060B15" w:rsidRPr="00F8602F" w:rsidRDefault="00060B15" w:rsidP="00B9715F">
      <w:pPr>
        <w:pStyle w:val="ae"/>
        <w:numPr>
          <w:ilvl w:val="0"/>
          <w:numId w:val="238"/>
        </w:numPr>
        <w:tabs>
          <w:tab w:val="left" w:pos="993"/>
        </w:tabs>
        <w:spacing w:line="240" w:lineRule="auto"/>
        <w:ind w:left="0" w:firstLine="709"/>
        <w:jc w:val="both"/>
        <w:rPr>
          <w:sz w:val="26"/>
          <w:szCs w:val="26"/>
          <w:lang w:eastAsia="ru-RU"/>
        </w:rPr>
      </w:pPr>
      <w:r w:rsidRPr="00F8602F">
        <w:rPr>
          <w:sz w:val="26"/>
          <w:szCs w:val="26"/>
          <w:lang w:eastAsia="ru-RU"/>
        </w:rPr>
        <w:t>Письменные обращения о выдаче постоянных пропусков работникам организаций</w:t>
      </w:r>
      <w:r w:rsidR="004512F4">
        <w:rPr>
          <w:sz w:val="26"/>
          <w:szCs w:val="26"/>
          <w:lang w:eastAsia="ru-RU"/>
        </w:rPr>
        <w:noBreakHyphen/>
      </w:r>
      <w:r w:rsidRPr="00F8602F">
        <w:rPr>
          <w:sz w:val="26"/>
          <w:szCs w:val="26"/>
          <w:lang w:eastAsia="ru-RU"/>
        </w:rPr>
        <w:t>субподрядчиков (соисполнителей) оформляются на каждую организацию</w:t>
      </w:r>
      <w:r w:rsidRPr="00F8602F">
        <w:rPr>
          <w:sz w:val="26"/>
          <w:szCs w:val="26"/>
          <w:lang w:eastAsia="ru-RU"/>
        </w:rPr>
        <w:noBreakHyphen/>
        <w:t>субподрядчика (соисполнителя) отдельно и только на те объекты метрополитена, на которых осуществляется выполнение работ (оказание услуг) в рамках договора субподряда (соисполнения).</w:t>
      </w:r>
    </w:p>
    <w:p w14:paraId="3D1C204E" w14:textId="77777777" w:rsidR="00060B15" w:rsidRPr="00F8602F" w:rsidRDefault="00060B15" w:rsidP="00B9715F">
      <w:pPr>
        <w:pStyle w:val="ae"/>
        <w:numPr>
          <w:ilvl w:val="0"/>
          <w:numId w:val="237"/>
        </w:numPr>
        <w:tabs>
          <w:tab w:val="left" w:pos="1560"/>
        </w:tabs>
        <w:spacing w:after="0" w:line="240" w:lineRule="auto"/>
        <w:ind w:left="0" w:firstLine="709"/>
        <w:jc w:val="both"/>
        <w:rPr>
          <w:sz w:val="26"/>
          <w:szCs w:val="26"/>
          <w:lang w:eastAsia="ru-RU"/>
        </w:rPr>
      </w:pPr>
      <w:r w:rsidRPr="00F8602F">
        <w:rPr>
          <w:sz w:val="26"/>
          <w:szCs w:val="26"/>
        </w:rPr>
        <w:t>Письменное обращение о выдаче пропуска должно содержать следующие сведения:</w:t>
      </w:r>
    </w:p>
    <w:p w14:paraId="7B102873" w14:textId="77777777" w:rsidR="00060B15" w:rsidRPr="00F8602F" w:rsidRDefault="00060B15" w:rsidP="00B9715F">
      <w:pPr>
        <w:pStyle w:val="ae"/>
        <w:numPr>
          <w:ilvl w:val="0"/>
          <w:numId w:val="86"/>
        </w:numPr>
        <w:tabs>
          <w:tab w:val="left" w:pos="993"/>
        </w:tabs>
        <w:spacing w:after="0" w:line="240" w:lineRule="auto"/>
        <w:ind w:left="0" w:firstLine="709"/>
        <w:jc w:val="both"/>
        <w:rPr>
          <w:sz w:val="26"/>
          <w:szCs w:val="26"/>
          <w:lang w:eastAsia="ru-RU"/>
        </w:rPr>
      </w:pPr>
      <w:r w:rsidRPr="00F8602F">
        <w:rPr>
          <w:sz w:val="26"/>
          <w:szCs w:val="26"/>
          <w:lang w:eastAsia="ru-RU"/>
        </w:rPr>
        <w:t>полное наименование сторонней организации, инициирующей выдачу пропуска;</w:t>
      </w:r>
    </w:p>
    <w:p w14:paraId="35ECB4FF" w14:textId="77777777"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номер, срок действия и предмет договора (контракта), в соответствии с которым производятся работы (оказываются услуги) на ОИВТ;</w:t>
      </w:r>
    </w:p>
    <w:p w14:paraId="54E85FCB" w14:textId="1D1485EA" w:rsidR="00060B15" w:rsidRPr="00F8602F" w:rsidRDefault="00060B15" w:rsidP="00B9715F">
      <w:pPr>
        <w:pStyle w:val="ae"/>
        <w:numPr>
          <w:ilvl w:val="0"/>
          <w:numId w:val="86"/>
        </w:numPr>
        <w:tabs>
          <w:tab w:val="left" w:pos="993"/>
        </w:tabs>
        <w:spacing w:after="0" w:line="240" w:lineRule="auto"/>
        <w:ind w:left="0" w:firstLine="709"/>
        <w:jc w:val="both"/>
        <w:rPr>
          <w:sz w:val="26"/>
          <w:szCs w:val="26"/>
          <w:lang w:eastAsia="ru-RU"/>
        </w:rPr>
      </w:pPr>
      <w:r w:rsidRPr="00F8602F">
        <w:rPr>
          <w:sz w:val="26"/>
          <w:szCs w:val="26"/>
          <w:lang w:eastAsia="ru-RU"/>
        </w:rPr>
        <w:t xml:space="preserve">сведения о целях пребывания в секторах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ОИВТ;</w:t>
      </w:r>
    </w:p>
    <w:p w14:paraId="71AFE1AF" w14:textId="44C07178" w:rsidR="00060B15" w:rsidRPr="00F8602F" w:rsidRDefault="00060B15" w:rsidP="00B9715F">
      <w:pPr>
        <w:pStyle w:val="ae"/>
        <w:numPr>
          <w:ilvl w:val="0"/>
          <w:numId w:val="86"/>
        </w:numPr>
        <w:tabs>
          <w:tab w:val="left" w:pos="993"/>
        </w:tabs>
        <w:spacing w:after="0" w:line="240" w:lineRule="auto"/>
        <w:ind w:left="0" w:firstLine="709"/>
        <w:jc w:val="both"/>
        <w:rPr>
          <w:sz w:val="26"/>
          <w:szCs w:val="26"/>
          <w:lang w:eastAsia="ru-RU"/>
        </w:rPr>
      </w:pPr>
      <w:r w:rsidRPr="00F8602F">
        <w:rPr>
          <w:sz w:val="26"/>
          <w:szCs w:val="26"/>
          <w:lang w:eastAsia="ru-RU"/>
        </w:rPr>
        <w:t>сведения о лице, которому требуется оформить пропуск (Ф.И.О., дата и место рождения, место жительства и регистрации по паспорту, занимаемая должность, сведения о</w:t>
      </w:r>
      <w:r w:rsidR="004512F4">
        <w:rPr>
          <w:sz w:val="26"/>
          <w:szCs w:val="26"/>
          <w:lang w:eastAsia="ru-RU"/>
        </w:rPr>
        <w:t> </w:t>
      </w:r>
      <w:r w:rsidRPr="00F8602F">
        <w:rPr>
          <w:sz w:val="26"/>
          <w:szCs w:val="26"/>
          <w:lang w:eastAsia="ru-RU"/>
        </w:rPr>
        <w:t>серии, номере, коде подразделения, дате и месте выдачи документа, удостоверяющего личность физического лица;</w:t>
      </w:r>
    </w:p>
    <w:p w14:paraId="0371E8D8" w14:textId="77777777"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lang w:eastAsia="ru-RU"/>
        </w:rPr>
        <w:t>срок (период), на который требуется оформить пропуск, а также временной интервал действия пропуска (день/ночь/круглосуточно);</w:t>
      </w:r>
    </w:p>
    <w:p w14:paraId="43FE5A18" w14:textId="37621C9A"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 xml:space="preserve">секторы </w:t>
      </w:r>
      <w:r w:rsidR="00D8033C" w:rsidRPr="00F8602F">
        <w:rPr>
          <w:sz w:val="26"/>
          <w:szCs w:val="26"/>
        </w:rPr>
        <w:t>ЗТБ</w:t>
      </w:r>
      <w:r w:rsidR="00D8033C" w:rsidRPr="00F8602F" w:rsidDel="00D8033C">
        <w:rPr>
          <w:sz w:val="26"/>
          <w:szCs w:val="26"/>
        </w:rPr>
        <w:t xml:space="preserve"> </w:t>
      </w:r>
      <w:r w:rsidRPr="00F8602F">
        <w:rPr>
          <w:sz w:val="26"/>
          <w:szCs w:val="26"/>
        </w:rPr>
        <w:t xml:space="preserve">ОИВТ, в которые необходимо оформить допуск, с указанием требуемых помещений и штампов (приложение № 7 </w:t>
      </w:r>
      <w:r w:rsidRPr="00F8602F">
        <w:rPr>
          <w:sz w:val="26"/>
          <w:szCs w:val="26"/>
          <w:lang w:eastAsia="ru-RU"/>
        </w:rPr>
        <w:t>к </w:t>
      </w:r>
      <w:r w:rsidRPr="00F8602F">
        <w:rPr>
          <w:bCs/>
          <w:sz w:val="26"/>
          <w:szCs w:val="26"/>
        </w:rPr>
        <w:t>Порядку оформления пропусков</w:t>
      </w:r>
      <w:r w:rsidRPr="00F8602F">
        <w:rPr>
          <w:sz w:val="26"/>
          <w:szCs w:val="26"/>
        </w:rPr>
        <w:t>); например: станция «Политехническая» «В.В.»;</w:t>
      </w:r>
    </w:p>
    <w:p w14:paraId="0FD32A55" w14:textId="669CCC2F"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отметка о получении согласия работника сторонней организации на обработку его</w:t>
      </w:r>
      <w:r w:rsidR="004512F4">
        <w:rPr>
          <w:sz w:val="26"/>
          <w:szCs w:val="26"/>
        </w:rPr>
        <w:t> </w:t>
      </w:r>
      <w:r w:rsidRPr="00F8602F">
        <w:rPr>
          <w:sz w:val="26"/>
          <w:szCs w:val="26"/>
        </w:rPr>
        <w:t>персональных данных в информационных системах персональных данных ГУП «Петербургский метрополитен» в течение всего необходимого срока;</w:t>
      </w:r>
    </w:p>
    <w:p w14:paraId="330BA9AA" w14:textId="77777777"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сведения о прохождении работниками вводного инструктажа по охране труда, пожарной безопасности;</w:t>
      </w:r>
    </w:p>
    <w:p w14:paraId="6178ADBB" w14:textId="77777777"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резолюция уполномоченного работника отдела охраны труда Службы технического развития метрополитена о прохождении работниками вводного инструктажа по охране труда;</w:t>
      </w:r>
    </w:p>
    <w:p w14:paraId="6DADCA01" w14:textId="6FC2C29B"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резолюция уполномоченного работника Службы пожарной безопасности о</w:t>
      </w:r>
      <w:r w:rsidR="004512F4">
        <w:rPr>
          <w:sz w:val="26"/>
          <w:szCs w:val="26"/>
        </w:rPr>
        <w:t> </w:t>
      </w:r>
      <w:r w:rsidRPr="00F8602F">
        <w:rPr>
          <w:sz w:val="26"/>
          <w:szCs w:val="26"/>
        </w:rPr>
        <w:t>прохождении работниками вводного инструктажа по пожарной безопасности;</w:t>
      </w:r>
    </w:p>
    <w:p w14:paraId="3F2B77DB" w14:textId="77777777"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отметка о проведении проверки знаний требований локальных нормативных актов, действующих на метрополитене;</w:t>
      </w:r>
    </w:p>
    <w:p w14:paraId="01A1F131" w14:textId="1B49C289"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lastRenderedPageBreak/>
        <w:t>резолюция работника метрополитена, ответственного за договор (контракт) на</w:t>
      </w:r>
      <w:r w:rsidR="004512F4">
        <w:rPr>
          <w:sz w:val="26"/>
          <w:szCs w:val="26"/>
        </w:rPr>
        <w:t> </w:t>
      </w:r>
      <w:r w:rsidRPr="00F8602F">
        <w:rPr>
          <w:sz w:val="26"/>
          <w:szCs w:val="26"/>
        </w:rPr>
        <w:t>выполнение работ (оказания услуг), в графе «Данные по договору соответствуют»;</w:t>
      </w:r>
    </w:p>
    <w:p w14:paraId="3CAE961B" w14:textId="77777777"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печать сторонней организации;</w:t>
      </w:r>
    </w:p>
    <w:p w14:paraId="10C15138" w14:textId="77777777"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подпись руководителя сторонней организации.</w:t>
      </w:r>
    </w:p>
    <w:p w14:paraId="63559441" w14:textId="77777777" w:rsidR="00060B15" w:rsidRPr="00F8602F" w:rsidRDefault="00060B15" w:rsidP="00B9715F">
      <w:pPr>
        <w:tabs>
          <w:tab w:val="left" w:pos="993"/>
        </w:tabs>
        <w:suppressAutoHyphens/>
        <w:spacing w:after="0" w:line="240" w:lineRule="auto"/>
        <w:ind w:firstLine="709"/>
        <w:contextualSpacing/>
        <w:jc w:val="both"/>
        <w:rPr>
          <w:sz w:val="26"/>
          <w:szCs w:val="26"/>
        </w:rPr>
      </w:pPr>
      <w:bookmarkStart w:id="437" w:name="_Hlk155858569"/>
      <w:r w:rsidRPr="00F8602F">
        <w:rPr>
          <w:sz w:val="26"/>
          <w:szCs w:val="26"/>
        </w:rPr>
        <w:t>При оформлении письменного обращения (заявки) о выдаче пропуска работникам организации-субподрядчика (соисполнителя)</w:t>
      </w:r>
      <w:bookmarkEnd w:id="437"/>
      <w:r w:rsidRPr="00F8602F">
        <w:rPr>
          <w:sz w:val="26"/>
          <w:szCs w:val="26"/>
        </w:rPr>
        <w:t xml:space="preserve"> дополнительно в обязательном порядке указывается:</w:t>
      </w:r>
    </w:p>
    <w:p w14:paraId="65256351" w14:textId="77777777" w:rsidR="00060B15" w:rsidRPr="00F8602F" w:rsidRDefault="00060B15" w:rsidP="00B9715F">
      <w:pPr>
        <w:pStyle w:val="ae"/>
        <w:numPr>
          <w:ilvl w:val="0"/>
          <w:numId w:val="86"/>
        </w:numPr>
        <w:tabs>
          <w:tab w:val="left" w:pos="993"/>
        </w:tabs>
        <w:spacing w:after="0" w:line="240" w:lineRule="auto"/>
        <w:ind w:left="0" w:firstLine="709"/>
        <w:jc w:val="both"/>
        <w:rPr>
          <w:sz w:val="26"/>
          <w:szCs w:val="26"/>
          <w:lang w:eastAsia="ru-RU"/>
        </w:rPr>
      </w:pPr>
      <w:r w:rsidRPr="00F8602F">
        <w:rPr>
          <w:sz w:val="26"/>
          <w:szCs w:val="26"/>
          <w:lang w:eastAsia="ru-RU"/>
        </w:rPr>
        <w:t>полное наименование организации-субподрядчика (соисполнителя);</w:t>
      </w:r>
    </w:p>
    <w:p w14:paraId="6660153B" w14:textId="0455E054"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номер, срок действия и предмет договора субподряда (соисполнения), в</w:t>
      </w:r>
      <w:r w:rsidR="004512F4">
        <w:rPr>
          <w:sz w:val="26"/>
          <w:szCs w:val="26"/>
        </w:rPr>
        <w:t> </w:t>
      </w:r>
      <w:r w:rsidRPr="00F8602F">
        <w:rPr>
          <w:sz w:val="26"/>
          <w:szCs w:val="26"/>
        </w:rPr>
        <w:t>соответствии с которым производятся работы (оказываются услуги) на ОИВТ;</w:t>
      </w:r>
    </w:p>
    <w:p w14:paraId="0F1B6D7A" w14:textId="77777777"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печать организации-субподрядчика (соисполнителя);</w:t>
      </w:r>
    </w:p>
    <w:p w14:paraId="2A438A28" w14:textId="77777777" w:rsidR="00060B15" w:rsidRPr="00F8602F" w:rsidRDefault="00060B15" w:rsidP="00B9715F">
      <w:pPr>
        <w:pStyle w:val="ae"/>
        <w:numPr>
          <w:ilvl w:val="0"/>
          <w:numId w:val="86"/>
        </w:numPr>
        <w:tabs>
          <w:tab w:val="left" w:pos="993"/>
        </w:tabs>
        <w:suppressAutoHyphens/>
        <w:spacing w:after="0" w:line="240" w:lineRule="auto"/>
        <w:ind w:left="0" w:firstLine="709"/>
        <w:jc w:val="both"/>
        <w:rPr>
          <w:sz w:val="26"/>
          <w:szCs w:val="26"/>
        </w:rPr>
      </w:pPr>
      <w:r w:rsidRPr="00F8602F">
        <w:rPr>
          <w:sz w:val="26"/>
          <w:szCs w:val="26"/>
        </w:rPr>
        <w:t>подпись руководителя организации-субподрядчика (соисполнителя).</w:t>
      </w:r>
    </w:p>
    <w:p w14:paraId="7C17FA24" w14:textId="23C5B2C6" w:rsidR="00060B15" w:rsidRPr="00F8602F" w:rsidRDefault="00060B15" w:rsidP="00B9715F">
      <w:pPr>
        <w:pStyle w:val="ae"/>
        <w:tabs>
          <w:tab w:val="left" w:pos="993"/>
        </w:tabs>
        <w:suppressAutoHyphens/>
        <w:spacing w:after="0" w:line="240" w:lineRule="auto"/>
        <w:ind w:left="0" w:firstLine="709"/>
        <w:jc w:val="both"/>
        <w:rPr>
          <w:sz w:val="26"/>
          <w:szCs w:val="26"/>
        </w:rPr>
      </w:pPr>
      <w:r w:rsidRPr="00F8602F">
        <w:rPr>
          <w:sz w:val="26"/>
          <w:szCs w:val="26"/>
        </w:rPr>
        <w:t>При оформлении письменного обращения (заявки) о выдаче пропуска работнику сторонней организации или организации-субподрядчика (соисполнителя), имеющему иностранное гражданство, дополнительно указывается информация о документе (патент, разрешение на работу или вид на жительство), разрешающим трудовую деятельность на</w:t>
      </w:r>
      <w:r w:rsidR="004512F4">
        <w:rPr>
          <w:sz w:val="26"/>
          <w:szCs w:val="26"/>
        </w:rPr>
        <w:t> </w:t>
      </w:r>
      <w:r w:rsidRPr="00F8602F">
        <w:rPr>
          <w:sz w:val="26"/>
          <w:szCs w:val="26"/>
        </w:rPr>
        <w:t>территории Санкт-Петербурга (сведения о виде документа, серии и номере, дате и месте выдачи документа, сроке его действия), в случаях, предусмотренных законодательством Российской Федерации.</w:t>
      </w:r>
    </w:p>
    <w:p w14:paraId="3EE44092" w14:textId="77777777" w:rsidR="00060B15" w:rsidRPr="00F8602F" w:rsidRDefault="00060B15" w:rsidP="00B9715F">
      <w:pPr>
        <w:pStyle w:val="ae"/>
        <w:numPr>
          <w:ilvl w:val="0"/>
          <w:numId w:val="237"/>
        </w:numPr>
        <w:tabs>
          <w:tab w:val="left" w:pos="1560"/>
        </w:tabs>
        <w:spacing w:line="240" w:lineRule="auto"/>
        <w:ind w:left="0" w:firstLine="709"/>
        <w:jc w:val="both"/>
        <w:rPr>
          <w:sz w:val="26"/>
          <w:szCs w:val="26"/>
          <w:lang w:eastAsia="ru-RU"/>
        </w:rPr>
      </w:pPr>
      <w:r w:rsidRPr="00F8602F">
        <w:rPr>
          <w:sz w:val="26"/>
          <w:szCs w:val="26"/>
          <w:lang w:eastAsia="ru-RU"/>
        </w:rPr>
        <w:t>Пропуска на основе БСК для работников сторонних организаций, в том числе организаций-субподрядчиков (соисполнителей) кодируются в СЦ согласно заявке бюро пропусков СТБ на определенные группы доступа, в соответствии с письменными обращениями, полученными бюро пропусков СТБ от сторонних организаций.</w:t>
      </w:r>
    </w:p>
    <w:p w14:paraId="558E06DE" w14:textId="77777777" w:rsidR="00060B15" w:rsidRPr="00F8602F" w:rsidRDefault="00060B15" w:rsidP="00B9715F">
      <w:pPr>
        <w:pStyle w:val="ae"/>
        <w:numPr>
          <w:ilvl w:val="0"/>
          <w:numId w:val="235"/>
        </w:numPr>
        <w:tabs>
          <w:tab w:val="left" w:pos="1276"/>
        </w:tabs>
        <w:spacing w:after="0" w:line="240" w:lineRule="auto"/>
        <w:ind w:left="0" w:firstLine="709"/>
        <w:jc w:val="both"/>
        <w:rPr>
          <w:sz w:val="26"/>
          <w:szCs w:val="26"/>
          <w:lang w:eastAsia="ru-RU"/>
        </w:rPr>
      </w:pPr>
      <w:r w:rsidRPr="00F8602F">
        <w:rPr>
          <w:sz w:val="26"/>
          <w:szCs w:val="26"/>
          <w:lang w:eastAsia="ru-RU"/>
        </w:rPr>
        <w:t>Постоянные пропуска на бумажной основе выдаются работникам сторонних организаций, в том числе организаций-субподрядчиков (соисполнителей) в рамках заключенных договоров (контрактов) при условии краткосрочности (не более 1 (одного) месяца) выполняемых работ (оказываемых услуг).</w:t>
      </w:r>
    </w:p>
    <w:p w14:paraId="44AA46B8" w14:textId="73859F98" w:rsidR="00060B15" w:rsidRPr="00F8602F" w:rsidRDefault="00060B15" w:rsidP="00B9715F">
      <w:pPr>
        <w:pStyle w:val="ae"/>
        <w:tabs>
          <w:tab w:val="left" w:pos="1276"/>
          <w:tab w:val="left" w:pos="1560"/>
        </w:tabs>
        <w:spacing w:after="0" w:line="240" w:lineRule="auto"/>
        <w:ind w:left="0" w:firstLine="709"/>
        <w:jc w:val="both"/>
        <w:rPr>
          <w:sz w:val="26"/>
          <w:szCs w:val="26"/>
          <w:lang w:eastAsia="ru-RU"/>
        </w:rPr>
      </w:pPr>
      <w:r w:rsidRPr="00F8602F">
        <w:rPr>
          <w:sz w:val="26"/>
          <w:szCs w:val="26"/>
          <w:lang w:eastAsia="ru-RU"/>
        </w:rPr>
        <w:t xml:space="preserve">Ввиду отсутствия устройств </w:t>
      </w:r>
      <w:r w:rsidR="00C64136" w:rsidRPr="00F8602F">
        <w:rPr>
          <w:sz w:val="26"/>
          <w:szCs w:val="26"/>
        </w:rPr>
        <w:t xml:space="preserve">СКУД </w:t>
      </w:r>
      <w:r w:rsidRPr="00F8602F">
        <w:rPr>
          <w:sz w:val="26"/>
          <w:szCs w:val="26"/>
          <w:lang w:eastAsia="ru-RU"/>
        </w:rPr>
        <w:t>на объектах Службы социальных объектов, АБК</w:t>
      </w:r>
      <w:r w:rsidR="004512F4">
        <w:rPr>
          <w:sz w:val="26"/>
          <w:szCs w:val="26"/>
          <w:lang w:eastAsia="ru-RU"/>
        </w:rPr>
        <w:t> </w:t>
      </w:r>
      <w:r w:rsidRPr="00F8602F">
        <w:rPr>
          <w:sz w:val="26"/>
          <w:szCs w:val="26"/>
          <w:lang w:eastAsia="ru-RU"/>
        </w:rPr>
        <w:t>«Дом связи – 2», площадке Объединенных мастерских, ул. Лиственной д. 5, Лесном пр.</w:t>
      </w:r>
      <w:r w:rsidR="004512F4">
        <w:rPr>
          <w:sz w:val="26"/>
          <w:szCs w:val="26"/>
          <w:lang w:eastAsia="ru-RU"/>
        </w:rPr>
        <w:t> </w:t>
      </w:r>
      <w:r w:rsidRPr="00F8602F">
        <w:rPr>
          <w:sz w:val="26"/>
          <w:szCs w:val="26"/>
          <w:lang w:eastAsia="ru-RU"/>
        </w:rPr>
        <w:t>д.</w:t>
      </w:r>
      <w:r w:rsidR="004512F4">
        <w:rPr>
          <w:sz w:val="26"/>
          <w:szCs w:val="26"/>
          <w:lang w:eastAsia="ru-RU"/>
        </w:rPr>
        <w:t> </w:t>
      </w:r>
      <w:r w:rsidRPr="00F8602F">
        <w:rPr>
          <w:sz w:val="26"/>
          <w:szCs w:val="26"/>
          <w:lang w:eastAsia="ru-RU"/>
        </w:rPr>
        <w:t>17, Лесном пр. д. 25, ул. Тележной, д. 39</w:t>
      </w:r>
      <w:r w:rsidR="00CE452D" w:rsidRPr="00F8602F">
        <w:rPr>
          <w:sz w:val="26"/>
          <w:szCs w:val="26"/>
          <w:lang w:eastAsia="ru-RU"/>
        </w:rPr>
        <w:t>, Косой линии, д. 5, лит. А</w:t>
      </w:r>
      <w:r w:rsidRPr="00F8602F">
        <w:rPr>
          <w:sz w:val="26"/>
          <w:szCs w:val="26"/>
          <w:lang w:eastAsia="ru-RU"/>
        </w:rPr>
        <w:t xml:space="preserve"> разрешается выдача постоянных пропусков на бумажной основе работникам сторонних организаций на</w:t>
      </w:r>
      <w:r w:rsidR="004512F4">
        <w:rPr>
          <w:sz w:val="26"/>
          <w:szCs w:val="26"/>
          <w:lang w:eastAsia="ru-RU"/>
        </w:rPr>
        <w:t> </w:t>
      </w:r>
      <w:r w:rsidRPr="00F8602F">
        <w:rPr>
          <w:sz w:val="26"/>
          <w:szCs w:val="26"/>
          <w:lang w:eastAsia="ru-RU"/>
        </w:rPr>
        <w:t xml:space="preserve">срок действия договоров (контрактов), но не более чем на 1 (один) год. </w:t>
      </w:r>
    </w:p>
    <w:p w14:paraId="5367D30A" w14:textId="77777777" w:rsidR="00060B15" w:rsidRPr="00F8602F" w:rsidRDefault="00060B15" w:rsidP="00B9715F">
      <w:pPr>
        <w:pStyle w:val="ae"/>
        <w:numPr>
          <w:ilvl w:val="0"/>
          <w:numId w:val="239"/>
        </w:numPr>
        <w:tabs>
          <w:tab w:val="left" w:pos="993"/>
          <w:tab w:val="left" w:pos="1560"/>
        </w:tabs>
        <w:spacing w:after="0" w:line="240" w:lineRule="auto"/>
        <w:ind w:left="0" w:firstLine="709"/>
        <w:jc w:val="both"/>
        <w:rPr>
          <w:sz w:val="26"/>
          <w:szCs w:val="26"/>
          <w:lang w:eastAsia="ru-RU"/>
        </w:rPr>
      </w:pPr>
      <w:r w:rsidRPr="00F8602F">
        <w:rPr>
          <w:sz w:val="26"/>
          <w:szCs w:val="26"/>
          <w:lang w:eastAsia="ru-RU"/>
        </w:rPr>
        <w:t>Постоянные пропуска на бумажной основе выдаются на основании письменных обращений о выдаче постоянных пропусков (приложение № 12 к Порядку оформления пропусков) и в соответствии с требованиями настоящего Порядка оформления пропусков.</w:t>
      </w:r>
    </w:p>
    <w:p w14:paraId="51180A70" w14:textId="77777777" w:rsidR="00060B15" w:rsidRPr="00F8602F" w:rsidRDefault="00060B15" w:rsidP="00B9715F">
      <w:pPr>
        <w:pStyle w:val="ae"/>
        <w:numPr>
          <w:ilvl w:val="0"/>
          <w:numId w:val="239"/>
        </w:numPr>
        <w:tabs>
          <w:tab w:val="left" w:pos="993"/>
          <w:tab w:val="left" w:pos="1560"/>
        </w:tabs>
        <w:spacing w:after="0" w:line="240" w:lineRule="auto"/>
        <w:ind w:left="0" w:firstLine="709"/>
        <w:jc w:val="both"/>
        <w:rPr>
          <w:sz w:val="26"/>
          <w:szCs w:val="26"/>
          <w:lang w:eastAsia="ru-RU"/>
        </w:rPr>
      </w:pPr>
      <w:r w:rsidRPr="00F8602F">
        <w:rPr>
          <w:sz w:val="26"/>
          <w:szCs w:val="26"/>
          <w:lang w:eastAsia="ru-RU"/>
        </w:rPr>
        <w:t>Письменное обращение о выдаче пропуска на бумажной основе должно:</w:t>
      </w:r>
    </w:p>
    <w:p w14:paraId="2255426E" w14:textId="77777777" w:rsidR="00060B15" w:rsidRPr="00F8602F" w:rsidRDefault="00060B15" w:rsidP="00B9715F">
      <w:pPr>
        <w:pStyle w:val="ae"/>
        <w:numPr>
          <w:ilvl w:val="0"/>
          <w:numId w:val="238"/>
        </w:numPr>
        <w:tabs>
          <w:tab w:val="left" w:pos="993"/>
        </w:tabs>
        <w:spacing w:after="0" w:line="240" w:lineRule="auto"/>
        <w:ind w:left="0" w:firstLine="709"/>
        <w:jc w:val="both"/>
        <w:rPr>
          <w:sz w:val="26"/>
          <w:szCs w:val="26"/>
          <w:lang w:eastAsia="ru-RU"/>
        </w:rPr>
      </w:pPr>
      <w:r w:rsidRPr="00F8602F">
        <w:rPr>
          <w:sz w:val="26"/>
          <w:szCs w:val="26"/>
        </w:rPr>
        <w:t>содержать информацию аналогичную п. 2.2.2.5. настоящего</w:t>
      </w:r>
      <w:r w:rsidRPr="00F8602F">
        <w:rPr>
          <w:sz w:val="26"/>
          <w:szCs w:val="26"/>
          <w:lang w:eastAsia="ru-RU"/>
        </w:rPr>
        <w:t xml:space="preserve"> </w:t>
      </w:r>
      <w:r w:rsidRPr="00F8602F">
        <w:rPr>
          <w:rFonts w:eastAsia="Calibri"/>
          <w:bCs/>
          <w:sz w:val="26"/>
          <w:szCs w:val="26"/>
        </w:rPr>
        <w:t>Порядка оформления пропусков</w:t>
      </w:r>
      <w:r w:rsidRPr="00F8602F">
        <w:rPr>
          <w:sz w:val="26"/>
          <w:szCs w:val="26"/>
        </w:rPr>
        <w:t>;</w:t>
      </w:r>
    </w:p>
    <w:p w14:paraId="3BE24456" w14:textId="41664965" w:rsidR="00060B15" w:rsidRPr="00F8602F" w:rsidRDefault="00060B15" w:rsidP="00B9715F">
      <w:pPr>
        <w:pStyle w:val="ae"/>
        <w:numPr>
          <w:ilvl w:val="0"/>
          <w:numId w:val="238"/>
        </w:numPr>
        <w:tabs>
          <w:tab w:val="left" w:pos="993"/>
        </w:tabs>
        <w:spacing w:after="0" w:line="240" w:lineRule="auto"/>
        <w:ind w:left="0" w:firstLine="709"/>
        <w:jc w:val="both"/>
        <w:rPr>
          <w:sz w:val="26"/>
          <w:szCs w:val="26"/>
          <w:lang w:eastAsia="ru-RU"/>
        </w:rPr>
      </w:pPr>
      <w:r w:rsidRPr="00F8602F">
        <w:rPr>
          <w:sz w:val="26"/>
          <w:szCs w:val="26"/>
        </w:rPr>
        <w:t>быть согласовано с руководством причастного подразделения метрополитена в</w:t>
      </w:r>
      <w:r w:rsidR="004512F4">
        <w:rPr>
          <w:sz w:val="26"/>
          <w:szCs w:val="26"/>
        </w:rPr>
        <w:t> </w:t>
      </w:r>
      <w:r w:rsidRPr="00F8602F">
        <w:rPr>
          <w:sz w:val="26"/>
          <w:szCs w:val="26"/>
        </w:rPr>
        <w:t>соответствии с п. 1.7.1. и п. 1.7.2. настоящего Порядка оформления пропусков.</w:t>
      </w:r>
    </w:p>
    <w:p w14:paraId="726470EE" w14:textId="6DB1C98E" w:rsidR="00060B15" w:rsidRPr="00F8602F" w:rsidRDefault="00060B15" w:rsidP="00B9715F">
      <w:pPr>
        <w:pStyle w:val="ae"/>
        <w:numPr>
          <w:ilvl w:val="0"/>
          <w:numId w:val="239"/>
        </w:numPr>
        <w:tabs>
          <w:tab w:val="left" w:pos="993"/>
          <w:tab w:val="left" w:pos="1560"/>
        </w:tabs>
        <w:spacing w:after="0" w:line="240" w:lineRule="auto"/>
        <w:ind w:left="0" w:firstLine="709"/>
        <w:jc w:val="both"/>
        <w:rPr>
          <w:strike/>
          <w:sz w:val="26"/>
          <w:szCs w:val="26"/>
          <w:lang w:eastAsia="ru-RU"/>
        </w:rPr>
      </w:pPr>
      <w:r w:rsidRPr="00F8602F">
        <w:rPr>
          <w:sz w:val="26"/>
          <w:szCs w:val="26"/>
          <w:lang w:eastAsia="ru-RU"/>
        </w:rPr>
        <w:t>В пропусках на бумажной основе в зависимости от времени, места производимых работ (оказываемых услуг) и в соответствии с заявкой, подписанной руководителем подразделения метрополитена, заключившего договор (контракт) на</w:t>
      </w:r>
      <w:r w:rsidR="004512F4">
        <w:rPr>
          <w:sz w:val="26"/>
          <w:szCs w:val="26"/>
          <w:lang w:eastAsia="ru-RU"/>
        </w:rPr>
        <w:t> </w:t>
      </w:r>
      <w:r w:rsidRPr="00F8602F">
        <w:rPr>
          <w:sz w:val="26"/>
          <w:szCs w:val="26"/>
          <w:lang w:eastAsia="ru-RU"/>
        </w:rPr>
        <w:t>выполнение работ (оказание услуг), работниками бюро пропусков СТБ проставляются штампы (приложение № 7 к Порядку оформления пропусков).</w:t>
      </w:r>
    </w:p>
    <w:p w14:paraId="124D4490" w14:textId="77777777" w:rsidR="00060B15" w:rsidRPr="00F8602F" w:rsidRDefault="00060B15" w:rsidP="00B9715F">
      <w:pPr>
        <w:pStyle w:val="ae"/>
        <w:numPr>
          <w:ilvl w:val="0"/>
          <w:numId w:val="239"/>
        </w:numPr>
        <w:tabs>
          <w:tab w:val="left" w:pos="993"/>
          <w:tab w:val="left" w:pos="1560"/>
        </w:tabs>
        <w:suppressAutoHyphens/>
        <w:spacing w:after="0" w:line="240" w:lineRule="auto"/>
        <w:ind w:left="0" w:firstLine="709"/>
        <w:jc w:val="both"/>
        <w:rPr>
          <w:sz w:val="26"/>
          <w:szCs w:val="26"/>
        </w:rPr>
      </w:pPr>
      <w:bookmarkStart w:id="438" w:name="_Hlk152680297"/>
      <w:r w:rsidRPr="00F8602F">
        <w:rPr>
          <w:sz w:val="26"/>
          <w:szCs w:val="26"/>
        </w:rPr>
        <w:lastRenderedPageBreak/>
        <w:t>Пропуск на бумажной основе с фотографией не дает права бесплатного прохода через турникеты.</w:t>
      </w:r>
      <w:bookmarkEnd w:id="438"/>
    </w:p>
    <w:p w14:paraId="514D79EA" w14:textId="7D9F8B94" w:rsidR="00060B15" w:rsidRPr="00BB6ABD" w:rsidRDefault="00060B15" w:rsidP="00B9715F">
      <w:pPr>
        <w:pStyle w:val="ae"/>
        <w:numPr>
          <w:ilvl w:val="0"/>
          <w:numId w:val="235"/>
        </w:numPr>
        <w:tabs>
          <w:tab w:val="left" w:pos="993"/>
        </w:tabs>
        <w:spacing w:line="240" w:lineRule="auto"/>
        <w:ind w:left="0" w:firstLine="709"/>
        <w:jc w:val="both"/>
        <w:rPr>
          <w:sz w:val="26"/>
          <w:szCs w:val="26"/>
          <w:lang w:eastAsia="ru-RU"/>
        </w:rPr>
      </w:pPr>
      <w:r w:rsidRPr="00F8602F">
        <w:rPr>
          <w:sz w:val="26"/>
          <w:szCs w:val="26"/>
          <w:lang w:eastAsia="ru-RU"/>
        </w:rPr>
        <w:t>Работникам сторонних организаций, в том числе организаций</w:t>
      </w:r>
      <w:r w:rsidRPr="00F8602F">
        <w:rPr>
          <w:sz w:val="26"/>
          <w:szCs w:val="26"/>
          <w:lang w:eastAsia="ru-RU"/>
        </w:rPr>
        <w:noBreakHyphen/>
        <w:t>субподрядчиков (соисполнителей), выполняющим работы (оказывающим услуги) по заключенным с</w:t>
      </w:r>
      <w:r w:rsidR="004512F4">
        <w:rPr>
          <w:sz w:val="26"/>
          <w:szCs w:val="26"/>
          <w:lang w:eastAsia="ru-RU"/>
        </w:rPr>
        <w:t> </w:t>
      </w:r>
      <w:r w:rsidRPr="00F8602F">
        <w:rPr>
          <w:sz w:val="26"/>
          <w:szCs w:val="26"/>
          <w:lang w:eastAsia="ru-RU"/>
        </w:rPr>
        <w:t>метрополитеном договорам (контрактам) (договорам субподряда (соисполнения)), оформляются пропуска на конкретные ОИВТ (АБК, станции, тоннели, электродепо и т. п.). При необходимости перевода работника с одного объекта метрополитена на другой или</w:t>
      </w:r>
      <w:r w:rsidR="004512F4">
        <w:rPr>
          <w:sz w:val="26"/>
          <w:szCs w:val="26"/>
          <w:lang w:eastAsia="ru-RU"/>
        </w:rPr>
        <w:t> </w:t>
      </w:r>
      <w:r w:rsidRPr="00F8602F">
        <w:rPr>
          <w:sz w:val="26"/>
          <w:szCs w:val="26"/>
          <w:lang w:eastAsia="ru-RU"/>
        </w:rPr>
        <w:t>при</w:t>
      </w:r>
      <w:r w:rsidR="004512F4">
        <w:rPr>
          <w:sz w:val="26"/>
          <w:szCs w:val="26"/>
          <w:lang w:eastAsia="ru-RU"/>
        </w:rPr>
        <w:t> </w:t>
      </w:r>
      <w:r w:rsidRPr="00F8602F">
        <w:rPr>
          <w:sz w:val="26"/>
          <w:szCs w:val="26"/>
          <w:lang w:eastAsia="ru-RU"/>
        </w:rPr>
        <w:t>направлении работника на дополнительный объект метрополитена, сторонняя организация оформляет новое письменное обращение о выдаче пропуска, в соответствии с</w:t>
      </w:r>
      <w:r w:rsidR="004512F4">
        <w:rPr>
          <w:sz w:val="26"/>
          <w:szCs w:val="26"/>
          <w:lang w:eastAsia="ru-RU"/>
        </w:rPr>
        <w:t> </w:t>
      </w:r>
      <w:r w:rsidRPr="00F8602F">
        <w:rPr>
          <w:sz w:val="26"/>
          <w:szCs w:val="26"/>
          <w:lang w:eastAsia="ru-RU"/>
        </w:rPr>
        <w:t>требованиями п. 2.2. Порядка оформления пропусков и направляет её в бюро пропусков СТБ. На</w:t>
      </w:r>
      <w:r w:rsidR="004512F4">
        <w:rPr>
          <w:sz w:val="26"/>
          <w:szCs w:val="26"/>
          <w:lang w:eastAsia="ru-RU"/>
        </w:rPr>
        <w:t> </w:t>
      </w:r>
      <w:r w:rsidRPr="00F8602F">
        <w:rPr>
          <w:sz w:val="26"/>
          <w:szCs w:val="26"/>
          <w:lang w:eastAsia="ru-RU"/>
        </w:rPr>
        <w:t>основании нового письменного обращения производится кодировка пропуска на</w:t>
      </w:r>
      <w:r w:rsidR="004512F4">
        <w:rPr>
          <w:sz w:val="26"/>
          <w:szCs w:val="26"/>
          <w:lang w:eastAsia="ru-RU"/>
        </w:rPr>
        <w:t> </w:t>
      </w:r>
      <w:r w:rsidRPr="00F8602F">
        <w:rPr>
          <w:sz w:val="26"/>
          <w:szCs w:val="26"/>
          <w:lang w:eastAsia="ru-RU"/>
        </w:rPr>
        <w:t>основе БСК указанному работнику.</w:t>
      </w:r>
    </w:p>
    <w:p w14:paraId="3432389B" w14:textId="77777777" w:rsidR="00060B15" w:rsidRPr="00F8602F" w:rsidRDefault="00060B15" w:rsidP="00B9715F">
      <w:pPr>
        <w:pStyle w:val="ae"/>
        <w:numPr>
          <w:ilvl w:val="0"/>
          <w:numId w:val="235"/>
        </w:numPr>
        <w:tabs>
          <w:tab w:val="left" w:pos="993"/>
        </w:tabs>
        <w:suppressAutoHyphens/>
        <w:spacing w:after="0" w:line="240" w:lineRule="auto"/>
        <w:ind w:left="0" w:firstLine="709"/>
        <w:jc w:val="both"/>
        <w:rPr>
          <w:sz w:val="26"/>
          <w:szCs w:val="26"/>
        </w:rPr>
      </w:pPr>
      <w:r w:rsidRPr="00F8602F">
        <w:rPr>
          <w:sz w:val="26"/>
          <w:szCs w:val="26"/>
        </w:rPr>
        <w:t xml:space="preserve">Постоянные пропуска (как на бумажной основе, так и на основе БСК) работникам сторонних организаций и организаций-субподрядчиков </w:t>
      </w:r>
      <w:r w:rsidRPr="00F8602F">
        <w:rPr>
          <w:sz w:val="26"/>
          <w:szCs w:val="26"/>
          <w:lang w:eastAsia="ru-RU"/>
        </w:rPr>
        <w:t xml:space="preserve">(соисполнителей) </w:t>
      </w:r>
      <w:r w:rsidRPr="00F8602F">
        <w:rPr>
          <w:sz w:val="26"/>
          <w:szCs w:val="26"/>
        </w:rPr>
        <w:t>выдаются только после:</w:t>
      </w:r>
    </w:p>
    <w:p w14:paraId="05B2651C" w14:textId="77777777" w:rsidR="00060B15" w:rsidRPr="00F8602F" w:rsidRDefault="00060B15" w:rsidP="00B9715F">
      <w:pPr>
        <w:pStyle w:val="ae"/>
        <w:numPr>
          <w:ilvl w:val="0"/>
          <w:numId w:val="240"/>
        </w:numPr>
        <w:tabs>
          <w:tab w:val="left" w:pos="993"/>
          <w:tab w:val="left" w:pos="1560"/>
          <w:tab w:val="left" w:pos="1701"/>
        </w:tabs>
        <w:suppressAutoHyphens/>
        <w:spacing w:after="0" w:line="240" w:lineRule="auto"/>
        <w:ind w:left="0" w:firstLine="709"/>
        <w:jc w:val="both"/>
        <w:rPr>
          <w:sz w:val="26"/>
          <w:szCs w:val="26"/>
        </w:rPr>
      </w:pPr>
      <w:r w:rsidRPr="00F8602F">
        <w:rPr>
          <w:sz w:val="26"/>
          <w:szCs w:val="26"/>
        </w:rPr>
        <w:t>прохождения вводного инструктажа по охране труда;</w:t>
      </w:r>
    </w:p>
    <w:p w14:paraId="27DD8BA3" w14:textId="77777777" w:rsidR="00060B15" w:rsidRPr="00F8602F" w:rsidRDefault="00060B15" w:rsidP="00B9715F">
      <w:pPr>
        <w:pStyle w:val="ae"/>
        <w:numPr>
          <w:ilvl w:val="0"/>
          <w:numId w:val="240"/>
        </w:numPr>
        <w:tabs>
          <w:tab w:val="left" w:pos="993"/>
          <w:tab w:val="left" w:pos="1560"/>
          <w:tab w:val="left" w:pos="1701"/>
        </w:tabs>
        <w:suppressAutoHyphens/>
        <w:spacing w:after="0" w:line="240" w:lineRule="auto"/>
        <w:ind w:left="0" w:firstLine="709"/>
        <w:jc w:val="both"/>
        <w:rPr>
          <w:sz w:val="26"/>
          <w:szCs w:val="26"/>
        </w:rPr>
      </w:pPr>
      <w:r w:rsidRPr="00F8602F">
        <w:rPr>
          <w:sz w:val="26"/>
          <w:szCs w:val="26"/>
        </w:rPr>
        <w:t>прохождения вводного инструктажа по пожарной безопасности;</w:t>
      </w:r>
    </w:p>
    <w:p w14:paraId="7942A2FC" w14:textId="5195CBBD" w:rsidR="00060B15" w:rsidRPr="00F8602F" w:rsidRDefault="00060B15" w:rsidP="00B9715F">
      <w:pPr>
        <w:pStyle w:val="ae"/>
        <w:numPr>
          <w:ilvl w:val="0"/>
          <w:numId w:val="240"/>
        </w:numPr>
        <w:tabs>
          <w:tab w:val="left" w:pos="993"/>
          <w:tab w:val="left" w:pos="1560"/>
          <w:tab w:val="left" w:pos="1701"/>
        </w:tabs>
        <w:suppressAutoHyphens/>
        <w:spacing w:after="0" w:line="240" w:lineRule="auto"/>
        <w:ind w:left="0" w:firstLine="709"/>
        <w:jc w:val="both"/>
        <w:rPr>
          <w:sz w:val="26"/>
          <w:szCs w:val="26"/>
        </w:rPr>
      </w:pPr>
      <w:r w:rsidRPr="00F8602F">
        <w:rPr>
          <w:sz w:val="26"/>
          <w:szCs w:val="26"/>
        </w:rPr>
        <w:t>проверки знаний требований локальных нормативных актов, действующих на</w:t>
      </w:r>
      <w:r w:rsidR="004512F4">
        <w:rPr>
          <w:sz w:val="26"/>
          <w:szCs w:val="26"/>
        </w:rPr>
        <w:t> </w:t>
      </w:r>
      <w:r w:rsidRPr="00F8602F">
        <w:rPr>
          <w:sz w:val="26"/>
          <w:szCs w:val="26"/>
        </w:rPr>
        <w:t>метрополитене, которые должны знать и исполнять все работники сторонних организаций, с учётом местных особенностей и направления деятельности;</w:t>
      </w:r>
    </w:p>
    <w:p w14:paraId="0C739549" w14:textId="77777777" w:rsidR="00060B15" w:rsidRPr="00F8602F" w:rsidRDefault="00060B15" w:rsidP="00B9715F">
      <w:pPr>
        <w:pStyle w:val="ae"/>
        <w:numPr>
          <w:ilvl w:val="0"/>
          <w:numId w:val="240"/>
        </w:numPr>
        <w:tabs>
          <w:tab w:val="left" w:pos="993"/>
          <w:tab w:val="left" w:pos="1560"/>
          <w:tab w:val="left" w:pos="1701"/>
        </w:tabs>
        <w:suppressAutoHyphens/>
        <w:spacing w:after="0" w:line="240" w:lineRule="auto"/>
        <w:ind w:left="0" w:firstLine="709"/>
        <w:jc w:val="both"/>
        <w:rPr>
          <w:sz w:val="26"/>
          <w:szCs w:val="26"/>
        </w:rPr>
      </w:pPr>
      <w:r w:rsidRPr="00F8602F">
        <w:rPr>
          <w:sz w:val="26"/>
          <w:szCs w:val="26"/>
        </w:rPr>
        <w:t>получения согласования от уполномоченных органов ФСБ и МВД.</w:t>
      </w:r>
    </w:p>
    <w:p w14:paraId="4932CF2F" w14:textId="30185F2C" w:rsidR="00060B15" w:rsidRPr="00F8602F" w:rsidRDefault="00060B15" w:rsidP="00B9715F">
      <w:pPr>
        <w:pStyle w:val="ae"/>
        <w:numPr>
          <w:ilvl w:val="0"/>
          <w:numId w:val="235"/>
        </w:numPr>
        <w:tabs>
          <w:tab w:val="left" w:pos="993"/>
        </w:tabs>
        <w:spacing w:after="0" w:line="240" w:lineRule="auto"/>
        <w:ind w:left="0" w:firstLine="709"/>
        <w:jc w:val="both"/>
        <w:rPr>
          <w:sz w:val="26"/>
          <w:szCs w:val="26"/>
          <w:lang w:eastAsia="ru-RU"/>
        </w:rPr>
      </w:pPr>
      <w:r w:rsidRPr="00F8602F">
        <w:rPr>
          <w:sz w:val="26"/>
          <w:szCs w:val="26"/>
          <w:lang w:eastAsia="ru-RU"/>
        </w:rPr>
        <w:t>Сведения о прохождении инструктажей и проверки знаний указываются в</w:t>
      </w:r>
      <w:r w:rsidR="004512F4">
        <w:rPr>
          <w:sz w:val="26"/>
          <w:szCs w:val="26"/>
          <w:lang w:eastAsia="ru-RU"/>
        </w:rPr>
        <w:t> </w:t>
      </w:r>
      <w:r w:rsidRPr="00F8602F">
        <w:rPr>
          <w:sz w:val="26"/>
          <w:szCs w:val="26"/>
          <w:lang w:eastAsia="ru-RU"/>
        </w:rPr>
        <w:t>письменном обращении (приложение № 12 к Порядку оформления пропусков).</w:t>
      </w:r>
    </w:p>
    <w:p w14:paraId="3D432AB9" w14:textId="77777777" w:rsidR="00060B15" w:rsidRPr="00F8602F" w:rsidRDefault="00060B15" w:rsidP="00B9715F">
      <w:pPr>
        <w:pStyle w:val="ae"/>
        <w:tabs>
          <w:tab w:val="left" w:pos="993"/>
        </w:tabs>
        <w:spacing w:after="0" w:line="240" w:lineRule="auto"/>
        <w:ind w:left="0" w:firstLine="709"/>
        <w:jc w:val="both"/>
        <w:rPr>
          <w:sz w:val="26"/>
          <w:szCs w:val="26"/>
          <w:lang w:eastAsia="ru-RU"/>
        </w:rPr>
      </w:pPr>
      <w:r w:rsidRPr="00F8602F">
        <w:rPr>
          <w:sz w:val="26"/>
          <w:szCs w:val="26"/>
          <w:lang w:eastAsia="ru-RU"/>
        </w:rPr>
        <w:t>Ответственность за организацию проведения вводного инструктажа по охране труда для работников сторонних организаций, в том числе организаций</w:t>
      </w:r>
      <w:r w:rsidRPr="00F8602F">
        <w:rPr>
          <w:sz w:val="26"/>
          <w:szCs w:val="26"/>
          <w:lang w:eastAsia="ru-RU"/>
        </w:rPr>
        <w:noBreakHyphen/>
        <w:t>субподрядчиков (соисполнителей) возлагается на отдел охраны труда Службы технического развития метрополитена Управления метрополитена.</w:t>
      </w:r>
    </w:p>
    <w:p w14:paraId="54CABD38" w14:textId="77777777" w:rsidR="00060B15" w:rsidRPr="00F8602F" w:rsidRDefault="00060B15" w:rsidP="00B9715F">
      <w:pPr>
        <w:pStyle w:val="ae"/>
        <w:tabs>
          <w:tab w:val="left" w:pos="993"/>
        </w:tabs>
        <w:spacing w:after="0" w:line="240" w:lineRule="auto"/>
        <w:ind w:left="0" w:firstLine="709"/>
        <w:jc w:val="both"/>
        <w:rPr>
          <w:sz w:val="26"/>
          <w:szCs w:val="26"/>
          <w:lang w:eastAsia="ru-RU"/>
        </w:rPr>
      </w:pPr>
      <w:r w:rsidRPr="00F8602F">
        <w:rPr>
          <w:sz w:val="26"/>
          <w:szCs w:val="26"/>
          <w:lang w:eastAsia="ru-RU"/>
        </w:rPr>
        <w:t>Ответственность за организацию проведения вводного инструктажа по пожарной безопасности для работников сторонних организаций, в том числе организаций</w:t>
      </w:r>
      <w:r w:rsidRPr="00F8602F">
        <w:rPr>
          <w:sz w:val="26"/>
          <w:szCs w:val="26"/>
          <w:lang w:eastAsia="ru-RU"/>
        </w:rPr>
        <w:noBreakHyphen/>
        <w:t>субподрядчиков (соисполнителей) возлагается на Службу пожарной безопасности.</w:t>
      </w:r>
    </w:p>
    <w:p w14:paraId="00C9E829" w14:textId="28519AFD" w:rsidR="00060B15" w:rsidRPr="00F8602F" w:rsidRDefault="00060B15" w:rsidP="00B9715F">
      <w:pPr>
        <w:pStyle w:val="ae"/>
        <w:numPr>
          <w:ilvl w:val="0"/>
          <w:numId w:val="241"/>
        </w:numPr>
        <w:tabs>
          <w:tab w:val="left" w:pos="1560"/>
        </w:tabs>
        <w:suppressAutoHyphens/>
        <w:spacing w:after="0" w:line="240" w:lineRule="auto"/>
        <w:ind w:left="0" w:firstLine="709"/>
        <w:jc w:val="both"/>
        <w:rPr>
          <w:sz w:val="26"/>
          <w:szCs w:val="26"/>
        </w:rPr>
      </w:pPr>
      <w:r w:rsidRPr="00F8602F">
        <w:rPr>
          <w:sz w:val="26"/>
          <w:szCs w:val="26"/>
        </w:rPr>
        <w:t>Вводный инструктаж по охране труда работники сторонних организаций и</w:t>
      </w:r>
      <w:r w:rsidR="004512F4">
        <w:rPr>
          <w:sz w:val="26"/>
          <w:szCs w:val="26"/>
        </w:rPr>
        <w:t> </w:t>
      </w:r>
      <w:r w:rsidRPr="00F8602F">
        <w:rPr>
          <w:sz w:val="26"/>
          <w:szCs w:val="26"/>
        </w:rPr>
        <w:t xml:space="preserve">организаций-субподрядчиков </w:t>
      </w:r>
      <w:r w:rsidRPr="00F8602F">
        <w:rPr>
          <w:sz w:val="26"/>
          <w:szCs w:val="26"/>
          <w:lang w:eastAsia="ru-RU"/>
        </w:rPr>
        <w:t xml:space="preserve">(соисполнителей) </w:t>
      </w:r>
      <w:r w:rsidRPr="00F8602F">
        <w:rPr>
          <w:sz w:val="26"/>
          <w:szCs w:val="26"/>
        </w:rPr>
        <w:t>проходят один раз до начала выполнения работ (оказания услуг) в метрополитене. При повторном выполнении аналогичных работ (оказании услуг) в метрополитене вводный инструктаж не проводится, а в заявке на</w:t>
      </w:r>
      <w:r w:rsidR="004512F4">
        <w:rPr>
          <w:sz w:val="26"/>
          <w:szCs w:val="26"/>
        </w:rPr>
        <w:t> </w:t>
      </w:r>
      <w:r w:rsidRPr="00F8602F">
        <w:rPr>
          <w:sz w:val="26"/>
          <w:szCs w:val="26"/>
        </w:rPr>
        <w:t xml:space="preserve">пропуска указываются даты ранее пройденных инструктажей специалистами </w:t>
      </w:r>
      <w:r w:rsidRPr="00F8602F">
        <w:rPr>
          <w:sz w:val="26"/>
          <w:szCs w:val="26"/>
          <w:lang w:eastAsia="ru-RU"/>
        </w:rPr>
        <w:t>отдела охраны труда Службы технического развития метрополитена Управления метрополитена</w:t>
      </w:r>
      <w:r w:rsidRPr="00F8602F">
        <w:rPr>
          <w:sz w:val="26"/>
          <w:szCs w:val="26"/>
        </w:rPr>
        <w:t>.</w:t>
      </w:r>
    </w:p>
    <w:p w14:paraId="5CDC2610" w14:textId="4D9BEE9C" w:rsidR="00060B15" w:rsidRPr="00F8602F" w:rsidRDefault="00060B15" w:rsidP="00B9715F">
      <w:pPr>
        <w:pStyle w:val="ae"/>
        <w:numPr>
          <w:ilvl w:val="0"/>
          <w:numId w:val="241"/>
        </w:numPr>
        <w:tabs>
          <w:tab w:val="left" w:pos="1560"/>
        </w:tabs>
        <w:suppressAutoHyphens/>
        <w:spacing w:after="0" w:line="240" w:lineRule="auto"/>
        <w:ind w:left="0" w:firstLine="709"/>
        <w:jc w:val="both"/>
        <w:rPr>
          <w:sz w:val="26"/>
          <w:szCs w:val="26"/>
        </w:rPr>
      </w:pPr>
      <w:r w:rsidRPr="00F8602F">
        <w:rPr>
          <w:sz w:val="26"/>
          <w:szCs w:val="26"/>
        </w:rPr>
        <w:t xml:space="preserve">Вводный инструктаж по пожарной безопасности для работников сторонних организаций и организаций-субподрядчиков </w:t>
      </w:r>
      <w:r w:rsidRPr="00F8602F">
        <w:rPr>
          <w:sz w:val="26"/>
          <w:szCs w:val="26"/>
          <w:lang w:eastAsia="ru-RU"/>
        </w:rPr>
        <w:t>(соисполнителей)</w:t>
      </w:r>
      <w:r w:rsidRPr="00F8602F">
        <w:rPr>
          <w:sz w:val="26"/>
          <w:szCs w:val="26"/>
        </w:rPr>
        <w:t xml:space="preserve"> проводится один раз в год. При повторном выполнении аналогичных работ (оказании услуг) в метрополитене в заявке на пропуска указываются даты ранее пройденных инструктажей специалистами Службы</w:t>
      </w:r>
      <w:r w:rsidR="004512F4">
        <w:rPr>
          <w:sz w:val="26"/>
          <w:szCs w:val="26"/>
        </w:rPr>
        <w:t> </w:t>
      </w:r>
      <w:r w:rsidRPr="00F8602F">
        <w:rPr>
          <w:sz w:val="26"/>
          <w:szCs w:val="26"/>
        </w:rPr>
        <w:t>пожарной безопасности.</w:t>
      </w:r>
    </w:p>
    <w:p w14:paraId="04AD245C" w14:textId="5F5795E6" w:rsidR="00060B15" w:rsidRPr="00F8602F" w:rsidRDefault="00060B15" w:rsidP="00B9715F">
      <w:pPr>
        <w:pStyle w:val="ae"/>
        <w:numPr>
          <w:ilvl w:val="0"/>
          <w:numId w:val="241"/>
        </w:numPr>
        <w:tabs>
          <w:tab w:val="left" w:pos="1560"/>
        </w:tabs>
        <w:suppressAutoHyphens/>
        <w:spacing w:after="0" w:line="240" w:lineRule="auto"/>
        <w:ind w:left="0" w:firstLine="709"/>
        <w:jc w:val="both"/>
        <w:rPr>
          <w:sz w:val="26"/>
          <w:szCs w:val="26"/>
        </w:rPr>
      </w:pPr>
      <w:r w:rsidRPr="00F8602F">
        <w:rPr>
          <w:sz w:val="26"/>
          <w:szCs w:val="26"/>
        </w:rPr>
        <w:t xml:space="preserve">Инструктажи по охране труда и пожарной безопасности для работников сторонних организаций и организаций-субподрядчиков </w:t>
      </w:r>
      <w:r w:rsidRPr="00F8602F">
        <w:rPr>
          <w:sz w:val="26"/>
          <w:szCs w:val="26"/>
          <w:lang w:eastAsia="ru-RU"/>
        </w:rPr>
        <w:t xml:space="preserve">(соисполнителей) </w:t>
      </w:r>
      <w:r w:rsidRPr="00F8602F">
        <w:rPr>
          <w:sz w:val="26"/>
          <w:szCs w:val="26"/>
        </w:rPr>
        <w:t>проводятся в</w:t>
      </w:r>
      <w:r w:rsidR="004512F4">
        <w:rPr>
          <w:sz w:val="26"/>
          <w:szCs w:val="26"/>
        </w:rPr>
        <w:t> </w:t>
      </w:r>
      <w:r w:rsidRPr="00F8602F">
        <w:rPr>
          <w:sz w:val="26"/>
          <w:szCs w:val="26"/>
        </w:rPr>
        <w:t>АБК</w:t>
      </w:r>
      <w:r w:rsidR="004512F4">
        <w:rPr>
          <w:sz w:val="26"/>
          <w:szCs w:val="26"/>
        </w:rPr>
        <w:t> </w:t>
      </w:r>
      <w:r w:rsidRPr="00F8602F">
        <w:rPr>
          <w:sz w:val="26"/>
          <w:szCs w:val="26"/>
        </w:rPr>
        <w:t>«Лиговский проспект» (по адресу: Лиговский пр., д.88 лит. А) согласно утвержденному графику проведения инструктажей.</w:t>
      </w:r>
    </w:p>
    <w:p w14:paraId="0158959F" w14:textId="35AF0978" w:rsidR="00060B15" w:rsidRPr="00F8602F" w:rsidRDefault="00060B15" w:rsidP="00B9715F">
      <w:pPr>
        <w:pStyle w:val="ae"/>
        <w:numPr>
          <w:ilvl w:val="0"/>
          <w:numId w:val="235"/>
        </w:numPr>
        <w:tabs>
          <w:tab w:val="left" w:pos="993"/>
        </w:tabs>
        <w:spacing w:line="240" w:lineRule="auto"/>
        <w:ind w:left="0" w:firstLine="709"/>
        <w:jc w:val="both"/>
        <w:rPr>
          <w:sz w:val="26"/>
          <w:szCs w:val="26"/>
          <w:lang w:eastAsia="ru-RU"/>
        </w:rPr>
      </w:pPr>
      <w:r w:rsidRPr="00F8602F">
        <w:rPr>
          <w:sz w:val="26"/>
          <w:szCs w:val="26"/>
          <w:lang w:eastAsia="ru-RU"/>
        </w:rPr>
        <w:t xml:space="preserve">Учащимся Образовательного подразделения «Техническая школа» выдаются пропуска на основе БСК оранжевого цвета с приложением (приложение № 10 к Положению) </w:t>
      </w:r>
      <w:r w:rsidRPr="00F8602F">
        <w:rPr>
          <w:sz w:val="26"/>
          <w:szCs w:val="26"/>
          <w:lang w:eastAsia="ru-RU"/>
        </w:rPr>
        <w:lastRenderedPageBreak/>
        <w:t>или пропуск на бумажной основе с фотографией (приложение № 11 к Положению) на</w:t>
      </w:r>
      <w:r w:rsidR="004512F4">
        <w:rPr>
          <w:sz w:val="26"/>
          <w:szCs w:val="26"/>
          <w:lang w:eastAsia="ru-RU"/>
        </w:rPr>
        <w:t> </w:t>
      </w:r>
      <w:r w:rsidRPr="00F8602F">
        <w:rPr>
          <w:sz w:val="26"/>
          <w:szCs w:val="26"/>
          <w:lang w:eastAsia="ru-RU"/>
        </w:rPr>
        <w:t>основании направления отдела кадров СУП (приложение № 3 к Порядку оформления пропусков).</w:t>
      </w:r>
    </w:p>
    <w:p w14:paraId="3E70B114" w14:textId="77777777" w:rsidR="00060B15" w:rsidRPr="00F8602F" w:rsidRDefault="00060B15" w:rsidP="00B9715F">
      <w:pPr>
        <w:pStyle w:val="ae"/>
        <w:tabs>
          <w:tab w:val="left" w:pos="993"/>
        </w:tabs>
        <w:spacing w:line="240" w:lineRule="auto"/>
        <w:ind w:left="0" w:firstLine="709"/>
        <w:jc w:val="both"/>
        <w:rPr>
          <w:sz w:val="26"/>
          <w:szCs w:val="26"/>
          <w:lang w:eastAsia="ru-RU"/>
        </w:rPr>
      </w:pPr>
      <w:r w:rsidRPr="00F8602F">
        <w:rPr>
          <w:sz w:val="26"/>
          <w:szCs w:val="26"/>
          <w:lang w:eastAsia="ru-RU"/>
        </w:rPr>
        <w:t>Постоянный пропуск учащимся Образовательного подразделения «Техническая школа» выдается на срок действия договора, но не более чем на 1 (один) год.</w:t>
      </w:r>
    </w:p>
    <w:p w14:paraId="04462E94" w14:textId="77777777" w:rsidR="00060B15" w:rsidRPr="00F8602F" w:rsidRDefault="00060B15" w:rsidP="00B9715F">
      <w:pPr>
        <w:pStyle w:val="ae"/>
        <w:numPr>
          <w:ilvl w:val="0"/>
          <w:numId w:val="235"/>
        </w:numPr>
        <w:tabs>
          <w:tab w:val="left" w:pos="993"/>
        </w:tabs>
        <w:suppressAutoHyphens/>
        <w:spacing w:after="0" w:line="240" w:lineRule="auto"/>
        <w:ind w:left="0" w:firstLine="709"/>
        <w:jc w:val="both"/>
        <w:rPr>
          <w:sz w:val="26"/>
          <w:szCs w:val="26"/>
        </w:rPr>
      </w:pPr>
      <w:r w:rsidRPr="00F8602F">
        <w:rPr>
          <w:sz w:val="26"/>
          <w:szCs w:val="26"/>
        </w:rPr>
        <w:t xml:space="preserve">Постоянные пропуска работникам и учащимся СПб ГБПОУ «Колледж метрополитена и железнодорожного транспорта» выдаются на основании письменных обращений, оформленных в соответствии с требованиями п. 2.2. </w:t>
      </w:r>
      <w:r w:rsidRPr="00F8602F">
        <w:rPr>
          <w:rFonts w:eastAsia="Calibri"/>
          <w:bCs/>
          <w:sz w:val="26"/>
          <w:szCs w:val="26"/>
        </w:rPr>
        <w:t>Порядка оформления пропусков</w:t>
      </w:r>
      <w:r w:rsidRPr="00F8602F">
        <w:rPr>
          <w:sz w:val="26"/>
          <w:szCs w:val="26"/>
        </w:rPr>
        <w:t>.</w:t>
      </w:r>
    </w:p>
    <w:p w14:paraId="13758855" w14:textId="4C94ED3E" w:rsidR="00060B15" w:rsidRPr="00F8602F" w:rsidRDefault="00060B15" w:rsidP="00B9715F">
      <w:pPr>
        <w:pStyle w:val="ae"/>
        <w:numPr>
          <w:ilvl w:val="0"/>
          <w:numId w:val="235"/>
        </w:numPr>
        <w:tabs>
          <w:tab w:val="left" w:pos="993"/>
        </w:tabs>
        <w:spacing w:line="240" w:lineRule="auto"/>
        <w:ind w:left="0" w:firstLine="709"/>
        <w:jc w:val="both"/>
        <w:rPr>
          <w:sz w:val="26"/>
          <w:szCs w:val="26"/>
          <w:lang w:eastAsia="ru-RU"/>
        </w:rPr>
      </w:pPr>
      <w:r w:rsidRPr="00F8602F">
        <w:rPr>
          <w:sz w:val="26"/>
          <w:szCs w:val="26"/>
          <w:lang w:eastAsia="ru-RU"/>
        </w:rPr>
        <w:t>Постоянные пропуска на мото- и автотранспорт, эксплуатируемый работникам сторонних организаций и работникам организаций-субподрядчиков (соисполнителей) выдаются в соответствии с требованиями настоящего Порядка оформления пропусков на</w:t>
      </w:r>
      <w:r w:rsidR="004512F4">
        <w:rPr>
          <w:sz w:val="26"/>
          <w:szCs w:val="26"/>
          <w:lang w:eastAsia="ru-RU"/>
        </w:rPr>
        <w:t> </w:t>
      </w:r>
      <w:r w:rsidRPr="00F8602F">
        <w:rPr>
          <w:sz w:val="26"/>
          <w:szCs w:val="26"/>
          <w:lang w:eastAsia="ru-RU"/>
        </w:rPr>
        <w:t>основании письменных обращений о выдаче постоянных пропусков (приложение № 13 к</w:t>
      </w:r>
      <w:r w:rsidR="004512F4">
        <w:rPr>
          <w:sz w:val="26"/>
          <w:szCs w:val="26"/>
          <w:lang w:eastAsia="ru-RU"/>
        </w:rPr>
        <w:t> </w:t>
      </w:r>
      <w:r w:rsidRPr="00F8602F">
        <w:rPr>
          <w:sz w:val="26"/>
          <w:szCs w:val="26"/>
          <w:lang w:eastAsia="ru-RU"/>
        </w:rPr>
        <w:t>Порядку оформления пропусков).</w:t>
      </w:r>
    </w:p>
    <w:p w14:paraId="1EFBF0EF" w14:textId="77777777" w:rsidR="00060B15" w:rsidRPr="00F8602F" w:rsidRDefault="00060B15" w:rsidP="00B9715F">
      <w:pPr>
        <w:pStyle w:val="ae"/>
        <w:numPr>
          <w:ilvl w:val="0"/>
          <w:numId w:val="242"/>
        </w:numPr>
        <w:tabs>
          <w:tab w:val="left" w:pos="1560"/>
        </w:tabs>
        <w:spacing w:line="240" w:lineRule="auto"/>
        <w:ind w:left="0" w:firstLine="709"/>
        <w:jc w:val="both"/>
        <w:rPr>
          <w:sz w:val="26"/>
          <w:szCs w:val="26"/>
          <w:lang w:eastAsia="ru-RU"/>
        </w:rPr>
      </w:pPr>
      <w:r w:rsidRPr="00F8602F">
        <w:rPr>
          <w:sz w:val="26"/>
          <w:szCs w:val="26"/>
          <w:lang w:eastAsia="ru-RU"/>
        </w:rPr>
        <w:t>Пропуска на мото- и автотранспорт, эксплуатируемый сторонними организациями, выдаются на срок действия договора (контракта), но не более чем на 1 (один) год.</w:t>
      </w:r>
    </w:p>
    <w:p w14:paraId="4256C250" w14:textId="77777777" w:rsidR="00060B15" w:rsidRPr="00F8602F" w:rsidRDefault="00060B15" w:rsidP="00B9715F">
      <w:pPr>
        <w:pStyle w:val="ae"/>
        <w:tabs>
          <w:tab w:val="left" w:pos="993"/>
        </w:tabs>
        <w:spacing w:line="240" w:lineRule="auto"/>
        <w:ind w:left="0" w:firstLine="709"/>
        <w:jc w:val="both"/>
        <w:rPr>
          <w:sz w:val="26"/>
          <w:szCs w:val="26"/>
          <w:lang w:eastAsia="ru-RU"/>
        </w:rPr>
      </w:pPr>
      <w:r w:rsidRPr="00F8602F">
        <w:rPr>
          <w:sz w:val="26"/>
          <w:szCs w:val="26"/>
          <w:lang w:eastAsia="ru-RU"/>
        </w:rPr>
        <w:t>Пропуска на мото- и автотранспорт, эксплуатируемый организациями</w:t>
      </w:r>
      <w:r w:rsidRPr="00F8602F">
        <w:rPr>
          <w:sz w:val="26"/>
          <w:szCs w:val="26"/>
          <w:lang w:eastAsia="ru-RU"/>
        </w:rPr>
        <w:noBreakHyphen/>
        <w:t>субподрядчиками (соисполнителями), выдаются на срок действия договора субподряда (соисполнения), но не более чем на 1 (один) год.</w:t>
      </w:r>
    </w:p>
    <w:p w14:paraId="15694777" w14:textId="1428D670" w:rsidR="00060B15" w:rsidRPr="00F8602F" w:rsidRDefault="00060B15" w:rsidP="00B9715F">
      <w:pPr>
        <w:pStyle w:val="ae"/>
        <w:tabs>
          <w:tab w:val="left" w:pos="993"/>
        </w:tabs>
        <w:spacing w:line="240" w:lineRule="auto"/>
        <w:ind w:left="0" w:firstLine="709"/>
        <w:jc w:val="both"/>
        <w:rPr>
          <w:sz w:val="26"/>
          <w:szCs w:val="26"/>
          <w:lang w:eastAsia="ru-RU"/>
        </w:rPr>
      </w:pPr>
      <w:r w:rsidRPr="00F8602F">
        <w:rPr>
          <w:sz w:val="26"/>
          <w:szCs w:val="26"/>
          <w:lang w:eastAsia="ru-RU"/>
        </w:rPr>
        <w:t>В случае если договор (контракт) заключен на срок более 1 (одного) года, то</w:t>
      </w:r>
      <w:r w:rsidR="004512F4">
        <w:rPr>
          <w:sz w:val="26"/>
          <w:szCs w:val="26"/>
          <w:lang w:eastAsia="ru-RU"/>
        </w:rPr>
        <w:t> </w:t>
      </w:r>
      <w:r w:rsidRPr="00F8602F">
        <w:rPr>
          <w:sz w:val="26"/>
          <w:szCs w:val="26"/>
          <w:lang w:eastAsia="ru-RU"/>
        </w:rPr>
        <w:t>оформляется новый пропуск на мото- и автотранспорт на основании повторной заявки в</w:t>
      </w:r>
      <w:r w:rsidR="004512F4">
        <w:rPr>
          <w:sz w:val="26"/>
          <w:szCs w:val="26"/>
          <w:lang w:eastAsia="ru-RU"/>
        </w:rPr>
        <w:t> </w:t>
      </w:r>
      <w:r w:rsidRPr="00F8602F">
        <w:rPr>
          <w:sz w:val="26"/>
          <w:szCs w:val="26"/>
          <w:lang w:eastAsia="ru-RU"/>
        </w:rPr>
        <w:t>соответствии с приложением № 13 к Порядку оформления пропусков.</w:t>
      </w:r>
    </w:p>
    <w:p w14:paraId="02E74FE4" w14:textId="77777777" w:rsidR="00060B15" w:rsidRPr="00F8602F" w:rsidRDefault="00060B15" w:rsidP="00B9715F">
      <w:pPr>
        <w:pStyle w:val="ae"/>
        <w:numPr>
          <w:ilvl w:val="0"/>
          <w:numId w:val="242"/>
        </w:numPr>
        <w:tabs>
          <w:tab w:val="left" w:pos="1701"/>
        </w:tabs>
        <w:suppressAutoHyphens/>
        <w:spacing w:after="0" w:line="240" w:lineRule="auto"/>
        <w:ind w:left="0" w:firstLine="709"/>
        <w:jc w:val="both"/>
        <w:rPr>
          <w:sz w:val="26"/>
          <w:szCs w:val="26"/>
          <w:lang w:eastAsia="ru-RU"/>
        </w:rPr>
      </w:pPr>
      <w:r w:rsidRPr="00F8602F">
        <w:rPr>
          <w:sz w:val="26"/>
          <w:szCs w:val="26"/>
          <w:lang w:eastAsia="ru-RU"/>
        </w:rPr>
        <w:t xml:space="preserve">Письменные обращения о выдаче пропусков на мото- и автотранспорт (прицепы и полуприцепы), эксплуатируемый сторонними организациями, в том числе организациями-субподрядчиками (соисполнителями) </w:t>
      </w:r>
      <w:bookmarkStart w:id="439" w:name="_Hlk152684861"/>
      <w:r w:rsidRPr="00F8602F">
        <w:rPr>
          <w:sz w:val="26"/>
          <w:szCs w:val="26"/>
          <w:lang w:eastAsia="ru-RU"/>
        </w:rPr>
        <w:t xml:space="preserve">должны быть оформлены на имя начальника бюро пропусков СТБ и согласованы с руководством причастного подразделения метрополитена в соответствии с п.1.7.1. и п.1.7.2. </w:t>
      </w:r>
      <w:r w:rsidRPr="00F8602F">
        <w:rPr>
          <w:sz w:val="26"/>
          <w:szCs w:val="26"/>
        </w:rPr>
        <w:t>настоящего Порядка оформления пропусков.</w:t>
      </w:r>
    </w:p>
    <w:bookmarkEnd w:id="439"/>
    <w:p w14:paraId="7EF07F05" w14:textId="77777777" w:rsidR="00060B15" w:rsidRPr="00F8602F" w:rsidRDefault="00060B15" w:rsidP="00B9715F">
      <w:pPr>
        <w:pStyle w:val="ae"/>
        <w:numPr>
          <w:ilvl w:val="0"/>
          <w:numId w:val="242"/>
        </w:numPr>
        <w:tabs>
          <w:tab w:val="left" w:pos="1701"/>
        </w:tabs>
        <w:suppressAutoHyphens/>
        <w:spacing w:after="0" w:line="240" w:lineRule="auto"/>
        <w:ind w:left="0" w:firstLine="709"/>
        <w:jc w:val="both"/>
        <w:rPr>
          <w:sz w:val="26"/>
          <w:szCs w:val="26"/>
          <w:lang w:eastAsia="ru-RU"/>
        </w:rPr>
      </w:pPr>
      <w:r w:rsidRPr="00F8602F">
        <w:rPr>
          <w:sz w:val="26"/>
          <w:szCs w:val="26"/>
          <w:lang w:eastAsia="ru-RU"/>
        </w:rPr>
        <w:t>Письменное обращение о выдаче пропуска на мото- и автотранспорт (прицепы и полуприцепы) должно содержать следующие сведения:</w:t>
      </w:r>
    </w:p>
    <w:p w14:paraId="6B45CE90" w14:textId="77777777" w:rsidR="00060B15" w:rsidRPr="00F8602F" w:rsidRDefault="00060B15" w:rsidP="00B9715F">
      <w:pPr>
        <w:pStyle w:val="ae"/>
        <w:numPr>
          <w:ilvl w:val="0"/>
          <w:numId w:val="243"/>
        </w:numPr>
        <w:tabs>
          <w:tab w:val="left" w:pos="993"/>
        </w:tabs>
        <w:spacing w:after="0" w:line="240" w:lineRule="auto"/>
        <w:ind w:left="0" w:firstLine="709"/>
        <w:jc w:val="both"/>
        <w:rPr>
          <w:sz w:val="26"/>
          <w:szCs w:val="26"/>
          <w:lang w:eastAsia="ru-RU"/>
        </w:rPr>
      </w:pPr>
      <w:r w:rsidRPr="00F8602F">
        <w:rPr>
          <w:sz w:val="26"/>
          <w:szCs w:val="26"/>
          <w:lang w:eastAsia="ru-RU"/>
        </w:rPr>
        <w:t>полное наименование сторонней организации, инициирующей выдачу пропусков;</w:t>
      </w:r>
    </w:p>
    <w:p w14:paraId="701262DF" w14:textId="77777777" w:rsidR="00060B15" w:rsidRPr="00F8602F" w:rsidRDefault="00060B15" w:rsidP="00B9715F">
      <w:pPr>
        <w:pStyle w:val="ae"/>
        <w:numPr>
          <w:ilvl w:val="0"/>
          <w:numId w:val="243"/>
        </w:numPr>
        <w:tabs>
          <w:tab w:val="left" w:pos="993"/>
        </w:tabs>
        <w:suppressAutoHyphens/>
        <w:spacing w:after="0" w:line="240" w:lineRule="auto"/>
        <w:ind w:left="0" w:firstLine="709"/>
        <w:jc w:val="both"/>
        <w:rPr>
          <w:sz w:val="26"/>
          <w:szCs w:val="26"/>
        </w:rPr>
      </w:pPr>
      <w:r w:rsidRPr="00F8602F">
        <w:rPr>
          <w:sz w:val="26"/>
          <w:szCs w:val="26"/>
        </w:rPr>
        <w:t>номер, срок действия и предмет договора (контракта), в соответствии с которым производятся работы (оказываются услуги) на ОИВТ;</w:t>
      </w:r>
    </w:p>
    <w:p w14:paraId="0C67E8E5" w14:textId="77777777" w:rsidR="00060B15" w:rsidRPr="00F8602F" w:rsidRDefault="00060B15" w:rsidP="00B9715F">
      <w:pPr>
        <w:pStyle w:val="ae"/>
        <w:numPr>
          <w:ilvl w:val="0"/>
          <w:numId w:val="243"/>
        </w:numPr>
        <w:tabs>
          <w:tab w:val="left" w:pos="993"/>
        </w:tabs>
        <w:spacing w:after="0" w:line="240" w:lineRule="auto"/>
        <w:ind w:left="0" w:firstLine="709"/>
        <w:jc w:val="both"/>
        <w:rPr>
          <w:sz w:val="26"/>
          <w:szCs w:val="26"/>
          <w:lang w:eastAsia="ru-RU"/>
        </w:rPr>
      </w:pPr>
      <w:r w:rsidRPr="00F8602F">
        <w:rPr>
          <w:sz w:val="26"/>
          <w:szCs w:val="26"/>
          <w:lang w:eastAsia="ru-RU"/>
        </w:rPr>
        <w:t>сведения о мото- и автотранспорте, на который требуется оформить пропуск (вид, марка, модель, цвет, регистрационные знаки (номера));</w:t>
      </w:r>
    </w:p>
    <w:p w14:paraId="095E519E" w14:textId="77777777" w:rsidR="00060B15" w:rsidRPr="00F8602F" w:rsidRDefault="00060B15" w:rsidP="00B9715F">
      <w:pPr>
        <w:pStyle w:val="ae"/>
        <w:numPr>
          <w:ilvl w:val="0"/>
          <w:numId w:val="243"/>
        </w:numPr>
        <w:tabs>
          <w:tab w:val="left" w:pos="993"/>
        </w:tabs>
        <w:spacing w:after="0" w:line="240" w:lineRule="auto"/>
        <w:ind w:left="0" w:firstLine="709"/>
        <w:jc w:val="both"/>
        <w:rPr>
          <w:sz w:val="26"/>
          <w:szCs w:val="26"/>
          <w:lang w:eastAsia="ru-RU"/>
        </w:rPr>
      </w:pPr>
      <w:r w:rsidRPr="00F8602F">
        <w:rPr>
          <w:sz w:val="26"/>
          <w:szCs w:val="26"/>
          <w:lang w:eastAsia="ru-RU"/>
        </w:rPr>
        <w:t>сведения о должности лица, под управлением которого будет находиться указанный мото- и автотранспорт;</w:t>
      </w:r>
    </w:p>
    <w:p w14:paraId="026DC543" w14:textId="03B8ECC8" w:rsidR="00060B15" w:rsidRPr="00F8602F" w:rsidRDefault="00060B15" w:rsidP="00B9715F">
      <w:pPr>
        <w:pStyle w:val="ae"/>
        <w:numPr>
          <w:ilvl w:val="0"/>
          <w:numId w:val="243"/>
        </w:numPr>
        <w:tabs>
          <w:tab w:val="left" w:pos="993"/>
        </w:tabs>
        <w:spacing w:after="0" w:line="240" w:lineRule="auto"/>
        <w:ind w:left="0" w:firstLine="709"/>
        <w:jc w:val="both"/>
        <w:rPr>
          <w:sz w:val="26"/>
          <w:szCs w:val="26"/>
          <w:lang w:eastAsia="ru-RU"/>
        </w:rPr>
      </w:pPr>
      <w:r w:rsidRPr="00F8602F">
        <w:rPr>
          <w:sz w:val="26"/>
          <w:szCs w:val="26"/>
          <w:lang w:eastAsia="ru-RU"/>
        </w:rPr>
        <w:t xml:space="preserve">сведения о целях пребывания в секторах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ОИВТ;</w:t>
      </w:r>
    </w:p>
    <w:p w14:paraId="48354AEB" w14:textId="77777777" w:rsidR="00060B15" w:rsidRPr="00F8602F" w:rsidRDefault="00060B15" w:rsidP="00B9715F">
      <w:pPr>
        <w:pStyle w:val="ae"/>
        <w:numPr>
          <w:ilvl w:val="0"/>
          <w:numId w:val="243"/>
        </w:numPr>
        <w:tabs>
          <w:tab w:val="left" w:pos="993"/>
        </w:tabs>
        <w:spacing w:after="0" w:line="240" w:lineRule="auto"/>
        <w:ind w:left="0" w:firstLine="709"/>
        <w:jc w:val="both"/>
        <w:rPr>
          <w:sz w:val="26"/>
          <w:szCs w:val="26"/>
          <w:lang w:eastAsia="ru-RU"/>
        </w:rPr>
      </w:pPr>
      <w:r w:rsidRPr="00F8602F">
        <w:rPr>
          <w:sz w:val="26"/>
          <w:szCs w:val="26"/>
          <w:lang w:eastAsia="ru-RU"/>
        </w:rPr>
        <w:t>срок (период), на который требуется оформить пропуск;</w:t>
      </w:r>
    </w:p>
    <w:p w14:paraId="3F880053" w14:textId="7B6FB5B5" w:rsidR="00060B15" w:rsidRPr="00F8602F" w:rsidRDefault="00060B15" w:rsidP="00B9715F">
      <w:pPr>
        <w:pStyle w:val="ae"/>
        <w:numPr>
          <w:ilvl w:val="0"/>
          <w:numId w:val="243"/>
        </w:numPr>
        <w:tabs>
          <w:tab w:val="left" w:pos="993"/>
        </w:tabs>
        <w:suppressAutoHyphens/>
        <w:spacing w:after="0" w:line="240" w:lineRule="auto"/>
        <w:ind w:left="0" w:firstLine="709"/>
        <w:jc w:val="both"/>
        <w:rPr>
          <w:sz w:val="26"/>
          <w:szCs w:val="26"/>
        </w:rPr>
      </w:pPr>
      <w:r w:rsidRPr="00F8602F">
        <w:rPr>
          <w:sz w:val="26"/>
          <w:szCs w:val="26"/>
        </w:rPr>
        <w:t xml:space="preserve">секторы </w:t>
      </w:r>
      <w:r w:rsidR="00D8033C" w:rsidRPr="00F8602F">
        <w:rPr>
          <w:sz w:val="26"/>
          <w:szCs w:val="26"/>
        </w:rPr>
        <w:t>ЗТБ</w:t>
      </w:r>
      <w:r w:rsidR="00D8033C" w:rsidRPr="00F8602F" w:rsidDel="00D8033C">
        <w:rPr>
          <w:sz w:val="26"/>
          <w:szCs w:val="26"/>
        </w:rPr>
        <w:t xml:space="preserve"> </w:t>
      </w:r>
      <w:r w:rsidRPr="00F8602F">
        <w:rPr>
          <w:sz w:val="26"/>
          <w:szCs w:val="26"/>
        </w:rPr>
        <w:t xml:space="preserve">ОИВТ, в которые необходимо оформить допуск </w:t>
      </w:r>
      <w:r w:rsidRPr="00F8602F">
        <w:rPr>
          <w:sz w:val="26"/>
          <w:szCs w:val="26"/>
          <w:lang w:eastAsia="ru-RU"/>
        </w:rPr>
        <w:t>мото- и</w:t>
      </w:r>
      <w:r w:rsidR="004512F4">
        <w:rPr>
          <w:sz w:val="26"/>
          <w:szCs w:val="26"/>
          <w:lang w:eastAsia="ru-RU"/>
        </w:rPr>
        <w:t> </w:t>
      </w:r>
      <w:r w:rsidRPr="00F8602F">
        <w:rPr>
          <w:sz w:val="26"/>
          <w:szCs w:val="26"/>
          <w:lang w:eastAsia="ru-RU"/>
        </w:rPr>
        <w:t>автотранспорту</w:t>
      </w:r>
      <w:r w:rsidRPr="00F8602F">
        <w:rPr>
          <w:sz w:val="26"/>
          <w:szCs w:val="26"/>
        </w:rPr>
        <w:t>;</w:t>
      </w:r>
    </w:p>
    <w:p w14:paraId="5F8150A9" w14:textId="77777777" w:rsidR="00060B15" w:rsidRPr="00F8602F" w:rsidRDefault="00060B15" w:rsidP="00B9715F">
      <w:pPr>
        <w:pStyle w:val="ae"/>
        <w:numPr>
          <w:ilvl w:val="0"/>
          <w:numId w:val="243"/>
        </w:numPr>
        <w:tabs>
          <w:tab w:val="left" w:pos="993"/>
        </w:tabs>
        <w:suppressAutoHyphens/>
        <w:spacing w:after="0" w:line="240" w:lineRule="auto"/>
        <w:ind w:left="0" w:firstLine="709"/>
        <w:jc w:val="both"/>
        <w:rPr>
          <w:sz w:val="26"/>
          <w:szCs w:val="26"/>
        </w:rPr>
      </w:pPr>
      <w:bookmarkStart w:id="440" w:name="_Hlk152679274"/>
      <w:r w:rsidRPr="00F8602F">
        <w:rPr>
          <w:sz w:val="26"/>
          <w:szCs w:val="26"/>
        </w:rPr>
        <w:t>печать сторонней организации;</w:t>
      </w:r>
    </w:p>
    <w:p w14:paraId="7F003B6F" w14:textId="77777777" w:rsidR="00060B15" w:rsidRPr="00F8602F" w:rsidRDefault="00060B15" w:rsidP="00B9715F">
      <w:pPr>
        <w:pStyle w:val="ae"/>
        <w:numPr>
          <w:ilvl w:val="0"/>
          <w:numId w:val="243"/>
        </w:numPr>
        <w:tabs>
          <w:tab w:val="left" w:pos="993"/>
        </w:tabs>
        <w:suppressAutoHyphens/>
        <w:spacing w:after="0" w:line="240" w:lineRule="auto"/>
        <w:ind w:left="0" w:firstLine="709"/>
        <w:jc w:val="both"/>
        <w:rPr>
          <w:sz w:val="26"/>
          <w:szCs w:val="26"/>
        </w:rPr>
      </w:pPr>
      <w:r w:rsidRPr="00F8602F">
        <w:rPr>
          <w:sz w:val="26"/>
          <w:szCs w:val="26"/>
        </w:rPr>
        <w:t>подпись руководителя сторонней организации.</w:t>
      </w:r>
    </w:p>
    <w:p w14:paraId="46F4FB93" w14:textId="5BF425E7" w:rsidR="00060B15" w:rsidRPr="00F8602F" w:rsidRDefault="00060B15" w:rsidP="00B9715F">
      <w:pPr>
        <w:tabs>
          <w:tab w:val="left" w:pos="993"/>
        </w:tabs>
        <w:suppressAutoHyphens/>
        <w:spacing w:after="0" w:line="240" w:lineRule="auto"/>
        <w:ind w:firstLine="709"/>
        <w:contextualSpacing/>
        <w:jc w:val="both"/>
        <w:rPr>
          <w:sz w:val="26"/>
          <w:szCs w:val="26"/>
        </w:rPr>
      </w:pPr>
      <w:bookmarkStart w:id="441" w:name="_Hlk152679332"/>
      <w:bookmarkEnd w:id="440"/>
      <w:r w:rsidRPr="00F8602F">
        <w:rPr>
          <w:sz w:val="26"/>
          <w:szCs w:val="26"/>
        </w:rPr>
        <w:t>При оформлении письменного обращения (заявки) о выдаче пропуска на мото- и</w:t>
      </w:r>
      <w:r w:rsidR="004512F4">
        <w:rPr>
          <w:sz w:val="26"/>
          <w:szCs w:val="26"/>
        </w:rPr>
        <w:t> </w:t>
      </w:r>
      <w:r w:rsidRPr="00F8602F">
        <w:rPr>
          <w:sz w:val="26"/>
          <w:szCs w:val="26"/>
        </w:rPr>
        <w:t>автотранспорт (в том числе на прицепы и полуприцепы) работникам организации</w:t>
      </w:r>
      <w:r w:rsidRPr="00F8602F">
        <w:rPr>
          <w:sz w:val="26"/>
          <w:szCs w:val="26"/>
        </w:rPr>
        <w:noBreakHyphen/>
        <w:t>субподрядчика (соисполнителя) дополнительно в обязательном порядке указывается:</w:t>
      </w:r>
    </w:p>
    <w:bookmarkEnd w:id="441"/>
    <w:p w14:paraId="3F63FFC2" w14:textId="77777777" w:rsidR="00060B15" w:rsidRPr="00F8602F" w:rsidRDefault="00060B15" w:rsidP="00B9715F">
      <w:pPr>
        <w:pStyle w:val="ae"/>
        <w:numPr>
          <w:ilvl w:val="0"/>
          <w:numId w:val="244"/>
        </w:numPr>
        <w:tabs>
          <w:tab w:val="left" w:pos="993"/>
        </w:tabs>
        <w:spacing w:after="0" w:line="240" w:lineRule="auto"/>
        <w:ind w:left="0" w:firstLine="709"/>
        <w:jc w:val="both"/>
        <w:rPr>
          <w:sz w:val="26"/>
          <w:szCs w:val="26"/>
          <w:lang w:eastAsia="ru-RU"/>
        </w:rPr>
      </w:pPr>
      <w:r w:rsidRPr="00F8602F">
        <w:rPr>
          <w:sz w:val="26"/>
          <w:szCs w:val="26"/>
          <w:lang w:eastAsia="ru-RU"/>
        </w:rPr>
        <w:lastRenderedPageBreak/>
        <w:t>полное наименование организации-субподрядчика (соисполнителя);</w:t>
      </w:r>
    </w:p>
    <w:p w14:paraId="7A5788A5" w14:textId="18B756BD" w:rsidR="00060B15" w:rsidRPr="00F8602F" w:rsidRDefault="00060B15" w:rsidP="00B9715F">
      <w:pPr>
        <w:pStyle w:val="ae"/>
        <w:numPr>
          <w:ilvl w:val="0"/>
          <w:numId w:val="244"/>
        </w:numPr>
        <w:tabs>
          <w:tab w:val="left" w:pos="993"/>
        </w:tabs>
        <w:suppressAutoHyphens/>
        <w:spacing w:after="0" w:line="240" w:lineRule="auto"/>
        <w:ind w:left="0" w:firstLine="709"/>
        <w:jc w:val="both"/>
        <w:rPr>
          <w:sz w:val="26"/>
          <w:szCs w:val="26"/>
          <w:lang w:eastAsia="ru-RU"/>
        </w:rPr>
      </w:pPr>
      <w:r w:rsidRPr="00F8602F">
        <w:rPr>
          <w:sz w:val="26"/>
          <w:szCs w:val="26"/>
        </w:rPr>
        <w:t>номер, срок действия и предмет договора субподряда (соисполнения), в</w:t>
      </w:r>
      <w:r w:rsidR="004512F4">
        <w:rPr>
          <w:sz w:val="26"/>
          <w:szCs w:val="26"/>
        </w:rPr>
        <w:t> </w:t>
      </w:r>
      <w:r w:rsidRPr="00F8602F">
        <w:rPr>
          <w:sz w:val="26"/>
          <w:szCs w:val="26"/>
        </w:rPr>
        <w:t>соответствии с которым производятся работы (оказываются услуги) на ОИВТ;</w:t>
      </w:r>
    </w:p>
    <w:p w14:paraId="0B22139C" w14:textId="77777777" w:rsidR="00060B15" w:rsidRPr="00F8602F" w:rsidRDefault="00060B15" w:rsidP="00B9715F">
      <w:pPr>
        <w:pStyle w:val="ae"/>
        <w:numPr>
          <w:ilvl w:val="0"/>
          <w:numId w:val="244"/>
        </w:numPr>
        <w:tabs>
          <w:tab w:val="left" w:pos="993"/>
        </w:tabs>
        <w:suppressAutoHyphens/>
        <w:spacing w:after="0" w:line="240" w:lineRule="auto"/>
        <w:ind w:left="0" w:firstLine="709"/>
        <w:jc w:val="both"/>
        <w:rPr>
          <w:sz w:val="26"/>
          <w:szCs w:val="26"/>
          <w:lang w:eastAsia="ru-RU"/>
        </w:rPr>
      </w:pPr>
      <w:r w:rsidRPr="00F8602F">
        <w:rPr>
          <w:sz w:val="26"/>
          <w:szCs w:val="26"/>
        </w:rPr>
        <w:t xml:space="preserve">печать организации-субподрядчика </w:t>
      </w:r>
      <w:r w:rsidRPr="00F8602F">
        <w:rPr>
          <w:sz w:val="26"/>
          <w:szCs w:val="26"/>
          <w:lang w:eastAsia="ru-RU"/>
        </w:rPr>
        <w:t>(соисполнителя);</w:t>
      </w:r>
    </w:p>
    <w:p w14:paraId="35571047" w14:textId="77777777" w:rsidR="00060B15" w:rsidRPr="00F8602F" w:rsidRDefault="00060B15" w:rsidP="00B9715F">
      <w:pPr>
        <w:pStyle w:val="ae"/>
        <w:numPr>
          <w:ilvl w:val="0"/>
          <w:numId w:val="244"/>
        </w:numPr>
        <w:tabs>
          <w:tab w:val="left" w:pos="993"/>
        </w:tabs>
        <w:suppressAutoHyphens/>
        <w:spacing w:after="0" w:line="240" w:lineRule="auto"/>
        <w:ind w:left="0" w:firstLine="709"/>
        <w:jc w:val="both"/>
        <w:rPr>
          <w:sz w:val="26"/>
          <w:szCs w:val="26"/>
          <w:lang w:eastAsia="ru-RU"/>
        </w:rPr>
      </w:pPr>
      <w:r w:rsidRPr="00F8602F">
        <w:rPr>
          <w:sz w:val="26"/>
          <w:szCs w:val="26"/>
        </w:rPr>
        <w:t xml:space="preserve">подпись руководителя организации-субподрядчика </w:t>
      </w:r>
      <w:r w:rsidRPr="00F8602F">
        <w:rPr>
          <w:sz w:val="26"/>
          <w:szCs w:val="26"/>
          <w:lang w:eastAsia="ru-RU"/>
        </w:rPr>
        <w:t>(соисполнителя).</w:t>
      </w:r>
    </w:p>
    <w:p w14:paraId="44C3A4D4" w14:textId="6AFDD8F7" w:rsidR="00E42525" w:rsidRPr="00F8602F" w:rsidRDefault="00060B15" w:rsidP="00B9715F">
      <w:pPr>
        <w:pStyle w:val="ae"/>
        <w:numPr>
          <w:ilvl w:val="0"/>
          <w:numId w:val="242"/>
        </w:numPr>
        <w:tabs>
          <w:tab w:val="left" w:pos="1560"/>
        </w:tabs>
        <w:spacing w:line="240" w:lineRule="auto"/>
        <w:ind w:left="0" w:firstLine="709"/>
        <w:jc w:val="both"/>
        <w:rPr>
          <w:sz w:val="26"/>
          <w:szCs w:val="26"/>
          <w:lang w:eastAsia="ru-RU"/>
        </w:rPr>
      </w:pPr>
      <w:r w:rsidRPr="00F8602F">
        <w:rPr>
          <w:sz w:val="26"/>
          <w:szCs w:val="26"/>
          <w:lang w:eastAsia="ru-RU"/>
        </w:rPr>
        <w:t>Выдача оформленных пропусков на мото- и автотранспорт осуществляется</w:t>
      </w:r>
      <w:r w:rsidR="00A36A99" w:rsidRPr="00F8602F">
        <w:rPr>
          <w:sz w:val="26"/>
          <w:szCs w:val="26"/>
          <w:lang w:eastAsia="ru-RU"/>
        </w:rPr>
        <w:t xml:space="preserve"> с</w:t>
      </w:r>
      <w:r w:rsidR="004512F4">
        <w:rPr>
          <w:sz w:val="26"/>
          <w:szCs w:val="26"/>
          <w:lang w:eastAsia="ru-RU"/>
        </w:rPr>
        <w:t> </w:t>
      </w:r>
      <w:r w:rsidR="00A36A99" w:rsidRPr="00F8602F">
        <w:rPr>
          <w:sz w:val="26"/>
          <w:szCs w:val="26"/>
          <w:lang w:eastAsia="ru-RU"/>
        </w:rPr>
        <w:t>записью в «Журнале учета выдачи постоянных пропусков на мото- и автотранспорт для</w:t>
      </w:r>
      <w:r w:rsidR="004512F4">
        <w:rPr>
          <w:sz w:val="26"/>
          <w:szCs w:val="26"/>
          <w:lang w:eastAsia="ru-RU"/>
        </w:rPr>
        <w:t> </w:t>
      </w:r>
      <w:r w:rsidR="00A36A99" w:rsidRPr="00F8602F">
        <w:rPr>
          <w:sz w:val="26"/>
          <w:szCs w:val="26"/>
          <w:lang w:eastAsia="ru-RU"/>
        </w:rPr>
        <w:t xml:space="preserve">допуска на объекты ГУП «Петербургский метрополитен» (приложение № 22 к Порядку оформления пропусков) и </w:t>
      </w:r>
      <w:r w:rsidRPr="00F8602F">
        <w:rPr>
          <w:sz w:val="26"/>
          <w:szCs w:val="26"/>
          <w:lang w:eastAsia="ru-RU"/>
        </w:rPr>
        <w:t>под подпись о получении.</w:t>
      </w:r>
    </w:p>
    <w:p w14:paraId="00BAEFAB" w14:textId="4812B017" w:rsidR="00E42525" w:rsidRPr="00F8602F" w:rsidRDefault="00E42525" w:rsidP="00B9715F">
      <w:pPr>
        <w:pStyle w:val="ae"/>
        <w:numPr>
          <w:ilvl w:val="0"/>
          <w:numId w:val="298"/>
        </w:numPr>
        <w:tabs>
          <w:tab w:val="left" w:pos="1560"/>
        </w:tabs>
        <w:spacing w:line="240" w:lineRule="auto"/>
        <w:ind w:left="0" w:firstLine="709"/>
        <w:jc w:val="both"/>
        <w:rPr>
          <w:sz w:val="26"/>
          <w:szCs w:val="26"/>
          <w:lang w:eastAsia="ru-RU"/>
        </w:rPr>
      </w:pPr>
      <w:r w:rsidRPr="00F8602F">
        <w:rPr>
          <w:sz w:val="26"/>
          <w:szCs w:val="26"/>
          <w:lang w:eastAsia="ru-RU"/>
        </w:rPr>
        <w:t>Письменные обращения о выдаче постоянных пропусков, журнал их</w:t>
      </w:r>
      <w:r w:rsidR="004512F4">
        <w:rPr>
          <w:sz w:val="26"/>
          <w:szCs w:val="26"/>
          <w:lang w:eastAsia="ru-RU"/>
        </w:rPr>
        <w:t> </w:t>
      </w:r>
      <w:r w:rsidRPr="00F8602F">
        <w:rPr>
          <w:sz w:val="26"/>
          <w:szCs w:val="26"/>
          <w:lang w:eastAsia="ru-RU"/>
        </w:rPr>
        <w:t>регистрации и выдачи</w:t>
      </w:r>
      <w:r w:rsidR="000D6E92" w:rsidRPr="00F8602F">
        <w:rPr>
          <w:sz w:val="26"/>
          <w:szCs w:val="26"/>
          <w:lang w:eastAsia="ru-RU"/>
        </w:rPr>
        <w:t xml:space="preserve"> </w:t>
      </w:r>
      <w:r w:rsidRPr="00F8602F">
        <w:rPr>
          <w:sz w:val="26"/>
          <w:szCs w:val="26"/>
          <w:lang w:eastAsia="ru-RU"/>
        </w:rPr>
        <w:t>хранятся в бюро пропусков СТБ, в запираемых шкафах, в условиях исключающих несанкционированный доступ к персональным данным</w:t>
      </w:r>
      <w:r w:rsidR="00F86109" w:rsidRPr="00F8602F">
        <w:rPr>
          <w:sz w:val="26"/>
          <w:szCs w:val="26"/>
          <w:lang w:eastAsia="ru-RU"/>
        </w:rPr>
        <w:t>, в течении 3</w:t>
      </w:r>
      <w:r w:rsidR="004512F4">
        <w:rPr>
          <w:sz w:val="26"/>
          <w:szCs w:val="26"/>
          <w:lang w:eastAsia="ru-RU"/>
        </w:rPr>
        <w:t> </w:t>
      </w:r>
      <w:r w:rsidR="00F86109" w:rsidRPr="00F8602F">
        <w:rPr>
          <w:sz w:val="26"/>
          <w:szCs w:val="26"/>
          <w:lang w:eastAsia="ru-RU"/>
        </w:rPr>
        <w:t>(трех)</w:t>
      </w:r>
      <w:r w:rsidR="004512F4">
        <w:rPr>
          <w:sz w:val="26"/>
          <w:szCs w:val="26"/>
          <w:lang w:eastAsia="ru-RU"/>
        </w:rPr>
        <w:t> </w:t>
      </w:r>
      <w:r w:rsidR="00F86109" w:rsidRPr="00F8602F">
        <w:rPr>
          <w:sz w:val="26"/>
          <w:szCs w:val="26"/>
          <w:lang w:eastAsia="ru-RU"/>
        </w:rPr>
        <w:t>лет, после чего уничтожаются по акту.</w:t>
      </w:r>
    </w:p>
    <w:p w14:paraId="29A1F668" w14:textId="3E0857FD" w:rsidR="00F86109" w:rsidRPr="00F8602F" w:rsidRDefault="00F86109" w:rsidP="00B9715F">
      <w:pPr>
        <w:pStyle w:val="ae"/>
        <w:tabs>
          <w:tab w:val="left" w:pos="1560"/>
        </w:tabs>
        <w:spacing w:line="240" w:lineRule="auto"/>
        <w:ind w:left="0" w:firstLine="709"/>
        <w:jc w:val="both"/>
        <w:rPr>
          <w:sz w:val="26"/>
          <w:szCs w:val="26"/>
          <w:lang w:eastAsia="ru-RU"/>
        </w:rPr>
      </w:pPr>
      <w:r w:rsidRPr="00F8602F">
        <w:rPr>
          <w:sz w:val="26"/>
          <w:szCs w:val="26"/>
          <w:lang w:eastAsia="ru-RU"/>
        </w:rPr>
        <w:t>Акты регистрации фактов уничтожения письменных обращений о выдаче постоянн</w:t>
      </w:r>
      <w:r w:rsidR="009639BA" w:rsidRPr="00F8602F">
        <w:rPr>
          <w:sz w:val="26"/>
          <w:szCs w:val="26"/>
          <w:lang w:eastAsia="ru-RU"/>
        </w:rPr>
        <w:t>ы</w:t>
      </w:r>
      <w:r w:rsidRPr="00F8602F">
        <w:rPr>
          <w:sz w:val="26"/>
          <w:szCs w:val="26"/>
          <w:lang w:eastAsia="ru-RU"/>
        </w:rPr>
        <w:t>х пропусков, журналов их регистрации и выдачи учитываются в журнале учета таких актов.</w:t>
      </w:r>
      <w:r w:rsidR="009639BA" w:rsidRPr="00F8602F">
        <w:rPr>
          <w:sz w:val="26"/>
          <w:szCs w:val="26"/>
          <w:lang w:eastAsia="ru-RU"/>
        </w:rPr>
        <w:t> </w:t>
      </w:r>
      <w:r w:rsidRPr="00F8602F">
        <w:rPr>
          <w:sz w:val="26"/>
          <w:szCs w:val="26"/>
          <w:lang w:eastAsia="ru-RU"/>
        </w:rPr>
        <w:t>Акты хранятся в течении 1 (одного) года, после чего уничтожаются.</w:t>
      </w:r>
    </w:p>
    <w:p w14:paraId="077570E1" w14:textId="77777777" w:rsidR="00060B15" w:rsidRPr="00F8602F" w:rsidRDefault="00060B15" w:rsidP="00B9715F">
      <w:pPr>
        <w:pStyle w:val="2"/>
        <w:spacing w:before="0" w:line="240" w:lineRule="auto"/>
        <w:contextualSpacing/>
        <w:jc w:val="center"/>
        <w:rPr>
          <w:rStyle w:val="20"/>
          <w:rFonts w:ascii="Times New Roman" w:hAnsi="Times New Roman" w:cs="Times New Roman"/>
          <w:b/>
          <w:color w:val="auto"/>
        </w:rPr>
      </w:pPr>
      <w:bookmarkStart w:id="442" w:name="_Toc525283848"/>
      <w:bookmarkStart w:id="443" w:name="_Toc524448292"/>
      <w:bookmarkStart w:id="444" w:name="_Toc504490920"/>
      <w:bookmarkStart w:id="445" w:name="_Toc526251437"/>
      <w:bookmarkStart w:id="446" w:name="_Toc76473650"/>
      <w:bookmarkStart w:id="447" w:name="_Hlk152685560"/>
      <w:bookmarkStart w:id="448" w:name="_Toc207717834"/>
      <w:r w:rsidRPr="00F8602F">
        <w:rPr>
          <w:rStyle w:val="20"/>
          <w:rFonts w:ascii="Times New Roman" w:hAnsi="Times New Roman" w:cs="Times New Roman"/>
          <w:b/>
          <w:color w:val="auto"/>
        </w:rPr>
        <w:t>I</w:t>
      </w:r>
      <w:r w:rsidRPr="00F8602F">
        <w:rPr>
          <w:rStyle w:val="20"/>
          <w:rFonts w:ascii="Times New Roman" w:hAnsi="Times New Roman" w:cs="Times New Roman"/>
          <w:b/>
          <w:color w:val="auto"/>
          <w:lang w:val="en-US"/>
        </w:rPr>
        <w:t>I</w:t>
      </w:r>
      <w:r w:rsidRPr="00F8602F">
        <w:rPr>
          <w:rStyle w:val="20"/>
          <w:rFonts w:ascii="Times New Roman" w:hAnsi="Times New Roman" w:cs="Times New Roman"/>
          <w:b/>
          <w:color w:val="auto"/>
        </w:rPr>
        <w:t>I. Порядок оформления и выдачи разовых пропусков</w:t>
      </w:r>
      <w:bookmarkEnd w:id="442"/>
      <w:bookmarkEnd w:id="443"/>
      <w:bookmarkEnd w:id="444"/>
      <w:bookmarkEnd w:id="445"/>
      <w:bookmarkEnd w:id="446"/>
      <w:bookmarkEnd w:id="447"/>
      <w:bookmarkEnd w:id="448"/>
    </w:p>
    <w:p w14:paraId="3F782C86" w14:textId="77777777" w:rsidR="00060B15" w:rsidRPr="00F8602F" w:rsidRDefault="00060B15" w:rsidP="00B9715F">
      <w:pPr>
        <w:tabs>
          <w:tab w:val="left" w:pos="1276"/>
        </w:tabs>
        <w:suppressAutoHyphens/>
        <w:spacing w:after="0" w:line="240" w:lineRule="auto"/>
        <w:jc w:val="both"/>
        <w:rPr>
          <w:sz w:val="26"/>
          <w:szCs w:val="26"/>
          <w:u w:val="single"/>
          <w:lang w:eastAsia="ru-RU"/>
        </w:rPr>
      </w:pPr>
    </w:p>
    <w:p w14:paraId="0050E0C8" w14:textId="77777777" w:rsidR="00060B15" w:rsidRPr="00F8602F" w:rsidRDefault="00060B15" w:rsidP="00B9715F">
      <w:pPr>
        <w:pStyle w:val="ae"/>
        <w:numPr>
          <w:ilvl w:val="0"/>
          <w:numId w:val="245"/>
        </w:numPr>
        <w:tabs>
          <w:tab w:val="left" w:pos="1276"/>
        </w:tabs>
        <w:suppressAutoHyphens/>
        <w:spacing w:after="0" w:line="240" w:lineRule="auto"/>
        <w:ind w:left="0" w:firstLine="709"/>
        <w:jc w:val="both"/>
        <w:rPr>
          <w:sz w:val="26"/>
          <w:szCs w:val="26"/>
          <w:u w:val="single"/>
          <w:lang w:eastAsia="ru-RU"/>
        </w:rPr>
      </w:pPr>
      <w:r w:rsidRPr="00F8602F">
        <w:rPr>
          <w:sz w:val="26"/>
          <w:szCs w:val="26"/>
          <w:u w:val="single"/>
          <w:lang w:eastAsia="ru-RU"/>
        </w:rPr>
        <w:t>Оформление и выдача разовых пропусков для прохода физических лиц.</w:t>
      </w:r>
    </w:p>
    <w:p w14:paraId="39CC12CD" w14:textId="67D0B183" w:rsidR="00060B15" w:rsidRPr="00F8602F" w:rsidRDefault="00060B15" w:rsidP="00B9715F">
      <w:pPr>
        <w:pStyle w:val="ae"/>
        <w:numPr>
          <w:ilvl w:val="0"/>
          <w:numId w:val="246"/>
        </w:numPr>
        <w:tabs>
          <w:tab w:val="left" w:pos="1276"/>
        </w:tabs>
        <w:spacing w:line="240" w:lineRule="auto"/>
        <w:ind w:left="0" w:firstLine="709"/>
        <w:jc w:val="both"/>
        <w:rPr>
          <w:sz w:val="26"/>
          <w:szCs w:val="26"/>
          <w:lang w:eastAsia="ru-RU"/>
        </w:rPr>
      </w:pPr>
      <w:r w:rsidRPr="00F8602F">
        <w:rPr>
          <w:sz w:val="26"/>
          <w:szCs w:val="26"/>
          <w:lang w:eastAsia="ru-RU"/>
        </w:rPr>
        <w:t xml:space="preserve">Допуск посетителей, не имеющих постоянных пропусков, в </w:t>
      </w:r>
      <w:r w:rsidR="00F40729" w:rsidRPr="00F8602F">
        <w:rPr>
          <w:sz w:val="26"/>
          <w:szCs w:val="26"/>
        </w:rPr>
        <w:t>ЗТБ</w:t>
      </w:r>
      <w:r w:rsidRPr="00F8602F">
        <w:rPr>
          <w:sz w:val="26"/>
          <w:szCs w:val="26"/>
          <w:lang w:eastAsia="ru-RU"/>
        </w:rPr>
        <w:t xml:space="preserve"> ОИВТ, осуществляется по разовым пропускам на бумажной основе, с предъявлением документа, удостоверяющего личность физического лица, и в сопровождении работника подразделения метрополитена, в которое прибыл посетитель.</w:t>
      </w:r>
    </w:p>
    <w:p w14:paraId="64FA1A83" w14:textId="57962BB6" w:rsidR="00060B15" w:rsidRPr="00F8602F" w:rsidRDefault="00060B15" w:rsidP="00B9715F">
      <w:pPr>
        <w:pStyle w:val="ae"/>
        <w:numPr>
          <w:ilvl w:val="0"/>
          <w:numId w:val="246"/>
        </w:numPr>
        <w:tabs>
          <w:tab w:val="left" w:pos="1276"/>
        </w:tabs>
        <w:spacing w:line="240" w:lineRule="auto"/>
        <w:ind w:left="0" w:firstLine="709"/>
        <w:jc w:val="both"/>
        <w:rPr>
          <w:sz w:val="26"/>
          <w:szCs w:val="26"/>
          <w:lang w:eastAsia="ru-RU"/>
        </w:rPr>
      </w:pPr>
      <w:r w:rsidRPr="00F8602F">
        <w:rPr>
          <w:sz w:val="26"/>
          <w:szCs w:val="26"/>
          <w:lang w:eastAsia="ru-RU"/>
        </w:rPr>
        <w:t>Письменные обращения о выдаче разового пропуска физическому лицу на</w:t>
      </w:r>
      <w:r w:rsidR="004512F4">
        <w:rPr>
          <w:sz w:val="26"/>
          <w:szCs w:val="26"/>
          <w:lang w:eastAsia="ru-RU"/>
        </w:rPr>
        <w:t> </w:t>
      </w:r>
      <w:r w:rsidRPr="00F8602F">
        <w:rPr>
          <w:sz w:val="26"/>
          <w:szCs w:val="26"/>
          <w:lang w:eastAsia="ru-RU"/>
        </w:rPr>
        <w:t xml:space="preserve">ОИВТ, в т.ч. в </w:t>
      </w:r>
      <w:r w:rsidR="00F40729" w:rsidRPr="00F8602F">
        <w:rPr>
          <w:sz w:val="26"/>
          <w:szCs w:val="26"/>
        </w:rPr>
        <w:t>ЗТБ</w:t>
      </w:r>
      <w:r w:rsidR="00F40729" w:rsidRPr="00F8602F" w:rsidDel="00F40729">
        <w:rPr>
          <w:sz w:val="26"/>
          <w:szCs w:val="26"/>
          <w:lang w:eastAsia="ru-RU"/>
        </w:rPr>
        <w:t xml:space="preserve"> </w:t>
      </w:r>
      <w:r w:rsidRPr="00F8602F">
        <w:rPr>
          <w:sz w:val="26"/>
          <w:szCs w:val="26"/>
          <w:lang w:eastAsia="ru-RU"/>
        </w:rPr>
        <w:t>ОИВТ, направляются в бюро пропусков СТБ, заблаговременно, не</w:t>
      </w:r>
      <w:r w:rsidR="004512F4">
        <w:rPr>
          <w:sz w:val="26"/>
          <w:szCs w:val="26"/>
          <w:lang w:eastAsia="ru-RU"/>
        </w:rPr>
        <w:t> </w:t>
      </w:r>
      <w:r w:rsidRPr="00F8602F">
        <w:rPr>
          <w:sz w:val="26"/>
          <w:szCs w:val="26"/>
          <w:lang w:eastAsia="ru-RU"/>
        </w:rPr>
        <w:t>позднее 2 (двух) рабочих дней, предшествующих дате допуска, в рабочее время:</w:t>
      </w:r>
    </w:p>
    <w:p w14:paraId="69D80C39" w14:textId="77777777" w:rsidR="00060B15" w:rsidRPr="00F8602F" w:rsidRDefault="00060B15" w:rsidP="00B9715F">
      <w:pPr>
        <w:pStyle w:val="ae"/>
        <w:numPr>
          <w:ilvl w:val="0"/>
          <w:numId w:val="89"/>
        </w:numPr>
        <w:tabs>
          <w:tab w:val="left" w:pos="993"/>
        </w:tabs>
        <w:suppressAutoHyphens/>
        <w:spacing w:after="0" w:line="240" w:lineRule="auto"/>
        <w:ind w:left="0" w:firstLine="709"/>
        <w:jc w:val="both"/>
        <w:rPr>
          <w:sz w:val="26"/>
          <w:szCs w:val="26"/>
          <w:lang w:eastAsia="ru-RU"/>
        </w:rPr>
      </w:pPr>
      <w:r w:rsidRPr="00F8602F">
        <w:rPr>
          <w:sz w:val="26"/>
          <w:szCs w:val="26"/>
          <w:lang w:eastAsia="ru-RU"/>
        </w:rPr>
        <w:t>с понедельника по четверг – до 14 час. 00 мин.;</w:t>
      </w:r>
    </w:p>
    <w:p w14:paraId="2059D17B" w14:textId="77777777" w:rsidR="00060B15" w:rsidRPr="00F8602F" w:rsidRDefault="00060B15" w:rsidP="00B9715F">
      <w:pPr>
        <w:pStyle w:val="ae"/>
        <w:numPr>
          <w:ilvl w:val="0"/>
          <w:numId w:val="89"/>
        </w:numPr>
        <w:tabs>
          <w:tab w:val="left" w:pos="993"/>
        </w:tabs>
        <w:suppressAutoHyphens/>
        <w:spacing w:after="0" w:line="240" w:lineRule="auto"/>
        <w:ind w:left="0" w:firstLine="709"/>
        <w:jc w:val="both"/>
        <w:rPr>
          <w:sz w:val="26"/>
          <w:szCs w:val="26"/>
          <w:lang w:eastAsia="ru-RU"/>
        </w:rPr>
      </w:pPr>
      <w:r w:rsidRPr="00F8602F">
        <w:rPr>
          <w:sz w:val="26"/>
          <w:szCs w:val="26"/>
          <w:lang w:eastAsia="ru-RU"/>
        </w:rPr>
        <w:t>пятница и предпраздничные дни – до 13 час. 00 мин.</w:t>
      </w:r>
    </w:p>
    <w:p w14:paraId="633BF9FC" w14:textId="7126426B" w:rsidR="009C5723" w:rsidRPr="00F8602F" w:rsidRDefault="009C5723" w:rsidP="00B9715F">
      <w:pPr>
        <w:pStyle w:val="ae"/>
        <w:numPr>
          <w:ilvl w:val="0"/>
          <w:numId w:val="246"/>
        </w:numPr>
        <w:tabs>
          <w:tab w:val="left" w:pos="1276"/>
        </w:tabs>
        <w:suppressAutoHyphens/>
        <w:spacing w:after="0" w:line="240" w:lineRule="auto"/>
        <w:ind w:left="0" w:firstLine="709"/>
        <w:jc w:val="both"/>
        <w:rPr>
          <w:sz w:val="26"/>
          <w:szCs w:val="26"/>
          <w:lang w:eastAsia="ru-RU"/>
        </w:rPr>
      </w:pPr>
      <w:r w:rsidRPr="00F8602F">
        <w:rPr>
          <w:sz w:val="26"/>
          <w:szCs w:val="26"/>
          <w:lang w:eastAsia="ru-RU"/>
        </w:rPr>
        <w:t xml:space="preserve">Выдача разовых пропусков физическим лицам на ОИВТ, в т.ч. в </w:t>
      </w:r>
      <w:r w:rsidR="00F40729" w:rsidRPr="00F8602F">
        <w:rPr>
          <w:sz w:val="26"/>
          <w:szCs w:val="26"/>
        </w:rPr>
        <w:t>ЗТБ</w:t>
      </w:r>
      <w:r w:rsidR="00F40729" w:rsidRPr="00F8602F" w:rsidDel="00F40729">
        <w:rPr>
          <w:sz w:val="26"/>
          <w:szCs w:val="26"/>
          <w:lang w:eastAsia="ru-RU"/>
        </w:rPr>
        <w:t xml:space="preserve"> </w:t>
      </w:r>
      <w:r w:rsidRPr="00F8602F">
        <w:rPr>
          <w:sz w:val="26"/>
          <w:szCs w:val="26"/>
          <w:lang w:eastAsia="ru-RU"/>
        </w:rPr>
        <w:t>ОИВТ, осуществляется в рабочее время:</w:t>
      </w:r>
    </w:p>
    <w:p w14:paraId="4F908F71" w14:textId="19BE12BB" w:rsidR="009C5723" w:rsidRPr="00F8602F" w:rsidRDefault="009C5723" w:rsidP="00B9715F">
      <w:pPr>
        <w:pStyle w:val="ae"/>
        <w:numPr>
          <w:ilvl w:val="0"/>
          <w:numId w:val="295"/>
        </w:numPr>
        <w:tabs>
          <w:tab w:val="left" w:pos="993"/>
        </w:tabs>
        <w:suppressAutoHyphens/>
        <w:spacing w:after="0" w:line="240" w:lineRule="auto"/>
        <w:ind w:left="0" w:firstLine="709"/>
        <w:jc w:val="both"/>
        <w:rPr>
          <w:sz w:val="26"/>
          <w:szCs w:val="26"/>
          <w:lang w:eastAsia="ru-RU"/>
        </w:rPr>
      </w:pPr>
      <w:r w:rsidRPr="00F8602F">
        <w:rPr>
          <w:sz w:val="26"/>
          <w:szCs w:val="26"/>
          <w:lang w:eastAsia="ru-RU"/>
        </w:rPr>
        <w:t>с понедельника по четверг – с 16 час. 00 мин. до 17 час. 00 мин.</w:t>
      </w:r>
      <w:r w:rsidR="006267AF" w:rsidRPr="00F8602F">
        <w:rPr>
          <w:sz w:val="26"/>
          <w:szCs w:val="26"/>
          <w:lang w:eastAsia="ru-RU"/>
        </w:rPr>
        <w:t>;</w:t>
      </w:r>
    </w:p>
    <w:p w14:paraId="206C4A35" w14:textId="7047C764" w:rsidR="009C5723" w:rsidRPr="00F8602F" w:rsidRDefault="009C5723" w:rsidP="00B9715F">
      <w:pPr>
        <w:pStyle w:val="ae"/>
        <w:numPr>
          <w:ilvl w:val="0"/>
          <w:numId w:val="295"/>
        </w:numPr>
        <w:tabs>
          <w:tab w:val="left" w:pos="993"/>
        </w:tabs>
        <w:suppressAutoHyphens/>
        <w:spacing w:after="0" w:line="240" w:lineRule="auto"/>
        <w:ind w:left="0" w:firstLine="709"/>
        <w:jc w:val="both"/>
        <w:rPr>
          <w:sz w:val="26"/>
          <w:szCs w:val="26"/>
          <w:lang w:eastAsia="ru-RU"/>
        </w:rPr>
      </w:pPr>
      <w:r w:rsidRPr="00F8602F">
        <w:rPr>
          <w:sz w:val="26"/>
          <w:szCs w:val="26"/>
          <w:lang w:eastAsia="ru-RU"/>
        </w:rPr>
        <w:t>пятница и предпраздничные дни – с 15 час. 00 мин. по 16 час. 00 мин.</w:t>
      </w:r>
    </w:p>
    <w:p w14:paraId="30C62F4E" w14:textId="4929CB26" w:rsidR="00060B15" w:rsidRPr="00F8602F" w:rsidRDefault="00060B15" w:rsidP="00B9715F">
      <w:pPr>
        <w:pStyle w:val="ae"/>
        <w:numPr>
          <w:ilvl w:val="0"/>
          <w:numId w:val="246"/>
        </w:numPr>
        <w:tabs>
          <w:tab w:val="left" w:pos="1276"/>
        </w:tabs>
        <w:suppressAutoHyphens/>
        <w:spacing w:after="0" w:line="240" w:lineRule="auto"/>
        <w:ind w:left="0" w:firstLine="709"/>
        <w:jc w:val="both"/>
        <w:rPr>
          <w:sz w:val="26"/>
          <w:szCs w:val="26"/>
          <w:lang w:eastAsia="ru-RU"/>
        </w:rPr>
      </w:pPr>
      <w:r w:rsidRPr="00F8602F">
        <w:rPr>
          <w:sz w:val="26"/>
          <w:szCs w:val="26"/>
          <w:lang w:eastAsia="ru-RU"/>
        </w:rPr>
        <w:t xml:space="preserve">Разовый пропуск на бумажной основе, дающий право допуска на ОИВТ </w:t>
      </w:r>
      <w:r w:rsidR="004512F4">
        <w:rPr>
          <w:sz w:val="26"/>
          <w:szCs w:val="26"/>
          <w:lang w:eastAsia="ru-RU"/>
        </w:rPr>
        <w:t xml:space="preserve">в т.ч. в ЗТБ ОИВТ </w:t>
      </w:r>
      <w:r w:rsidRPr="00F8602F">
        <w:rPr>
          <w:sz w:val="26"/>
          <w:szCs w:val="26"/>
          <w:lang w:eastAsia="ru-RU"/>
        </w:rPr>
        <w:t>(приложение № 12 к Положению), должен содержать следующую информацию:</w:t>
      </w:r>
    </w:p>
    <w:p w14:paraId="3E119216" w14:textId="77777777" w:rsidR="00060B15" w:rsidRPr="00F8602F" w:rsidRDefault="00060B15" w:rsidP="00B9715F">
      <w:pPr>
        <w:pStyle w:val="ae"/>
        <w:numPr>
          <w:ilvl w:val="0"/>
          <w:numId w:val="247"/>
        </w:numPr>
        <w:tabs>
          <w:tab w:val="left" w:pos="993"/>
        </w:tabs>
        <w:spacing w:after="0" w:line="240" w:lineRule="auto"/>
        <w:ind w:left="0" w:firstLine="709"/>
        <w:jc w:val="both"/>
        <w:rPr>
          <w:sz w:val="26"/>
          <w:szCs w:val="26"/>
        </w:rPr>
      </w:pPr>
      <w:r w:rsidRPr="00F8602F">
        <w:rPr>
          <w:sz w:val="26"/>
          <w:szCs w:val="26"/>
        </w:rPr>
        <w:t>номер пропуска;</w:t>
      </w:r>
    </w:p>
    <w:p w14:paraId="431E2C29" w14:textId="77777777" w:rsidR="00060B15" w:rsidRPr="00F8602F" w:rsidRDefault="00060B15" w:rsidP="00B9715F">
      <w:pPr>
        <w:pStyle w:val="ae"/>
        <w:numPr>
          <w:ilvl w:val="0"/>
          <w:numId w:val="247"/>
        </w:numPr>
        <w:tabs>
          <w:tab w:val="left" w:pos="993"/>
        </w:tabs>
        <w:spacing w:after="0" w:line="240" w:lineRule="auto"/>
        <w:ind w:left="0" w:firstLine="709"/>
        <w:jc w:val="both"/>
        <w:rPr>
          <w:sz w:val="26"/>
          <w:szCs w:val="26"/>
        </w:rPr>
      </w:pPr>
      <w:r w:rsidRPr="00F8602F">
        <w:rPr>
          <w:sz w:val="26"/>
          <w:szCs w:val="26"/>
        </w:rPr>
        <w:t>фамилию, имя, отчество (указываются полностью) владельца пропуска;</w:t>
      </w:r>
    </w:p>
    <w:p w14:paraId="7790F662" w14:textId="77777777" w:rsidR="00060B15" w:rsidRPr="00F8602F" w:rsidRDefault="00060B15" w:rsidP="00B9715F">
      <w:pPr>
        <w:pStyle w:val="af"/>
        <w:numPr>
          <w:ilvl w:val="0"/>
          <w:numId w:val="247"/>
        </w:numPr>
        <w:tabs>
          <w:tab w:val="left" w:pos="993"/>
        </w:tabs>
        <w:ind w:left="0" w:firstLine="709"/>
        <w:contextualSpacing/>
        <w:rPr>
          <w:sz w:val="26"/>
          <w:szCs w:val="26"/>
        </w:rPr>
      </w:pPr>
      <w:r w:rsidRPr="00F8602F">
        <w:rPr>
          <w:sz w:val="26"/>
          <w:szCs w:val="26"/>
        </w:rPr>
        <w:t xml:space="preserve">сведения о серии, номере, дате и месте выдачи </w:t>
      </w:r>
      <w:r w:rsidRPr="00F8602F">
        <w:rPr>
          <w:sz w:val="26"/>
          <w:szCs w:val="26"/>
          <w:lang w:eastAsia="ru-RU"/>
        </w:rPr>
        <w:t>документа, удостоверяющего личность физического лица</w:t>
      </w:r>
      <w:r w:rsidRPr="00F8602F">
        <w:rPr>
          <w:sz w:val="26"/>
          <w:szCs w:val="26"/>
        </w:rPr>
        <w:t>;</w:t>
      </w:r>
    </w:p>
    <w:p w14:paraId="0F491779" w14:textId="77777777" w:rsidR="00060B15" w:rsidRPr="00F8602F" w:rsidRDefault="00060B15" w:rsidP="00B9715F">
      <w:pPr>
        <w:pStyle w:val="ae"/>
        <w:numPr>
          <w:ilvl w:val="0"/>
          <w:numId w:val="247"/>
        </w:numPr>
        <w:tabs>
          <w:tab w:val="left" w:pos="993"/>
        </w:tabs>
        <w:spacing w:after="0" w:line="240" w:lineRule="auto"/>
        <w:ind w:left="0" w:firstLine="709"/>
        <w:jc w:val="both"/>
        <w:rPr>
          <w:sz w:val="26"/>
          <w:szCs w:val="26"/>
        </w:rPr>
      </w:pPr>
      <w:r w:rsidRPr="00F8602F">
        <w:rPr>
          <w:sz w:val="26"/>
          <w:szCs w:val="26"/>
        </w:rPr>
        <w:t>наименование субъекта транспортной инфраструктуры, выдавшего пропуск;</w:t>
      </w:r>
    </w:p>
    <w:p w14:paraId="021638D4" w14:textId="77777777" w:rsidR="00060B15" w:rsidRPr="00F8602F" w:rsidRDefault="00060B15" w:rsidP="00B9715F">
      <w:pPr>
        <w:pStyle w:val="ae"/>
        <w:numPr>
          <w:ilvl w:val="0"/>
          <w:numId w:val="247"/>
        </w:numPr>
        <w:tabs>
          <w:tab w:val="left" w:pos="993"/>
        </w:tabs>
        <w:spacing w:after="0" w:line="240" w:lineRule="auto"/>
        <w:ind w:left="0" w:firstLine="709"/>
        <w:jc w:val="both"/>
        <w:rPr>
          <w:sz w:val="26"/>
          <w:szCs w:val="26"/>
        </w:rPr>
      </w:pPr>
      <w:r w:rsidRPr="00F8602F">
        <w:rPr>
          <w:sz w:val="26"/>
          <w:szCs w:val="26"/>
        </w:rPr>
        <w:t>срок и временной интервал действия пропуска;</w:t>
      </w:r>
    </w:p>
    <w:p w14:paraId="298ED583" w14:textId="77777777" w:rsidR="00060B15" w:rsidRPr="00F8602F" w:rsidRDefault="00060B15" w:rsidP="00B9715F">
      <w:pPr>
        <w:pStyle w:val="ae"/>
        <w:numPr>
          <w:ilvl w:val="0"/>
          <w:numId w:val="247"/>
        </w:numPr>
        <w:tabs>
          <w:tab w:val="left" w:pos="993"/>
        </w:tabs>
        <w:spacing w:after="0" w:line="240" w:lineRule="auto"/>
        <w:ind w:left="0" w:firstLine="709"/>
        <w:jc w:val="both"/>
        <w:rPr>
          <w:sz w:val="26"/>
          <w:szCs w:val="26"/>
        </w:rPr>
      </w:pPr>
      <w:r w:rsidRPr="00F8602F">
        <w:rPr>
          <w:sz w:val="26"/>
          <w:szCs w:val="26"/>
        </w:rPr>
        <w:t>секторы зоны транспортной безопасности, в которые допущен владелец.</w:t>
      </w:r>
    </w:p>
    <w:p w14:paraId="67A1DAC8" w14:textId="77777777" w:rsidR="00060B15" w:rsidRPr="00F8602F" w:rsidRDefault="00060B15" w:rsidP="00B9715F">
      <w:pPr>
        <w:pStyle w:val="ae"/>
        <w:tabs>
          <w:tab w:val="left" w:pos="993"/>
        </w:tabs>
        <w:spacing w:after="0" w:line="240" w:lineRule="auto"/>
        <w:ind w:left="0" w:firstLine="709"/>
        <w:jc w:val="both"/>
        <w:rPr>
          <w:sz w:val="26"/>
          <w:szCs w:val="26"/>
        </w:rPr>
      </w:pPr>
      <w:r w:rsidRPr="00F8602F">
        <w:rPr>
          <w:sz w:val="26"/>
          <w:szCs w:val="26"/>
        </w:rPr>
        <w:t>Разовый пропуск на бумажной основе не дает права бесплатного прохода через турникеты.</w:t>
      </w:r>
    </w:p>
    <w:p w14:paraId="4753137B" w14:textId="2A85A1A4" w:rsidR="00060B15" w:rsidRPr="00F8602F" w:rsidRDefault="00060B15" w:rsidP="00B9715F">
      <w:pPr>
        <w:pStyle w:val="ae"/>
        <w:numPr>
          <w:ilvl w:val="0"/>
          <w:numId w:val="246"/>
        </w:numPr>
        <w:tabs>
          <w:tab w:val="left" w:pos="1276"/>
        </w:tabs>
        <w:suppressAutoHyphens/>
        <w:spacing w:after="0" w:line="240" w:lineRule="auto"/>
        <w:ind w:left="0" w:firstLine="709"/>
        <w:jc w:val="both"/>
        <w:rPr>
          <w:sz w:val="26"/>
          <w:szCs w:val="26"/>
          <w:lang w:eastAsia="ru-RU"/>
        </w:rPr>
      </w:pPr>
      <w:r w:rsidRPr="00F8602F">
        <w:rPr>
          <w:sz w:val="26"/>
          <w:szCs w:val="26"/>
          <w:lang w:eastAsia="ru-RU"/>
        </w:rPr>
        <w:t>В целях осуществления разового допуска физического лица на ОИВТ, в</w:t>
      </w:r>
      <w:r w:rsidR="004512F4">
        <w:rPr>
          <w:sz w:val="26"/>
          <w:szCs w:val="26"/>
          <w:lang w:eastAsia="ru-RU"/>
        </w:rPr>
        <w:t> </w:t>
      </w:r>
      <w:r w:rsidRPr="00F8602F">
        <w:rPr>
          <w:sz w:val="26"/>
          <w:szCs w:val="26"/>
          <w:lang w:eastAsia="ru-RU"/>
        </w:rPr>
        <w:t>т.ч.</w:t>
      </w:r>
      <w:r w:rsidR="004512F4">
        <w:rPr>
          <w:sz w:val="26"/>
          <w:szCs w:val="26"/>
          <w:lang w:eastAsia="ru-RU"/>
        </w:rPr>
        <w:t> </w:t>
      </w:r>
      <w:r w:rsidRPr="00F8602F">
        <w:rPr>
          <w:sz w:val="26"/>
          <w:szCs w:val="26"/>
          <w:lang w:eastAsia="ru-RU"/>
        </w:rPr>
        <w:t>в</w:t>
      </w:r>
      <w:r w:rsidR="004512F4">
        <w:rPr>
          <w:sz w:val="26"/>
          <w:szCs w:val="26"/>
          <w:lang w:eastAsia="ru-RU"/>
        </w:rPr>
        <w:t> </w:t>
      </w:r>
      <w:r w:rsidR="00F40729" w:rsidRPr="00F8602F">
        <w:rPr>
          <w:sz w:val="26"/>
          <w:szCs w:val="26"/>
        </w:rPr>
        <w:t>ЗТБ</w:t>
      </w:r>
      <w:r w:rsidR="00F40729" w:rsidRPr="00F8602F" w:rsidDel="00F40729">
        <w:rPr>
          <w:sz w:val="26"/>
          <w:szCs w:val="26"/>
          <w:lang w:eastAsia="ru-RU"/>
        </w:rPr>
        <w:t xml:space="preserve"> </w:t>
      </w:r>
      <w:r w:rsidRPr="00F8602F">
        <w:rPr>
          <w:sz w:val="26"/>
          <w:szCs w:val="26"/>
          <w:lang w:eastAsia="ru-RU"/>
        </w:rPr>
        <w:t xml:space="preserve">ОИВТ, на имя начальника бюро пропусков СТБ оформляется письменное обращение на обеспечение разового допуска (приложение № 14 к Порядку оформления </w:t>
      </w:r>
      <w:r w:rsidRPr="00F8602F">
        <w:rPr>
          <w:sz w:val="26"/>
          <w:szCs w:val="26"/>
          <w:lang w:eastAsia="ru-RU"/>
        </w:rPr>
        <w:lastRenderedPageBreak/>
        <w:t>пропусков) и согласовывается с руководством причастного подразделения метрополитена в</w:t>
      </w:r>
      <w:r w:rsidR="004512F4">
        <w:rPr>
          <w:sz w:val="26"/>
          <w:szCs w:val="26"/>
          <w:lang w:eastAsia="ru-RU"/>
        </w:rPr>
        <w:t> </w:t>
      </w:r>
      <w:r w:rsidRPr="00F8602F">
        <w:rPr>
          <w:sz w:val="26"/>
          <w:szCs w:val="26"/>
          <w:lang w:eastAsia="ru-RU"/>
        </w:rPr>
        <w:t>соответствии с п.</w:t>
      </w:r>
      <w:r w:rsidR="009C5723" w:rsidRPr="00F8602F">
        <w:rPr>
          <w:sz w:val="26"/>
          <w:szCs w:val="26"/>
          <w:lang w:eastAsia="ru-RU"/>
        </w:rPr>
        <w:t> </w:t>
      </w:r>
      <w:r w:rsidRPr="00F8602F">
        <w:rPr>
          <w:sz w:val="26"/>
          <w:szCs w:val="26"/>
          <w:lang w:eastAsia="ru-RU"/>
        </w:rPr>
        <w:t>1.7.1. и п.</w:t>
      </w:r>
      <w:r w:rsidR="009C5723" w:rsidRPr="00F8602F">
        <w:rPr>
          <w:sz w:val="26"/>
          <w:szCs w:val="26"/>
          <w:lang w:eastAsia="ru-RU"/>
        </w:rPr>
        <w:t> </w:t>
      </w:r>
      <w:r w:rsidRPr="00F8602F">
        <w:rPr>
          <w:sz w:val="26"/>
          <w:szCs w:val="26"/>
          <w:lang w:eastAsia="ru-RU"/>
        </w:rPr>
        <w:t xml:space="preserve">1.7.2. </w:t>
      </w:r>
      <w:r w:rsidRPr="00F8602F">
        <w:rPr>
          <w:sz w:val="26"/>
          <w:szCs w:val="26"/>
        </w:rPr>
        <w:t>настоящего Порядка оформления пропусков.</w:t>
      </w:r>
    </w:p>
    <w:p w14:paraId="591F33F1" w14:textId="77777777" w:rsidR="00060B15" w:rsidRPr="00F8602F" w:rsidRDefault="00060B15" w:rsidP="00B9715F">
      <w:pPr>
        <w:pStyle w:val="ae"/>
        <w:tabs>
          <w:tab w:val="left" w:pos="1276"/>
        </w:tabs>
        <w:suppressAutoHyphens/>
        <w:spacing w:after="0" w:line="240" w:lineRule="auto"/>
        <w:ind w:left="0" w:firstLine="709"/>
        <w:jc w:val="both"/>
        <w:rPr>
          <w:sz w:val="26"/>
          <w:szCs w:val="26"/>
          <w:lang w:eastAsia="ru-RU"/>
        </w:rPr>
      </w:pPr>
      <w:r w:rsidRPr="00F8602F">
        <w:rPr>
          <w:sz w:val="26"/>
          <w:szCs w:val="26"/>
          <w:lang w:eastAsia="ru-RU"/>
        </w:rPr>
        <w:t>В дополнение к письменному обращению</w:t>
      </w:r>
      <w:r w:rsidRPr="00F8602F">
        <w:rPr>
          <w:sz w:val="26"/>
          <w:szCs w:val="26"/>
        </w:rPr>
        <w:t xml:space="preserve"> оформляется</w:t>
      </w:r>
      <w:r w:rsidRPr="00F8602F">
        <w:rPr>
          <w:rFonts w:eastAsia="Calibri"/>
          <w:bCs/>
          <w:sz w:val="26"/>
          <w:szCs w:val="26"/>
        </w:rPr>
        <w:t xml:space="preserve"> таблица, установленного образца в формате </w:t>
      </w:r>
      <w:r w:rsidRPr="00F8602F">
        <w:rPr>
          <w:rFonts w:eastAsia="Calibri"/>
          <w:bCs/>
          <w:sz w:val="26"/>
          <w:szCs w:val="26"/>
          <w:lang w:val="en-US"/>
        </w:rPr>
        <w:t>Excel</w:t>
      </w:r>
      <w:r w:rsidRPr="00F8602F">
        <w:rPr>
          <w:rFonts w:eastAsia="Calibri"/>
          <w:bCs/>
          <w:sz w:val="26"/>
          <w:szCs w:val="26"/>
        </w:rPr>
        <w:t xml:space="preserve"> (приложение № 15 к Порядку оформления пропусков).</w:t>
      </w:r>
    </w:p>
    <w:p w14:paraId="1D1891B9" w14:textId="2DB1F34E" w:rsidR="00060B15" w:rsidRPr="00F8602F" w:rsidRDefault="00060B15" w:rsidP="00B9715F">
      <w:pPr>
        <w:pStyle w:val="ae"/>
        <w:numPr>
          <w:ilvl w:val="0"/>
          <w:numId w:val="246"/>
        </w:numPr>
        <w:tabs>
          <w:tab w:val="left" w:pos="1276"/>
        </w:tabs>
        <w:suppressAutoHyphens/>
        <w:spacing w:after="0" w:line="240" w:lineRule="auto"/>
        <w:ind w:left="0" w:firstLine="709"/>
        <w:jc w:val="both"/>
        <w:rPr>
          <w:sz w:val="26"/>
          <w:szCs w:val="26"/>
          <w:lang w:eastAsia="ru-RU"/>
        </w:rPr>
      </w:pPr>
      <w:r w:rsidRPr="00F8602F">
        <w:rPr>
          <w:sz w:val="26"/>
          <w:szCs w:val="26"/>
          <w:lang w:eastAsia="ru-RU"/>
        </w:rPr>
        <w:t>При оформлении письменного обращения на обеспечение разового допуска физического лица, осуществляющего деятельность по договору сторонней организации с</w:t>
      </w:r>
      <w:r w:rsidR="004512F4">
        <w:rPr>
          <w:sz w:val="26"/>
          <w:szCs w:val="26"/>
          <w:lang w:eastAsia="ru-RU"/>
        </w:rPr>
        <w:t> </w:t>
      </w:r>
      <w:r w:rsidRPr="00F8602F">
        <w:rPr>
          <w:sz w:val="26"/>
          <w:szCs w:val="26"/>
          <w:lang w:eastAsia="ru-RU"/>
        </w:rPr>
        <w:t>ГУП «Петербургский метрополитен» указывается следующая информация:</w:t>
      </w:r>
    </w:p>
    <w:p w14:paraId="529B32A2" w14:textId="77777777" w:rsidR="00060B15" w:rsidRPr="00F8602F" w:rsidRDefault="00060B15" w:rsidP="00B9715F">
      <w:pPr>
        <w:pStyle w:val="ae"/>
        <w:numPr>
          <w:ilvl w:val="0"/>
          <w:numId w:val="248"/>
        </w:numPr>
        <w:tabs>
          <w:tab w:val="left" w:pos="993"/>
        </w:tabs>
        <w:suppressAutoHyphens/>
        <w:spacing w:after="0" w:line="240" w:lineRule="auto"/>
        <w:ind w:left="0" w:firstLine="709"/>
        <w:jc w:val="both"/>
        <w:rPr>
          <w:sz w:val="26"/>
          <w:szCs w:val="26"/>
          <w:lang w:eastAsia="ru-RU"/>
        </w:rPr>
      </w:pPr>
      <w:r w:rsidRPr="00F8602F">
        <w:rPr>
          <w:sz w:val="26"/>
          <w:szCs w:val="26"/>
          <w:lang w:eastAsia="ru-RU"/>
        </w:rPr>
        <w:t>полное наименование сторонней организации, инициирующей выдачу пропуска;</w:t>
      </w:r>
    </w:p>
    <w:p w14:paraId="26F2552F" w14:textId="77777777" w:rsidR="00060B15" w:rsidRPr="00F8602F" w:rsidRDefault="00060B15" w:rsidP="00B9715F">
      <w:pPr>
        <w:pStyle w:val="ae"/>
        <w:numPr>
          <w:ilvl w:val="0"/>
          <w:numId w:val="248"/>
        </w:numPr>
        <w:tabs>
          <w:tab w:val="left" w:pos="993"/>
        </w:tabs>
        <w:suppressAutoHyphens/>
        <w:spacing w:after="0" w:line="240" w:lineRule="auto"/>
        <w:ind w:left="0" w:firstLine="709"/>
        <w:jc w:val="both"/>
        <w:rPr>
          <w:sz w:val="26"/>
          <w:szCs w:val="26"/>
          <w:lang w:eastAsia="ru-RU"/>
        </w:rPr>
      </w:pPr>
      <w:r w:rsidRPr="00F8602F">
        <w:rPr>
          <w:sz w:val="26"/>
          <w:szCs w:val="26"/>
          <w:lang w:eastAsia="ru-RU"/>
        </w:rPr>
        <w:t>сведения о лице, которому требуется оформить пропуск (Ф.И.О., дата и место рождения, место жительства (регистрации), занимаемая должность, сведения о серии, номере, дате и месте выдачи документа, удостоверяющего личность физического лица);</w:t>
      </w:r>
    </w:p>
    <w:p w14:paraId="39BAA7DE" w14:textId="148B261F" w:rsidR="00060B15" w:rsidRPr="00F8602F" w:rsidRDefault="00060B15" w:rsidP="00B9715F">
      <w:pPr>
        <w:pStyle w:val="ae"/>
        <w:numPr>
          <w:ilvl w:val="0"/>
          <w:numId w:val="248"/>
        </w:numPr>
        <w:tabs>
          <w:tab w:val="left" w:pos="993"/>
        </w:tabs>
        <w:suppressAutoHyphens/>
        <w:spacing w:after="0" w:line="240" w:lineRule="auto"/>
        <w:ind w:left="0" w:firstLine="709"/>
        <w:jc w:val="both"/>
        <w:rPr>
          <w:sz w:val="26"/>
          <w:szCs w:val="26"/>
          <w:lang w:eastAsia="ru-RU"/>
        </w:rPr>
      </w:pPr>
      <w:r w:rsidRPr="00F8602F">
        <w:rPr>
          <w:sz w:val="26"/>
          <w:szCs w:val="26"/>
          <w:lang w:eastAsia="ru-RU"/>
        </w:rPr>
        <w:t xml:space="preserve">сведения о целях пребывания в секторах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ОИВТ;</w:t>
      </w:r>
    </w:p>
    <w:p w14:paraId="48C6C78A" w14:textId="77777777" w:rsidR="00060B15" w:rsidRPr="00F8602F" w:rsidRDefault="00060B15" w:rsidP="00B9715F">
      <w:pPr>
        <w:pStyle w:val="ae"/>
        <w:numPr>
          <w:ilvl w:val="0"/>
          <w:numId w:val="248"/>
        </w:numPr>
        <w:tabs>
          <w:tab w:val="left" w:pos="993"/>
        </w:tabs>
        <w:suppressAutoHyphens/>
        <w:spacing w:after="0" w:line="240" w:lineRule="auto"/>
        <w:ind w:left="0" w:firstLine="709"/>
        <w:jc w:val="both"/>
        <w:rPr>
          <w:sz w:val="26"/>
          <w:szCs w:val="26"/>
          <w:lang w:eastAsia="ru-RU"/>
        </w:rPr>
      </w:pPr>
      <w:r w:rsidRPr="00F8602F">
        <w:rPr>
          <w:sz w:val="26"/>
          <w:szCs w:val="26"/>
          <w:lang w:eastAsia="ru-RU"/>
        </w:rPr>
        <w:t>срок и временной интервал, на которые требуется оформить пропуск;</w:t>
      </w:r>
    </w:p>
    <w:p w14:paraId="0CE1D573" w14:textId="77777777" w:rsidR="00060B15" w:rsidRPr="00F8602F" w:rsidRDefault="00060B15" w:rsidP="00B9715F">
      <w:pPr>
        <w:pStyle w:val="ae"/>
        <w:numPr>
          <w:ilvl w:val="0"/>
          <w:numId w:val="248"/>
        </w:numPr>
        <w:tabs>
          <w:tab w:val="left" w:pos="993"/>
        </w:tabs>
        <w:suppressAutoHyphens/>
        <w:spacing w:after="0" w:line="240" w:lineRule="auto"/>
        <w:ind w:left="0" w:firstLine="709"/>
        <w:jc w:val="both"/>
        <w:rPr>
          <w:sz w:val="26"/>
          <w:szCs w:val="26"/>
          <w:lang w:eastAsia="ru-RU"/>
        </w:rPr>
      </w:pPr>
      <w:r w:rsidRPr="00F8602F">
        <w:rPr>
          <w:sz w:val="26"/>
          <w:szCs w:val="26"/>
          <w:lang w:eastAsia="ru-RU"/>
        </w:rPr>
        <w:t>номер, срок действия и предмет договора (контракта), в соответствии с которым производятся работы (оказываются услуги) на ОИВТ;</w:t>
      </w:r>
    </w:p>
    <w:p w14:paraId="4EC647DC" w14:textId="3942387F" w:rsidR="00060B15" w:rsidRPr="00F8602F" w:rsidRDefault="00060B15" w:rsidP="00B9715F">
      <w:pPr>
        <w:pStyle w:val="ae"/>
        <w:numPr>
          <w:ilvl w:val="0"/>
          <w:numId w:val="248"/>
        </w:numPr>
        <w:tabs>
          <w:tab w:val="left" w:pos="993"/>
        </w:tabs>
        <w:suppressAutoHyphens/>
        <w:spacing w:after="0" w:line="240" w:lineRule="auto"/>
        <w:ind w:left="0" w:firstLine="709"/>
        <w:jc w:val="both"/>
        <w:rPr>
          <w:sz w:val="26"/>
          <w:szCs w:val="26"/>
          <w:lang w:eastAsia="ru-RU"/>
        </w:rPr>
      </w:pPr>
      <w:r w:rsidRPr="00F8602F">
        <w:rPr>
          <w:sz w:val="26"/>
          <w:szCs w:val="26"/>
          <w:lang w:eastAsia="ru-RU"/>
        </w:rPr>
        <w:t xml:space="preserve">наименование ОИВТ и секторы </w:t>
      </w:r>
      <w:r w:rsidR="00D8033C" w:rsidRPr="00F8602F">
        <w:rPr>
          <w:sz w:val="26"/>
          <w:szCs w:val="26"/>
        </w:rPr>
        <w:t>ЗТБ</w:t>
      </w:r>
      <w:r w:rsidR="00D8033C" w:rsidRPr="00F8602F" w:rsidDel="00D8033C">
        <w:rPr>
          <w:sz w:val="26"/>
          <w:szCs w:val="26"/>
          <w:lang w:eastAsia="ru-RU"/>
        </w:rPr>
        <w:t xml:space="preserve"> </w:t>
      </w:r>
      <w:r w:rsidRPr="00F8602F">
        <w:rPr>
          <w:sz w:val="26"/>
          <w:szCs w:val="26"/>
          <w:lang w:eastAsia="ru-RU"/>
        </w:rPr>
        <w:t>ОИВТ, в которые необходимо оформить допуск;</w:t>
      </w:r>
    </w:p>
    <w:p w14:paraId="27BFADC5" w14:textId="77777777" w:rsidR="00060B15" w:rsidRPr="00F8602F" w:rsidRDefault="00060B15" w:rsidP="00B9715F">
      <w:pPr>
        <w:pStyle w:val="ae"/>
        <w:numPr>
          <w:ilvl w:val="0"/>
          <w:numId w:val="248"/>
        </w:numPr>
        <w:tabs>
          <w:tab w:val="left" w:pos="993"/>
        </w:tabs>
        <w:suppressAutoHyphens/>
        <w:spacing w:after="0" w:line="240" w:lineRule="auto"/>
        <w:ind w:left="0" w:firstLine="709"/>
        <w:jc w:val="both"/>
        <w:rPr>
          <w:sz w:val="26"/>
          <w:szCs w:val="26"/>
          <w:lang w:eastAsia="ru-RU"/>
        </w:rPr>
      </w:pPr>
      <w:r w:rsidRPr="00F8602F">
        <w:rPr>
          <w:sz w:val="26"/>
          <w:szCs w:val="26"/>
          <w:lang w:eastAsia="ru-RU"/>
        </w:rPr>
        <w:t>отдел, должность и Ф.И.О. встречающего лица от подразделения метрополитена.</w:t>
      </w:r>
    </w:p>
    <w:p w14:paraId="7F7A3927" w14:textId="77777777" w:rsidR="00060B15" w:rsidRPr="00F8602F" w:rsidRDefault="00060B15" w:rsidP="00B9715F">
      <w:pPr>
        <w:pStyle w:val="ae"/>
        <w:numPr>
          <w:ilvl w:val="0"/>
          <w:numId w:val="243"/>
        </w:numPr>
        <w:tabs>
          <w:tab w:val="left" w:pos="993"/>
        </w:tabs>
        <w:suppressAutoHyphens/>
        <w:spacing w:after="0" w:line="240" w:lineRule="auto"/>
        <w:ind w:left="0" w:firstLine="709"/>
        <w:jc w:val="both"/>
        <w:rPr>
          <w:sz w:val="26"/>
          <w:szCs w:val="26"/>
        </w:rPr>
      </w:pPr>
      <w:r w:rsidRPr="00F8602F">
        <w:rPr>
          <w:sz w:val="26"/>
          <w:szCs w:val="26"/>
        </w:rPr>
        <w:t>печать сторонней организации;</w:t>
      </w:r>
    </w:p>
    <w:p w14:paraId="0EEF7E2A" w14:textId="77777777" w:rsidR="00060B15" w:rsidRPr="00F8602F" w:rsidRDefault="00060B15" w:rsidP="00B9715F">
      <w:pPr>
        <w:pStyle w:val="ae"/>
        <w:numPr>
          <w:ilvl w:val="0"/>
          <w:numId w:val="243"/>
        </w:numPr>
        <w:tabs>
          <w:tab w:val="left" w:pos="993"/>
        </w:tabs>
        <w:suppressAutoHyphens/>
        <w:spacing w:after="0" w:line="240" w:lineRule="auto"/>
        <w:ind w:left="0" w:firstLine="709"/>
        <w:jc w:val="both"/>
        <w:rPr>
          <w:sz w:val="26"/>
          <w:szCs w:val="26"/>
        </w:rPr>
      </w:pPr>
      <w:r w:rsidRPr="00F8602F">
        <w:rPr>
          <w:sz w:val="26"/>
          <w:szCs w:val="26"/>
        </w:rPr>
        <w:t>подпись руководителя сторонней организации.</w:t>
      </w:r>
    </w:p>
    <w:p w14:paraId="14C7C171" w14:textId="77777777" w:rsidR="00060B15" w:rsidRPr="00F8602F" w:rsidRDefault="00060B15" w:rsidP="00B9715F">
      <w:pPr>
        <w:pStyle w:val="ae"/>
        <w:tabs>
          <w:tab w:val="left" w:pos="993"/>
        </w:tabs>
        <w:suppressAutoHyphens/>
        <w:spacing w:after="0" w:line="240" w:lineRule="auto"/>
        <w:ind w:left="0" w:firstLine="709"/>
        <w:jc w:val="both"/>
        <w:rPr>
          <w:sz w:val="26"/>
          <w:szCs w:val="26"/>
          <w:lang w:eastAsia="ru-RU"/>
        </w:rPr>
      </w:pPr>
      <w:r w:rsidRPr="00F8602F">
        <w:rPr>
          <w:sz w:val="26"/>
          <w:szCs w:val="26"/>
          <w:lang w:eastAsia="ru-RU"/>
        </w:rPr>
        <w:t>При оформлении письменного обращения на обеспечение разового допуска физического лица, осуществляющего деятельность по договору субподряда (соисполнения) дополнительно в обязательном порядке указывается:</w:t>
      </w:r>
    </w:p>
    <w:p w14:paraId="4E54B7A9" w14:textId="77777777" w:rsidR="00060B15" w:rsidRPr="00F8602F" w:rsidRDefault="00060B15" w:rsidP="00B9715F">
      <w:pPr>
        <w:pStyle w:val="ae"/>
        <w:numPr>
          <w:ilvl w:val="0"/>
          <w:numId w:val="244"/>
        </w:numPr>
        <w:tabs>
          <w:tab w:val="left" w:pos="993"/>
        </w:tabs>
        <w:spacing w:after="0" w:line="240" w:lineRule="auto"/>
        <w:ind w:left="0" w:firstLine="709"/>
        <w:jc w:val="both"/>
        <w:rPr>
          <w:sz w:val="26"/>
          <w:szCs w:val="26"/>
          <w:lang w:eastAsia="ru-RU"/>
        </w:rPr>
      </w:pPr>
      <w:r w:rsidRPr="00F8602F">
        <w:rPr>
          <w:sz w:val="26"/>
          <w:szCs w:val="26"/>
          <w:lang w:eastAsia="ru-RU"/>
        </w:rPr>
        <w:t>полное наименование организации-субподрядчика (соисполнителя);</w:t>
      </w:r>
    </w:p>
    <w:p w14:paraId="23169D4C" w14:textId="24FD4401" w:rsidR="00060B15" w:rsidRPr="00F8602F" w:rsidRDefault="00060B15" w:rsidP="00B9715F">
      <w:pPr>
        <w:pStyle w:val="ae"/>
        <w:numPr>
          <w:ilvl w:val="0"/>
          <w:numId w:val="244"/>
        </w:numPr>
        <w:tabs>
          <w:tab w:val="left" w:pos="993"/>
        </w:tabs>
        <w:suppressAutoHyphens/>
        <w:spacing w:after="0" w:line="240" w:lineRule="auto"/>
        <w:ind w:left="0" w:firstLine="709"/>
        <w:jc w:val="both"/>
        <w:rPr>
          <w:sz w:val="26"/>
          <w:szCs w:val="26"/>
          <w:lang w:eastAsia="ru-RU"/>
        </w:rPr>
      </w:pPr>
      <w:r w:rsidRPr="00F8602F">
        <w:rPr>
          <w:sz w:val="26"/>
          <w:szCs w:val="26"/>
        </w:rPr>
        <w:t>номер, срок действия и предмет договора субподряда (соисполнения), в</w:t>
      </w:r>
      <w:r w:rsidR="004512F4">
        <w:rPr>
          <w:sz w:val="26"/>
          <w:szCs w:val="26"/>
        </w:rPr>
        <w:t> </w:t>
      </w:r>
      <w:r w:rsidRPr="00F8602F">
        <w:rPr>
          <w:sz w:val="26"/>
          <w:szCs w:val="26"/>
        </w:rPr>
        <w:t>соответствии с которым производятся работы (оказываются услуги) на ОИВТ;</w:t>
      </w:r>
    </w:p>
    <w:p w14:paraId="359D2A5A" w14:textId="77777777" w:rsidR="00060B15" w:rsidRPr="00F8602F" w:rsidRDefault="00060B15" w:rsidP="00B9715F">
      <w:pPr>
        <w:pStyle w:val="ae"/>
        <w:numPr>
          <w:ilvl w:val="0"/>
          <w:numId w:val="244"/>
        </w:numPr>
        <w:tabs>
          <w:tab w:val="left" w:pos="993"/>
        </w:tabs>
        <w:suppressAutoHyphens/>
        <w:spacing w:after="0" w:line="240" w:lineRule="auto"/>
        <w:ind w:left="0" w:firstLine="709"/>
        <w:jc w:val="both"/>
        <w:rPr>
          <w:sz w:val="26"/>
          <w:szCs w:val="26"/>
          <w:lang w:eastAsia="ru-RU"/>
        </w:rPr>
      </w:pPr>
      <w:r w:rsidRPr="00F8602F">
        <w:rPr>
          <w:sz w:val="26"/>
          <w:szCs w:val="26"/>
        </w:rPr>
        <w:t xml:space="preserve">печать организации-субподрядчика </w:t>
      </w:r>
      <w:r w:rsidRPr="00F8602F">
        <w:rPr>
          <w:sz w:val="26"/>
          <w:szCs w:val="26"/>
          <w:lang w:eastAsia="ru-RU"/>
        </w:rPr>
        <w:t>(соисполнителя);</w:t>
      </w:r>
    </w:p>
    <w:p w14:paraId="696E8BF2" w14:textId="77777777" w:rsidR="00060B15" w:rsidRPr="00F8602F" w:rsidRDefault="00060B15" w:rsidP="00B9715F">
      <w:pPr>
        <w:pStyle w:val="ae"/>
        <w:numPr>
          <w:ilvl w:val="0"/>
          <w:numId w:val="244"/>
        </w:numPr>
        <w:tabs>
          <w:tab w:val="left" w:pos="993"/>
        </w:tabs>
        <w:suppressAutoHyphens/>
        <w:spacing w:after="0" w:line="240" w:lineRule="auto"/>
        <w:ind w:left="0" w:firstLine="709"/>
        <w:jc w:val="both"/>
        <w:rPr>
          <w:sz w:val="26"/>
          <w:szCs w:val="26"/>
          <w:lang w:eastAsia="ru-RU"/>
        </w:rPr>
      </w:pPr>
      <w:r w:rsidRPr="00F8602F">
        <w:rPr>
          <w:sz w:val="26"/>
          <w:szCs w:val="26"/>
        </w:rPr>
        <w:t xml:space="preserve">подпись руководителя организации-субподрядчика </w:t>
      </w:r>
      <w:r w:rsidRPr="00F8602F">
        <w:rPr>
          <w:sz w:val="26"/>
          <w:szCs w:val="26"/>
          <w:lang w:eastAsia="ru-RU"/>
        </w:rPr>
        <w:t>(соисполнителя).</w:t>
      </w:r>
    </w:p>
    <w:p w14:paraId="50FBA72B" w14:textId="67186149" w:rsidR="00060B15" w:rsidRPr="00F8602F" w:rsidRDefault="00060B15" w:rsidP="00B9715F">
      <w:pPr>
        <w:pStyle w:val="ae"/>
        <w:tabs>
          <w:tab w:val="left" w:pos="993"/>
        </w:tabs>
        <w:suppressAutoHyphens/>
        <w:spacing w:after="0" w:line="240" w:lineRule="auto"/>
        <w:ind w:left="0" w:firstLine="709"/>
        <w:jc w:val="both"/>
        <w:rPr>
          <w:sz w:val="26"/>
          <w:szCs w:val="26"/>
          <w:lang w:eastAsia="ru-RU"/>
        </w:rPr>
      </w:pPr>
      <w:r w:rsidRPr="00F8602F">
        <w:rPr>
          <w:sz w:val="26"/>
          <w:szCs w:val="26"/>
        </w:rPr>
        <w:t>При оформлении письменного обращения о выдаче пропуска работнику сторонней организации или организации-субподрядчика (соисполнителя), имеющему иностранное гражданство, дополнительно указывается информация о документе (патент, разрешение на</w:t>
      </w:r>
      <w:r w:rsidR="003866B4">
        <w:rPr>
          <w:sz w:val="26"/>
          <w:szCs w:val="26"/>
        </w:rPr>
        <w:t> </w:t>
      </w:r>
      <w:r w:rsidRPr="00F8602F">
        <w:rPr>
          <w:sz w:val="26"/>
          <w:szCs w:val="26"/>
        </w:rPr>
        <w:t>работу или вид на жительство), разрешающим трудовую деятельность на территории Санкт</w:t>
      </w:r>
      <w:r w:rsidR="003866B4">
        <w:rPr>
          <w:sz w:val="26"/>
          <w:szCs w:val="26"/>
        </w:rPr>
        <w:noBreakHyphen/>
      </w:r>
      <w:r w:rsidRPr="00F8602F">
        <w:rPr>
          <w:sz w:val="26"/>
          <w:szCs w:val="26"/>
        </w:rPr>
        <w:t>Петербурга (сведения о виде документа, серии и номере, дате и месте выдачи документа, сроке его действия), в случаях, предусмотренных законодательством Российской Федерации.</w:t>
      </w:r>
    </w:p>
    <w:p w14:paraId="6148F7CF" w14:textId="5B35E9C6" w:rsidR="00060B15" w:rsidRPr="00F8602F" w:rsidRDefault="00060B15" w:rsidP="00B9715F">
      <w:pPr>
        <w:pStyle w:val="ae"/>
        <w:numPr>
          <w:ilvl w:val="0"/>
          <w:numId w:val="246"/>
        </w:numPr>
        <w:tabs>
          <w:tab w:val="left" w:pos="1276"/>
        </w:tabs>
        <w:suppressAutoHyphens/>
        <w:spacing w:after="0" w:line="240" w:lineRule="auto"/>
        <w:ind w:left="0" w:firstLine="709"/>
        <w:jc w:val="both"/>
        <w:rPr>
          <w:sz w:val="26"/>
          <w:szCs w:val="26"/>
          <w:lang w:eastAsia="ru-RU"/>
        </w:rPr>
      </w:pPr>
      <w:r w:rsidRPr="00F8602F">
        <w:rPr>
          <w:rFonts w:eastAsia="Times New Roman"/>
          <w:sz w:val="26"/>
          <w:szCs w:val="26"/>
          <w:lang w:eastAsia="ru-RU"/>
        </w:rPr>
        <w:t>При необходимости допуска работников сторонних организаций</w:t>
      </w:r>
      <w:r w:rsidRPr="00F8602F">
        <w:rPr>
          <w:sz w:val="26"/>
          <w:szCs w:val="26"/>
        </w:rPr>
        <w:t xml:space="preserve">, в том числе организаций-субподрядчиков </w:t>
      </w:r>
      <w:r w:rsidRPr="00F8602F">
        <w:rPr>
          <w:sz w:val="26"/>
          <w:szCs w:val="26"/>
          <w:lang w:eastAsia="ru-RU"/>
        </w:rPr>
        <w:t xml:space="preserve">(соисполнителей) </w:t>
      </w:r>
      <w:r w:rsidRPr="00F8602F">
        <w:rPr>
          <w:rFonts w:eastAsia="Times New Roman"/>
          <w:sz w:val="26"/>
          <w:szCs w:val="26"/>
          <w:lang w:eastAsia="ru-RU"/>
        </w:rPr>
        <w:t xml:space="preserve">в период времени, не предусмотренный заключенным договором (контрактом) на выполнение работ (оказание услуг </w:t>
      </w:r>
      <w:r w:rsidRPr="00F8602F">
        <w:rPr>
          <w:sz w:val="26"/>
          <w:szCs w:val="26"/>
          <w:lang w:eastAsia="ru-RU"/>
        </w:rPr>
        <w:t>должно быть оформлено</w:t>
      </w:r>
      <w:r w:rsidRPr="00F8602F">
        <w:rPr>
          <w:rFonts w:eastAsia="Times New Roman"/>
          <w:sz w:val="26"/>
          <w:szCs w:val="26"/>
          <w:lang w:eastAsia="ru-RU"/>
        </w:rPr>
        <w:t xml:space="preserve"> письменное обращение в соответствии с требованиями п.</w:t>
      </w:r>
      <w:r w:rsidR="009C5723" w:rsidRPr="00F8602F">
        <w:rPr>
          <w:rFonts w:eastAsia="Times New Roman"/>
          <w:sz w:val="26"/>
          <w:szCs w:val="26"/>
          <w:lang w:eastAsia="ru-RU"/>
        </w:rPr>
        <w:t> </w:t>
      </w:r>
      <w:r w:rsidRPr="00F8602F">
        <w:rPr>
          <w:rFonts w:eastAsia="Times New Roman"/>
          <w:sz w:val="26"/>
          <w:szCs w:val="26"/>
          <w:lang w:eastAsia="ru-RU"/>
        </w:rPr>
        <w:t>3.1.2., п.</w:t>
      </w:r>
      <w:r w:rsidR="009C5723" w:rsidRPr="00F8602F">
        <w:rPr>
          <w:rFonts w:eastAsia="Times New Roman"/>
          <w:sz w:val="26"/>
          <w:szCs w:val="26"/>
          <w:lang w:eastAsia="ru-RU"/>
        </w:rPr>
        <w:t> </w:t>
      </w:r>
      <w:r w:rsidRPr="00F8602F">
        <w:rPr>
          <w:rFonts w:eastAsia="Times New Roman"/>
          <w:sz w:val="26"/>
          <w:szCs w:val="26"/>
          <w:lang w:eastAsia="ru-RU"/>
        </w:rPr>
        <w:t>3.1.</w:t>
      </w:r>
      <w:r w:rsidR="009C5723" w:rsidRPr="00F8602F">
        <w:rPr>
          <w:rFonts w:eastAsia="Times New Roman"/>
          <w:sz w:val="26"/>
          <w:szCs w:val="26"/>
          <w:lang w:eastAsia="ru-RU"/>
        </w:rPr>
        <w:t>5</w:t>
      </w:r>
      <w:r w:rsidRPr="00F8602F">
        <w:rPr>
          <w:rFonts w:eastAsia="Times New Roman"/>
          <w:sz w:val="26"/>
          <w:szCs w:val="26"/>
          <w:lang w:eastAsia="ru-RU"/>
        </w:rPr>
        <w:t>. и п. 3.1.</w:t>
      </w:r>
      <w:r w:rsidR="009C5723" w:rsidRPr="00F8602F">
        <w:rPr>
          <w:rFonts w:eastAsia="Times New Roman"/>
          <w:sz w:val="26"/>
          <w:szCs w:val="26"/>
          <w:lang w:eastAsia="ru-RU"/>
        </w:rPr>
        <w:t>6</w:t>
      </w:r>
      <w:r w:rsidRPr="00F8602F">
        <w:rPr>
          <w:rFonts w:eastAsia="Times New Roman"/>
          <w:sz w:val="26"/>
          <w:szCs w:val="26"/>
          <w:lang w:eastAsia="ru-RU"/>
        </w:rPr>
        <w:t xml:space="preserve">. </w:t>
      </w:r>
      <w:r w:rsidRPr="00F8602F">
        <w:rPr>
          <w:rFonts w:eastAsia="Calibri"/>
          <w:bCs/>
          <w:sz w:val="26"/>
          <w:szCs w:val="26"/>
        </w:rPr>
        <w:t>Порядка оформления пропусков.</w:t>
      </w:r>
    </w:p>
    <w:p w14:paraId="47579C36" w14:textId="08D8C557" w:rsidR="00060B15" w:rsidRPr="00F8602F" w:rsidRDefault="00060B15" w:rsidP="00B9715F">
      <w:pPr>
        <w:pStyle w:val="ae"/>
        <w:numPr>
          <w:ilvl w:val="0"/>
          <w:numId w:val="246"/>
        </w:numPr>
        <w:tabs>
          <w:tab w:val="left" w:pos="1276"/>
        </w:tabs>
        <w:suppressAutoHyphens/>
        <w:spacing w:after="0" w:line="240" w:lineRule="auto"/>
        <w:ind w:left="0" w:firstLine="709"/>
        <w:jc w:val="both"/>
        <w:rPr>
          <w:sz w:val="26"/>
          <w:szCs w:val="26"/>
          <w:lang w:eastAsia="ru-RU"/>
        </w:rPr>
      </w:pPr>
      <w:r w:rsidRPr="00F8602F">
        <w:rPr>
          <w:rFonts w:eastAsia="Times New Roman"/>
          <w:sz w:val="26"/>
          <w:szCs w:val="26"/>
          <w:lang w:eastAsia="ru-RU"/>
        </w:rPr>
        <w:t>При необходимости допуска работников сторонних организаций</w:t>
      </w:r>
      <w:r w:rsidRPr="00F8602F">
        <w:rPr>
          <w:sz w:val="26"/>
          <w:szCs w:val="26"/>
        </w:rPr>
        <w:t xml:space="preserve">, в том числе организаций-субподрядчиков </w:t>
      </w:r>
      <w:r w:rsidRPr="00F8602F">
        <w:rPr>
          <w:sz w:val="26"/>
          <w:szCs w:val="26"/>
          <w:lang w:eastAsia="ru-RU"/>
        </w:rPr>
        <w:t>(соисполнителей)</w:t>
      </w:r>
      <w:r w:rsidRPr="00F8602F">
        <w:rPr>
          <w:rFonts w:eastAsia="Times New Roman"/>
          <w:sz w:val="26"/>
          <w:szCs w:val="26"/>
          <w:lang w:eastAsia="ru-RU"/>
        </w:rPr>
        <w:t xml:space="preserve"> в период ночного времени, а также в</w:t>
      </w:r>
      <w:r w:rsidR="003866B4">
        <w:rPr>
          <w:rFonts w:eastAsia="Times New Roman"/>
          <w:sz w:val="26"/>
          <w:szCs w:val="26"/>
          <w:lang w:eastAsia="ru-RU"/>
        </w:rPr>
        <w:t> </w:t>
      </w:r>
      <w:r w:rsidRPr="00F8602F">
        <w:rPr>
          <w:rFonts w:eastAsia="Times New Roman"/>
          <w:sz w:val="26"/>
          <w:szCs w:val="26"/>
          <w:lang w:eastAsia="ru-RU"/>
        </w:rPr>
        <w:t>выходные и праздничные дни, дополнительно к п.</w:t>
      </w:r>
      <w:r w:rsidR="009C5723" w:rsidRPr="00F8602F">
        <w:rPr>
          <w:rFonts w:eastAsia="Times New Roman"/>
          <w:sz w:val="26"/>
          <w:szCs w:val="26"/>
          <w:lang w:eastAsia="ru-RU"/>
        </w:rPr>
        <w:t> </w:t>
      </w:r>
      <w:r w:rsidRPr="00F8602F">
        <w:rPr>
          <w:rFonts w:eastAsia="Times New Roman"/>
          <w:sz w:val="26"/>
          <w:szCs w:val="26"/>
          <w:lang w:eastAsia="ru-RU"/>
        </w:rPr>
        <w:t>3.1.</w:t>
      </w:r>
      <w:r w:rsidR="009C5723" w:rsidRPr="00F8602F">
        <w:rPr>
          <w:rFonts w:eastAsia="Times New Roman"/>
          <w:sz w:val="26"/>
          <w:szCs w:val="26"/>
          <w:lang w:eastAsia="ru-RU"/>
        </w:rPr>
        <w:t>6</w:t>
      </w:r>
      <w:r w:rsidRPr="00F8602F">
        <w:rPr>
          <w:rFonts w:eastAsia="Times New Roman"/>
          <w:sz w:val="26"/>
          <w:szCs w:val="26"/>
          <w:lang w:eastAsia="ru-RU"/>
        </w:rPr>
        <w:t xml:space="preserve">. </w:t>
      </w:r>
      <w:r w:rsidRPr="00F8602F">
        <w:rPr>
          <w:rFonts w:eastAsia="Calibri"/>
          <w:bCs/>
          <w:sz w:val="26"/>
          <w:szCs w:val="26"/>
        </w:rPr>
        <w:t xml:space="preserve">Порядка оформления пропусков, </w:t>
      </w:r>
      <w:r w:rsidRPr="00F8602F">
        <w:rPr>
          <w:rFonts w:eastAsia="Times New Roman"/>
          <w:sz w:val="26"/>
          <w:szCs w:val="26"/>
          <w:lang w:eastAsia="ru-RU"/>
        </w:rPr>
        <w:t>должны быть приложены копии приказа (указания) причастного подразделения метрополитена о выполнении работ (оказании услуг) в данный период и приказ о</w:t>
      </w:r>
      <w:r w:rsidR="003866B4">
        <w:rPr>
          <w:rFonts w:eastAsia="Times New Roman"/>
          <w:sz w:val="26"/>
          <w:szCs w:val="26"/>
          <w:lang w:eastAsia="ru-RU"/>
        </w:rPr>
        <w:t> </w:t>
      </w:r>
      <w:r w:rsidRPr="00F8602F">
        <w:rPr>
          <w:rFonts w:eastAsia="Times New Roman"/>
          <w:sz w:val="26"/>
          <w:szCs w:val="26"/>
          <w:lang w:eastAsia="ru-RU"/>
        </w:rPr>
        <w:t>техническом надзоре.</w:t>
      </w:r>
    </w:p>
    <w:p w14:paraId="07109F8F" w14:textId="77777777" w:rsidR="00060B15" w:rsidRPr="00F8602F" w:rsidRDefault="00060B15" w:rsidP="00B9715F">
      <w:pPr>
        <w:pStyle w:val="ae"/>
        <w:tabs>
          <w:tab w:val="left" w:pos="1276"/>
        </w:tabs>
        <w:suppressAutoHyphens/>
        <w:spacing w:after="0" w:line="240" w:lineRule="auto"/>
        <w:ind w:left="0" w:firstLine="709"/>
        <w:jc w:val="both"/>
        <w:rPr>
          <w:sz w:val="26"/>
          <w:szCs w:val="26"/>
          <w:lang w:eastAsia="ru-RU"/>
        </w:rPr>
      </w:pPr>
      <w:r w:rsidRPr="00F8602F">
        <w:rPr>
          <w:rFonts w:eastAsia="Times New Roman"/>
          <w:sz w:val="26"/>
          <w:szCs w:val="26"/>
          <w:lang w:eastAsia="ru-RU"/>
        </w:rPr>
        <w:lastRenderedPageBreak/>
        <w:t>Данный пункт не распространяется на сторонние организации, заключившие договор аренды с ГУП «Петербургский метрополитен».</w:t>
      </w:r>
    </w:p>
    <w:p w14:paraId="23C5DF8F" w14:textId="4C2E8ECE" w:rsidR="00060B15" w:rsidRPr="00F8602F" w:rsidRDefault="00060B15" w:rsidP="00B9715F">
      <w:pPr>
        <w:pStyle w:val="ae"/>
        <w:numPr>
          <w:ilvl w:val="0"/>
          <w:numId w:val="246"/>
        </w:numPr>
        <w:tabs>
          <w:tab w:val="left" w:pos="1276"/>
        </w:tabs>
        <w:suppressAutoHyphens/>
        <w:spacing w:after="0" w:line="240" w:lineRule="auto"/>
        <w:ind w:left="0" w:firstLine="709"/>
        <w:jc w:val="both"/>
        <w:rPr>
          <w:sz w:val="26"/>
          <w:szCs w:val="26"/>
          <w:lang w:eastAsia="ru-RU"/>
        </w:rPr>
      </w:pPr>
      <w:r w:rsidRPr="00F8602F">
        <w:rPr>
          <w:rFonts w:eastAsia="Times New Roman"/>
          <w:sz w:val="26"/>
          <w:szCs w:val="26"/>
          <w:lang w:eastAsia="ru-RU"/>
        </w:rPr>
        <w:t xml:space="preserve">При потребности допуска работника метрополитена </w:t>
      </w:r>
      <w:r w:rsidRPr="00F8602F">
        <w:rPr>
          <w:sz w:val="26"/>
          <w:szCs w:val="26"/>
          <w:lang w:eastAsia="ru-RU"/>
        </w:rPr>
        <w:t xml:space="preserve">в </w:t>
      </w:r>
      <w:r w:rsidR="005B61BE" w:rsidRPr="00F8602F">
        <w:rPr>
          <w:sz w:val="26"/>
          <w:szCs w:val="26"/>
        </w:rPr>
        <w:t>ЗТБ</w:t>
      </w:r>
      <w:r w:rsidRPr="00F8602F">
        <w:rPr>
          <w:sz w:val="26"/>
          <w:szCs w:val="26"/>
          <w:lang w:eastAsia="ru-RU"/>
        </w:rPr>
        <w:t xml:space="preserve"> ОИВТ, не</w:t>
      </w:r>
      <w:r w:rsidR="005B61BE" w:rsidRPr="00F8602F">
        <w:rPr>
          <w:sz w:val="26"/>
          <w:szCs w:val="26"/>
          <w:lang w:eastAsia="ru-RU"/>
        </w:rPr>
        <w:t> </w:t>
      </w:r>
      <w:r w:rsidRPr="00F8602F">
        <w:rPr>
          <w:sz w:val="26"/>
          <w:szCs w:val="26"/>
          <w:lang w:eastAsia="ru-RU"/>
        </w:rPr>
        <w:t>закодированной в служебном удостоверении, письменное обращение оформляется с</w:t>
      </w:r>
      <w:r w:rsidR="005B61BE" w:rsidRPr="00F8602F">
        <w:rPr>
          <w:sz w:val="26"/>
          <w:szCs w:val="26"/>
          <w:lang w:eastAsia="ru-RU"/>
        </w:rPr>
        <w:t> </w:t>
      </w:r>
      <w:r w:rsidRPr="00F8602F">
        <w:rPr>
          <w:sz w:val="26"/>
          <w:szCs w:val="26"/>
          <w:lang w:eastAsia="ru-RU"/>
        </w:rPr>
        <w:t>учетом требований п.</w:t>
      </w:r>
      <w:r w:rsidR="009C5723" w:rsidRPr="00F8602F">
        <w:rPr>
          <w:sz w:val="26"/>
          <w:szCs w:val="26"/>
          <w:lang w:eastAsia="ru-RU"/>
        </w:rPr>
        <w:t> </w:t>
      </w:r>
      <w:r w:rsidRPr="00F8602F">
        <w:rPr>
          <w:sz w:val="26"/>
          <w:szCs w:val="26"/>
          <w:lang w:eastAsia="ru-RU"/>
        </w:rPr>
        <w:t>3.1.2., п.</w:t>
      </w:r>
      <w:r w:rsidR="009C5723" w:rsidRPr="00F8602F">
        <w:rPr>
          <w:sz w:val="26"/>
          <w:szCs w:val="26"/>
          <w:lang w:eastAsia="ru-RU"/>
        </w:rPr>
        <w:t> </w:t>
      </w:r>
      <w:r w:rsidRPr="00F8602F">
        <w:rPr>
          <w:sz w:val="26"/>
          <w:szCs w:val="26"/>
          <w:lang w:eastAsia="ru-RU"/>
        </w:rPr>
        <w:t>3.1.</w:t>
      </w:r>
      <w:r w:rsidR="009C5723" w:rsidRPr="00F8602F">
        <w:rPr>
          <w:sz w:val="26"/>
          <w:szCs w:val="26"/>
          <w:lang w:eastAsia="ru-RU"/>
        </w:rPr>
        <w:t>5</w:t>
      </w:r>
      <w:r w:rsidRPr="00F8602F">
        <w:rPr>
          <w:sz w:val="26"/>
          <w:szCs w:val="26"/>
          <w:lang w:eastAsia="ru-RU"/>
        </w:rPr>
        <w:t>. и п.</w:t>
      </w:r>
      <w:r w:rsidR="009C5723" w:rsidRPr="00F8602F">
        <w:rPr>
          <w:sz w:val="26"/>
          <w:szCs w:val="26"/>
          <w:lang w:eastAsia="ru-RU"/>
        </w:rPr>
        <w:t> </w:t>
      </w:r>
      <w:r w:rsidRPr="00F8602F">
        <w:rPr>
          <w:sz w:val="26"/>
          <w:szCs w:val="26"/>
          <w:lang w:eastAsia="ru-RU"/>
        </w:rPr>
        <w:t>3.1.</w:t>
      </w:r>
      <w:r w:rsidR="009C5723" w:rsidRPr="00F8602F">
        <w:rPr>
          <w:sz w:val="26"/>
          <w:szCs w:val="26"/>
          <w:lang w:eastAsia="ru-RU"/>
        </w:rPr>
        <w:t>6</w:t>
      </w:r>
      <w:r w:rsidRPr="00F8602F">
        <w:rPr>
          <w:sz w:val="26"/>
          <w:szCs w:val="26"/>
          <w:lang w:eastAsia="ru-RU"/>
        </w:rPr>
        <w:t xml:space="preserve"> </w:t>
      </w:r>
      <w:r w:rsidRPr="00F8602F">
        <w:rPr>
          <w:rFonts w:eastAsia="Calibri"/>
          <w:bCs/>
          <w:sz w:val="26"/>
          <w:szCs w:val="26"/>
        </w:rPr>
        <w:t>Порядка оформления пропусков</w:t>
      </w:r>
      <w:r w:rsidRPr="00F8602F">
        <w:rPr>
          <w:sz w:val="26"/>
          <w:szCs w:val="26"/>
          <w:lang w:eastAsia="ru-RU"/>
        </w:rPr>
        <w:t>, а также с</w:t>
      </w:r>
      <w:r w:rsidR="005B61BE" w:rsidRPr="00F8602F">
        <w:rPr>
          <w:sz w:val="26"/>
          <w:szCs w:val="26"/>
          <w:lang w:eastAsia="ru-RU"/>
        </w:rPr>
        <w:t> </w:t>
      </w:r>
      <w:r w:rsidRPr="00F8602F">
        <w:rPr>
          <w:sz w:val="26"/>
          <w:szCs w:val="26"/>
          <w:lang w:eastAsia="ru-RU"/>
        </w:rPr>
        <w:t>приложением служебной записки на имя начальника СТБ, с указанием причины необходимости допуска.</w:t>
      </w:r>
    </w:p>
    <w:p w14:paraId="791E23AC" w14:textId="77777777" w:rsidR="00060B15" w:rsidRPr="00F8602F" w:rsidRDefault="00060B15" w:rsidP="00B9715F">
      <w:pPr>
        <w:pStyle w:val="ae"/>
        <w:numPr>
          <w:ilvl w:val="0"/>
          <w:numId w:val="245"/>
        </w:numPr>
        <w:tabs>
          <w:tab w:val="left" w:pos="1276"/>
        </w:tabs>
        <w:suppressAutoHyphens/>
        <w:spacing w:after="0" w:line="240" w:lineRule="auto"/>
        <w:ind w:left="0" w:firstLine="709"/>
        <w:jc w:val="both"/>
        <w:rPr>
          <w:sz w:val="26"/>
          <w:szCs w:val="26"/>
          <w:u w:val="single"/>
          <w:lang w:eastAsia="ru-RU"/>
        </w:rPr>
      </w:pPr>
      <w:r w:rsidRPr="00F8602F">
        <w:rPr>
          <w:sz w:val="26"/>
          <w:szCs w:val="26"/>
          <w:u w:val="single"/>
          <w:lang w:eastAsia="ru-RU"/>
        </w:rPr>
        <w:t>Оформление разового допуска мото- и автотранспорта.</w:t>
      </w:r>
    </w:p>
    <w:p w14:paraId="144B7C91" w14:textId="276DBEA5" w:rsidR="00060B15" w:rsidRPr="00F8602F" w:rsidRDefault="00060B15" w:rsidP="00B9715F">
      <w:pPr>
        <w:pStyle w:val="ae"/>
        <w:numPr>
          <w:ilvl w:val="0"/>
          <w:numId w:val="249"/>
        </w:numPr>
        <w:tabs>
          <w:tab w:val="left" w:pos="1418"/>
        </w:tabs>
        <w:suppressAutoHyphens/>
        <w:spacing w:after="0" w:line="240" w:lineRule="auto"/>
        <w:ind w:left="0" w:firstLine="709"/>
        <w:jc w:val="both"/>
        <w:rPr>
          <w:sz w:val="26"/>
          <w:szCs w:val="26"/>
          <w:lang w:eastAsia="ru-RU"/>
        </w:rPr>
      </w:pPr>
      <w:r w:rsidRPr="00F8602F">
        <w:rPr>
          <w:sz w:val="26"/>
          <w:szCs w:val="26"/>
          <w:lang w:eastAsia="ru-RU"/>
        </w:rPr>
        <w:t>Разовый допуск мото- и автотранспорта (в том числе допуск прицепов и</w:t>
      </w:r>
      <w:r w:rsidR="003866B4">
        <w:rPr>
          <w:sz w:val="26"/>
          <w:szCs w:val="26"/>
          <w:lang w:eastAsia="ru-RU"/>
        </w:rPr>
        <w:t> </w:t>
      </w:r>
      <w:r w:rsidRPr="00F8602F">
        <w:rPr>
          <w:sz w:val="26"/>
          <w:szCs w:val="26"/>
          <w:lang w:eastAsia="ru-RU"/>
        </w:rPr>
        <w:t xml:space="preserve">полуприцепов) в </w:t>
      </w:r>
      <w:r w:rsidR="005B61BE" w:rsidRPr="00F8602F">
        <w:rPr>
          <w:sz w:val="26"/>
          <w:szCs w:val="26"/>
        </w:rPr>
        <w:t>ЗТБ</w:t>
      </w:r>
      <w:r w:rsidR="005B61BE" w:rsidRPr="00F8602F" w:rsidDel="005B61BE">
        <w:rPr>
          <w:sz w:val="26"/>
          <w:szCs w:val="26"/>
          <w:lang w:eastAsia="ru-RU"/>
        </w:rPr>
        <w:t xml:space="preserve"> </w:t>
      </w:r>
      <w:r w:rsidRPr="00F8602F">
        <w:rPr>
          <w:sz w:val="26"/>
          <w:szCs w:val="26"/>
          <w:lang w:eastAsia="ru-RU"/>
        </w:rPr>
        <w:t>ОИВТ осуществляется по письменным обращениям о пропуске мото- и автотранспорта (приложение № 16 и приложение № 17 к Порядку оформления пропусков) при наличии материально-технических объектов, подлежащих перевозке, и</w:t>
      </w:r>
      <w:r w:rsidR="003866B4">
        <w:rPr>
          <w:sz w:val="26"/>
          <w:szCs w:val="26"/>
          <w:lang w:eastAsia="ru-RU"/>
        </w:rPr>
        <w:t> </w:t>
      </w:r>
      <w:r w:rsidRPr="00F8602F">
        <w:rPr>
          <w:sz w:val="26"/>
          <w:szCs w:val="26"/>
          <w:lang w:eastAsia="ru-RU"/>
        </w:rPr>
        <w:t>в</w:t>
      </w:r>
      <w:r w:rsidR="003866B4">
        <w:rPr>
          <w:sz w:val="26"/>
          <w:szCs w:val="26"/>
          <w:lang w:eastAsia="ru-RU"/>
        </w:rPr>
        <w:t> </w:t>
      </w:r>
      <w:r w:rsidRPr="00F8602F">
        <w:rPr>
          <w:sz w:val="26"/>
          <w:szCs w:val="26"/>
          <w:lang w:eastAsia="ru-RU"/>
        </w:rPr>
        <w:t>сопровождении встречающего от подразделения метрополитена.</w:t>
      </w:r>
    </w:p>
    <w:p w14:paraId="2EF67C8D" w14:textId="0216CD78" w:rsidR="00060B15" w:rsidRPr="00F8602F" w:rsidRDefault="00060B15" w:rsidP="00B9715F">
      <w:pPr>
        <w:pStyle w:val="ae"/>
        <w:tabs>
          <w:tab w:val="left" w:pos="993"/>
          <w:tab w:val="left" w:pos="1276"/>
        </w:tabs>
        <w:suppressAutoHyphens/>
        <w:spacing w:after="0" w:line="240" w:lineRule="auto"/>
        <w:ind w:left="0" w:firstLine="709"/>
        <w:jc w:val="both"/>
        <w:rPr>
          <w:sz w:val="26"/>
          <w:szCs w:val="26"/>
          <w:lang w:eastAsia="ru-RU"/>
        </w:rPr>
      </w:pPr>
      <w:r w:rsidRPr="00F8602F">
        <w:rPr>
          <w:sz w:val="26"/>
          <w:szCs w:val="26"/>
          <w:lang w:eastAsia="ru-RU"/>
        </w:rPr>
        <w:t>Письменные обращения о пропуске мото- и автотранспорта оформляются с</w:t>
      </w:r>
      <w:r w:rsidR="003866B4">
        <w:rPr>
          <w:sz w:val="26"/>
          <w:szCs w:val="26"/>
          <w:lang w:eastAsia="ru-RU"/>
        </w:rPr>
        <w:t> </w:t>
      </w:r>
      <w:r w:rsidRPr="00F8602F">
        <w:rPr>
          <w:sz w:val="26"/>
          <w:szCs w:val="26"/>
          <w:lang w:eastAsia="ru-RU"/>
        </w:rPr>
        <w:t>обязательным предоставлением от сторонней организации заявки (приложение № 18 и</w:t>
      </w:r>
      <w:r w:rsidR="003866B4">
        <w:rPr>
          <w:sz w:val="26"/>
          <w:szCs w:val="26"/>
          <w:lang w:eastAsia="ru-RU"/>
        </w:rPr>
        <w:t> </w:t>
      </w:r>
      <w:r w:rsidRPr="00F8602F">
        <w:rPr>
          <w:sz w:val="26"/>
          <w:szCs w:val="26"/>
          <w:lang w:eastAsia="ru-RU"/>
        </w:rPr>
        <w:t>приложение № 19 к Порядку оформления пропусков), оформление и направление осуществляется в соответствии с пунктом 4.12. Порядка оформления пропусков.</w:t>
      </w:r>
    </w:p>
    <w:p w14:paraId="4114F7B4" w14:textId="77777777" w:rsidR="00060B15" w:rsidRPr="00F8602F" w:rsidRDefault="00060B15" w:rsidP="00B9715F">
      <w:pPr>
        <w:pStyle w:val="ae"/>
        <w:numPr>
          <w:ilvl w:val="0"/>
          <w:numId w:val="249"/>
        </w:numPr>
        <w:tabs>
          <w:tab w:val="left" w:pos="1418"/>
        </w:tabs>
        <w:spacing w:line="240" w:lineRule="auto"/>
        <w:ind w:left="0" w:firstLine="709"/>
        <w:jc w:val="both"/>
        <w:rPr>
          <w:sz w:val="26"/>
          <w:szCs w:val="26"/>
          <w:lang w:eastAsia="ru-RU"/>
        </w:rPr>
      </w:pPr>
      <w:r w:rsidRPr="00F8602F">
        <w:rPr>
          <w:sz w:val="26"/>
          <w:szCs w:val="26"/>
          <w:lang w:eastAsia="ru-RU"/>
        </w:rPr>
        <w:t>Письменные обращения о пропуске мото- и автотранспорта (приложение № 16 и приложение № 17 к Порядку оформления пропусков) должны быть оформлены на имя начальника бюро пропусков СТБ и согласованы с руководством причастного подразделения метрополитена в соответствии с п.1.7.1. и п.1.7.2. настоящего Порядка оформления пропусков.</w:t>
      </w:r>
    </w:p>
    <w:p w14:paraId="5C6F7CFF" w14:textId="77777777" w:rsidR="00060B15" w:rsidRPr="00F8602F" w:rsidRDefault="00060B15" w:rsidP="00B9715F">
      <w:pPr>
        <w:pStyle w:val="ae"/>
        <w:tabs>
          <w:tab w:val="left" w:pos="993"/>
          <w:tab w:val="left" w:pos="1276"/>
        </w:tabs>
        <w:spacing w:line="240" w:lineRule="auto"/>
        <w:ind w:left="0" w:firstLine="709"/>
        <w:jc w:val="both"/>
        <w:rPr>
          <w:sz w:val="26"/>
          <w:szCs w:val="26"/>
          <w:lang w:eastAsia="ru-RU"/>
        </w:rPr>
      </w:pPr>
      <w:r w:rsidRPr="00F8602F">
        <w:rPr>
          <w:sz w:val="26"/>
          <w:szCs w:val="26"/>
          <w:lang w:eastAsia="ru-RU"/>
        </w:rPr>
        <w:t>Такое обращение должно содержать следующую информацию:</w:t>
      </w:r>
    </w:p>
    <w:p w14:paraId="3C1B1CDA" w14:textId="77777777" w:rsidR="00060B15" w:rsidRPr="00F8602F" w:rsidRDefault="00060B15" w:rsidP="00B9715F">
      <w:pPr>
        <w:pStyle w:val="ae"/>
        <w:numPr>
          <w:ilvl w:val="0"/>
          <w:numId w:val="88"/>
        </w:numPr>
        <w:tabs>
          <w:tab w:val="left" w:pos="993"/>
        </w:tabs>
        <w:suppressAutoHyphens/>
        <w:spacing w:after="0" w:line="240" w:lineRule="auto"/>
        <w:ind w:left="0" w:firstLine="709"/>
        <w:jc w:val="both"/>
        <w:rPr>
          <w:sz w:val="26"/>
          <w:szCs w:val="26"/>
        </w:rPr>
      </w:pPr>
      <w:r w:rsidRPr="00F8602F">
        <w:rPr>
          <w:sz w:val="26"/>
          <w:szCs w:val="26"/>
        </w:rPr>
        <w:t>наименование организации, инициирующей допуск;</w:t>
      </w:r>
    </w:p>
    <w:p w14:paraId="772EA558" w14:textId="77777777" w:rsidR="00060B15" w:rsidRPr="00F8602F" w:rsidRDefault="00060B15" w:rsidP="00B9715F">
      <w:pPr>
        <w:pStyle w:val="ae"/>
        <w:numPr>
          <w:ilvl w:val="0"/>
          <w:numId w:val="88"/>
        </w:numPr>
        <w:tabs>
          <w:tab w:val="left" w:pos="993"/>
        </w:tabs>
        <w:suppressAutoHyphens/>
        <w:spacing w:after="0" w:line="240" w:lineRule="auto"/>
        <w:ind w:left="0" w:firstLine="709"/>
        <w:jc w:val="both"/>
        <w:rPr>
          <w:sz w:val="26"/>
          <w:szCs w:val="26"/>
        </w:rPr>
      </w:pPr>
      <w:r w:rsidRPr="00F8602F">
        <w:rPr>
          <w:sz w:val="26"/>
          <w:szCs w:val="26"/>
        </w:rPr>
        <w:t>номер, срок действия и предмет договора (контракта), в соответствии с которым оказываются услуги (производятся работы) на ОИВТ (при отсутствии договора (контракта) указать причину для какой цели нужен пропуск);</w:t>
      </w:r>
    </w:p>
    <w:p w14:paraId="538A0C1E" w14:textId="77777777" w:rsidR="00060B15" w:rsidRPr="00F8602F" w:rsidRDefault="00060B15" w:rsidP="00B9715F">
      <w:pPr>
        <w:pStyle w:val="ae"/>
        <w:numPr>
          <w:ilvl w:val="0"/>
          <w:numId w:val="88"/>
        </w:numPr>
        <w:tabs>
          <w:tab w:val="left" w:pos="993"/>
          <w:tab w:val="left" w:pos="1276"/>
        </w:tabs>
        <w:suppressAutoHyphens/>
        <w:spacing w:after="0" w:line="240" w:lineRule="auto"/>
        <w:ind w:left="0" w:firstLine="709"/>
        <w:jc w:val="both"/>
        <w:rPr>
          <w:sz w:val="26"/>
          <w:szCs w:val="26"/>
        </w:rPr>
      </w:pPr>
      <w:r w:rsidRPr="00F8602F">
        <w:rPr>
          <w:sz w:val="26"/>
          <w:szCs w:val="26"/>
        </w:rPr>
        <w:t>дату и время, на которые необходимо оформить допуск;</w:t>
      </w:r>
    </w:p>
    <w:p w14:paraId="71FFAB25" w14:textId="77777777" w:rsidR="00060B15" w:rsidRPr="00F8602F" w:rsidRDefault="00060B15" w:rsidP="00B9715F">
      <w:pPr>
        <w:pStyle w:val="ae"/>
        <w:numPr>
          <w:ilvl w:val="0"/>
          <w:numId w:val="88"/>
        </w:numPr>
        <w:tabs>
          <w:tab w:val="left" w:pos="993"/>
          <w:tab w:val="left" w:pos="1276"/>
        </w:tabs>
        <w:suppressAutoHyphens/>
        <w:spacing w:after="0" w:line="240" w:lineRule="auto"/>
        <w:ind w:left="0" w:firstLine="709"/>
        <w:jc w:val="both"/>
        <w:rPr>
          <w:sz w:val="26"/>
          <w:szCs w:val="26"/>
        </w:rPr>
      </w:pPr>
      <w:r w:rsidRPr="00F8602F">
        <w:rPr>
          <w:sz w:val="26"/>
          <w:szCs w:val="26"/>
        </w:rPr>
        <w:t>фамилию, имя, отчество водителя (указываются полностью);</w:t>
      </w:r>
    </w:p>
    <w:p w14:paraId="785598E2" w14:textId="77777777" w:rsidR="00060B15" w:rsidRPr="00F8602F" w:rsidRDefault="00060B15" w:rsidP="00B9715F">
      <w:pPr>
        <w:pStyle w:val="ae"/>
        <w:numPr>
          <w:ilvl w:val="0"/>
          <w:numId w:val="88"/>
        </w:numPr>
        <w:tabs>
          <w:tab w:val="left" w:pos="993"/>
          <w:tab w:val="left" w:pos="1276"/>
        </w:tabs>
        <w:suppressAutoHyphens/>
        <w:spacing w:after="0" w:line="240" w:lineRule="auto"/>
        <w:ind w:left="0" w:firstLine="709"/>
        <w:jc w:val="both"/>
        <w:rPr>
          <w:sz w:val="26"/>
          <w:szCs w:val="26"/>
        </w:rPr>
      </w:pPr>
      <w:r w:rsidRPr="00F8602F">
        <w:rPr>
          <w:sz w:val="26"/>
          <w:szCs w:val="26"/>
        </w:rPr>
        <w:t xml:space="preserve">серию, номер, дату и место выдачи </w:t>
      </w:r>
      <w:r w:rsidRPr="00F8602F">
        <w:rPr>
          <w:sz w:val="26"/>
          <w:szCs w:val="26"/>
          <w:lang w:eastAsia="ru-RU"/>
        </w:rPr>
        <w:t>документа, удостоверяющего личность физического лица,</w:t>
      </w:r>
      <w:r w:rsidRPr="00F8602F">
        <w:rPr>
          <w:sz w:val="26"/>
          <w:szCs w:val="26"/>
        </w:rPr>
        <w:t xml:space="preserve"> водителя (или данные водительского удостоверения);</w:t>
      </w:r>
    </w:p>
    <w:p w14:paraId="06D70C6B" w14:textId="77777777" w:rsidR="00060B15" w:rsidRPr="00F8602F" w:rsidRDefault="00060B15" w:rsidP="00B9715F">
      <w:pPr>
        <w:pStyle w:val="ae"/>
        <w:numPr>
          <w:ilvl w:val="0"/>
          <w:numId w:val="88"/>
        </w:numPr>
        <w:tabs>
          <w:tab w:val="left" w:pos="993"/>
          <w:tab w:val="left" w:pos="1276"/>
        </w:tabs>
        <w:suppressAutoHyphens/>
        <w:spacing w:after="0" w:line="240" w:lineRule="auto"/>
        <w:ind w:left="0" w:firstLine="709"/>
        <w:jc w:val="both"/>
        <w:rPr>
          <w:sz w:val="26"/>
          <w:szCs w:val="26"/>
        </w:rPr>
      </w:pPr>
      <w:r w:rsidRPr="00F8602F">
        <w:rPr>
          <w:sz w:val="26"/>
          <w:szCs w:val="26"/>
        </w:rPr>
        <w:t>марку, модель, вид, цвет и регистрационный номер мото- и автотранспорта;</w:t>
      </w:r>
    </w:p>
    <w:p w14:paraId="03041128" w14:textId="780A6E55" w:rsidR="00060B15" w:rsidRPr="00F8602F" w:rsidRDefault="00060B15" w:rsidP="00B9715F">
      <w:pPr>
        <w:pStyle w:val="ae"/>
        <w:numPr>
          <w:ilvl w:val="0"/>
          <w:numId w:val="88"/>
        </w:numPr>
        <w:tabs>
          <w:tab w:val="left" w:pos="993"/>
          <w:tab w:val="left" w:pos="1276"/>
        </w:tabs>
        <w:suppressAutoHyphens/>
        <w:spacing w:after="0" w:line="240" w:lineRule="auto"/>
        <w:ind w:left="0" w:firstLine="709"/>
        <w:jc w:val="both"/>
        <w:rPr>
          <w:sz w:val="26"/>
          <w:szCs w:val="26"/>
        </w:rPr>
      </w:pPr>
      <w:r w:rsidRPr="00F8602F">
        <w:rPr>
          <w:sz w:val="26"/>
          <w:szCs w:val="26"/>
        </w:rPr>
        <w:t xml:space="preserve">наименование ОИВТ и секторы </w:t>
      </w:r>
      <w:r w:rsidR="00D8033C" w:rsidRPr="00F8602F">
        <w:rPr>
          <w:sz w:val="26"/>
          <w:szCs w:val="26"/>
        </w:rPr>
        <w:t>ЗТБ</w:t>
      </w:r>
      <w:r w:rsidR="00D8033C" w:rsidRPr="00F8602F" w:rsidDel="00D8033C">
        <w:rPr>
          <w:sz w:val="26"/>
          <w:szCs w:val="26"/>
        </w:rPr>
        <w:t xml:space="preserve"> </w:t>
      </w:r>
      <w:r w:rsidRPr="00F8602F">
        <w:rPr>
          <w:sz w:val="26"/>
          <w:szCs w:val="26"/>
        </w:rPr>
        <w:t>ОИВТ (при наличии – номер склада), в</w:t>
      </w:r>
      <w:r w:rsidR="004C0E85">
        <w:rPr>
          <w:sz w:val="26"/>
          <w:szCs w:val="26"/>
        </w:rPr>
        <w:t> </w:t>
      </w:r>
      <w:r w:rsidRPr="00F8602F">
        <w:rPr>
          <w:sz w:val="26"/>
          <w:szCs w:val="26"/>
        </w:rPr>
        <w:t>которые необходимо оформить допуск;</w:t>
      </w:r>
    </w:p>
    <w:p w14:paraId="4E12EC6B" w14:textId="77777777" w:rsidR="00060B15" w:rsidRPr="00F8602F" w:rsidRDefault="00060B15" w:rsidP="00B9715F">
      <w:pPr>
        <w:pStyle w:val="ae"/>
        <w:numPr>
          <w:ilvl w:val="0"/>
          <w:numId w:val="88"/>
        </w:numPr>
        <w:tabs>
          <w:tab w:val="left" w:pos="993"/>
          <w:tab w:val="left" w:pos="1276"/>
        </w:tabs>
        <w:suppressAutoHyphens/>
        <w:spacing w:after="0" w:line="240" w:lineRule="auto"/>
        <w:ind w:left="0" w:firstLine="709"/>
        <w:jc w:val="both"/>
        <w:rPr>
          <w:sz w:val="26"/>
          <w:szCs w:val="26"/>
        </w:rPr>
      </w:pPr>
      <w:r w:rsidRPr="00F8602F">
        <w:rPr>
          <w:sz w:val="26"/>
          <w:szCs w:val="26"/>
        </w:rPr>
        <w:t>отдел, должность и Ф.И.О., встречающего от подразделения метрополитена;</w:t>
      </w:r>
    </w:p>
    <w:p w14:paraId="4704AA40" w14:textId="77777777" w:rsidR="00060B15" w:rsidRPr="00F8602F" w:rsidRDefault="00060B15" w:rsidP="00B9715F">
      <w:pPr>
        <w:pStyle w:val="ae"/>
        <w:numPr>
          <w:ilvl w:val="0"/>
          <w:numId w:val="88"/>
        </w:numPr>
        <w:tabs>
          <w:tab w:val="left" w:pos="993"/>
          <w:tab w:val="left" w:pos="1276"/>
        </w:tabs>
        <w:suppressAutoHyphens/>
        <w:spacing w:after="0" w:line="240" w:lineRule="auto"/>
        <w:ind w:left="0" w:firstLine="709"/>
        <w:jc w:val="both"/>
        <w:rPr>
          <w:sz w:val="26"/>
          <w:szCs w:val="26"/>
        </w:rPr>
      </w:pPr>
      <w:r w:rsidRPr="00F8602F">
        <w:rPr>
          <w:sz w:val="26"/>
          <w:szCs w:val="26"/>
        </w:rPr>
        <w:t xml:space="preserve">наименование </w:t>
      </w:r>
      <w:r w:rsidRPr="00F8602F">
        <w:rPr>
          <w:rFonts w:eastAsia="Times New Roman"/>
          <w:sz w:val="26"/>
          <w:szCs w:val="26"/>
          <w:lang w:eastAsia="ru-RU"/>
        </w:rPr>
        <w:t>материально-технических объектов</w:t>
      </w:r>
      <w:r w:rsidRPr="00F8602F">
        <w:rPr>
          <w:sz w:val="26"/>
          <w:szCs w:val="26"/>
        </w:rPr>
        <w:t>, тип упаковки и количество (для специальной техники указывается только цель пребывания)</w:t>
      </w:r>
    </w:p>
    <w:p w14:paraId="190440E1" w14:textId="77777777" w:rsidR="00060B15" w:rsidRPr="00F8602F" w:rsidRDefault="00060B15" w:rsidP="00B9715F">
      <w:pPr>
        <w:pStyle w:val="ae"/>
        <w:numPr>
          <w:ilvl w:val="0"/>
          <w:numId w:val="249"/>
        </w:numPr>
        <w:tabs>
          <w:tab w:val="left" w:pos="1418"/>
        </w:tabs>
        <w:spacing w:after="0" w:line="240" w:lineRule="auto"/>
        <w:ind w:left="0" w:firstLine="709"/>
        <w:jc w:val="both"/>
        <w:rPr>
          <w:sz w:val="26"/>
          <w:szCs w:val="26"/>
          <w:lang w:eastAsia="ru-RU"/>
        </w:rPr>
      </w:pPr>
      <w:r w:rsidRPr="00F8602F">
        <w:rPr>
          <w:sz w:val="26"/>
          <w:szCs w:val="26"/>
          <w:lang w:eastAsia="ru-RU"/>
        </w:rPr>
        <w:t>Письменное обращение о пропуске мото- и автотранспорта на ОИВТ, оформленное установленным порядком, заверяется руководством бюро пропусков СТБ штампом, содержащим следующую информацию:</w:t>
      </w:r>
    </w:p>
    <w:p w14:paraId="5339B33B" w14:textId="77777777" w:rsidR="00060B15" w:rsidRPr="00F8602F" w:rsidRDefault="00060B15" w:rsidP="00B9715F">
      <w:pPr>
        <w:pStyle w:val="ae"/>
        <w:numPr>
          <w:ilvl w:val="0"/>
          <w:numId w:val="250"/>
        </w:numPr>
        <w:tabs>
          <w:tab w:val="left" w:pos="993"/>
        </w:tabs>
        <w:suppressAutoHyphens/>
        <w:spacing w:after="0" w:line="240" w:lineRule="auto"/>
        <w:ind w:left="0" w:firstLine="709"/>
        <w:jc w:val="both"/>
        <w:rPr>
          <w:sz w:val="26"/>
          <w:szCs w:val="26"/>
        </w:rPr>
      </w:pPr>
      <w:r w:rsidRPr="00F8602F">
        <w:rPr>
          <w:sz w:val="26"/>
          <w:szCs w:val="26"/>
        </w:rPr>
        <w:t>номер пропуска;</w:t>
      </w:r>
    </w:p>
    <w:p w14:paraId="679DC0D0" w14:textId="77777777" w:rsidR="00060B15" w:rsidRPr="00F8602F" w:rsidRDefault="00060B15" w:rsidP="00B9715F">
      <w:pPr>
        <w:pStyle w:val="ae"/>
        <w:numPr>
          <w:ilvl w:val="0"/>
          <w:numId w:val="250"/>
        </w:numPr>
        <w:tabs>
          <w:tab w:val="left" w:pos="993"/>
        </w:tabs>
        <w:suppressAutoHyphens/>
        <w:spacing w:after="0" w:line="240" w:lineRule="auto"/>
        <w:ind w:left="0" w:firstLine="709"/>
        <w:jc w:val="both"/>
        <w:rPr>
          <w:sz w:val="26"/>
          <w:szCs w:val="26"/>
        </w:rPr>
      </w:pPr>
      <w:r w:rsidRPr="00F8602F">
        <w:rPr>
          <w:sz w:val="26"/>
          <w:szCs w:val="26"/>
        </w:rPr>
        <w:t>должность лица, разрешающий допуск;</w:t>
      </w:r>
    </w:p>
    <w:p w14:paraId="29FAD85C" w14:textId="77777777" w:rsidR="00060B15" w:rsidRPr="00F8602F" w:rsidRDefault="00060B15" w:rsidP="00B9715F">
      <w:pPr>
        <w:pStyle w:val="ae"/>
        <w:numPr>
          <w:ilvl w:val="0"/>
          <w:numId w:val="250"/>
        </w:numPr>
        <w:tabs>
          <w:tab w:val="left" w:pos="993"/>
        </w:tabs>
        <w:suppressAutoHyphens/>
        <w:spacing w:after="0" w:line="240" w:lineRule="auto"/>
        <w:ind w:left="0" w:firstLine="709"/>
        <w:jc w:val="both"/>
        <w:rPr>
          <w:sz w:val="26"/>
          <w:szCs w:val="26"/>
        </w:rPr>
      </w:pPr>
      <w:r w:rsidRPr="00F8602F">
        <w:rPr>
          <w:sz w:val="26"/>
          <w:szCs w:val="26"/>
        </w:rPr>
        <w:t>подпись лица, разрешающего допуск;</w:t>
      </w:r>
    </w:p>
    <w:p w14:paraId="174B1160" w14:textId="77777777" w:rsidR="00060B15" w:rsidRPr="00F8602F" w:rsidRDefault="00060B15" w:rsidP="00B9715F">
      <w:pPr>
        <w:pStyle w:val="ae"/>
        <w:numPr>
          <w:ilvl w:val="0"/>
          <w:numId w:val="250"/>
        </w:numPr>
        <w:tabs>
          <w:tab w:val="left" w:pos="993"/>
        </w:tabs>
        <w:suppressAutoHyphens/>
        <w:spacing w:after="0" w:line="240" w:lineRule="auto"/>
        <w:ind w:left="0" w:firstLine="709"/>
        <w:jc w:val="both"/>
        <w:rPr>
          <w:sz w:val="26"/>
          <w:szCs w:val="26"/>
        </w:rPr>
      </w:pPr>
      <w:r w:rsidRPr="00F8602F">
        <w:rPr>
          <w:sz w:val="26"/>
          <w:szCs w:val="26"/>
        </w:rPr>
        <w:t>дату выдачи пропуска.</w:t>
      </w:r>
    </w:p>
    <w:p w14:paraId="35E63C15" w14:textId="477CC561" w:rsidR="00060B15" w:rsidRPr="00F8602F" w:rsidRDefault="00060B15" w:rsidP="00B9715F">
      <w:pPr>
        <w:pStyle w:val="ae"/>
        <w:numPr>
          <w:ilvl w:val="0"/>
          <w:numId w:val="245"/>
        </w:numPr>
        <w:tabs>
          <w:tab w:val="left" w:pos="1276"/>
        </w:tabs>
        <w:suppressAutoHyphens/>
        <w:spacing w:after="0" w:line="240" w:lineRule="auto"/>
        <w:ind w:left="0" w:firstLine="709"/>
        <w:jc w:val="both"/>
        <w:rPr>
          <w:sz w:val="26"/>
          <w:szCs w:val="26"/>
          <w:lang w:eastAsia="ru-RU"/>
        </w:rPr>
      </w:pPr>
      <w:r w:rsidRPr="00F8602F">
        <w:rPr>
          <w:sz w:val="26"/>
          <w:szCs w:val="26"/>
          <w:lang w:eastAsia="ru-RU"/>
        </w:rPr>
        <w:t>Письменные обращения на обеспечение разового прохода в з</w:t>
      </w:r>
      <w:r w:rsidR="005B61BE" w:rsidRPr="00F8602F">
        <w:rPr>
          <w:sz w:val="26"/>
          <w:szCs w:val="26"/>
        </w:rPr>
        <w:t xml:space="preserve"> ЗТБ</w:t>
      </w:r>
      <w:r w:rsidR="005B61BE" w:rsidRPr="00F8602F" w:rsidDel="005B61BE">
        <w:rPr>
          <w:sz w:val="26"/>
          <w:szCs w:val="26"/>
          <w:lang w:eastAsia="ru-RU"/>
        </w:rPr>
        <w:t xml:space="preserve"> </w:t>
      </w:r>
      <w:r w:rsidRPr="00F8602F">
        <w:rPr>
          <w:sz w:val="26"/>
          <w:szCs w:val="26"/>
          <w:lang w:eastAsia="ru-RU"/>
        </w:rPr>
        <w:t>ОИВТ и</w:t>
      </w:r>
      <w:r w:rsidR="004C0E85">
        <w:rPr>
          <w:sz w:val="26"/>
          <w:szCs w:val="26"/>
          <w:lang w:eastAsia="ru-RU"/>
        </w:rPr>
        <w:t> </w:t>
      </w:r>
      <w:r w:rsidRPr="00F8602F">
        <w:rPr>
          <w:sz w:val="26"/>
          <w:szCs w:val="26"/>
          <w:lang w:eastAsia="ru-RU"/>
        </w:rPr>
        <w:t xml:space="preserve">письменные обращения о пропуске мото- и автотранспорта в </w:t>
      </w:r>
      <w:r w:rsidR="005B61BE" w:rsidRPr="00F8602F">
        <w:rPr>
          <w:sz w:val="26"/>
          <w:szCs w:val="26"/>
        </w:rPr>
        <w:t>ЗТБ</w:t>
      </w:r>
      <w:r w:rsidR="005B61BE" w:rsidRPr="00F8602F" w:rsidDel="005B61BE">
        <w:rPr>
          <w:sz w:val="26"/>
          <w:szCs w:val="26"/>
          <w:lang w:eastAsia="ru-RU"/>
        </w:rPr>
        <w:t xml:space="preserve"> </w:t>
      </w:r>
      <w:r w:rsidRPr="00F8602F">
        <w:rPr>
          <w:sz w:val="26"/>
          <w:szCs w:val="26"/>
          <w:lang w:eastAsia="ru-RU"/>
        </w:rPr>
        <w:t xml:space="preserve">ОИВТ хранятся в бюро </w:t>
      </w:r>
      <w:r w:rsidRPr="00F8602F">
        <w:rPr>
          <w:sz w:val="26"/>
          <w:szCs w:val="26"/>
          <w:lang w:eastAsia="ru-RU"/>
        </w:rPr>
        <w:lastRenderedPageBreak/>
        <w:t>пропусков СТБ</w:t>
      </w:r>
      <w:r w:rsidR="00E42525" w:rsidRPr="00F8602F">
        <w:rPr>
          <w:sz w:val="26"/>
          <w:szCs w:val="26"/>
          <w:lang w:eastAsia="ru-RU"/>
        </w:rPr>
        <w:t xml:space="preserve">, в запираемых шкафах, в условиях, исключающих несанкционированный доступ к персональным данным, в течении </w:t>
      </w:r>
      <w:r w:rsidRPr="00F8602F">
        <w:rPr>
          <w:sz w:val="26"/>
          <w:szCs w:val="26"/>
          <w:lang w:eastAsia="ru-RU"/>
        </w:rPr>
        <w:t>3 (тр</w:t>
      </w:r>
      <w:r w:rsidR="00E42525" w:rsidRPr="00F8602F">
        <w:rPr>
          <w:sz w:val="26"/>
          <w:szCs w:val="26"/>
          <w:lang w:eastAsia="ru-RU"/>
        </w:rPr>
        <w:t>ех</w:t>
      </w:r>
      <w:r w:rsidRPr="00F8602F">
        <w:rPr>
          <w:sz w:val="26"/>
          <w:szCs w:val="26"/>
          <w:lang w:eastAsia="ru-RU"/>
        </w:rPr>
        <w:t xml:space="preserve">) </w:t>
      </w:r>
      <w:r w:rsidR="00E42525" w:rsidRPr="00F8602F">
        <w:rPr>
          <w:sz w:val="26"/>
          <w:szCs w:val="26"/>
          <w:lang w:eastAsia="ru-RU"/>
        </w:rPr>
        <w:t>лет</w:t>
      </w:r>
      <w:r w:rsidRPr="00F8602F">
        <w:rPr>
          <w:sz w:val="26"/>
          <w:szCs w:val="26"/>
          <w:lang w:eastAsia="ru-RU"/>
        </w:rPr>
        <w:t>, после чего уничтожаются по акту.</w:t>
      </w:r>
    </w:p>
    <w:p w14:paraId="5C9BD1E9" w14:textId="2A0087BC" w:rsidR="00060B15" w:rsidRPr="00F8602F" w:rsidRDefault="00060B15" w:rsidP="00B9715F">
      <w:pPr>
        <w:pStyle w:val="ae"/>
        <w:tabs>
          <w:tab w:val="left" w:pos="993"/>
          <w:tab w:val="left" w:pos="1276"/>
        </w:tabs>
        <w:suppressAutoHyphens/>
        <w:spacing w:after="0" w:line="240" w:lineRule="auto"/>
        <w:ind w:left="0" w:firstLine="709"/>
        <w:jc w:val="both"/>
        <w:rPr>
          <w:sz w:val="26"/>
          <w:szCs w:val="26"/>
          <w:lang w:eastAsia="ru-RU"/>
        </w:rPr>
      </w:pPr>
      <w:r w:rsidRPr="00F8602F">
        <w:rPr>
          <w:sz w:val="26"/>
          <w:szCs w:val="26"/>
          <w:lang w:eastAsia="ru-RU"/>
        </w:rPr>
        <w:t>Акты регистрации фактов уничтожения письменных обращений учитываются в</w:t>
      </w:r>
      <w:r w:rsidR="004C0E85">
        <w:rPr>
          <w:sz w:val="26"/>
          <w:szCs w:val="26"/>
          <w:lang w:eastAsia="ru-RU"/>
        </w:rPr>
        <w:t> </w:t>
      </w:r>
      <w:r w:rsidRPr="00F8602F">
        <w:rPr>
          <w:sz w:val="26"/>
          <w:szCs w:val="26"/>
          <w:lang w:eastAsia="ru-RU"/>
        </w:rPr>
        <w:t>журнале учета таких актов. Акты хранятся в течение 1 (одного) года, после</w:t>
      </w:r>
      <w:r w:rsidR="004C0E85">
        <w:rPr>
          <w:sz w:val="26"/>
          <w:szCs w:val="26"/>
          <w:lang w:eastAsia="ru-RU"/>
        </w:rPr>
        <w:t> </w:t>
      </w:r>
      <w:r w:rsidRPr="00F8602F">
        <w:rPr>
          <w:sz w:val="26"/>
          <w:szCs w:val="26"/>
          <w:lang w:eastAsia="ru-RU"/>
        </w:rPr>
        <w:t>чего</w:t>
      </w:r>
      <w:r w:rsidR="004C0E85">
        <w:rPr>
          <w:sz w:val="26"/>
          <w:szCs w:val="26"/>
          <w:lang w:eastAsia="ru-RU"/>
        </w:rPr>
        <w:t> </w:t>
      </w:r>
      <w:r w:rsidRPr="00F8602F">
        <w:rPr>
          <w:sz w:val="26"/>
          <w:szCs w:val="26"/>
          <w:lang w:eastAsia="ru-RU"/>
        </w:rPr>
        <w:t>уничтожаются.</w:t>
      </w:r>
    </w:p>
    <w:p w14:paraId="60D0C124" w14:textId="77777777" w:rsidR="00060B15" w:rsidRPr="00F8602F" w:rsidRDefault="00060B15" w:rsidP="00B9715F">
      <w:pPr>
        <w:pStyle w:val="ae"/>
        <w:tabs>
          <w:tab w:val="left" w:pos="993"/>
          <w:tab w:val="left" w:pos="1276"/>
        </w:tabs>
        <w:suppressAutoHyphens/>
        <w:spacing w:after="0" w:line="240" w:lineRule="auto"/>
        <w:ind w:left="0" w:firstLine="709"/>
        <w:jc w:val="both"/>
        <w:rPr>
          <w:rStyle w:val="20"/>
          <w:rFonts w:ascii="Times New Roman" w:eastAsiaTheme="minorHAnsi" w:hAnsi="Times New Roman" w:cs="Times New Roman"/>
          <w:b w:val="0"/>
          <w:bCs w:val="0"/>
          <w:color w:val="auto"/>
          <w:lang w:eastAsia="ru-RU"/>
        </w:rPr>
      </w:pPr>
    </w:p>
    <w:p w14:paraId="438E78B1" w14:textId="77777777" w:rsidR="00060B15" w:rsidRPr="00F8602F" w:rsidRDefault="00060B15" w:rsidP="00B9715F">
      <w:pPr>
        <w:pStyle w:val="2"/>
        <w:spacing w:before="0" w:line="240" w:lineRule="auto"/>
        <w:contextualSpacing/>
        <w:jc w:val="center"/>
        <w:rPr>
          <w:rFonts w:ascii="Times New Roman" w:hAnsi="Times New Roman" w:cs="Times New Roman"/>
          <w:bCs w:val="0"/>
          <w:color w:val="auto"/>
        </w:rPr>
      </w:pPr>
      <w:bookmarkStart w:id="449" w:name="_Hlk153352882"/>
      <w:bookmarkStart w:id="450" w:name="_Toc207717835"/>
      <w:r w:rsidRPr="00F8602F">
        <w:rPr>
          <w:rFonts w:ascii="Times New Roman" w:hAnsi="Times New Roman" w:cs="Times New Roman"/>
          <w:bCs w:val="0"/>
          <w:color w:val="auto"/>
        </w:rPr>
        <w:t xml:space="preserve">IV. Порядок оформления и выдачи материальных пропусков на перемещение </w:t>
      </w:r>
      <w:bookmarkEnd w:id="449"/>
      <w:r w:rsidRPr="00F8602F">
        <w:rPr>
          <w:rFonts w:ascii="Times New Roman" w:hAnsi="Times New Roman" w:cs="Times New Roman"/>
          <w:bCs w:val="0"/>
          <w:color w:val="auto"/>
        </w:rPr>
        <w:t>материально-технических объектов</w:t>
      </w:r>
      <w:bookmarkEnd w:id="450"/>
    </w:p>
    <w:p w14:paraId="4BB8E662" w14:textId="77777777" w:rsidR="00060B15" w:rsidRPr="00F8602F" w:rsidRDefault="00060B15" w:rsidP="00B9715F">
      <w:pPr>
        <w:pStyle w:val="ae"/>
        <w:tabs>
          <w:tab w:val="left" w:pos="1276"/>
        </w:tabs>
        <w:spacing w:line="240" w:lineRule="auto"/>
        <w:ind w:left="709"/>
        <w:jc w:val="both"/>
        <w:rPr>
          <w:sz w:val="26"/>
          <w:szCs w:val="26"/>
          <w:lang w:eastAsia="ru-RU"/>
        </w:rPr>
      </w:pPr>
    </w:p>
    <w:p w14:paraId="0F6B0D67" w14:textId="2DA63420" w:rsidR="00060B15" w:rsidRPr="00F8602F" w:rsidRDefault="00060B15" w:rsidP="00B9715F">
      <w:pPr>
        <w:pStyle w:val="ae"/>
        <w:numPr>
          <w:ilvl w:val="0"/>
          <w:numId w:val="251"/>
        </w:numPr>
        <w:tabs>
          <w:tab w:val="left" w:pos="1276"/>
        </w:tabs>
        <w:spacing w:line="240" w:lineRule="auto"/>
        <w:ind w:left="0" w:firstLine="709"/>
        <w:jc w:val="both"/>
        <w:rPr>
          <w:sz w:val="26"/>
          <w:szCs w:val="26"/>
          <w:lang w:eastAsia="ru-RU"/>
        </w:rPr>
      </w:pPr>
      <w:r w:rsidRPr="00F8602F">
        <w:rPr>
          <w:sz w:val="26"/>
          <w:szCs w:val="26"/>
          <w:lang w:eastAsia="ru-RU"/>
        </w:rPr>
        <w:t xml:space="preserve">Материальные пропуска выдаются на перемещаемые в </w:t>
      </w:r>
      <w:r w:rsidR="005B61BE" w:rsidRPr="00F8602F">
        <w:rPr>
          <w:sz w:val="26"/>
          <w:szCs w:val="26"/>
        </w:rPr>
        <w:t>ЗТБ</w:t>
      </w:r>
      <w:r w:rsidR="005B61BE" w:rsidRPr="00F8602F" w:rsidDel="005B61BE">
        <w:rPr>
          <w:sz w:val="26"/>
          <w:szCs w:val="26"/>
          <w:lang w:eastAsia="ru-RU"/>
        </w:rPr>
        <w:t xml:space="preserve"> </w:t>
      </w:r>
      <w:r w:rsidRPr="00F8602F">
        <w:rPr>
          <w:sz w:val="26"/>
          <w:szCs w:val="26"/>
          <w:lang w:eastAsia="ru-RU"/>
        </w:rPr>
        <w:t xml:space="preserve">ОИВТ и (или) из нее материально-технические объекты, за исключением объектов, подлежащих перевозке, </w:t>
      </w:r>
      <w:r w:rsidR="00472351" w:rsidRPr="00F8602F">
        <w:rPr>
          <w:sz w:val="26"/>
          <w:szCs w:val="26"/>
          <w:lang w:eastAsia="ru-RU"/>
        </w:rPr>
        <w:t xml:space="preserve">ручной клади </w:t>
      </w:r>
      <w:r w:rsidRPr="00F8602F">
        <w:rPr>
          <w:sz w:val="26"/>
          <w:szCs w:val="26"/>
          <w:lang w:eastAsia="ru-RU"/>
        </w:rPr>
        <w:t>и личных вещей пассажиров и посетителей, а также мото- и автотранспорта, оружия, находящегося на вооружении органов внутренних дел, органов ФСБ.</w:t>
      </w:r>
    </w:p>
    <w:p w14:paraId="18EDED0E" w14:textId="25237236" w:rsidR="00060B15" w:rsidRPr="00F8602F" w:rsidRDefault="00060B15" w:rsidP="00B9715F">
      <w:pPr>
        <w:pStyle w:val="ae"/>
        <w:numPr>
          <w:ilvl w:val="0"/>
          <w:numId w:val="251"/>
        </w:numPr>
        <w:tabs>
          <w:tab w:val="left" w:pos="1276"/>
        </w:tabs>
        <w:spacing w:line="240" w:lineRule="auto"/>
        <w:ind w:left="0" w:firstLine="709"/>
        <w:jc w:val="both"/>
        <w:rPr>
          <w:sz w:val="26"/>
          <w:szCs w:val="26"/>
          <w:lang w:eastAsia="ru-RU"/>
        </w:rPr>
      </w:pPr>
      <w:r w:rsidRPr="00F8602F">
        <w:rPr>
          <w:sz w:val="26"/>
          <w:szCs w:val="26"/>
          <w:lang w:eastAsia="ru-RU"/>
        </w:rPr>
        <w:t>Материальные пропуска на перемещение материально-технических объектов, в</w:t>
      </w:r>
      <w:r w:rsidR="004C0E85">
        <w:rPr>
          <w:sz w:val="26"/>
          <w:szCs w:val="26"/>
          <w:lang w:eastAsia="ru-RU"/>
        </w:rPr>
        <w:t> </w:t>
      </w:r>
      <w:r w:rsidRPr="00F8602F">
        <w:rPr>
          <w:sz w:val="26"/>
          <w:szCs w:val="26"/>
          <w:lang w:eastAsia="ru-RU"/>
        </w:rPr>
        <w:t>т.ч. на перемещение предметов и веществ, включенных в Перечни, в зону (из зоны) транспортной безопасности ОИВТ, являются бланками, подлежащими отчетности, должны быть пронумерованы и учтены согласно п. 4.4. Порядка выдачи пропусков.</w:t>
      </w:r>
    </w:p>
    <w:p w14:paraId="7AABF43F" w14:textId="6B625882" w:rsidR="00060B15" w:rsidRPr="00F8602F" w:rsidRDefault="00060B15" w:rsidP="00B9715F">
      <w:pPr>
        <w:pStyle w:val="ae"/>
        <w:numPr>
          <w:ilvl w:val="0"/>
          <w:numId w:val="251"/>
        </w:numPr>
        <w:tabs>
          <w:tab w:val="left" w:pos="1276"/>
          <w:tab w:val="left" w:pos="1701"/>
        </w:tabs>
        <w:suppressAutoHyphens/>
        <w:spacing w:after="0" w:line="240" w:lineRule="auto"/>
        <w:ind w:left="0" w:firstLine="709"/>
        <w:jc w:val="both"/>
        <w:rPr>
          <w:sz w:val="26"/>
          <w:szCs w:val="26"/>
        </w:rPr>
      </w:pPr>
      <w:r w:rsidRPr="00F8602F">
        <w:rPr>
          <w:sz w:val="26"/>
          <w:szCs w:val="26"/>
        </w:rPr>
        <w:t>Начальником подразделения метрополитена издается приказ о назначении лиц из числа работников отделов (секторов) планирования и учета подразделения, ответственных за хранение и выдачу бланков материальных пропусков материально</w:t>
      </w:r>
      <w:r w:rsidR="004C0E85">
        <w:rPr>
          <w:sz w:val="26"/>
          <w:szCs w:val="26"/>
        </w:rPr>
        <w:noBreakHyphen/>
      </w:r>
      <w:r w:rsidRPr="00F8602F">
        <w:rPr>
          <w:sz w:val="26"/>
          <w:szCs w:val="26"/>
        </w:rPr>
        <w:t>ответственным лицам.</w:t>
      </w:r>
    </w:p>
    <w:p w14:paraId="31C5FDA3" w14:textId="575BC2BF" w:rsidR="00060B15" w:rsidRPr="00F8602F" w:rsidRDefault="00060B15" w:rsidP="00B9715F">
      <w:pPr>
        <w:pStyle w:val="ae"/>
        <w:tabs>
          <w:tab w:val="left" w:pos="1276"/>
          <w:tab w:val="left" w:pos="1701"/>
        </w:tabs>
        <w:suppressAutoHyphens/>
        <w:spacing w:after="0" w:line="240" w:lineRule="auto"/>
        <w:ind w:left="0" w:firstLine="709"/>
        <w:jc w:val="both"/>
        <w:rPr>
          <w:sz w:val="26"/>
          <w:szCs w:val="26"/>
        </w:rPr>
      </w:pPr>
      <w:r w:rsidRPr="00F8602F">
        <w:rPr>
          <w:sz w:val="26"/>
          <w:szCs w:val="26"/>
        </w:rPr>
        <w:t>Ответственность за хранение и выдачу материальных пропусков материально</w:t>
      </w:r>
      <w:r w:rsidR="004C0E85">
        <w:rPr>
          <w:sz w:val="26"/>
          <w:szCs w:val="26"/>
        </w:rPr>
        <w:noBreakHyphen/>
      </w:r>
      <w:r w:rsidRPr="00F8602F">
        <w:rPr>
          <w:sz w:val="26"/>
          <w:szCs w:val="26"/>
        </w:rPr>
        <w:t>ответственным лицам в НХ несут работники НХ, назначенные приказом начальника НХ.</w:t>
      </w:r>
    </w:p>
    <w:p w14:paraId="13A02DA9" w14:textId="77777777" w:rsidR="00060B15" w:rsidRPr="00F8602F" w:rsidRDefault="00060B15" w:rsidP="00B9715F">
      <w:pPr>
        <w:pStyle w:val="ae"/>
        <w:numPr>
          <w:ilvl w:val="0"/>
          <w:numId w:val="251"/>
        </w:numPr>
        <w:tabs>
          <w:tab w:val="left" w:pos="1276"/>
          <w:tab w:val="left" w:pos="1418"/>
          <w:tab w:val="left" w:pos="1701"/>
        </w:tabs>
        <w:suppressAutoHyphens/>
        <w:spacing w:after="0" w:line="240" w:lineRule="auto"/>
        <w:ind w:left="0" w:firstLine="709"/>
        <w:jc w:val="both"/>
        <w:rPr>
          <w:sz w:val="26"/>
          <w:szCs w:val="26"/>
          <w:lang w:eastAsia="ru-RU"/>
        </w:rPr>
      </w:pPr>
      <w:r w:rsidRPr="00F8602F">
        <w:rPr>
          <w:sz w:val="26"/>
          <w:szCs w:val="26"/>
        </w:rPr>
        <w:t>Факт выдачи бланков материальных пропусков регистрируется в «Журнале учета бланков материальных пропусков» (приложение № 23 к Положению).</w:t>
      </w:r>
    </w:p>
    <w:p w14:paraId="03045EE6" w14:textId="77777777" w:rsidR="00060B15" w:rsidRPr="00F8602F" w:rsidRDefault="00060B15" w:rsidP="00B9715F">
      <w:pPr>
        <w:pStyle w:val="ae"/>
        <w:tabs>
          <w:tab w:val="left" w:pos="1276"/>
          <w:tab w:val="left" w:pos="1418"/>
          <w:tab w:val="left" w:pos="1701"/>
        </w:tabs>
        <w:suppressAutoHyphens/>
        <w:spacing w:after="0" w:line="240" w:lineRule="auto"/>
        <w:ind w:left="0" w:firstLine="709"/>
        <w:jc w:val="both"/>
        <w:rPr>
          <w:sz w:val="26"/>
          <w:szCs w:val="26"/>
          <w:lang w:eastAsia="ru-RU"/>
        </w:rPr>
      </w:pPr>
      <w:r w:rsidRPr="00F8602F">
        <w:rPr>
          <w:sz w:val="26"/>
          <w:szCs w:val="26"/>
        </w:rPr>
        <w:t>Журнал должен быть пронумерован, прошит и скреплен печатью подразделения.</w:t>
      </w:r>
    </w:p>
    <w:p w14:paraId="59B9615D" w14:textId="36C04E75" w:rsidR="00060B15" w:rsidRPr="00F8602F" w:rsidRDefault="00060B15" w:rsidP="00B9715F">
      <w:pPr>
        <w:pStyle w:val="ae"/>
        <w:numPr>
          <w:ilvl w:val="0"/>
          <w:numId w:val="251"/>
        </w:numPr>
        <w:tabs>
          <w:tab w:val="left" w:pos="1276"/>
          <w:tab w:val="left" w:pos="1418"/>
          <w:tab w:val="left" w:pos="1701"/>
        </w:tabs>
        <w:suppressAutoHyphens/>
        <w:spacing w:after="0" w:line="240" w:lineRule="auto"/>
        <w:ind w:left="0" w:firstLine="709"/>
        <w:jc w:val="both"/>
        <w:rPr>
          <w:sz w:val="26"/>
          <w:szCs w:val="26"/>
          <w:lang w:eastAsia="ru-RU"/>
        </w:rPr>
      </w:pPr>
      <w:r w:rsidRPr="00F8602F">
        <w:rPr>
          <w:sz w:val="26"/>
          <w:szCs w:val="26"/>
        </w:rPr>
        <w:t>Бланки материальных пропусков подразделения метрополитена заказывают в</w:t>
      </w:r>
      <w:r w:rsidR="004C0E85">
        <w:rPr>
          <w:sz w:val="26"/>
          <w:szCs w:val="26"/>
        </w:rPr>
        <w:t> </w:t>
      </w:r>
      <w:r w:rsidRPr="00F8602F">
        <w:rPr>
          <w:sz w:val="26"/>
          <w:szCs w:val="26"/>
        </w:rPr>
        <w:t>ПКТБ самостоятельно.</w:t>
      </w:r>
    </w:p>
    <w:p w14:paraId="37D91563" w14:textId="77777777" w:rsidR="00060B15" w:rsidRPr="00F8602F" w:rsidRDefault="00060B15" w:rsidP="00B9715F">
      <w:pPr>
        <w:pStyle w:val="ae"/>
        <w:numPr>
          <w:ilvl w:val="0"/>
          <w:numId w:val="251"/>
        </w:numPr>
        <w:tabs>
          <w:tab w:val="left" w:pos="1276"/>
          <w:tab w:val="left" w:pos="1418"/>
          <w:tab w:val="left" w:pos="1701"/>
        </w:tabs>
        <w:suppressAutoHyphens/>
        <w:spacing w:after="0" w:line="240" w:lineRule="auto"/>
        <w:ind w:left="0" w:firstLine="709"/>
        <w:jc w:val="both"/>
        <w:rPr>
          <w:sz w:val="26"/>
          <w:szCs w:val="26"/>
          <w:lang w:eastAsia="ru-RU"/>
        </w:rPr>
      </w:pPr>
      <w:r w:rsidRPr="00F8602F">
        <w:rPr>
          <w:sz w:val="26"/>
          <w:szCs w:val="26"/>
          <w:lang w:eastAsia="ru-RU"/>
        </w:rPr>
        <w:t>Приказом начальника подразделения метрополитена назначаются материально</w:t>
      </w:r>
      <w:r w:rsidRPr="00F8602F">
        <w:rPr>
          <w:sz w:val="26"/>
          <w:szCs w:val="26"/>
          <w:lang w:eastAsia="ru-RU"/>
        </w:rPr>
        <w:noBreakHyphen/>
        <w:t>ответственные лица, имеющие право заполнять и подписывать материальные пропуска</w:t>
      </w:r>
      <w:r w:rsidRPr="00F8602F">
        <w:rPr>
          <w:sz w:val="26"/>
          <w:szCs w:val="26"/>
        </w:rPr>
        <w:t xml:space="preserve"> на вывоз (вынос)/ввоз (внос) материально-технических объектов. Лица назначаются из числа начальников и заместителей начальников линейных подразделений.</w:t>
      </w:r>
    </w:p>
    <w:p w14:paraId="1E165753" w14:textId="77777777" w:rsidR="00060B15" w:rsidRPr="00F8602F" w:rsidRDefault="00060B15" w:rsidP="00B9715F">
      <w:pPr>
        <w:tabs>
          <w:tab w:val="left" w:pos="1276"/>
          <w:tab w:val="left" w:pos="1418"/>
          <w:tab w:val="left" w:pos="1701"/>
        </w:tabs>
        <w:suppressAutoHyphens/>
        <w:spacing w:after="0" w:line="240" w:lineRule="auto"/>
        <w:ind w:firstLine="709"/>
        <w:contextualSpacing/>
        <w:jc w:val="both"/>
        <w:rPr>
          <w:sz w:val="26"/>
          <w:szCs w:val="26"/>
          <w:lang w:eastAsia="ru-RU"/>
        </w:rPr>
      </w:pPr>
      <w:r w:rsidRPr="00F8602F">
        <w:rPr>
          <w:sz w:val="26"/>
          <w:szCs w:val="26"/>
        </w:rPr>
        <w:t xml:space="preserve">В отдельных случаях (по НХ) допускается назначение мастера погрузоразгрузочных работ, мастера участка раскроя материалов, старшего мастера ремонтно-хозяйственного участка и мастера ремонтно-хозяйственного участка в качестве </w:t>
      </w:r>
      <w:r w:rsidRPr="00F8602F">
        <w:rPr>
          <w:sz w:val="26"/>
          <w:szCs w:val="26"/>
          <w:lang w:eastAsia="ru-RU"/>
        </w:rPr>
        <w:t>материально</w:t>
      </w:r>
      <w:r w:rsidRPr="00F8602F">
        <w:rPr>
          <w:sz w:val="26"/>
          <w:szCs w:val="26"/>
          <w:lang w:eastAsia="ru-RU"/>
        </w:rPr>
        <w:noBreakHyphen/>
        <w:t xml:space="preserve">ответственного </w:t>
      </w:r>
      <w:r w:rsidRPr="00F8602F">
        <w:rPr>
          <w:sz w:val="26"/>
          <w:szCs w:val="26"/>
        </w:rPr>
        <w:t xml:space="preserve">лица, </w:t>
      </w:r>
      <w:r w:rsidRPr="00F8602F">
        <w:rPr>
          <w:sz w:val="26"/>
          <w:szCs w:val="26"/>
          <w:lang w:eastAsia="ru-RU"/>
        </w:rPr>
        <w:t xml:space="preserve">имеющего право подписывать материальные пропуска </w:t>
      </w:r>
      <w:r w:rsidRPr="00F8602F">
        <w:rPr>
          <w:sz w:val="26"/>
          <w:szCs w:val="26"/>
        </w:rPr>
        <w:t>на вывоз (вынос)/ввоз (внос) материально-технических объектов.</w:t>
      </w:r>
    </w:p>
    <w:p w14:paraId="5A20D541" w14:textId="77777777" w:rsidR="00060B15" w:rsidRPr="00F8602F" w:rsidRDefault="00060B15" w:rsidP="00B9715F">
      <w:pPr>
        <w:pStyle w:val="ae"/>
        <w:numPr>
          <w:ilvl w:val="0"/>
          <w:numId w:val="251"/>
        </w:numPr>
        <w:tabs>
          <w:tab w:val="left" w:pos="1276"/>
          <w:tab w:val="left" w:pos="1418"/>
          <w:tab w:val="left" w:pos="1701"/>
        </w:tabs>
        <w:suppressAutoHyphens/>
        <w:spacing w:after="0" w:line="240" w:lineRule="auto"/>
        <w:ind w:left="0" w:firstLine="709"/>
        <w:jc w:val="both"/>
        <w:rPr>
          <w:sz w:val="26"/>
          <w:szCs w:val="26"/>
          <w:lang w:eastAsia="ru-RU"/>
        </w:rPr>
      </w:pPr>
      <w:r w:rsidRPr="00F8602F">
        <w:rPr>
          <w:sz w:val="26"/>
          <w:szCs w:val="26"/>
        </w:rPr>
        <w:t>Начальником подразделения метрополитена ежегодно к 1 февраля утверждаются и направляются в ОНО СТБ для передачи на КПП ОИВТ:</w:t>
      </w:r>
    </w:p>
    <w:p w14:paraId="38A2111B" w14:textId="77777777" w:rsidR="00060B15" w:rsidRPr="00F8602F" w:rsidRDefault="00060B15" w:rsidP="00B9715F">
      <w:pPr>
        <w:pStyle w:val="ae"/>
        <w:numPr>
          <w:ilvl w:val="0"/>
          <w:numId w:val="252"/>
        </w:numPr>
        <w:tabs>
          <w:tab w:val="left" w:pos="993"/>
          <w:tab w:val="left" w:pos="1701"/>
        </w:tabs>
        <w:suppressAutoHyphens/>
        <w:spacing w:after="0" w:line="240" w:lineRule="auto"/>
        <w:ind w:left="0" w:firstLine="709"/>
        <w:jc w:val="both"/>
        <w:rPr>
          <w:sz w:val="26"/>
          <w:szCs w:val="26"/>
          <w:lang w:eastAsia="ru-RU"/>
        </w:rPr>
      </w:pPr>
      <w:r w:rsidRPr="00F8602F">
        <w:rPr>
          <w:sz w:val="26"/>
          <w:szCs w:val="26"/>
          <w:lang w:eastAsia="ru-RU"/>
        </w:rPr>
        <w:t>список материально-ответственных лиц, имеющих право отпуска материально</w:t>
      </w:r>
      <w:r w:rsidRPr="00F8602F">
        <w:rPr>
          <w:sz w:val="26"/>
          <w:szCs w:val="26"/>
          <w:lang w:eastAsia="ru-RU"/>
        </w:rPr>
        <w:noBreakHyphen/>
        <w:t>технических объектов, с образцами их подписей и штампов;</w:t>
      </w:r>
    </w:p>
    <w:p w14:paraId="3C770144" w14:textId="1C604664" w:rsidR="00060B15" w:rsidRPr="00F8602F" w:rsidRDefault="00060B15" w:rsidP="00B9715F">
      <w:pPr>
        <w:pStyle w:val="ae"/>
        <w:numPr>
          <w:ilvl w:val="0"/>
          <w:numId w:val="252"/>
        </w:numPr>
        <w:tabs>
          <w:tab w:val="left" w:pos="993"/>
          <w:tab w:val="left" w:pos="1701"/>
        </w:tabs>
        <w:suppressAutoHyphens/>
        <w:spacing w:after="0" w:line="240" w:lineRule="auto"/>
        <w:ind w:left="0" w:firstLine="709"/>
        <w:jc w:val="both"/>
        <w:rPr>
          <w:sz w:val="26"/>
          <w:szCs w:val="26"/>
          <w:lang w:eastAsia="ru-RU"/>
        </w:rPr>
      </w:pPr>
      <w:r w:rsidRPr="00F8602F">
        <w:rPr>
          <w:sz w:val="26"/>
          <w:szCs w:val="26"/>
          <w:lang w:eastAsia="ru-RU"/>
        </w:rPr>
        <w:t xml:space="preserve">список лиц, имеющих право подписывать материальные пропуска </w:t>
      </w:r>
      <w:r w:rsidRPr="00F8602F">
        <w:rPr>
          <w:sz w:val="26"/>
          <w:szCs w:val="26"/>
        </w:rPr>
        <w:t xml:space="preserve">на вывоз (вынос)/ввоз (внос) </w:t>
      </w:r>
      <w:r w:rsidRPr="00F8602F">
        <w:rPr>
          <w:sz w:val="26"/>
          <w:szCs w:val="26"/>
          <w:lang w:eastAsia="ru-RU"/>
        </w:rPr>
        <w:t>материально-технических объектов, с образцами их подписей и</w:t>
      </w:r>
      <w:r w:rsidR="004C0E85">
        <w:rPr>
          <w:sz w:val="26"/>
          <w:szCs w:val="26"/>
          <w:lang w:eastAsia="ru-RU"/>
        </w:rPr>
        <w:t> </w:t>
      </w:r>
      <w:r w:rsidRPr="00F8602F">
        <w:rPr>
          <w:sz w:val="26"/>
          <w:szCs w:val="26"/>
          <w:lang w:eastAsia="ru-RU"/>
        </w:rPr>
        <w:t>штампов;</w:t>
      </w:r>
    </w:p>
    <w:p w14:paraId="3C7859FB" w14:textId="77777777" w:rsidR="00060B15" w:rsidRPr="00F8602F" w:rsidRDefault="00060B15" w:rsidP="00B9715F">
      <w:pPr>
        <w:pStyle w:val="ae"/>
        <w:numPr>
          <w:ilvl w:val="0"/>
          <w:numId w:val="252"/>
        </w:numPr>
        <w:tabs>
          <w:tab w:val="left" w:pos="993"/>
          <w:tab w:val="left" w:pos="1701"/>
        </w:tabs>
        <w:suppressAutoHyphens/>
        <w:spacing w:after="0" w:line="240" w:lineRule="auto"/>
        <w:ind w:left="0" w:firstLine="709"/>
        <w:jc w:val="both"/>
        <w:rPr>
          <w:sz w:val="26"/>
          <w:szCs w:val="26"/>
          <w:lang w:eastAsia="ru-RU"/>
        </w:rPr>
      </w:pPr>
      <w:r w:rsidRPr="00F8602F">
        <w:rPr>
          <w:sz w:val="26"/>
          <w:szCs w:val="26"/>
          <w:lang w:eastAsia="ru-RU"/>
        </w:rPr>
        <w:t>два экземпляра образцов оттисков печатей и пломб, используемых для оформления документов на вывоз материально-технических объектов в закрытых опломбированных автофургонах, специальных машинах, контейнерах.</w:t>
      </w:r>
    </w:p>
    <w:p w14:paraId="7020C893" w14:textId="77777777" w:rsidR="00060B15" w:rsidRPr="00F8602F" w:rsidRDefault="00060B15" w:rsidP="00B9715F">
      <w:pPr>
        <w:pStyle w:val="ae"/>
        <w:tabs>
          <w:tab w:val="left" w:pos="1276"/>
          <w:tab w:val="left" w:pos="1418"/>
          <w:tab w:val="left" w:pos="1701"/>
        </w:tabs>
        <w:suppressAutoHyphens/>
        <w:spacing w:after="0" w:line="240" w:lineRule="auto"/>
        <w:ind w:left="0" w:firstLine="709"/>
        <w:jc w:val="both"/>
        <w:rPr>
          <w:sz w:val="26"/>
          <w:szCs w:val="26"/>
          <w:lang w:eastAsia="ru-RU"/>
        </w:rPr>
      </w:pPr>
      <w:r w:rsidRPr="00F8602F">
        <w:rPr>
          <w:sz w:val="26"/>
          <w:szCs w:val="26"/>
          <w:lang w:eastAsia="ru-RU"/>
        </w:rPr>
        <w:lastRenderedPageBreak/>
        <w:t>При необходимости внесения изменений в ранее утвержденные списки и/или образцы начальники подразделений метрополитена направляют в ОНО СТБ соответствующие сведения.</w:t>
      </w:r>
    </w:p>
    <w:p w14:paraId="34BB99CD" w14:textId="77777777" w:rsidR="00060B15" w:rsidRPr="00F8602F" w:rsidRDefault="00060B15" w:rsidP="00B9715F">
      <w:pPr>
        <w:pStyle w:val="ae"/>
        <w:numPr>
          <w:ilvl w:val="0"/>
          <w:numId w:val="251"/>
        </w:numPr>
        <w:tabs>
          <w:tab w:val="left" w:pos="1276"/>
        </w:tabs>
        <w:suppressAutoHyphens/>
        <w:spacing w:after="0" w:line="240" w:lineRule="auto"/>
        <w:ind w:left="0" w:firstLine="709"/>
        <w:jc w:val="both"/>
        <w:rPr>
          <w:sz w:val="26"/>
          <w:szCs w:val="26"/>
          <w:lang w:eastAsia="ru-RU"/>
        </w:rPr>
      </w:pPr>
      <w:r w:rsidRPr="00F8602F">
        <w:rPr>
          <w:sz w:val="26"/>
          <w:szCs w:val="26"/>
          <w:lang w:eastAsia="ru-RU"/>
        </w:rPr>
        <w:t>Материально-ответственным лицам под подпись выдаются чистые пронумерованные бланки материальных пропусков со штампом подразделения.</w:t>
      </w:r>
    </w:p>
    <w:p w14:paraId="1C08249E" w14:textId="1358BD3C" w:rsidR="00060B15" w:rsidRPr="00F8602F" w:rsidRDefault="00060B15" w:rsidP="00B9715F">
      <w:pPr>
        <w:pStyle w:val="ae"/>
        <w:numPr>
          <w:ilvl w:val="0"/>
          <w:numId w:val="251"/>
        </w:numPr>
        <w:tabs>
          <w:tab w:val="left" w:pos="1276"/>
          <w:tab w:val="left" w:pos="1418"/>
          <w:tab w:val="left" w:pos="1701"/>
        </w:tabs>
        <w:suppressAutoHyphens/>
        <w:spacing w:after="0" w:line="240" w:lineRule="auto"/>
        <w:ind w:left="0" w:firstLine="709"/>
        <w:jc w:val="both"/>
        <w:rPr>
          <w:sz w:val="26"/>
          <w:szCs w:val="26"/>
          <w:lang w:eastAsia="ru-RU"/>
        </w:rPr>
      </w:pPr>
      <w:r w:rsidRPr="00F8602F">
        <w:rPr>
          <w:sz w:val="26"/>
          <w:szCs w:val="26"/>
          <w:lang w:eastAsia="ru-RU"/>
        </w:rPr>
        <w:t xml:space="preserve">Для вывоза </w:t>
      </w:r>
      <w:r w:rsidRPr="00F8602F">
        <w:rPr>
          <w:sz w:val="26"/>
          <w:szCs w:val="26"/>
        </w:rPr>
        <w:t>материально-технических объектов в закрытых опломбированных автофургонах, специальных машинах, контейнерах, назначенное лицо, ответственное за</w:t>
      </w:r>
      <w:r w:rsidR="004C0E85">
        <w:rPr>
          <w:sz w:val="26"/>
          <w:szCs w:val="26"/>
        </w:rPr>
        <w:t> </w:t>
      </w:r>
      <w:r w:rsidRPr="00F8602F">
        <w:rPr>
          <w:sz w:val="26"/>
          <w:szCs w:val="26"/>
        </w:rPr>
        <w:t>хранение и выдачу бланков материальных пропусков материально-ответственным лицам, выдает предварительно заверенные печатью и пронумерованные бланки пропусков со</w:t>
      </w:r>
      <w:r w:rsidR="004C0E85">
        <w:rPr>
          <w:sz w:val="26"/>
          <w:szCs w:val="26"/>
        </w:rPr>
        <w:t> </w:t>
      </w:r>
      <w:r w:rsidRPr="00F8602F">
        <w:rPr>
          <w:sz w:val="26"/>
          <w:szCs w:val="26"/>
        </w:rPr>
        <w:t xml:space="preserve">штампом подразделения под расписку материально-ответственным лицам. </w:t>
      </w:r>
      <w:r w:rsidRPr="00F8602F">
        <w:rPr>
          <w:sz w:val="26"/>
          <w:szCs w:val="26"/>
          <w:lang w:eastAsia="ru-RU"/>
        </w:rPr>
        <w:t>После оформления установленным порядком материальный пропуск также заверяется подписью и</w:t>
      </w:r>
      <w:r w:rsidR="004C0E85">
        <w:rPr>
          <w:sz w:val="26"/>
          <w:szCs w:val="26"/>
          <w:lang w:eastAsia="ru-RU"/>
        </w:rPr>
        <w:t> </w:t>
      </w:r>
      <w:r w:rsidRPr="00F8602F">
        <w:rPr>
          <w:sz w:val="26"/>
          <w:szCs w:val="26"/>
          <w:lang w:eastAsia="ru-RU"/>
        </w:rPr>
        <w:t>штампом назначенного материально-ответственного лица.</w:t>
      </w:r>
    </w:p>
    <w:p w14:paraId="7F717E63" w14:textId="0DF6DED3" w:rsidR="00060B15" w:rsidRPr="00F8602F" w:rsidRDefault="00060B15" w:rsidP="00B9715F">
      <w:pPr>
        <w:pStyle w:val="ae"/>
        <w:numPr>
          <w:ilvl w:val="0"/>
          <w:numId w:val="251"/>
        </w:numPr>
        <w:tabs>
          <w:tab w:val="left" w:pos="1276"/>
          <w:tab w:val="left" w:pos="1701"/>
        </w:tabs>
        <w:suppressAutoHyphens/>
        <w:spacing w:after="0" w:line="240" w:lineRule="auto"/>
        <w:ind w:left="0" w:firstLine="709"/>
        <w:jc w:val="both"/>
        <w:rPr>
          <w:sz w:val="26"/>
          <w:szCs w:val="26"/>
        </w:rPr>
      </w:pPr>
      <w:r w:rsidRPr="00F8602F">
        <w:rPr>
          <w:sz w:val="26"/>
          <w:szCs w:val="26"/>
        </w:rPr>
        <w:t>Оформление пропусков осуществляется материально-ответственным лицом</w:t>
      </w:r>
      <w:r w:rsidR="00F16477" w:rsidRPr="00F8602F">
        <w:rPr>
          <w:sz w:val="26"/>
          <w:szCs w:val="26"/>
        </w:rPr>
        <w:t xml:space="preserve"> </w:t>
      </w:r>
      <w:r w:rsidRPr="00F8602F">
        <w:rPr>
          <w:sz w:val="26"/>
          <w:szCs w:val="26"/>
        </w:rPr>
        <w:t>под</w:t>
      </w:r>
      <w:r w:rsidR="004C0E85">
        <w:rPr>
          <w:sz w:val="26"/>
          <w:szCs w:val="26"/>
        </w:rPr>
        <w:t> </w:t>
      </w:r>
      <w:r w:rsidRPr="00F8602F">
        <w:rPr>
          <w:sz w:val="26"/>
          <w:szCs w:val="26"/>
        </w:rPr>
        <w:t>подпись и с записью в «Журнале регистрации бланков материальных пропусков на</w:t>
      </w:r>
      <w:r w:rsidR="004C0E85">
        <w:rPr>
          <w:sz w:val="26"/>
          <w:szCs w:val="26"/>
        </w:rPr>
        <w:t> </w:t>
      </w:r>
      <w:r w:rsidRPr="00F8602F">
        <w:rPr>
          <w:sz w:val="26"/>
          <w:szCs w:val="26"/>
        </w:rPr>
        <w:t>вывоз (вынос) материально</w:t>
      </w:r>
      <w:r w:rsidRPr="00F8602F">
        <w:rPr>
          <w:sz w:val="26"/>
          <w:szCs w:val="26"/>
        </w:rPr>
        <w:noBreakHyphen/>
        <w:t>технических объектов с территории метрополитена» (приложение №</w:t>
      </w:r>
      <w:r w:rsidR="001010B6" w:rsidRPr="00F8602F">
        <w:rPr>
          <w:sz w:val="26"/>
          <w:szCs w:val="26"/>
        </w:rPr>
        <w:t> </w:t>
      </w:r>
      <w:r w:rsidRPr="00F8602F">
        <w:rPr>
          <w:sz w:val="26"/>
          <w:szCs w:val="26"/>
        </w:rPr>
        <w:t>24 к Положению), с обязательным указанием:</w:t>
      </w:r>
    </w:p>
    <w:p w14:paraId="400A969F" w14:textId="77777777" w:rsidR="00060B15" w:rsidRPr="00F8602F" w:rsidRDefault="00060B15" w:rsidP="00B9715F">
      <w:pPr>
        <w:pStyle w:val="ae"/>
        <w:numPr>
          <w:ilvl w:val="0"/>
          <w:numId w:val="266"/>
        </w:numPr>
        <w:tabs>
          <w:tab w:val="left" w:pos="993"/>
        </w:tabs>
        <w:suppressAutoHyphens/>
        <w:spacing w:after="0" w:line="240" w:lineRule="auto"/>
        <w:ind w:left="0" w:firstLine="709"/>
        <w:jc w:val="both"/>
        <w:rPr>
          <w:sz w:val="26"/>
          <w:szCs w:val="26"/>
        </w:rPr>
      </w:pPr>
      <w:r w:rsidRPr="00F8602F">
        <w:rPr>
          <w:sz w:val="26"/>
          <w:szCs w:val="26"/>
        </w:rPr>
        <w:t>номера материального пропуска и даты его выдачи;</w:t>
      </w:r>
    </w:p>
    <w:p w14:paraId="714138EF" w14:textId="77777777" w:rsidR="00060B15" w:rsidRPr="00F8602F" w:rsidRDefault="00060B15" w:rsidP="00B9715F">
      <w:pPr>
        <w:pStyle w:val="ae"/>
        <w:numPr>
          <w:ilvl w:val="0"/>
          <w:numId w:val="266"/>
        </w:numPr>
        <w:tabs>
          <w:tab w:val="left" w:pos="993"/>
        </w:tabs>
        <w:suppressAutoHyphens/>
        <w:spacing w:after="0" w:line="240" w:lineRule="auto"/>
        <w:ind w:left="0" w:firstLine="709"/>
        <w:jc w:val="both"/>
        <w:rPr>
          <w:sz w:val="26"/>
          <w:szCs w:val="26"/>
        </w:rPr>
      </w:pPr>
      <w:r w:rsidRPr="00F8602F">
        <w:rPr>
          <w:sz w:val="26"/>
          <w:szCs w:val="26"/>
        </w:rPr>
        <w:t>срока действия пропуска;</w:t>
      </w:r>
    </w:p>
    <w:p w14:paraId="6E322D98" w14:textId="77777777" w:rsidR="00060B15" w:rsidRPr="00F8602F" w:rsidRDefault="00060B15" w:rsidP="00B9715F">
      <w:pPr>
        <w:pStyle w:val="ae"/>
        <w:numPr>
          <w:ilvl w:val="0"/>
          <w:numId w:val="266"/>
        </w:numPr>
        <w:tabs>
          <w:tab w:val="left" w:pos="993"/>
        </w:tabs>
        <w:suppressAutoHyphens/>
        <w:spacing w:after="0" w:line="240" w:lineRule="auto"/>
        <w:ind w:left="0" w:firstLine="709"/>
        <w:jc w:val="both"/>
        <w:rPr>
          <w:sz w:val="26"/>
          <w:szCs w:val="26"/>
        </w:rPr>
      </w:pPr>
      <w:r w:rsidRPr="00F8602F">
        <w:rPr>
          <w:sz w:val="26"/>
          <w:szCs w:val="26"/>
        </w:rPr>
        <w:t>сведения о лице, которому выдан пропуск (Ф.И.О., наименование организации, должность);</w:t>
      </w:r>
    </w:p>
    <w:p w14:paraId="160C1B54" w14:textId="68B0200E" w:rsidR="00060B15" w:rsidRPr="00F8602F" w:rsidRDefault="00060B15" w:rsidP="00B9715F">
      <w:pPr>
        <w:pStyle w:val="ae"/>
        <w:numPr>
          <w:ilvl w:val="0"/>
          <w:numId w:val="266"/>
        </w:numPr>
        <w:tabs>
          <w:tab w:val="left" w:pos="993"/>
        </w:tabs>
        <w:suppressAutoHyphens/>
        <w:spacing w:after="0" w:line="240" w:lineRule="auto"/>
        <w:ind w:left="0" w:firstLine="709"/>
        <w:jc w:val="both"/>
        <w:rPr>
          <w:sz w:val="26"/>
          <w:szCs w:val="26"/>
        </w:rPr>
      </w:pPr>
      <w:r w:rsidRPr="00F8602F">
        <w:rPr>
          <w:sz w:val="26"/>
          <w:szCs w:val="26"/>
        </w:rPr>
        <w:t>номера и даты документа, подтверждающего право перемещения (ТН, ТТН или</w:t>
      </w:r>
      <w:r w:rsidR="004C0E85">
        <w:rPr>
          <w:sz w:val="26"/>
          <w:szCs w:val="26"/>
        </w:rPr>
        <w:t> </w:t>
      </w:r>
      <w:r w:rsidRPr="00F8602F">
        <w:rPr>
          <w:sz w:val="26"/>
          <w:szCs w:val="26"/>
        </w:rPr>
        <w:t xml:space="preserve">заказ-наряд) </w:t>
      </w:r>
    </w:p>
    <w:p w14:paraId="559D4036" w14:textId="57C3C6D3" w:rsidR="00F16477" w:rsidRPr="00F8602F" w:rsidRDefault="00060B15" w:rsidP="00B9715F">
      <w:pPr>
        <w:pStyle w:val="ae"/>
        <w:numPr>
          <w:ilvl w:val="0"/>
          <w:numId w:val="266"/>
        </w:numPr>
        <w:tabs>
          <w:tab w:val="left" w:pos="993"/>
        </w:tabs>
        <w:suppressAutoHyphens/>
        <w:spacing w:after="0" w:line="240" w:lineRule="auto"/>
        <w:ind w:left="0" w:firstLine="709"/>
        <w:jc w:val="both"/>
        <w:rPr>
          <w:sz w:val="26"/>
          <w:szCs w:val="26"/>
        </w:rPr>
      </w:pPr>
      <w:r w:rsidRPr="00F8602F">
        <w:rPr>
          <w:sz w:val="26"/>
          <w:szCs w:val="26"/>
        </w:rPr>
        <w:t>перечня и количества материально-технических объектов.</w:t>
      </w:r>
    </w:p>
    <w:p w14:paraId="0CAF6BBD" w14:textId="6C4880CB" w:rsidR="00F16477" w:rsidRPr="00F8602F" w:rsidRDefault="00F16477" w:rsidP="00B9715F">
      <w:pPr>
        <w:pStyle w:val="ae"/>
        <w:numPr>
          <w:ilvl w:val="0"/>
          <w:numId w:val="296"/>
        </w:numPr>
        <w:tabs>
          <w:tab w:val="left" w:pos="1560"/>
        </w:tabs>
        <w:suppressAutoHyphens/>
        <w:spacing w:after="0" w:line="240" w:lineRule="auto"/>
        <w:ind w:left="0" w:firstLine="709"/>
        <w:jc w:val="both"/>
        <w:rPr>
          <w:sz w:val="26"/>
          <w:szCs w:val="26"/>
        </w:rPr>
      </w:pPr>
      <w:r w:rsidRPr="00F8602F">
        <w:rPr>
          <w:sz w:val="26"/>
          <w:szCs w:val="26"/>
        </w:rPr>
        <w:t>При заполнении бланко</w:t>
      </w:r>
      <w:r w:rsidR="003D5945">
        <w:rPr>
          <w:sz w:val="26"/>
          <w:szCs w:val="26"/>
        </w:rPr>
        <w:t>в</w:t>
      </w:r>
      <w:r w:rsidRPr="00F8602F">
        <w:rPr>
          <w:sz w:val="26"/>
          <w:szCs w:val="26"/>
        </w:rPr>
        <w:t xml:space="preserve"> мат</w:t>
      </w:r>
      <w:r w:rsidR="003D5945">
        <w:rPr>
          <w:sz w:val="26"/>
          <w:szCs w:val="26"/>
        </w:rPr>
        <w:t>ериальных</w:t>
      </w:r>
      <w:r w:rsidRPr="00F8602F">
        <w:rPr>
          <w:sz w:val="26"/>
          <w:szCs w:val="26"/>
        </w:rPr>
        <w:t xml:space="preserve"> пропусков </w:t>
      </w:r>
      <w:r w:rsidR="00F809F5" w:rsidRPr="00F8602F">
        <w:rPr>
          <w:sz w:val="26"/>
          <w:szCs w:val="26"/>
        </w:rPr>
        <w:t xml:space="preserve">запрещается использование карандашей, фломастеров, термочувствительных ручек, ручек с растворителем, стирающихся и исчезающих чернил и подобных пишущих принадлежностей с возможностью коррекции текста. Пропуска </w:t>
      </w:r>
      <w:r w:rsidR="008468EC" w:rsidRPr="00F8602F">
        <w:rPr>
          <w:sz w:val="26"/>
          <w:szCs w:val="26"/>
        </w:rPr>
        <w:t>заполняются</w:t>
      </w:r>
      <w:r w:rsidR="00F809F5" w:rsidRPr="00F8602F">
        <w:rPr>
          <w:sz w:val="26"/>
          <w:szCs w:val="26"/>
        </w:rPr>
        <w:t xml:space="preserve"> только син</w:t>
      </w:r>
      <w:r w:rsidR="008468EC" w:rsidRPr="00F8602F">
        <w:rPr>
          <w:sz w:val="26"/>
          <w:szCs w:val="26"/>
        </w:rPr>
        <w:t>е</w:t>
      </w:r>
      <w:r w:rsidR="00F809F5" w:rsidRPr="00F8602F">
        <w:rPr>
          <w:sz w:val="26"/>
          <w:szCs w:val="26"/>
        </w:rPr>
        <w:t>й или черной шариковой ручкой, разборчиво, без исправлений.</w:t>
      </w:r>
    </w:p>
    <w:p w14:paraId="1B2C7CFB" w14:textId="77777777" w:rsidR="00060B15" w:rsidRPr="00F8602F" w:rsidRDefault="00060B15" w:rsidP="00B9715F">
      <w:pPr>
        <w:pStyle w:val="ae"/>
        <w:numPr>
          <w:ilvl w:val="0"/>
          <w:numId w:val="251"/>
        </w:numPr>
        <w:tabs>
          <w:tab w:val="left" w:pos="1276"/>
          <w:tab w:val="left" w:pos="1418"/>
          <w:tab w:val="left" w:pos="1701"/>
        </w:tabs>
        <w:suppressAutoHyphens/>
        <w:spacing w:after="0" w:line="240" w:lineRule="auto"/>
        <w:ind w:left="0" w:firstLine="709"/>
        <w:jc w:val="both"/>
        <w:rPr>
          <w:sz w:val="26"/>
          <w:szCs w:val="26"/>
          <w:lang w:eastAsia="ru-RU"/>
        </w:rPr>
      </w:pPr>
      <w:r w:rsidRPr="00F8602F">
        <w:rPr>
          <w:sz w:val="26"/>
          <w:szCs w:val="26"/>
        </w:rPr>
        <w:t xml:space="preserve"> </w:t>
      </w:r>
      <w:r w:rsidRPr="00F8602F">
        <w:rPr>
          <w:sz w:val="26"/>
          <w:szCs w:val="26"/>
          <w:lang w:eastAsia="ru-RU"/>
        </w:rPr>
        <w:t>После оформления установленным порядком, материальный пропуск заверяется подписью и штампом назначенного материально-ответственного лица.</w:t>
      </w:r>
    </w:p>
    <w:p w14:paraId="14C359D1" w14:textId="77777777" w:rsidR="00060B15" w:rsidRPr="00F8602F" w:rsidRDefault="00060B15" w:rsidP="00B9715F">
      <w:pPr>
        <w:pStyle w:val="ae"/>
        <w:numPr>
          <w:ilvl w:val="0"/>
          <w:numId w:val="251"/>
        </w:numPr>
        <w:tabs>
          <w:tab w:val="left" w:pos="1276"/>
          <w:tab w:val="left" w:pos="1418"/>
          <w:tab w:val="left" w:pos="1701"/>
        </w:tabs>
        <w:suppressAutoHyphens/>
        <w:spacing w:line="240" w:lineRule="auto"/>
        <w:ind w:left="0" w:firstLine="709"/>
        <w:jc w:val="both"/>
        <w:rPr>
          <w:sz w:val="26"/>
          <w:szCs w:val="26"/>
        </w:rPr>
      </w:pPr>
      <w:r w:rsidRPr="00F8602F">
        <w:rPr>
          <w:sz w:val="26"/>
          <w:szCs w:val="26"/>
        </w:rPr>
        <w:t xml:space="preserve">Материальные пропуска выдаются на основании заявки на имя начальника отдела (сектора) планирования и учета причастного подразделения метрополитена (приложение № 18 к </w:t>
      </w:r>
      <w:r w:rsidRPr="00F8602F">
        <w:rPr>
          <w:rFonts w:eastAsia="Calibri"/>
          <w:bCs/>
          <w:sz w:val="26"/>
          <w:szCs w:val="26"/>
        </w:rPr>
        <w:t>Порядку оформления пропусков</w:t>
      </w:r>
      <w:r w:rsidRPr="00F8602F">
        <w:rPr>
          <w:sz w:val="26"/>
          <w:szCs w:val="26"/>
        </w:rPr>
        <w:t>).</w:t>
      </w:r>
    </w:p>
    <w:p w14:paraId="255955FC" w14:textId="4522355A" w:rsidR="00060B15" w:rsidRPr="00F8602F" w:rsidRDefault="00060B15" w:rsidP="00B9715F">
      <w:pPr>
        <w:pStyle w:val="ae"/>
        <w:tabs>
          <w:tab w:val="left" w:pos="851"/>
          <w:tab w:val="left" w:pos="1276"/>
        </w:tabs>
        <w:spacing w:line="240" w:lineRule="auto"/>
        <w:ind w:left="0" w:firstLine="709"/>
        <w:jc w:val="both"/>
        <w:rPr>
          <w:sz w:val="26"/>
          <w:szCs w:val="26"/>
        </w:rPr>
      </w:pPr>
      <w:r w:rsidRPr="00F8602F">
        <w:rPr>
          <w:sz w:val="26"/>
          <w:szCs w:val="26"/>
        </w:rPr>
        <w:t>В случае необходимости перемещения материально-технических объектов в НХ, то</w:t>
      </w:r>
      <w:r w:rsidR="004C0E85">
        <w:rPr>
          <w:sz w:val="26"/>
          <w:szCs w:val="26"/>
        </w:rPr>
        <w:t> </w:t>
      </w:r>
      <w:r w:rsidRPr="00F8602F">
        <w:rPr>
          <w:sz w:val="26"/>
          <w:szCs w:val="26"/>
        </w:rPr>
        <w:t>заявка оформляется на имя работника НХ, назначенного в соответствии с п. 4.3. Порядка оформления пропусков.</w:t>
      </w:r>
    </w:p>
    <w:p w14:paraId="6F445AB8" w14:textId="77777777" w:rsidR="00060B15" w:rsidRPr="00F8602F" w:rsidRDefault="00060B15" w:rsidP="00B9715F">
      <w:pPr>
        <w:pStyle w:val="ae"/>
        <w:tabs>
          <w:tab w:val="left" w:pos="851"/>
          <w:tab w:val="left" w:pos="1276"/>
        </w:tabs>
        <w:spacing w:line="240" w:lineRule="auto"/>
        <w:ind w:left="0" w:firstLine="709"/>
        <w:jc w:val="both"/>
        <w:rPr>
          <w:sz w:val="26"/>
          <w:szCs w:val="26"/>
        </w:rPr>
      </w:pPr>
      <w:r w:rsidRPr="00F8602F">
        <w:rPr>
          <w:sz w:val="26"/>
          <w:szCs w:val="26"/>
        </w:rPr>
        <w:t>В заявке должны быть указаны следующие данные:</w:t>
      </w:r>
    </w:p>
    <w:p w14:paraId="2C592B33" w14:textId="77777777" w:rsidR="00060B15" w:rsidRPr="00F8602F" w:rsidRDefault="00060B15" w:rsidP="00B9715F">
      <w:pPr>
        <w:pStyle w:val="ae"/>
        <w:numPr>
          <w:ilvl w:val="0"/>
          <w:numId w:val="92"/>
        </w:numPr>
        <w:tabs>
          <w:tab w:val="left" w:pos="993"/>
          <w:tab w:val="left" w:pos="1276"/>
        </w:tabs>
        <w:spacing w:after="0" w:line="240" w:lineRule="auto"/>
        <w:ind w:left="0" w:firstLine="709"/>
        <w:jc w:val="both"/>
        <w:rPr>
          <w:sz w:val="26"/>
          <w:szCs w:val="26"/>
        </w:rPr>
      </w:pPr>
      <w:r w:rsidRPr="00F8602F">
        <w:rPr>
          <w:sz w:val="26"/>
          <w:szCs w:val="26"/>
        </w:rPr>
        <w:t>полное наименование организации (подразделения метрополитена), инициирующей выдачу пропуска,</w:t>
      </w:r>
    </w:p>
    <w:p w14:paraId="73DAFBCC" w14:textId="77777777" w:rsidR="00060B15" w:rsidRPr="00F8602F" w:rsidRDefault="00060B15" w:rsidP="00B9715F">
      <w:pPr>
        <w:pStyle w:val="ae"/>
        <w:numPr>
          <w:ilvl w:val="0"/>
          <w:numId w:val="92"/>
        </w:numPr>
        <w:tabs>
          <w:tab w:val="left" w:pos="993"/>
          <w:tab w:val="left" w:pos="1276"/>
        </w:tabs>
        <w:spacing w:after="0" w:line="240" w:lineRule="auto"/>
        <w:ind w:left="0" w:firstLine="709"/>
        <w:jc w:val="both"/>
        <w:rPr>
          <w:sz w:val="26"/>
          <w:szCs w:val="26"/>
        </w:rPr>
      </w:pPr>
      <w:r w:rsidRPr="00F8602F">
        <w:rPr>
          <w:sz w:val="26"/>
          <w:szCs w:val="26"/>
        </w:rPr>
        <w:t>сведения о договоре или ином документе, на основании которого осуществляется ввоз/поставка материально-технических объектов;</w:t>
      </w:r>
    </w:p>
    <w:p w14:paraId="32FAAAC2" w14:textId="6F0904BC" w:rsidR="00060B15" w:rsidRPr="00F8602F" w:rsidRDefault="00060B15" w:rsidP="00B9715F">
      <w:pPr>
        <w:pStyle w:val="ae"/>
        <w:numPr>
          <w:ilvl w:val="0"/>
          <w:numId w:val="92"/>
        </w:numPr>
        <w:tabs>
          <w:tab w:val="left" w:pos="993"/>
          <w:tab w:val="left" w:pos="1276"/>
        </w:tabs>
        <w:spacing w:after="0" w:line="240" w:lineRule="auto"/>
        <w:ind w:left="0" w:firstLine="709"/>
        <w:jc w:val="both"/>
        <w:rPr>
          <w:sz w:val="26"/>
          <w:szCs w:val="26"/>
        </w:rPr>
      </w:pPr>
      <w:r w:rsidRPr="00F8602F">
        <w:rPr>
          <w:sz w:val="26"/>
          <w:szCs w:val="26"/>
        </w:rPr>
        <w:t>сведения о лице, которому требуется выдать пропуск: Ф.И.О., должность, дата и</w:t>
      </w:r>
      <w:r w:rsidR="004C0E85">
        <w:rPr>
          <w:sz w:val="26"/>
          <w:szCs w:val="26"/>
        </w:rPr>
        <w:t> </w:t>
      </w:r>
      <w:r w:rsidRPr="00F8602F">
        <w:rPr>
          <w:sz w:val="26"/>
          <w:szCs w:val="26"/>
        </w:rPr>
        <w:t>место рождения, место жительства (регистрации), серия, номер, дата и место выдачи документа, удостоверяющего личность;</w:t>
      </w:r>
    </w:p>
    <w:p w14:paraId="5575B2CF" w14:textId="77777777" w:rsidR="00060B15" w:rsidRPr="00F8602F" w:rsidRDefault="00060B15" w:rsidP="00B9715F">
      <w:pPr>
        <w:pStyle w:val="ae"/>
        <w:numPr>
          <w:ilvl w:val="0"/>
          <w:numId w:val="92"/>
        </w:numPr>
        <w:tabs>
          <w:tab w:val="left" w:pos="993"/>
          <w:tab w:val="left" w:pos="1276"/>
        </w:tabs>
        <w:spacing w:after="0" w:line="240" w:lineRule="auto"/>
        <w:ind w:left="0" w:firstLine="709"/>
        <w:jc w:val="both"/>
        <w:rPr>
          <w:sz w:val="26"/>
          <w:szCs w:val="26"/>
        </w:rPr>
      </w:pPr>
      <w:r w:rsidRPr="00F8602F">
        <w:rPr>
          <w:sz w:val="26"/>
          <w:szCs w:val="26"/>
        </w:rPr>
        <w:t>данные используемого транспортного средства (марка, модель, государственный регистрационный знак);</w:t>
      </w:r>
    </w:p>
    <w:p w14:paraId="1F59A357" w14:textId="77777777" w:rsidR="00060B15" w:rsidRPr="00F8602F" w:rsidRDefault="00060B15" w:rsidP="00B9715F">
      <w:pPr>
        <w:pStyle w:val="ae"/>
        <w:numPr>
          <w:ilvl w:val="0"/>
          <w:numId w:val="92"/>
        </w:numPr>
        <w:tabs>
          <w:tab w:val="left" w:pos="993"/>
          <w:tab w:val="left" w:pos="1276"/>
        </w:tabs>
        <w:spacing w:after="0" w:line="240" w:lineRule="auto"/>
        <w:ind w:left="0" w:firstLine="709"/>
        <w:jc w:val="both"/>
        <w:rPr>
          <w:sz w:val="26"/>
          <w:szCs w:val="26"/>
        </w:rPr>
      </w:pPr>
      <w:r w:rsidRPr="00F8602F">
        <w:rPr>
          <w:sz w:val="26"/>
          <w:szCs w:val="26"/>
        </w:rPr>
        <w:t>номенклатура и количество ввозимых материально-технических объектов;</w:t>
      </w:r>
    </w:p>
    <w:p w14:paraId="4CDC08E9" w14:textId="77777777" w:rsidR="00060B15" w:rsidRPr="00F8602F" w:rsidRDefault="00060B15" w:rsidP="00B9715F">
      <w:pPr>
        <w:pStyle w:val="ae"/>
        <w:numPr>
          <w:ilvl w:val="0"/>
          <w:numId w:val="92"/>
        </w:numPr>
        <w:tabs>
          <w:tab w:val="left" w:pos="993"/>
          <w:tab w:val="left" w:pos="1276"/>
        </w:tabs>
        <w:spacing w:after="0" w:line="240" w:lineRule="auto"/>
        <w:ind w:left="0" w:firstLine="709"/>
        <w:jc w:val="both"/>
        <w:rPr>
          <w:sz w:val="26"/>
          <w:szCs w:val="26"/>
        </w:rPr>
      </w:pPr>
      <w:r w:rsidRPr="00F8602F">
        <w:rPr>
          <w:sz w:val="26"/>
          <w:szCs w:val="26"/>
        </w:rPr>
        <w:lastRenderedPageBreak/>
        <w:t>наименование производителя (наименование организации, ИНН организации);</w:t>
      </w:r>
    </w:p>
    <w:p w14:paraId="304EB759" w14:textId="77777777" w:rsidR="00060B15" w:rsidRPr="00F8602F" w:rsidRDefault="00060B15" w:rsidP="00B9715F">
      <w:pPr>
        <w:pStyle w:val="ae"/>
        <w:numPr>
          <w:ilvl w:val="0"/>
          <w:numId w:val="92"/>
        </w:numPr>
        <w:tabs>
          <w:tab w:val="left" w:pos="993"/>
          <w:tab w:val="left" w:pos="1276"/>
        </w:tabs>
        <w:spacing w:after="0" w:line="240" w:lineRule="auto"/>
        <w:ind w:left="0" w:firstLine="709"/>
        <w:jc w:val="both"/>
        <w:rPr>
          <w:sz w:val="26"/>
          <w:szCs w:val="26"/>
        </w:rPr>
      </w:pPr>
      <w:r w:rsidRPr="00F8602F">
        <w:rPr>
          <w:sz w:val="26"/>
          <w:szCs w:val="26"/>
        </w:rPr>
        <w:t>данные грузоотправителя (наименование организации, ИНН организации);</w:t>
      </w:r>
    </w:p>
    <w:p w14:paraId="56DCAFF7" w14:textId="77777777" w:rsidR="00060B15" w:rsidRPr="00F8602F" w:rsidRDefault="00060B15" w:rsidP="00B9715F">
      <w:pPr>
        <w:pStyle w:val="ae"/>
        <w:numPr>
          <w:ilvl w:val="0"/>
          <w:numId w:val="92"/>
        </w:numPr>
        <w:tabs>
          <w:tab w:val="left" w:pos="993"/>
          <w:tab w:val="left" w:pos="1276"/>
        </w:tabs>
        <w:spacing w:after="0" w:line="240" w:lineRule="auto"/>
        <w:ind w:left="0" w:firstLine="709"/>
        <w:jc w:val="both"/>
        <w:rPr>
          <w:sz w:val="26"/>
          <w:szCs w:val="26"/>
        </w:rPr>
      </w:pPr>
      <w:r w:rsidRPr="00F8602F">
        <w:rPr>
          <w:sz w:val="26"/>
          <w:szCs w:val="26"/>
        </w:rPr>
        <w:t>данные экспедиторской компании (наименование организации, ИНН организации);</w:t>
      </w:r>
    </w:p>
    <w:p w14:paraId="6B578061" w14:textId="77777777" w:rsidR="00060B15" w:rsidRPr="00F8602F" w:rsidRDefault="00060B15" w:rsidP="00B9715F">
      <w:pPr>
        <w:pStyle w:val="ae"/>
        <w:numPr>
          <w:ilvl w:val="0"/>
          <w:numId w:val="92"/>
        </w:numPr>
        <w:tabs>
          <w:tab w:val="left" w:pos="993"/>
          <w:tab w:val="left" w:pos="1276"/>
        </w:tabs>
        <w:spacing w:after="0" w:line="240" w:lineRule="auto"/>
        <w:ind w:left="0" w:firstLine="709"/>
        <w:jc w:val="both"/>
        <w:rPr>
          <w:sz w:val="26"/>
          <w:szCs w:val="26"/>
        </w:rPr>
      </w:pPr>
      <w:r w:rsidRPr="00F8602F">
        <w:rPr>
          <w:sz w:val="26"/>
          <w:szCs w:val="26"/>
        </w:rPr>
        <w:t>цель перемещения материально-технических объектов;</w:t>
      </w:r>
    </w:p>
    <w:p w14:paraId="16E4E76D" w14:textId="77777777" w:rsidR="00060B15" w:rsidRPr="00F8602F" w:rsidRDefault="00060B15" w:rsidP="00B9715F">
      <w:pPr>
        <w:pStyle w:val="ae"/>
        <w:numPr>
          <w:ilvl w:val="0"/>
          <w:numId w:val="92"/>
        </w:numPr>
        <w:tabs>
          <w:tab w:val="left" w:pos="993"/>
        </w:tabs>
        <w:spacing w:after="0" w:line="240" w:lineRule="auto"/>
        <w:ind w:left="0" w:firstLine="709"/>
        <w:jc w:val="both"/>
        <w:rPr>
          <w:sz w:val="26"/>
          <w:szCs w:val="26"/>
        </w:rPr>
      </w:pPr>
      <w:r w:rsidRPr="00F8602F">
        <w:rPr>
          <w:sz w:val="26"/>
          <w:szCs w:val="26"/>
        </w:rPr>
        <w:t>срок (период), на который требуется оформить пропуск;</w:t>
      </w:r>
    </w:p>
    <w:p w14:paraId="668F0082" w14:textId="65EB7748" w:rsidR="00060B15" w:rsidRPr="00F8602F" w:rsidRDefault="00060B15" w:rsidP="00B9715F">
      <w:pPr>
        <w:pStyle w:val="ae"/>
        <w:numPr>
          <w:ilvl w:val="0"/>
          <w:numId w:val="92"/>
        </w:numPr>
        <w:tabs>
          <w:tab w:val="left" w:pos="993"/>
        </w:tabs>
        <w:spacing w:after="0" w:line="240" w:lineRule="auto"/>
        <w:ind w:left="0" w:firstLine="709"/>
        <w:jc w:val="both"/>
        <w:rPr>
          <w:sz w:val="26"/>
          <w:szCs w:val="26"/>
        </w:rPr>
      </w:pPr>
      <w:r w:rsidRPr="00F8602F">
        <w:rPr>
          <w:sz w:val="26"/>
          <w:szCs w:val="26"/>
        </w:rPr>
        <w:t xml:space="preserve">наименование ОИВТ и секторы </w:t>
      </w:r>
      <w:r w:rsidR="00D8033C" w:rsidRPr="00F8602F">
        <w:rPr>
          <w:sz w:val="26"/>
          <w:szCs w:val="26"/>
        </w:rPr>
        <w:t>ЗТБ</w:t>
      </w:r>
      <w:r w:rsidR="00D8033C" w:rsidRPr="00F8602F" w:rsidDel="00D8033C">
        <w:rPr>
          <w:sz w:val="26"/>
          <w:szCs w:val="26"/>
        </w:rPr>
        <w:t xml:space="preserve"> </w:t>
      </w:r>
      <w:r w:rsidRPr="00F8602F">
        <w:rPr>
          <w:sz w:val="26"/>
          <w:szCs w:val="26"/>
        </w:rPr>
        <w:t>ОИВТ и (или) критических элементов ОИВТ, в которые разрешен допуск.</w:t>
      </w:r>
    </w:p>
    <w:p w14:paraId="1713791C" w14:textId="64E7BFCD" w:rsidR="00060B15" w:rsidRPr="00F8602F" w:rsidRDefault="00060B15" w:rsidP="00B9715F">
      <w:pPr>
        <w:pStyle w:val="ae"/>
        <w:tabs>
          <w:tab w:val="left" w:pos="1134"/>
          <w:tab w:val="left" w:pos="1276"/>
        </w:tabs>
        <w:suppressAutoHyphens/>
        <w:spacing w:line="240" w:lineRule="auto"/>
        <w:ind w:left="0" w:firstLine="709"/>
        <w:jc w:val="both"/>
        <w:rPr>
          <w:sz w:val="26"/>
          <w:szCs w:val="26"/>
        </w:rPr>
      </w:pPr>
      <w:r w:rsidRPr="00F8602F">
        <w:rPr>
          <w:sz w:val="26"/>
          <w:szCs w:val="26"/>
        </w:rPr>
        <w:t>Образец заявки является обязательным приложением к договору (контракту) на</w:t>
      </w:r>
      <w:r w:rsidR="004C0E85">
        <w:rPr>
          <w:sz w:val="26"/>
          <w:szCs w:val="26"/>
        </w:rPr>
        <w:t> </w:t>
      </w:r>
      <w:r w:rsidRPr="00F8602F">
        <w:rPr>
          <w:sz w:val="26"/>
          <w:szCs w:val="26"/>
        </w:rPr>
        <w:t>оказание услуг (выполнение работ).</w:t>
      </w:r>
    </w:p>
    <w:p w14:paraId="6119E0A4" w14:textId="46C15684" w:rsidR="00060B15" w:rsidRPr="00F8602F" w:rsidRDefault="00060B15" w:rsidP="00B9715F">
      <w:pPr>
        <w:pStyle w:val="ae"/>
        <w:tabs>
          <w:tab w:val="left" w:pos="1134"/>
          <w:tab w:val="left" w:pos="1276"/>
        </w:tabs>
        <w:suppressAutoHyphens/>
        <w:spacing w:line="240" w:lineRule="auto"/>
        <w:ind w:left="0" w:firstLine="709"/>
        <w:jc w:val="both"/>
        <w:rPr>
          <w:sz w:val="26"/>
          <w:szCs w:val="26"/>
        </w:rPr>
      </w:pPr>
      <w:r w:rsidRPr="00F8602F">
        <w:rPr>
          <w:sz w:val="26"/>
          <w:szCs w:val="26"/>
        </w:rPr>
        <w:t>Заявки оформляются на бумажном носителе, а также в электронном варианте в</w:t>
      </w:r>
      <w:r w:rsidR="004C0E85">
        <w:rPr>
          <w:sz w:val="26"/>
          <w:szCs w:val="26"/>
        </w:rPr>
        <w:t> </w:t>
      </w:r>
      <w:r w:rsidRPr="00F8602F">
        <w:rPr>
          <w:sz w:val="26"/>
          <w:szCs w:val="26"/>
        </w:rPr>
        <w:t xml:space="preserve">форматах </w:t>
      </w:r>
      <w:r w:rsidRPr="00F8602F">
        <w:rPr>
          <w:sz w:val="26"/>
          <w:szCs w:val="26"/>
          <w:lang w:val="en-US"/>
        </w:rPr>
        <w:t>Word</w:t>
      </w:r>
      <w:r w:rsidRPr="00F8602F">
        <w:rPr>
          <w:sz w:val="26"/>
          <w:szCs w:val="26"/>
        </w:rPr>
        <w:t xml:space="preserve"> и </w:t>
      </w:r>
      <w:r w:rsidRPr="00F8602F">
        <w:rPr>
          <w:sz w:val="26"/>
          <w:szCs w:val="26"/>
          <w:lang w:val="en-US"/>
        </w:rPr>
        <w:t>Excel</w:t>
      </w:r>
      <w:r w:rsidRPr="00F8602F">
        <w:rPr>
          <w:sz w:val="26"/>
          <w:szCs w:val="26"/>
        </w:rPr>
        <w:t>.</w:t>
      </w:r>
    </w:p>
    <w:p w14:paraId="38CBD9A2" w14:textId="77777777" w:rsidR="00060B15" w:rsidRPr="00F8602F" w:rsidRDefault="00060B15" w:rsidP="00B9715F">
      <w:pPr>
        <w:pStyle w:val="ae"/>
        <w:tabs>
          <w:tab w:val="left" w:pos="1134"/>
          <w:tab w:val="left" w:pos="1276"/>
        </w:tabs>
        <w:suppressAutoHyphens/>
        <w:spacing w:line="240" w:lineRule="auto"/>
        <w:ind w:left="0" w:firstLine="709"/>
        <w:jc w:val="both"/>
        <w:rPr>
          <w:sz w:val="26"/>
          <w:szCs w:val="26"/>
        </w:rPr>
      </w:pPr>
      <w:r w:rsidRPr="00F8602F">
        <w:rPr>
          <w:sz w:val="26"/>
          <w:szCs w:val="26"/>
        </w:rPr>
        <w:t xml:space="preserve">При получении заявки в формате </w:t>
      </w:r>
      <w:r w:rsidRPr="00F8602F">
        <w:rPr>
          <w:sz w:val="26"/>
          <w:szCs w:val="26"/>
          <w:lang w:val="en-US"/>
        </w:rPr>
        <w:t>Excel</w:t>
      </w:r>
      <w:r w:rsidRPr="00F8602F">
        <w:rPr>
          <w:sz w:val="26"/>
          <w:szCs w:val="26"/>
        </w:rPr>
        <w:t xml:space="preserve"> причастное подразделение метрополитена направляет копию такого обращения в отдел транспортной безопасности Управления метрополитена для систематизации сведений и ведения централизованного учета, ввозимых материальных средств (товары, оборудование).</w:t>
      </w:r>
    </w:p>
    <w:p w14:paraId="7F68DE76" w14:textId="4D3BDDD3" w:rsidR="00060B15" w:rsidRPr="00F8602F" w:rsidRDefault="00060B15" w:rsidP="00B9715F">
      <w:pPr>
        <w:pStyle w:val="ae"/>
        <w:numPr>
          <w:ilvl w:val="0"/>
          <w:numId w:val="251"/>
        </w:numPr>
        <w:tabs>
          <w:tab w:val="left" w:pos="1276"/>
          <w:tab w:val="left" w:pos="1418"/>
          <w:tab w:val="left" w:pos="1701"/>
        </w:tabs>
        <w:suppressAutoHyphens/>
        <w:spacing w:after="0" w:line="240" w:lineRule="auto"/>
        <w:ind w:left="0" w:firstLine="709"/>
        <w:jc w:val="both"/>
        <w:rPr>
          <w:sz w:val="26"/>
          <w:szCs w:val="26"/>
        </w:rPr>
      </w:pPr>
      <w:r w:rsidRPr="00F8602F">
        <w:rPr>
          <w:sz w:val="26"/>
          <w:szCs w:val="26"/>
        </w:rPr>
        <w:t>Материальные пропуска на предметы и вещества, включенные в Перечни, а</w:t>
      </w:r>
      <w:r w:rsidR="004C0E85">
        <w:rPr>
          <w:sz w:val="26"/>
          <w:szCs w:val="26"/>
        </w:rPr>
        <w:t> </w:t>
      </w:r>
      <w:r w:rsidRPr="00F8602F">
        <w:rPr>
          <w:sz w:val="26"/>
          <w:szCs w:val="26"/>
        </w:rPr>
        <w:t>также на иные материально-технические объекты, содержащие такие предметы и</w:t>
      </w:r>
      <w:r w:rsidR="004C0E85">
        <w:rPr>
          <w:sz w:val="26"/>
          <w:szCs w:val="26"/>
        </w:rPr>
        <w:t> </w:t>
      </w:r>
      <w:r w:rsidRPr="00F8602F">
        <w:rPr>
          <w:sz w:val="26"/>
          <w:szCs w:val="26"/>
        </w:rPr>
        <w:t>вещества, выдаются:</w:t>
      </w:r>
    </w:p>
    <w:p w14:paraId="752B4110" w14:textId="77777777" w:rsidR="00060B15" w:rsidRPr="00F8602F" w:rsidRDefault="00060B15" w:rsidP="00B9715F">
      <w:pPr>
        <w:pStyle w:val="ae"/>
        <w:numPr>
          <w:ilvl w:val="0"/>
          <w:numId w:val="253"/>
        </w:numPr>
        <w:tabs>
          <w:tab w:val="left" w:pos="993"/>
        </w:tabs>
        <w:suppressAutoHyphens/>
        <w:spacing w:after="0" w:line="240" w:lineRule="auto"/>
        <w:ind w:left="0" w:firstLine="709"/>
        <w:jc w:val="both"/>
        <w:rPr>
          <w:sz w:val="26"/>
          <w:szCs w:val="26"/>
        </w:rPr>
      </w:pPr>
      <w:r w:rsidRPr="00F8602F">
        <w:rPr>
          <w:sz w:val="26"/>
          <w:szCs w:val="26"/>
        </w:rPr>
        <w:t xml:space="preserve">работникам метрополитена – на основании заверенных печатью </w:t>
      </w:r>
      <w:r w:rsidRPr="00F8602F">
        <w:rPr>
          <w:strike/>
          <w:sz w:val="26"/>
          <w:szCs w:val="26"/>
        </w:rPr>
        <w:t>(</w:t>
      </w:r>
      <w:r w:rsidRPr="00F8602F">
        <w:rPr>
          <w:sz w:val="26"/>
          <w:szCs w:val="26"/>
        </w:rPr>
        <w:t>заявок) руководителей подразделений;</w:t>
      </w:r>
    </w:p>
    <w:p w14:paraId="176BE7BE" w14:textId="38F4BB30" w:rsidR="00060B15" w:rsidRPr="00F8602F" w:rsidRDefault="00060B15" w:rsidP="00B9715F">
      <w:pPr>
        <w:pStyle w:val="ae"/>
        <w:numPr>
          <w:ilvl w:val="0"/>
          <w:numId w:val="253"/>
        </w:numPr>
        <w:tabs>
          <w:tab w:val="left" w:pos="993"/>
        </w:tabs>
        <w:suppressAutoHyphens/>
        <w:spacing w:after="0" w:line="240" w:lineRule="auto"/>
        <w:ind w:left="0" w:firstLine="709"/>
        <w:jc w:val="both"/>
        <w:rPr>
          <w:sz w:val="26"/>
          <w:szCs w:val="26"/>
        </w:rPr>
      </w:pPr>
      <w:r w:rsidRPr="00F8602F">
        <w:rPr>
          <w:sz w:val="26"/>
          <w:szCs w:val="26"/>
        </w:rPr>
        <w:t>служащим (работникам) федеральных органов исполнительной власти</w:t>
      </w:r>
      <w:r w:rsidR="004C0E85">
        <w:rPr>
          <w:sz w:val="26"/>
          <w:szCs w:val="26"/>
        </w:rPr>
        <w:t> </w:t>
      </w:r>
      <w:r w:rsidR="004C0E85" w:rsidRPr="00F8602F">
        <w:rPr>
          <w:sz w:val="26"/>
          <w:szCs w:val="26"/>
        </w:rPr>
        <w:t>–</w:t>
      </w:r>
      <w:r w:rsidR="004C0E85">
        <w:rPr>
          <w:sz w:val="26"/>
          <w:szCs w:val="26"/>
        </w:rPr>
        <w:t> </w:t>
      </w:r>
      <w:r w:rsidRPr="00F8602F">
        <w:rPr>
          <w:sz w:val="26"/>
          <w:szCs w:val="26"/>
        </w:rPr>
        <w:t>на</w:t>
      </w:r>
      <w:r w:rsidR="004C0E85">
        <w:rPr>
          <w:sz w:val="26"/>
          <w:szCs w:val="26"/>
        </w:rPr>
        <w:t> </w:t>
      </w:r>
      <w:r w:rsidRPr="00F8602F">
        <w:rPr>
          <w:sz w:val="26"/>
          <w:szCs w:val="26"/>
        </w:rPr>
        <w:t>основании заверенных печатью (заявок) уполномоченных работников федеральных органов исполнительной власти;</w:t>
      </w:r>
    </w:p>
    <w:p w14:paraId="21A63147" w14:textId="578D5813" w:rsidR="00060B15" w:rsidRPr="00F8602F" w:rsidRDefault="00060B15" w:rsidP="00B9715F">
      <w:pPr>
        <w:pStyle w:val="ae"/>
        <w:numPr>
          <w:ilvl w:val="0"/>
          <w:numId w:val="253"/>
        </w:numPr>
        <w:tabs>
          <w:tab w:val="left" w:pos="993"/>
        </w:tabs>
        <w:suppressAutoHyphens/>
        <w:spacing w:after="0" w:line="240" w:lineRule="auto"/>
        <w:ind w:left="0" w:firstLine="709"/>
        <w:jc w:val="both"/>
        <w:rPr>
          <w:sz w:val="26"/>
          <w:szCs w:val="26"/>
        </w:rPr>
      </w:pPr>
      <w:r w:rsidRPr="00F8602F">
        <w:rPr>
          <w:sz w:val="26"/>
          <w:szCs w:val="26"/>
        </w:rPr>
        <w:t xml:space="preserve">работникам сторонних организаций </w:t>
      </w:r>
      <w:r w:rsidR="004C0E85" w:rsidRPr="00F8602F">
        <w:rPr>
          <w:sz w:val="26"/>
          <w:szCs w:val="26"/>
        </w:rPr>
        <w:t>–</w:t>
      </w:r>
      <w:r w:rsidRPr="00F8602F">
        <w:rPr>
          <w:sz w:val="26"/>
          <w:szCs w:val="26"/>
        </w:rPr>
        <w:t xml:space="preserve"> на основании заверенных печатью (при наличии) заявок уполномоченных работников сторонних организаций, с которыми заключен договор (контракт).</w:t>
      </w:r>
    </w:p>
    <w:p w14:paraId="7FBD2EAE" w14:textId="0ED3E69B" w:rsidR="00060B15" w:rsidRPr="00F8602F" w:rsidRDefault="00060B15" w:rsidP="00B9715F">
      <w:pPr>
        <w:pStyle w:val="ae"/>
        <w:numPr>
          <w:ilvl w:val="0"/>
          <w:numId w:val="251"/>
        </w:numPr>
        <w:tabs>
          <w:tab w:val="left" w:pos="1276"/>
        </w:tabs>
        <w:suppressAutoHyphens/>
        <w:spacing w:after="0" w:line="240" w:lineRule="auto"/>
        <w:ind w:left="0" w:firstLine="709"/>
        <w:jc w:val="both"/>
        <w:rPr>
          <w:sz w:val="26"/>
          <w:szCs w:val="26"/>
          <w:lang w:eastAsia="ru-RU"/>
        </w:rPr>
      </w:pPr>
      <w:r w:rsidRPr="00F8602F">
        <w:rPr>
          <w:sz w:val="26"/>
          <w:szCs w:val="26"/>
          <w:lang w:eastAsia="ru-RU"/>
        </w:rPr>
        <w:t>Материальные пропуска на предметы и вещества, включенные в Перечни, а</w:t>
      </w:r>
      <w:r w:rsidR="004C0E85">
        <w:rPr>
          <w:sz w:val="26"/>
          <w:szCs w:val="26"/>
          <w:lang w:eastAsia="ru-RU"/>
        </w:rPr>
        <w:t> </w:t>
      </w:r>
      <w:r w:rsidRPr="00F8602F">
        <w:rPr>
          <w:sz w:val="26"/>
          <w:szCs w:val="26"/>
          <w:lang w:eastAsia="ru-RU"/>
        </w:rPr>
        <w:t>также на иные материально-технические объекты, содержащие такие предметы и</w:t>
      </w:r>
      <w:r w:rsidR="004C0E85">
        <w:rPr>
          <w:sz w:val="26"/>
          <w:szCs w:val="26"/>
          <w:lang w:eastAsia="ru-RU"/>
        </w:rPr>
        <w:t> </w:t>
      </w:r>
      <w:r w:rsidRPr="00F8602F">
        <w:rPr>
          <w:sz w:val="26"/>
          <w:szCs w:val="26"/>
          <w:lang w:eastAsia="ru-RU"/>
        </w:rPr>
        <w:t>вещества, выдаются на основании заявок на имя начальника отдела планирования и учета причастного подразделения метрополитена, оформленных в виде заявок (приложение № 19 к Порядку оформления пропусков).</w:t>
      </w:r>
    </w:p>
    <w:p w14:paraId="17B4CAC4" w14:textId="77777777" w:rsidR="00060B15" w:rsidRPr="00F8602F" w:rsidRDefault="00060B15" w:rsidP="00B9715F">
      <w:pPr>
        <w:pStyle w:val="ae"/>
        <w:tabs>
          <w:tab w:val="left" w:pos="1276"/>
        </w:tabs>
        <w:suppressAutoHyphens/>
        <w:spacing w:after="0" w:line="240" w:lineRule="auto"/>
        <w:ind w:left="0" w:firstLine="709"/>
        <w:jc w:val="both"/>
        <w:rPr>
          <w:sz w:val="26"/>
          <w:szCs w:val="26"/>
          <w:lang w:eastAsia="ru-RU"/>
        </w:rPr>
      </w:pPr>
      <w:r w:rsidRPr="00F8602F">
        <w:rPr>
          <w:sz w:val="26"/>
          <w:szCs w:val="26"/>
          <w:lang w:eastAsia="ru-RU"/>
        </w:rPr>
        <w:t>В заявке на выдачу материального пропуска на перемещение предметов и веществ, включенных в Перечни, необходимо указать:</w:t>
      </w:r>
    </w:p>
    <w:p w14:paraId="0DD376EE" w14:textId="77777777" w:rsidR="00060B15" w:rsidRPr="00F8602F" w:rsidRDefault="00060B15" w:rsidP="00B9715F">
      <w:pPr>
        <w:pStyle w:val="ae"/>
        <w:numPr>
          <w:ilvl w:val="0"/>
          <w:numId w:val="93"/>
        </w:numPr>
        <w:tabs>
          <w:tab w:val="left" w:pos="993"/>
          <w:tab w:val="left" w:pos="1276"/>
        </w:tabs>
        <w:spacing w:after="0" w:line="240" w:lineRule="auto"/>
        <w:ind w:left="0" w:firstLine="709"/>
        <w:jc w:val="both"/>
        <w:rPr>
          <w:sz w:val="26"/>
          <w:szCs w:val="26"/>
        </w:rPr>
      </w:pPr>
      <w:r w:rsidRPr="00F8602F">
        <w:rPr>
          <w:sz w:val="26"/>
          <w:szCs w:val="26"/>
        </w:rPr>
        <w:t>полное наименование организации, инициирующей выдачу пропуска;</w:t>
      </w:r>
    </w:p>
    <w:p w14:paraId="04864502" w14:textId="77777777" w:rsidR="00060B15" w:rsidRPr="00F8602F" w:rsidRDefault="00060B15" w:rsidP="00B9715F">
      <w:pPr>
        <w:pStyle w:val="ae"/>
        <w:numPr>
          <w:ilvl w:val="0"/>
          <w:numId w:val="93"/>
        </w:numPr>
        <w:tabs>
          <w:tab w:val="left" w:pos="993"/>
          <w:tab w:val="left" w:pos="1276"/>
        </w:tabs>
        <w:spacing w:after="0" w:line="240" w:lineRule="auto"/>
        <w:ind w:left="0" w:firstLine="709"/>
        <w:jc w:val="both"/>
        <w:rPr>
          <w:sz w:val="26"/>
          <w:szCs w:val="26"/>
        </w:rPr>
      </w:pPr>
      <w:r w:rsidRPr="00F8602F">
        <w:rPr>
          <w:sz w:val="26"/>
          <w:szCs w:val="26"/>
        </w:rPr>
        <w:t xml:space="preserve">сведения о лице, которому требуется выдать пропуск (Ф.И.О., дата и место рождения, место жительства (регистрации), серию, номер, дату и место выдачи </w:t>
      </w:r>
      <w:r w:rsidRPr="00F8602F">
        <w:rPr>
          <w:sz w:val="26"/>
          <w:szCs w:val="26"/>
          <w:lang w:eastAsia="ru-RU"/>
        </w:rPr>
        <w:t>документа, удостоверяющего личность физического лица</w:t>
      </w:r>
      <w:r w:rsidRPr="00F8602F">
        <w:rPr>
          <w:sz w:val="26"/>
          <w:szCs w:val="26"/>
        </w:rPr>
        <w:t>);</w:t>
      </w:r>
    </w:p>
    <w:p w14:paraId="2E120836" w14:textId="77777777" w:rsidR="00060B15" w:rsidRPr="00F8602F" w:rsidRDefault="00060B15" w:rsidP="00B9715F">
      <w:pPr>
        <w:pStyle w:val="ae"/>
        <w:numPr>
          <w:ilvl w:val="0"/>
          <w:numId w:val="93"/>
        </w:numPr>
        <w:tabs>
          <w:tab w:val="left" w:pos="993"/>
          <w:tab w:val="left" w:pos="1276"/>
        </w:tabs>
        <w:spacing w:after="0" w:line="240" w:lineRule="auto"/>
        <w:ind w:left="0" w:firstLine="709"/>
        <w:jc w:val="both"/>
        <w:rPr>
          <w:sz w:val="26"/>
          <w:szCs w:val="26"/>
        </w:rPr>
      </w:pPr>
      <w:r w:rsidRPr="00F8602F">
        <w:rPr>
          <w:sz w:val="26"/>
          <w:szCs w:val="26"/>
        </w:rPr>
        <w:t>цель перемещения предметов и веществ;</w:t>
      </w:r>
    </w:p>
    <w:p w14:paraId="04D1D916" w14:textId="77777777" w:rsidR="00060B15" w:rsidRPr="00F8602F" w:rsidRDefault="00060B15" w:rsidP="00B9715F">
      <w:pPr>
        <w:pStyle w:val="ae"/>
        <w:numPr>
          <w:ilvl w:val="0"/>
          <w:numId w:val="93"/>
        </w:numPr>
        <w:tabs>
          <w:tab w:val="left" w:pos="993"/>
          <w:tab w:val="left" w:pos="1276"/>
        </w:tabs>
        <w:spacing w:after="0" w:line="240" w:lineRule="auto"/>
        <w:ind w:left="0" w:firstLine="709"/>
        <w:jc w:val="both"/>
        <w:rPr>
          <w:sz w:val="26"/>
          <w:szCs w:val="26"/>
        </w:rPr>
      </w:pPr>
      <w:r w:rsidRPr="00F8602F">
        <w:rPr>
          <w:sz w:val="26"/>
          <w:szCs w:val="26"/>
        </w:rPr>
        <w:t>срок (период), на который требуется оформить пропуск;</w:t>
      </w:r>
    </w:p>
    <w:p w14:paraId="0181CFD4" w14:textId="154BEFEF" w:rsidR="00060B15" w:rsidRPr="00F8602F" w:rsidRDefault="00060B15" w:rsidP="00B9715F">
      <w:pPr>
        <w:pStyle w:val="ae"/>
        <w:numPr>
          <w:ilvl w:val="0"/>
          <w:numId w:val="93"/>
        </w:numPr>
        <w:tabs>
          <w:tab w:val="left" w:pos="993"/>
          <w:tab w:val="left" w:pos="1276"/>
        </w:tabs>
        <w:spacing w:after="0" w:line="240" w:lineRule="auto"/>
        <w:ind w:left="0" w:firstLine="709"/>
        <w:jc w:val="both"/>
        <w:rPr>
          <w:sz w:val="26"/>
          <w:szCs w:val="26"/>
        </w:rPr>
      </w:pPr>
      <w:r w:rsidRPr="00F8602F">
        <w:rPr>
          <w:sz w:val="26"/>
          <w:szCs w:val="26"/>
        </w:rPr>
        <w:t xml:space="preserve">секторы </w:t>
      </w:r>
      <w:r w:rsidR="00D8033C" w:rsidRPr="00F8602F">
        <w:rPr>
          <w:sz w:val="26"/>
          <w:szCs w:val="26"/>
        </w:rPr>
        <w:t>ЗТБ</w:t>
      </w:r>
      <w:r w:rsidR="00D8033C" w:rsidRPr="00F8602F" w:rsidDel="00D8033C">
        <w:rPr>
          <w:sz w:val="26"/>
          <w:szCs w:val="26"/>
        </w:rPr>
        <w:t xml:space="preserve"> </w:t>
      </w:r>
      <w:r w:rsidRPr="00F8602F">
        <w:rPr>
          <w:sz w:val="26"/>
          <w:szCs w:val="26"/>
        </w:rPr>
        <w:t>ОИВТ и (или) критических элементов ОИВТ, в которые разрешен допуск;</w:t>
      </w:r>
    </w:p>
    <w:p w14:paraId="6C0E9948" w14:textId="77777777" w:rsidR="00060B15" w:rsidRPr="00F8602F" w:rsidRDefault="00060B15" w:rsidP="00B9715F">
      <w:pPr>
        <w:pStyle w:val="ae"/>
        <w:numPr>
          <w:ilvl w:val="0"/>
          <w:numId w:val="93"/>
        </w:numPr>
        <w:tabs>
          <w:tab w:val="left" w:pos="993"/>
        </w:tabs>
        <w:spacing w:after="0" w:line="240" w:lineRule="auto"/>
        <w:ind w:left="0" w:firstLine="709"/>
        <w:jc w:val="both"/>
        <w:rPr>
          <w:sz w:val="26"/>
          <w:szCs w:val="26"/>
        </w:rPr>
      </w:pPr>
      <w:r w:rsidRPr="00F8602F">
        <w:rPr>
          <w:sz w:val="26"/>
          <w:szCs w:val="26"/>
        </w:rPr>
        <w:t>наименование предметов и веществ, включенных в Перечни и подлежащих перемещению в зону (из зоны) транспортной безопасности ОИВТ.</w:t>
      </w:r>
    </w:p>
    <w:p w14:paraId="071B51E0" w14:textId="7B8B0013" w:rsidR="00060B15" w:rsidRPr="00F8602F" w:rsidRDefault="00060B15" w:rsidP="00B9715F">
      <w:pPr>
        <w:pStyle w:val="ae"/>
        <w:tabs>
          <w:tab w:val="left" w:pos="1134"/>
          <w:tab w:val="left" w:pos="1276"/>
        </w:tabs>
        <w:suppressAutoHyphens/>
        <w:spacing w:line="240" w:lineRule="auto"/>
        <w:ind w:left="0" w:firstLine="709"/>
        <w:jc w:val="both"/>
        <w:rPr>
          <w:sz w:val="26"/>
          <w:szCs w:val="26"/>
        </w:rPr>
      </w:pPr>
      <w:r w:rsidRPr="00F8602F">
        <w:rPr>
          <w:sz w:val="26"/>
          <w:szCs w:val="26"/>
        </w:rPr>
        <w:t>Заявки оформляются на бумажном носителе, а также в электронном варианте в</w:t>
      </w:r>
      <w:r w:rsidR="004C0E85">
        <w:rPr>
          <w:sz w:val="26"/>
          <w:szCs w:val="26"/>
        </w:rPr>
        <w:t> </w:t>
      </w:r>
      <w:r w:rsidRPr="00F8602F">
        <w:rPr>
          <w:sz w:val="26"/>
          <w:szCs w:val="26"/>
        </w:rPr>
        <w:t xml:space="preserve">форматах </w:t>
      </w:r>
      <w:r w:rsidRPr="00F8602F">
        <w:rPr>
          <w:sz w:val="26"/>
          <w:szCs w:val="26"/>
          <w:lang w:val="en-US"/>
        </w:rPr>
        <w:t>Word</w:t>
      </w:r>
      <w:r w:rsidRPr="00F8602F">
        <w:rPr>
          <w:sz w:val="26"/>
          <w:szCs w:val="26"/>
        </w:rPr>
        <w:t xml:space="preserve"> и </w:t>
      </w:r>
      <w:r w:rsidRPr="00F8602F">
        <w:rPr>
          <w:sz w:val="26"/>
          <w:szCs w:val="26"/>
          <w:lang w:val="en-US"/>
        </w:rPr>
        <w:t>Excel</w:t>
      </w:r>
      <w:r w:rsidRPr="00F8602F">
        <w:rPr>
          <w:sz w:val="26"/>
          <w:szCs w:val="26"/>
        </w:rPr>
        <w:t>.</w:t>
      </w:r>
    </w:p>
    <w:p w14:paraId="3E20C0FD" w14:textId="77777777" w:rsidR="00060B15" w:rsidRPr="00F8602F" w:rsidRDefault="00060B15" w:rsidP="00B9715F">
      <w:pPr>
        <w:pStyle w:val="ae"/>
        <w:tabs>
          <w:tab w:val="left" w:pos="993"/>
        </w:tabs>
        <w:spacing w:after="0" w:line="240" w:lineRule="auto"/>
        <w:ind w:left="0" w:firstLine="709"/>
        <w:jc w:val="both"/>
        <w:rPr>
          <w:sz w:val="26"/>
          <w:szCs w:val="26"/>
        </w:rPr>
      </w:pPr>
      <w:r w:rsidRPr="00F8602F">
        <w:rPr>
          <w:sz w:val="26"/>
          <w:szCs w:val="26"/>
        </w:rPr>
        <w:lastRenderedPageBreak/>
        <w:t xml:space="preserve">При получении заявки в формате </w:t>
      </w:r>
      <w:r w:rsidRPr="00F8602F">
        <w:rPr>
          <w:sz w:val="26"/>
          <w:szCs w:val="26"/>
          <w:lang w:val="en-US"/>
        </w:rPr>
        <w:t>Excel</w:t>
      </w:r>
      <w:r w:rsidRPr="00F8602F">
        <w:rPr>
          <w:sz w:val="26"/>
          <w:szCs w:val="26"/>
        </w:rPr>
        <w:t xml:space="preserve"> причастное подразделение метрополитена направляет копию такого обращения в отдел транспортной безопасности Управления метрополитена для систематизации сведений и ведения централизованного учета, ввозимых предметов и веществ, включенных в Перечни.</w:t>
      </w:r>
    </w:p>
    <w:p w14:paraId="09986FBF" w14:textId="6AF79DDC" w:rsidR="00060B15" w:rsidRPr="00F8602F" w:rsidRDefault="00060B15" w:rsidP="00B9715F">
      <w:pPr>
        <w:pStyle w:val="ae"/>
        <w:numPr>
          <w:ilvl w:val="0"/>
          <w:numId w:val="251"/>
        </w:numPr>
        <w:tabs>
          <w:tab w:val="left" w:pos="1276"/>
        </w:tabs>
        <w:spacing w:line="240" w:lineRule="auto"/>
        <w:ind w:left="0" w:firstLine="709"/>
        <w:jc w:val="both"/>
        <w:rPr>
          <w:sz w:val="26"/>
          <w:szCs w:val="26"/>
          <w:lang w:eastAsia="ru-RU"/>
        </w:rPr>
      </w:pPr>
      <w:r w:rsidRPr="00F8602F">
        <w:rPr>
          <w:sz w:val="26"/>
          <w:szCs w:val="26"/>
          <w:lang w:eastAsia="ru-RU"/>
        </w:rPr>
        <w:t>При оформлении заявок и материальных пропусков на предметы и вещества, включенные в Перечни, уполномоченные работники должны руководствоваться «Перечнями оружия, взрывчатых веществ, в отношении которых установлен запрет или</w:t>
      </w:r>
      <w:r w:rsidR="004C0E85">
        <w:rPr>
          <w:sz w:val="26"/>
          <w:szCs w:val="26"/>
          <w:lang w:eastAsia="ru-RU"/>
        </w:rPr>
        <w:t> </w:t>
      </w:r>
      <w:r w:rsidRPr="00F8602F">
        <w:rPr>
          <w:sz w:val="26"/>
          <w:szCs w:val="26"/>
          <w:lang w:eastAsia="ru-RU"/>
        </w:rPr>
        <w:t>ограничение на перемещение в зону транспортной безопасности или её часть», представленными в Правилах досмотра.</w:t>
      </w:r>
    </w:p>
    <w:p w14:paraId="3803B0F4" w14:textId="77777777" w:rsidR="00060B15" w:rsidRPr="00F8602F" w:rsidRDefault="00060B15" w:rsidP="00B9715F">
      <w:pPr>
        <w:pStyle w:val="ae"/>
        <w:numPr>
          <w:ilvl w:val="0"/>
          <w:numId w:val="251"/>
        </w:numPr>
        <w:tabs>
          <w:tab w:val="left" w:pos="1276"/>
          <w:tab w:val="left" w:pos="1701"/>
        </w:tabs>
        <w:suppressAutoHyphens/>
        <w:spacing w:after="0" w:line="240" w:lineRule="auto"/>
        <w:ind w:left="0" w:firstLine="709"/>
        <w:jc w:val="both"/>
        <w:rPr>
          <w:sz w:val="26"/>
          <w:szCs w:val="26"/>
        </w:rPr>
      </w:pPr>
      <w:r w:rsidRPr="00F8602F">
        <w:rPr>
          <w:sz w:val="26"/>
          <w:szCs w:val="26"/>
        </w:rPr>
        <w:t>Материальные пропуска на вывоз (вынос)/ввоз (внос) материально</w:t>
      </w:r>
      <w:r w:rsidRPr="00F8602F">
        <w:rPr>
          <w:sz w:val="26"/>
          <w:szCs w:val="26"/>
        </w:rPr>
        <w:noBreakHyphen/>
        <w:t>технических объектов выписываются только на то количество объектов, которое может быть вывезено (вынесено) одновременно, и действительны только на срок (период), указанный в заявке.</w:t>
      </w:r>
    </w:p>
    <w:p w14:paraId="00A84DD2" w14:textId="77777777" w:rsidR="00060B15" w:rsidRPr="00F8602F" w:rsidRDefault="00060B15" w:rsidP="00B9715F">
      <w:pPr>
        <w:pStyle w:val="ae"/>
        <w:numPr>
          <w:ilvl w:val="0"/>
          <w:numId w:val="251"/>
        </w:numPr>
        <w:tabs>
          <w:tab w:val="left" w:pos="1276"/>
          <w:tab w:val="left" w:pos="1701"/>
        </w:tabs>
        <w:suppressAutoHyphens/>
        <w:spacing w:after="0" w:line="240" w:lineRule="auto"/>
        <w:ind w:left="0" w:firstLine="709"/>
        <w:jc w:val="both"/>
        <w:rPr>
          <w:sz w:val="26"/>
          <w:szCs w:val="26"/>
        </w:rPr>
      </w:pPr>
      <w:r w:rsidRPr="00F8602F">
        <w:rPr>
          <w:sz w:val="26"/>
          <w:szCs w:val="26"/>
        </w:rPr>
        <w:t>В случае перемещения (внос/вынос, ввоз/вывоз) материально-технических объектов, осуществляемого внутри подразделения метрополитена, материальный пропуск подписывает начальник подразделения без ТН, при этом, в верхнем углу пропуска ставится штамп «Для внутриобъектового перемещения».</w:t>
      </w:r>
    </w:p>
    <w:p w14:paraId="53BE2836" w14:textId="77777777" w:rsidR="00060B15" w:rsidRPr="00F8602F" w:rsidRDefault="00060B15" w:rsidP="00B9715F">
      <w:pPr>
        <w:pStyle w:val="ae"/>
        <w:numPr>
          <w:ilvl w:val="0"/>
          <w:numId w:val="251"/>
        </w:numPr>
        <w:tabs>
          <w:tab w:val="left" w:pos="1276"/>
          <w:tab w:val="left" w:pos="1701"/>
        </w:tabs>
        <w:suppressAutoHyphens/>
        <w:spacing w:after="0" w:line="240" w:lineRule="auto"/>
        <w:ind w:left="0" w:firstLine="709"/>
        <w:jc w:val="both"/>
        <w:rPr>
          <w:sz w:val="26"/>
          <w:szCs w:val="26"/>
        </w:rPr>
      </w:pPr>
      <w:r w:rsidRPr="00F8602F">
        <w:rPr>
          <w:sz w:val="26"/>
          <w:szCs w:val="26"/>
        </w:rPr>
        <w:t xml:space="preserve"> Использованные материальные пропуска подлежат обязательному уничтожению.</w:t>
      </w:r>
    </w:p>
    <w:p w14:paraId="41197EED" w14:textId="3BCE1B9C" w:rsidR="00060B15" w:rsidRPr="00F8602F" w:rsidRDefault="00060B15" w:rsidP="00B9715F">
      <w:pPr>
        <w:pStyle w:val="ae"/>
        <w:tabs>
          <w:tab w:val="left" w:pos="1276"/>
          <w:tab w:val="left" w:pos="1701"/>
        </w:tabs>
        <w:suppressAutoHyphens/>
        <w:spacing w:after="0" w:line="240" w:lineRule="auto"/>
        <w:ind w:left="0" w:firstLine="709"/>
        <w:jc w:val="both"/>
        <w:rPr>
          <w:sz w:val="26"/>
          <w:szCs w:val="26"/>
        </w:rPr>
      </w:pPr>
      <w:r w:rsidRPr="00F8602F">
        <w:rPr>
          <w:sz w:val="26"/>
          <w:szCs w:val="26"/>
        </w:rPr>
        <w:t xml:space="preserve">Материально-ответственные лица в течение 10 (десяти) дней забирают использованные материальные пропуска с КПП ОИВТ, и передают их лицу, ответственному за хранение и выдачу бланков, назначенному приказом руководителя подразделения метрополитена, с целью сохранения в течении </w:t>
      </w:r>
      <w:r w:rsidR="00982F6B" w:rsidRPr="00F8602F">
        <w:rPr>
          <w:sz w:val="26"/>
          <w:szCs w:val="26"/>
        </w:rPr>
        <w:t>1</w:t>
      </w:r>
      <w:r w:rsidRPr="00F8602F">
        <w:rPr>
          <w:sz w:val="26"/>
          <w:szCs w:val="26"/>
        </w:rPr>
        <w:t xml:space="preserve"> (</w:t>
      </w:r>
      <w:r w:rsidR="00982F6B" w:rsidRPr="00F8602F">
        <w:rPr>
          <w:sz w:val="26"/>
          <w:szCs w:val="26"/>
        </w:rPr>
        <w:t>одного</w:t>
      </w:r>
      <w:r w:rsidRPr="00F8602F">
        <w:rPr>
          <w:sz w:val="26"/>
          <w:szCs w:val="26"/>
        </w:rPr>
        <w:t>) года и последующей передачи в</w:t>
      </w:r>
      <w:r w:rsidR="004C0E85">
        <w:rPr>
          <w:sz w:val="26"/>
          <w:szCs w:val="26"/>
        </w:rPr>
        <w:t> </w:t>
      </w:r>
      <w:r w:rsidRPr="00F8602F">
        <w:rPr>
          <w:sz w:val="26"/>
          <w:szCs w:val="26"/>
        </w:rPr>
        <w:t>бюро пропусков СТБ.</w:t>
      </w:r>
    </w:p>
    <w:p w14:paraId="0A273134" w14:textId="77777777" w:rsidR="00060B15" w:rsidRPr="00F8602F" w:rsidRDefault="00060B15" w:rsidP="00B9715F">
      <w:pPr>
        <w:pStyle w:val="ae"/>
        <w:tabs>
          <w:tab w:val="left" w:pos="1276"/>
          <w:tab w:val="left" w:pos="1701"/>
        </w:tabs>
        <w:suppressAutoHyphens/>
        <w:spacing w:after="0" w:line="240" w:lineRule="auto"/>
        <w:ind w:left="0" w:firstLine="709"/>
        <w:jc w:val="both"/>
        <w:rPr>
          <w:sz w:val="26"/>
          <w:szCs w:val="26"/>
        </w:rPr>
      </w:pPr>
      <w:r w:rsidRPr="00F8602F">
        <w:rPr>
          <w:sz w:val="26"/>
          <w:szCs w:val="26"/>
        </w:rPr>
        <w:t>По истечению срока хранения, использованные материальные пропуска передаются в бюро пропусков СТБ для дальнейшего уничтожения установленным порядком.</w:t>
      </w:r>
    </w:p>
    <w:p w14:paraId="1C9748F9" w14:textId="77777777" w:rsidR="00060B15" w:rsidRPr="00F8602F" w:rsidRDefault="00060B15" w:rsidP="00B9715F">
      <w:pPr>
        <w:pStyle w:val="ae"/>
        <w:tabs>
          <w:tab w:val="left" w:pos="1276"/>
          <w:tab w:val="left" w:pos="1701"/>
        </w:tabs>
        <w:suppressAutoHyphens/>
        <w:spacing w:after="0" w:line="240" w:lineRule="auto"/>
        <w:ind w:left="0" w:firstLine="709"/>
        <w:jc w:val="both"/>
        <w:rPr>
          <w:sz w:val="26"/>
          <w:szCs w:val="26"/>
        </w:rPr>
      </w:pPr>
      <w:r w:rsidRPr="00F8602F">
        <w:rPr>
          <w:sz w:val="26"/>
          <w:szCs w:val="26"/>
        </w:rPr>
        <w:t>Передача пропусков осуществляется с сопроводительным письмом, в обязательном порядке, содержащим сведения о передаваемых материальных пропусках (дата и номер пропуска, вид пропуска, сведения о лице, получившем пропуск, наименование ОИВТ).</w:t>
      </w:r>
    </w:p>
    <w:p w14:paraId="72D72AF5" w14:textId="77777777" w:rsidR="00060B15" w:rsidRPr="00F8602F" w:rsidRDefault="00060B15" w:rsidP="00B9715F">
      <w:pPr>
        <w:pStyle w:val="ae"/>
        <w:numPr>
          <w:ilvl w:val="0"/>
          <w:numId w:val="251"/>
        </w:numPr>
        <w:tabs>
          <w:tab w:val="left" w:pos="1276"/>
        </w:tabs>
        <w:suppressAutoHyphens/>
        <w:spacing w:after="0" w:line="240" w:lineRule="auto"/>
        <w:ind w:left="0" w:firstLine="709"/>
        <w:jc w:val="both"/>
        <w:rPr>
          <w:sz w:val="26"/>
          <w:szCs w:val="26"/>
          <w:lang w:eastAsia="ru-RU"/>
        </w:rPr>
      </w:pPr>
      <w:r w:rsidRPr="00F8602F">
        <w:rPr>
          <w:sz w:val="26"/>
          <w:szCs w:val="26"/>
        </w:rPr>
        <w:t>Начальником подразделения метрополитена в целях обеспечения обслуживания устройств и оперативного устранения нарушений нормальной работы метрополитена ежегодно до 20 декабря утверждаются и направляются в СТБ для передачи на КПП ОИВТ:</w:t>
      </w:r>
    </w:p>
    <w:p w14:paraId="4397E32D" w14:textId="77777777" w:rsidR="00060B15" w:rsidRPr="00F8602F" w:rsidRDefault="00060B15" w:rsidP="00B9715F">
      <w:pPr>
        <w:pStyle w:val="ae"/>
        <w:numPr>
          <w:ilvl w:val="0"/>
          <w:numId w:val="254"/>
        </w:numPr>
        <w:tabs>
          <w:tab w:val="left" w:pos="993"/>
          <w:tab w:val="left" w:pos="1276"/>
        </w:tabs>
        <w:suppressAutoHyphens/>
        <w:spacing w:after="0" w:line="240" w:lineRule="auto"/>
        <w:ind w:left="0" w:firstLine="709"/>
        <w:jc w:val="both"/>
        <w:rPr>
          <w:sz w:val="26"/>
          <w:szCs w:val="26"/>
          <w:lang w:eastAsia="ru-RU"/>
        </w:rPr>
      </w:pPr>
      <w:r w:rsidRPr="00F8602F">
        <w:rPr>
          <w:sz w:val="26"/>
          <w:szCs w:val="26"/>
          <w:lang w:eastAsia="ru-RU"/>
        </w:rPr>
        <w:t>список лиц, имеющих право на вынос (вывоз) оборудования без предоставления материальных пропусков;</w:t>
      </w:r>
    </w:p>
    <w:p w14:paraId="34F31E06" w14:textId="2E1432EE" w:rsidR="00060B15" w:rsidRPr="00F8602F" w:rsidRDefault="00060B15" w:rsidP="00B9715F">
      <w:pPr>
        <w:pStyle w:val="ae"/>
        <w:numPr>
          <w:ilvl w:val="0"/>
          <w:numId w:val="254"/>
        </w:numPr>
        <w:tabs>
          <w:tab w:val="left" w:pos="993"/>
          <w:tab w:val="left" w:pos="1276"/>
        </w:tabs>
        <w:suppressAutoHyphens/>
        <w:spacing w:after="0" w:line="240" w:lineRule="auto"/>
        <w:ind w:left="0" w:firstLine="709"/>
        <w:jc w:val="both"/>
        <w:rPr>
          <w:sz w:val="26"/>
          <w:szCs w:val="26"/>
          <w:lang w:eastAsia="ru-RU"/>
        </w:rPr>
      </w:pPr>
      <w:r w:rsidRPr="00F8602F">
        <w:rPr>
          <w:sz w:val="26"/>
          <w:szCs w:val="26"/>
          <w:lang w:eastAsia="ru-RU"/>
        </w:rPr>
        <w:t>перечни приборов, материалов, оборудования без предъявления материальных пропусков на вывоз (вынос) материально технических объектов</w:t>
      </w:r>
      <w:r w:rsidR="001010B6" w:rsidRPr="00F8602F">
        <w:rPr>
          <w:sz w:val="26"/>
          <w:szCs w:val="26"/>
          <w:lang w:eastAsia="ru-RU"/>
        </w:rPr>
        <w:t>.</w:t>
      </w:r>
    </w:p>
    <w:p w14:paraId="6DD39C80" w14:textId="77777777" w:rsidR="00060B15" w:rsidRPr="00F8602F" w:rsidRDefault="00060B15" w:rsidP="00B9715F">
      <w:pPr>
        <w:pStyle w:val="ae"/>
        <w:tabs>
          <w:tab w:val="left" w:pos="993"/>
          <w:tab w:val="left" w:pos="1276"/>
        </w:tabs>
        <w:suppressAutoHyphens/>
        <w:spacing w:after="0" w:line="240" w:lineRule="auto"/>
        <w:ind w:left="0" w:firstLine="709"/>
        <w:jc w:val="both"/>
        <w:rPr>
          <w:sz w:val="26"/>
          <w:szCs w:val="26"/>
        </w:rPr>
      </w:pPr>
      <w:r w:rsidRPr="00F8602F">
        <w:rPr>
          <w:sz w:val="26"/>
          <w:szCs w:val="26"/>
        </w:rPr>
        <w:t>При необходимости внесения изменений в ранее утвержденные списки и/или перечни оборудования начальники подразделений метрополитена направляют в СТБ соответствующие сведения.</w:t>
      </w:r>
    </w:p>
    <w:p w14:paraId="6A27CFE9" w14:textId="77777777" w:rsidR="00060B15" w:rsidRPr="00F8602F" w:rsidRDefault="00060B15" w:rsidP="00B9715F">
      <w:pPr>
        <w:pStyle w:val="ae"/>
        <w:tabs>
          <w:tab w:val="left" w:pos="993"/>
          <w:tab w:val="left" w:pos="1276"/>
        </w:tabs>
        <w:suppressAutoHyphens/>
        <w:spacing w:after="0" w:line="240" w:lineRule="auto"/>
        <w:ind w:left="0" w:firstLine="709"/>
        <w:jc w:val="both"/>
        <w:rPr>
          <w:sz w:val="26"/>
          <w:szCs w:val="26"/>
          <w:lang w:eastAsia="ru-RU"/>
        </w:rPr>
      </w:pPr>
    </w:p>
    <w:p w14:paraId="14600FC3" w14:textId="77777777" w:rsidR="00060B15" w:rsidRPr="00F8602F" w:rsidRDefault="00060B15" w:rsidP="00B9715F">
      <w:pPr>
        <w:pStyle w:val="2"/>
        <w:spacing w:before="0" w:line="240" w:lineRule="auto"/>
        <w:contextualSpacing/>
        <w:jc w:val="center"/>
        <w:rPr>
          <w:rFonts w:ascii="Times New Roman" w:hAnsi="Times New Roman" w:cs="Times New Roman"/>
          <w:bCs w:val="0"/>
          <w:color w:val="auto"/>
        </w:rPr>
      </w:pPr>
      <w:bookmarkStart w:id="451" w:name="_Toc207717836"/>
      <w:r w:rsidRPr="00F8602F">
        <w:rPr>
          <w:rFonts w:ascii="Times New Roman" w:hAnsi="Times New Roman" w:cs="Times New Roman"/>
          <w:bCs w:val="0"/>
          <w:color w:val="auto"/>
        </w:rPr>
        <w:t>V. Оформление и выдача пропусков представителям федеральных органов исполнительной власти</w:t>
      </w:r>
      <w:bookmarkEnd w:id="451"/>
    </w:p>
    <w:p w14:paraId="444977D1" w14:textId="77777777" w:rsidR="00060B15" w:rsidRPr="00F8602F" w:rsidRDefault="00060B15" w:rsidP="00B9715F">
      <w:pPr>
        <w:tabs>
          <w:tab w:val="left" w:pos="1276"/>
        </w:tabs>
        <w:suppressAutoHyphens/>
        <w:spacing w:after="0" w:line="240" w:lineRule="auto"/>
        <w:jc w:val="both"/>
        <w:rPr>
          <w:sz w:val="26"/>
          <w:szCs w:val="26"/>
        </w:rPr>
      </w:pPr>
    </w:p>
    <w:p w14:paraId="51866DCF" w14:textId="77777777" w:rsidR="00060B15" w:rsidRPr="00F8602F" w:rsidRDefault="00060B15" w:rsidP="00B9715F">
      <w:pPr>
        <w:pStyle w:val="ae"/>
        <w:numPr>
          <w:ilvl w:val="0"/>
          <w:numId w:val="255"/>
        </w:numPr>
        <w:tabs>
          <w:tab w:val="left" w:pos="1276"/>
        </w:tabs>
        <w:suppressAutoHyphens/>
        <w:spacing w:after="0" w:line="240" w:lineRule="auto"/>
        <w:ind w:left="0" w:firstLine="709"/>
        <w:jc w:val="both"/>
        <w:rPr>
          <w:sz w:val="26"/>
          <w:szCs w:val="26"/>
        </w:rPr>
      </w:pPr>
      <w:r w:rsidRPr="00F8602F">
        <w:rPr>
          <w:sz w:val="26"/>
          <w:szCs w:val="26"/>
        </w:rPr>
        <w:t>Постоянные пропуска выдаются уполномоченным представителям подразделений федеральных органов исполнительной власти, осуществляющим деятельность на ОИВТ, для выполнения служебных задач и функций на основании письменных обращений уполномоченных лиц подразделений федеральных органов исполнительной власти, оформленных в соответствии с разделом 2.2.</w:t>
      </w:r>
      <w:r w:rsidRPr="00F8602F">
        <w:rPr>
          <w:sz w:val="26"/>
          <w:szCs w:val="26"/>
          <w:lang w:eastAsia="ru-RU"/>
        </w:rPr>
        <w:t xml:space="preserve"> </w:t>
      </w:r>
      <w:r w:rsidRPr="00F8602F">
        <w:rPr>
          <w:rFonts w:eastAsia="Calibri"/>
          <w:bCs/>
          <w:sz w:val="26"/>
          <w:szCs w:val="26"/>
        </w:rPr>
        <w:t>Порядка оформления пропусков</w:t>
      </w:r>
      <w:r w:rsidRPr="00F8602F">
        <w:rPr>
          <w:sz w:val="26"/>
          <w:szCs w:val="26"/>
        </w:rPr>
        <w:t>.</w:t>
      </w:r>
    </w:p>
    <w:p w14:paraId="2D2F72B8" w14:textId="1D302CF2" w:rsidR="00060B15" w:rsidRPr="00F8602F" w:rsidRDefault="00060B15" w:rsidP="00B9715F">
      <w:pPr>
        <w:pStyle w:val="ae"/>
        <w:numPr>
          <w:ilvl w:val="0"/>
          <w:numId w:val="255"/>
        </w:numPr>
        <w:tabs>
          <w:tab w:val="left" w:pos="1276"/>
        </w:tabs>
        <w:spacing w:after="0" w:line="240" w:lineRule="auto"/>
        <w:ind w:left="0" w:firstLine="709"/>
        <w:jc w:val="both"/>
        <w:rPr>
          <w:sz w:val="26"/>
          <w:szCs w:val="26"/>
          <w:lang w:eastAsia="ru-RU"/>
        </w:rPr>
      </w:pPr>
      <w:r w:rsidRPr="00F8602F">
        <w:rPr>
          <w:sz w:val="26"/>
          <w:szCs w:val="26"/>
          <w:lang w:eastAsia="ru-RU"/>
        </w:rPr>
        <w:lastRenderedPageBreak/>
        <w:t>Разовые пропуска уполномоченным представителям подразделений федеральных органов исполнительной власти, осуществляющим деятельность на ОИВТ или</w:t>
      </w:r>
      <w:r w:rsidR="004C0E85">
        <w:rPr>
          <w:sz w:val="26"/>
          <w:szCs w:val="26"/>
          <w:lang w:eastAsia="ru-RU"/>
        </w:rPr>
        <w:t> </w:t>
      </w:r>
      <w:r w:rsidRPr="00F8602F">
        <w:rPr>
          <w:sz w:val="26"/>
          <w:szCs w:val="26"/>
          <w:lang w:eastAsia="ru-RU"/>
        </w:rPr>
        <w:t xml:space="preserve">прибывающим на ОИВТ для выполнения служебных задач и функций на основании служебных удостоверений и заданий, предписаний, командировочных удостоверений, выдаются по факту обращения в сроки, не препятствующие выполнению ими служебных задач и функций. При необходимости указанные представители допускаются в </w:t>
      </w:r>
      <w:r w:rsidR="005B61BE" w:rsidRPr="00F8602F">
        <w:rPr>
          <w:sz w:val="26"/>
          <w:szCs w:val="26"/>
        </w:rPr>
        <w:t>ЗТБ</w:t>
      </w:r>
      <w:r w:rsidR="004C0E85">
        <w:rPr>
          <w:sz w:val="26"/>
          <w:szCs w:val="26"/>
        </w:rPr>
        <w:t xml:space="preserve"> ОИВТ</w:t>
      </w:r>
      <w:r w:rsidRPr="00F8602F">
        <w:rPr>
          <w:sz w:val="26"/>
          <w:szCs w:val="26"/>
          <w:lang w:eastAsia="ru-RU"/>
        </w:rPr>
        <w:t xml:space="preserve"> и на критические элементы ОИВТ в сопровождении представителей подразделений органов ФСБ, органов внутренних дел, обладающих постоянными пропусками для прохода на</w:t>
      </w:r>
      <w:r w:rsidR="004C0E85">
        <w:rPr>
          <w:sz w:val="26"/>
          <w:szCs w:val="26"/>
          <w:lang w:eastAsia="ru-RU"/>
        </w:rPr>
        <w:t> </w:t>
      </w:r>
      <w:r w:rsidRPr="00F8602F">
        <w:rPr>
          <w:sz w:val="26"/>
          <w:szCs w:val="26"/>
          <w:lang w:eastAsia="ru-RU"/>
        </w:rPr>
        <w:t>ОИВТ, или работников подразделения транспортной безопасности.</w:t>
      </w:r>
    </w:p>
    <w:p w14:paraId="1050D27D" w14:textId="11CC7EC2" w:rsidR="00060B15" w:rsidRPr="00F8602F" w:rsidRDefault="00060B15" w:rsidP="00B9715F">
      <w:pPr>
        <w:pStyle w:val="ae"/>
        <w:numPr>
          <w:ilvl w:val="0"/>
          <w:numId w:val="255"/>
        </w:numPr>
        <w:tabs>
          <w:tab w:val="left" w:pos="1276"/>
        </w:tabs>
        <w:suppressAutoHyphens/>
        <w:spacing w:after="0" w:line="240" w:lineRule="auto"/>
        <w:ind w:left="0" w:firstLine="709"/>
        <w:jc w:val="both"/>
        <w:rPr>
          <w:sz w:val="26"/>
          <w:szCs w:val="26"/>
        </w:rPr>
      </w:pPr>
      <w:r w:rsidRPr="00F8602F">
        <w:rPr>
          <w:sz w:val="26"/>
          <w:szCs w:val="26"/>
        </w:rPr>
        <w:t>Допуск уполномоченных представителей подразделений органов исполнительной власти Российской Федерации (в том числе сотрудников Комитета по</w:t>
      </w:r>
      <w:r w:rsidR="004C0E85">
        <w:rPr>
          <w:sz w:val="26"/>
          <w:szCs w:val="26"/>
        </w:rPr>
        <w:t> </w:t>
      </w:r>
      <w:r w:rsidRPr="00F8602F">
        <w:rPr>
          <w:sz w:val="26"/>
          <w:szCs w:val="26"/>
        </w:rPr>
        <w:t xml:space="preserve">транспорту, Прокуратуры, ФСБ, МВД, МЧС, Ространснадзора, Ростехнадзора, Роспотребнадзора, Государственной инспекции труда и т. д.) в </w:t>
      </w:r>
      <w:r w:rsidR="005B61BE" w:rsidRPr="00F8602F">
        <w:rPr>
          <w:sz w:val="26"/>
          <w:szCs w:val="26"/>
        </w:rPr>
        <w:t>ЗТБ</w:t>
      </w:r>
      <w:r w:rsidRPr="00F8602F">
        <w:rPr>
          <w:sz w:val="26"/>
          <w:szCs w:val="26"/>
        </w:rPr>
        <w:t xml:space="preserve"> ОИВТ и на критические элементы ОИВТ, осуществляющих деятельность по контролю на метрополитене, а также прибывающим на метрополитен для выполнения служебных заданий и функций, производится по разовым пропускам, выданным на основании ведомственных служебных удостоверений и заданий, предписаний, командировочных удостоверений по факту обращений и в сроки, не препятствующие выполнению ими служебных заданий и функций, или на основании служебных удостоверений и заданий, предписаний, командировочных удостоверений, при необходимости, в сопровождении СОТБ.</w:t>
      </w:r>
    </w:p>
    <w:p w14:paraId="07A7D07E" w14:textId="77777777" w:rsidR="00060B15" w:rsidRPr="00F8602F" w:rsidRDefault="00060B15" w:rsidP="00B9715F">
      <w:pPr>
        <w:pStyle w:val="ae"/>
        <w:tabs>
          <w:tab w:val="left" w:pos="1276"/>
        </w:tabs>
        <w:suppressAutoHyphens/>
        <w:spacing w:after="0" w:line="240" w:lineRule="auto"/>
        <w:ind w:left="709"/>
        <w:jc w:val="both"/>
        <w:rPr>
          <w:sz w:val="26"/>
          <w:szCs w:val="26"/>
        </w:rPr>
      </w:pPr>
    </w:p>
    <w:p w14:paraId="4BF62566" w14:textId="77777777" w:rsidR="00060B15" w:rsidRPr="00F8602F" w:rsidRDefault="00060B15" w:rsidP="00B9715F">
      <w:pPr>
        <w:pStyle w:val="2"/>
        <w:spacing w:before="0" w:line="240" w:lineRule="auto"/>
        <w:contextualSpacing/>
        <w:jc w:val="center"/>
        <w:rPr>
          <w:rFonts w:ascii="Times New Roman" w:hAnsi="Times New Roman" w:cs="Times New Roman"/>
          <w:bCs w:val="0"/>
          <w:color w:val="auto"/>
        </w:rPr>
      </w:pPr>
      <w:bookmarkStart w:id="452" w:name="_Toc207717837"/>
      <w:r w:rsidRPr="00F8602F">
        <w:rPr>
          <w:rFonts w:ascii="Times New Roman" w:hAnsi="Times New Roman" w:cs="Times New Roman"/>
          <w:bCs w:val="0"/>
          <w:color w:val="auto"/>
        </w:rPr>
        <w:t>VI. Учёт служебных удостоверений и пропусков на основе БСК оранжевого цвета</w:t>
      </w:r>
      <w:bookmarkEnd w:id="452"/>
    </w:p>
    <w:p w14:paraId="3D0599AA" w14:textId="77777777" w:rsidR="00060B15" w:rsidRPr="00F8602F" w:rsidRDefault="00060B15" w:rsidP="00B9715F">
      <w:pPr>
        <w:pStyle w:val="a7"/>
        <w:tabs>
          <w:tab w:val="left" w:pos="1276"/>
        </w:tabs>
        <w:ind w:left="709"/>
        <w:contextualSpacing/>
        <w:jc w:val="both"/>
        <w:rPr>
          <w:rFonts w:eastAsia="Batang"/>
          <w:color w:val="auto"/>
          <w:sz w:val="26"/>
          <w:szCs w:val="26"/>
        </w:rPr>
      </w:pPr>
    </w:p>
    <w:p w14:paraId="1AE4DFE8" w14:textId="4849DE4D" w:rsidR="00060B15" w:rsidRPr="00F8602F" w:rsidRDefault="00060B15" w:rsidP="00B9715F">
      <w:pPr>
        <w:pStyle w:val="a7"/>
        <w:numPr>
          <w:ilvl w:val="0"/>
          <w:numId w:val="256"/>
        </w:numPr>
        <w:tabs>
          <w:tab w:val="left" w:pos="1276"/>
        </w:tabs>
        <w:ind w:left="0" w:firstLine="709"/>
        <w:contextualSpacing/>
        <w:jc w:val="both"/>
        <w:rPr>
          <w:rFonts w:eastAsia="Batang"/>
          <w:color w:val="auto"/>
          <w:sz w:val="26"/>
          <w:szCs w:val="26"/>
        </w:rPr>
      </w:pPr>
      <w:r w:rsidRPr="00F8602F">
        <w:rPr>
          <w:rFonts w:eastAsia="Batang"/>
          <w:color w:val="auto"/>
          <w:sz w:val="26"/>
          <w:szCs w:val="26"/>
        </w:rPr>
        <w:t>Первичный учет выданных служебных удостоверений и пропусков на основе БСК оранжевого цвета ведется бюро пропусков СТБ в «Журнале учета пропусков для</w:t>
      </w:r>
      <w:r w:rsidR="000C4294">
        <w:rPr>
          <w:rFonts w:eastAsia="Batang"/>
          <w:color w:val="auto"/>
          <w:sz w:val="26"/>
          <w:szCs w:val="26"/>
        </w:rPr>
        <w:t> </w:t>
      </w:r>
      <w:r w:rsidRPr="00F8602F">
        <w:rPr>
          <w:rFonts w:eastAsia="Batang"/>
          <w:color w:val="auto"/>
          <w:sz w:val="26"/>
          <w:szCs w:val="26"/>
        </w:rPr>
        <w:t xml:space="preserve">прохода на объекты ГУП «Петербургский метрополитен» (приложение № 22 к Положению). </w:t>
      </w:r>
      <w:r w:rsidRPr="00F8602F">
        <w:rPr>
          <w:color w:val="auto"/>
          <w:sz w:val="26"/>
          <w:szCs w:val="26"/>
        </w:rPr>
        <w:t>Журнал должен быть пронумерован, прошит и скреплен печатью</w:t>
      </w:r>
      <w:r w:rsidRPr="00F8602F">
        <w:rPr>
          <w:rFonts w:eastAsia="Batang"/>
          <w:color w:val="auto"/>
          <w:sz w:val="26"/>
          <w:szCs w:val="26"/>
        </w:rPr>
        <w:t>. Журнал хранится в бюро пропусков в течение 3 (трех) лет, после чего уничтожается по акту.</w:t>
      </w:r>
    </w:p>
    <w:p w14:paraId="596E9641" w14:textId="77777777" w:rsidR="00060B15" w:rsidRPr="00F8602F" w:rsidRDefault="00060B15" w:rsidP="00B9715F">
      <w:pPr>
        <w:tabs>
          <w:tab w:val="left" w:pos="-1276"/>
          <w:tab w:val="left" w:pos="1276"/>
        </w:tabs>
        <w:spacing w:after="0" w:line="240" w:lineRule="auto"/>
        <w:ind w:firstLine="709"/>
        <w:contextualSpacing/>
        <w:jc w:val="both"/>
        <w:rPr>
          <w:sz w:val="26"/>
          <w:szCs w:val="26"/>
        </w:rPr>
      </w:pPr>
      <w:r w:rsidRPr="00F8602F">
        <w:rPr>
          <w:sz w:val="26"/>
          <w:szCs w:val="26"/>
        </w:rPr>
        <w:t>Акты регистрации фактов уничтожения журналов учитываются в журнале учета таких актов. Акты хранятся в течение 1 (одного) года, после чего уничтожаются.</w:t>
      </w:r>
    </w:p>
    <w:p w14:paraId="028726B1" w14:textId="7FB8F58F" w:rsidR="00060B15" w:rsidRPr="00F8602F" w:rsidRDefault="00060B15" w:rsidP="00B9715F">
      <w:pPr>
        <w:pStyle w:val="a7"/>
        <w:numPr>
          <w:ilvl w:val="0"/>
          <w:numId w:val="256"/>
        </w:numPr>
        <w:tabs>
          <w:tab w:val="left" w:pos="1276"/>
        </w:tabs>
        <w:ind w:left="0" w:firstLine="709"/>
        <w:contextualSpacing/>
        <w:jc w:val="both"/>
        <w:rPr>
          <w:rFonts w:eastAsia="Batang"/>
          <w:color w:val="auto"/>
          <w:sz w:val="26"/>
          <w:szCs w:val="26"/>
        </w:rPr>
      </w:pPr>
      <w:r w:rsidRPr="00F8602F">
        <w:rPr>
          <w:rFonts w:eastAsia="Batang"/>
          <w:color w:val="auto"/>
          <w:sz w:val="26"/>
          <w:szCs w:val="26"/>
        </w:rPr>
        <w:t>Автоматизированный учет выданных служебных удостоверений производится в</w:t>
      </w:r>
      <w:r w:rsidR="000C4294">
        <w:rPr>
          <w:rFonts w:eastAsia="Batang"/>
          <w:color w:val="auto"/>
          <w:sz w:val="26"/>
          <w:szCs w:val="26"/>
        </w:rPr>
        <w:t> </w:t>
      </w:r>
      <w:r w:rsidRPr="00F8602F">
        <w:rPr>
          <w:rFonts w:eastAsia="Batang"/>
          <w:color w:val="auto"/>
          <w:sz w:val="26"/>
          <w:szCs w:val="26"/>
        </w:rPr>
        <w:t>базе данных АСКОПМ, в базе данных «БОСС-кадры» и программе «</w:t>
      </w:r>
      <w:r w:rsidRPr="00F8602F">
        <w:rPr>
          <w:rFonts w:eastAsia="Batang"/>
          <w:color w:val="auto"/>
          <w:sz w:val="26"/>
          <w:szCs w:val="26"/>
          <w:lang w:val="en-US"/>
        </w:rPr>
        <w:t>Personal</w:t>
      </w:r>
      <w:r w:rsidRPr="00F8602F">
        <w:rPr>
          <w:rFonts w:eastAsia="Batang"/>
          <w:color w:val="auto"/>
          <w:sz w:val="26"/>
          <w:szCs w:val="26"/>
        </w:rPr>
        <w:t>».</w:t>
      </w:r>
    </w:p>
    <w:p w14:paraId="15E3F712" w14:textId="77777777" w:rsidR="00060B15" w:rsidRPr="00F8602F" w:rsidRDefault="00060B15" w:rsidP="00B9715F">
      <w:pPr>
        <w:pStyle w:val="a7"/>
        <w:numPr>
          <w:ilvl w:val="0"/>
          <w:numId w:val="256"/>
        </w:numPr>
        <w:tabs>
          <w:tab w:val="left" w:pos="1276"/>
        </w:tabs>
        <w:ind w:left="0" w:firstLine="709"/>
        <w:contextualSpacing/>
        <w:jc w:val="both"/>
        <w:rPr>
          <w:rFonts w:eastAsia="Batang"/>
          <w:color w:val="auto"/>
          <w:sz w:val="26"/>
          <w:szCs w:val="26"/>
        </w:rPr>
      </w:pPr>
      <w:r w:rsidRPr="00F8602F">
        <w:rPr>
          <w:rFonts w:eastAsia="Batang"/>
          <w:color w:val="auto"/>
          <w:sz w:val="26"/>
          <w:szCs w:val="26"/>
        </w:rPr>
        <w:t>Автоматизированный учет выданных пропусков на основе БСК оранжевого цвета производится в базе данных АСКОПМ и программе «Пропуска».</w:t>
      </w:r>
    </w:p>
    <w:p w14:paraId="658A2BCE" w14:textId="0F6F8582" w:rsidR="00060B15" w:rsidRPr="00F8602F" w:rsidRDefault="00060B15" w:rsidP="00B9715F">
      <w:pPr>
        <w:pStyle w:val="a7"/>
        <w:numPr>
          <w:ilvl w:val="0"/>
          <w:numId w:val="256"/>
        </w:numPr>
        <w:tabs>
          <w:tab w:val="left" w:pos="1276"/>
        </w:tabs>
        <w:ind w:left="0" w:firstLine="709"/>
        <w:contextualSpacing/>
        <w:jc w:val="both"/>
        <w:rPr>
          <w:rFonts w:eastAsia="Batang"/>
          <w:color w:val="auto"/>
          <w:sz w:val="26"/>
          <w:szCs w:val="26"/>
        </w:rPr>
      </w:pPr>
      <w:r w:rsidRPr="00F8602F">
        <w:rPr>
          <w:rFonts w:eastAsia="Batang"/>
          <w:color w:val="auto"/>
          <w:sz w:val="26"/>
          <w:szCs w:val="26"/>
        </w:rPr>
        <w:t>Данные о выданных и замененных служебных удостоверений в электронном виде из системы АСКОПМ ежедневно передаются в систему «БОСС-кадры» отдела кадров</w:t>
      </w:r>
      <w:r w:rsidR="000C4294">
        <w:rPr>
          <w:rFonts w:eastAsia="Batang"/>
          <w:color w:val="auto"/>
          <w:sz w:val="26"/>
          <w:szCs w:val="26"/>
        </w:rPr>
        <w:t> </w:t>
      </w:r>
      <w:r w:rsidRPr="00F8602F">
        <w:rPr>
          <w:rFonts w:eastAsia="Batang"/>
          <w:color w:val="auto"/>
          <w:sz w:val="26"/>
          <w:szCs w:val="26"/>
        </w:rPr>
        <w:t>СУП.</w:t>
      </w:r>
    </w:p>
    <w:p w14:paraId="00BF6C82" w14:textId="12A2B12A" w:rsidR="00060B15" w:rsidRPr="00F8602F" w:rsidRDefault="00060B15" w:rsidP="00B9715F">
      <w:pPr>
        <w:pStyle w:val="a7"/>
        <w:numPr>
          <w:ilvl w:val="0"/>
          <w:numId w:val="256"/>
        </w:numPr>
        <w:tabs>
          <w:tab w:val="left" w:pos="1276"/>
        </w:tabs>
        <w:ind w:left="0" w:firstLine="709"/>
        <w:contextualSpacing/>
        <w:jc w:val="both"/>
        <w:rPr>
          <w:rFonts w:eastAsia="Batang"/>
          <w:color w:val="auto"/>
          <w:sz w:val="26"/>
          <w:szCs w:val="26"/>
        </w:rPr>
      </w:pPr>
      <w:r w:rsidRPr="00F8602F">
        <w:rPr>
          <w:rFonts w:eastAsia="Batang"/>
          <w:color w:val="auto"/>
          <w:sz w:val="26"/>
          <w:szCs w:val="26"/>
        </w:rPr>
        <w:t>Бюро пропусков СТБ ежедневно формирует электронный «Лист журнала выдачи БСК» (остатки по складу) в программе «Склад» для подведения итога по количеству принятых и выданных пропусков на основе БСК за отчетный период. «Лист журнала выдачи БСК» на бумажном носителе хранится в бюро пропусков СТБ 1 (один) год после</w:t>
      </w:r>
      <w:r w:rsidR="000C4294">
        <w:rPr>
          <w:rFonts w:eastAsia="Batang"/>
          <w:color w:val="auto"/>
          <w:sz w:val="26"/>
          <w:szCs w:val="26"/>
        </w:rPr>
        <w:t> </w:t>
      </w:r>
      <w:r w:rsidRPr="00F8602F">
        <w:rPr>
          <w:rFonts w:eastAsia="Batang"/>
          <w:color w:val="auto"/>
          <w:sz w:val="26"/>
          <w:szCs w:val="26"/>
        </w:rPr>
        <w:t>чего</w:t>
      </w:r>
      <w:r w:rsidR="000C4294">
        <w:rPr>
          <w:rFonts w:eastAsia="Batang"/>
          <w:color w:val="auto"/>
          <w:sz w:val="26"/>
          <w:szCs w:val="26"/>
        </w:rPr>
        <w:t> </w:t>
      </w:r>
      <w:r w:rsidRPr="00F8602F">
        <w:rPr>
          <w:rFonts w:eastAsia="Batang"/>
          <w:color w:val="auto"/>
          <w:sz w:val="26"/>
          <w:szCs w:val="26"/>
        </w:rPr>
        <w:t>уничтожается.</w:t>
      </w:r>
    </w:p>
    <w:p w14:paraId="4AB27591" w14:textId="77777777" w:rsidR="00060B15" w:rsidRPr="00F8602F" w:rsidRDefault="00060B15" w:rsidP="00B9715F">
      <w:pPr>
        <w:pStyle w:val="ae"/>
        <w:numPr>
          <w:ilvl w:val="0"/>
          <w:numId w:val="256"/>
        </w:numPr>
        <w:tabs>
          <w:tab w:val="left" w:pos="1276"/>
          <w:tab w:val="left" w:pos="1701"/>
        </w:tabs>
        <w:suppressAutoHyphens/>
        <w:spacing w:after="0" w:line="240" w:lineRule="auto"/>
        <w:ind w:left="0" w:firstLine="709"/>
        <w:jc w:val="both"/>
        <w:rPr>
          <w:sz w:val="25"/>
          <w:szCs w:val="25"/>
          <w:lang w:eastAsia="ru-RU"/>
        </w:rPr>
      </w:pPr>
      <w:r w:rsidRPr="00F8602F">
        <w:rPr>
          <w:sz w:val="25"/>
          <w:szCs w:val="25"/>
          <w:lang w:eastAsia="ru-RU"/>
        </w:rPr>
        <w:t>В целях заказа и изготовления постоянных пропусков на основе БСК, СТБ предоставляет в Службу сбора доходов ежегодную потребность количества таких бланков, необходимых для реализации.</w:t>
      </w:r>
    </w:p>
    <w:p w14:paraId="3B551A50" w14:textId="0D21E24E" w:rsidR="00060B15" w:rsidRPr="00F8602F" w:rsidRDefault="00060B15" w:rsidP="00B9715F">
      <w:pPr>
        <w:pStyle w:val="a7"/>
        <w:numPr>
          <w:ilvl w:val="0"/>
          <w:numId w:val="256"/>
        </w:numPr>
        <w:tabs>
          <w:tab w:val="left" w:pos="1276"/>
        </w:tabs>
        <w:ind w:left="0" w:firstLine="709"/>
        <w:contextualSpacing/>
        <w:jc w:val="both"/>
        <w:rPr>
          <w:rFonts w:eastAsia="Batang"/>
          <w:color w:val="auto"/>
          <w:sz w:val="26"/>
          <w:szCs w:val="26"/>
        </w:rPr>
      </w:pPr>
      <w:r w:rsidRPr="00F8602F">
        <w:rPr>
          <w:rFonts w:eastAsia="Batang"/>
          <w:color w:val="auto"/>
          <w:sz w:val="26"/>
          <w:szCs w:val="26"/>
        </w:rPr>
        <w:t xml:space="preserve">СИТ еженедельно осуществляет сверку баз данных АСКОПМ и «БОСС-кадры» на соответствие данных о лицах, которым выданы пропуска на основе БСК. Информация </w:t>
      </w:r>
      <w:r w:rsidRPr="00F8602F">
        <w:rPr>
          <w:rFonts w:eastAsia="Batang"/>
          <w:color w:val="auto"/>
          <w:sz w:val="26"/>
          <w:szCs w:val="26"/>
        </w:rPr>
        <w:lastRenderedPageBreak/>
        <w:t>о</w:t>
      </w:r>
      <w:r w:rsidR="000C4294">
        <w:rPr>
          <w:rFonts w:eastAsia="Batang"/>
          <w:color w:val="auto"/>
          <w:sz w:val="26"/>
          <w:szCs w:val="26"/>
        </w:rPr>
        <w:t> </w:t>
      </w:r>
      <w:r w:rsidRPr="00F8602F">
        <w:rPr>
          <w:rFonts w:eastAsia="Batang"/>
          <w:color w:val="auto"/>
          <w:sz w:val="26"/>
          <w:szCs w:val="26"/>
        </w:rPr>
        <w:t>расхождениях, выявленных при сверке, направляется в бюро пропусков СТБ в</w:t>
      </w:r>
      <w:r w:rsidR="000C4294">
        <w:rPr>
          <w:rFonts w:eastAsia="Batang"/>
          <w:color w:val="auto"/>
          <w:sz w:val="26"/>
          <w:szCs w:val="26"/>
        </w:rPr>
        <w:t> </w:t>
      </w:r>
      <w:r w:rsidRPr="00F8602F">
        <w:rPr>
          <w:rFonts w:eastAsia="Batang"/>
          <w:color w:val="auto"/>
          <w:sz w:val="26"/>
          <w:szCs w:val="26"/>
        </w:rPr>
        <w:t>электронном виде для выяснения причин расхождений и корректировки данных.</w:t>
      </w:r>
    </w:p>
    <w:p w14:paraId="4ADF3DD0" w14:textId="7B6C0F76" w:rsidR="00060B15" w:rsidRPr="00F8602F" w:rsidRDefault="00060B15" w:rsidP="00B9715F">
      <w:pPr>
        <w:pStyle w:val="a7"/>
        <w:numPr>
          <w:ilvl w:val="0"/>
          <w:numId w:val="256"/>
        </w:numPr>
        <w:tabs>
          <w:tab w:val="left" w:pos="1276"/>
        </w:tabs>
        <w:ind w:left="0" w:firstLine="709"/>
        <w:contextualSpacing/>
        <w:jc w:val="both"/>
        <w:rPr>
          <w:rFonts w:eastAsia="Batang"/>
          <w:color w:val="auto"/>
          <w:sz w:val="26"/>
          <w:szCs w:val="26"/>
        </w:rPr>
      </w:pPr>
      <w:r w:rsidRPr="00F8602F">
        <w:rPr>
          <w:rFonts w:eastAsia="Batang"/>
          <w:color w:val="auto"/>
          <w:sz w:val="26"/>
          <w:szCs w:val="26"/>
        </w:rPr>
        <w:t>Бюро пропусков СТБ по результатам сверки баз данных АСКОПМ и</w:t>
      </w:r>
      <w:r w:rsidR="000C4294">
        <w:rPr>
          <w:rFonts w:eastAsia="Batang"/>
          <w:color w:val="auto"/>
          <w:sz w:val="26"/>
          <w:szCs w:val="26"/>
        </w:rPr>
        <w:t> </w:t>
      </w:r>
      <w:r w:rsidRPr="00F8602F">
        <w:rPr>
          <w:rFonts w:eastAsia="Batang"/>
          <w:color w:val="auto"/>
          <w:sz w:val="26"/>
          <w:szCs w:val="26"/>
        </w:rPr>
        <w:t>«БОСС</w:t>
      </w:r>
      <w:r w:rsidRPr="00F8602F">
        <w:rPr>
          <w:rFonts w:eastAsia="Batang"/>
          <w:color w:val="auto"/>
          <w:sz w:val="26"/>
          <w:szCs w:val="26"/>
        </w:rPr>
        <w:noBreakHyphen/>
        <w:t>кадры» (в случае несоответствий) осуществляет корректировку данных о</w:t>
      </w:r>
      <w:r w:rsidR="000C4294">
        <w:rPr>
          <w:rFonts w:eastAsia="Batang"/>
          <w:color w:val="auto"/>
          <w:sz w:val="26"/>
          <w:szCs w:val="26"/>
        </w:rPr>
        <w:t> </w:t>
      </w:r>
      <w:r w:rsidRPr="00F8602F">
        <w:rPr>
          <w:rFonts w:eastAsia="Batang"/>
          <w:color w:val="auto"/>
          <w:sz w:val="26"/>
          <w:szCs w:val="26"/>
        </w:rPr>
        <w:t>работниках метрополитена в базе данных АСКОПМ.</w:t>
      </w:r>
    </w:p>
    <w:p w14:paraId="71532ABA" w14:textId="77777777" w:rsidR="00060B15" w:rsidRPr="00F8602F" w:rsidRDefault="00060B15" w:rsidP="00B9715F">
      <w:pPr>
        <w:pStyle w:val="a7"/>
        <w:tabs>
          <w:tab w:val="left" w:pos="1276"/>
        </w:tabs>
        <w:ind w:left="709"/>
        <w:contextualSpacing/>
        <w:jc w:val="both"/>
        <w:rPr>
          <w:rFonts w:eastAsia="Batang"/>
          <w:color w:val="auto"/>
          <w:sz w:val="26"/>
          <w:szCs w:val="26"/>
        </w:rPr>
      </w:pPr>
    </w:p>
    <w:p w14:paraId="1E9B1D6E" w14:textId="77777777" w:rsidR="00060B15" w:rsidRPr="00F8602F" w:rsidRDefault="00060B15" w:rsidP="00B9715F">
      <w:pPr>
        <w:pStyle w:val="2"/>
        <w:spacing w:before="0" w:line="240" w:lineRule="auto"/>
        <w:contextualSpacing/>
        <w:jc w:val="center"/>
        <w:rPr>
          <w:rFonts w:ascii="Times New Roman" w:hAnsi="Times New Roman" w:cs="Times New Roman"/>
          <w:bCs w:val="0"/>
          <w:color w:val="auto"/>
        </w:rPr>
      </w:pPr>
      <w:bookmarkStart w:id="453" w:name="_Toc207717838"/>
      <w:r w:rsidRPr="00F8602F">
        <w:rPr>
          <w:rFonts w:ascii="Times New Roman" w:hAnsi="Times New Roman" w:cs="Times New Roman"/>
          <w:bCs w:val="0"/>
          <w:color w:val="auto"/>
        </w:rPr>
        <w:t>VII. Замена, аннулирование и уничтожение пропусков</w:t>
      </w:r>
      <w:bookmarkEnd w:id="453"/>
    </w:p>
    <w:p w14:paraId="3FC4C22D" w14:textId="77777777" w:rsidR="00060B15" w:rsidRPr="00F8602F" w:rsidRDefault="00060B15" w:rsidP="00B9715F">
      <w:pPr>
        <w:pStyle w:val="ae"/>
        <w:tabs>
          <w:tab w:val="left" w:pos="1276"/>
        </w:tabs>
        <w:suppressAutoHyphens/>
        <w:spacing w:after="0" w:line="240" w:lineRule="auto"/>
        <w:ind w:left="709"/>
        <w:jc w:val="both"/>
        <w:rPr>
          <w:sz w:val="26"/>
          <w:szCs w:val="26"/>
          <w:lang w:eastAsia="ru-RU"/>
        </w:rPr>
      </w:pPr>
    </w:p>
    <w:p w14:paraId="7A5A218B" w14:textId="77777777"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6"/>
          <w:szCs w:val="26"/>
          <w:lang w:eastAsia="ru-RU"/>
        </w:rPr>
      </w:pPr>
      <w:r w:rsidRPr="00F8602F">
        <w:rPr>
          <w:sz w:val="26"/>
          <w:szCs w:val="26"/>
          <w:lang w:eastAsia="ru-RU"/>
        </w:rPr>
        <w:t xml:space="preserve">Аннулированные пропуска и пропуска с истекшим сроком действия подлежат уничтожению </w:t>
      </w:r>
      <w:r w:rsidRPr="00F8602F">
        <w:rPr>
          <w:sz w:val="26"/>
          <w:szCs w:val="26"/>
        </w:rPr>
        <w:t>с обязательной регистрацией фактов уничтожения в установленном порядке.</w:t>
      </w:r>
    </w:p>
    <w:p w14:paraId="6EC5D298" w14:textId="62B542BC"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6"/>
          <w:szCs w:val="26"/>
          <w:lang w:eastAsia="ru-RU"/>
        </w:rPr>
      </w:pPr>
      <w:r w:rsidRPr="00F8602F">
        <w:rPr>
          <w:sz w:val="26"/>
          <w:szCs w:val="26"/>
        </w:rPr>
        <w:t>При увольнении работники метрополитена обязаны передать служебные удостоверения и постоянные пропуска на мото- и автотранспорт в отдел кадров СУП с</w:t>
      </w:r>
      <w:r w:rsidR="000C4294">
        <w:rPr>
          <w:sz w:val="26"/>
          <w:szCs w:val="26"/>
        </w:rPr>
        <w:t> </w:t>
      </w:r>
      <w:r w:rsidRPr="00F8602F">
        <w:rPr>
          <w:sz w:val="26"/>
          <w:szCs w:val="26"/>
        </w:rPr>
        <w:t>целью их дальнейшей передачи в группу персонализации и группу пропусков бюро пропусков СТБ.</w:t>
      </w:r>
    </w:p>
    <w:p w14:paraId="362D1039" w14:textId="77777777"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6"/>
          <w:szCs w:val="26"/>
        </w:rPr>
      </w:pPr>
      <w:r w:rsidRPr="00F8602F">
        <w:rPr>
          <w:sz w:val="26"/>
          <w:szCs w:val="26"/>
        </w:rPr>
        <w:t>При увольнении работников сторонних организаций, в том числе организаций</w:t>
      </w:r>
      <w:r w:rsidRPr="00F8602F">
        <w:rPr>
          <w:sz w:val="26"/>
          <w:szCs w:val="26"/>
        </w:rPr>
        <w:noBreakHyphen/>
        <w:t xml:space="preserve">субподрядчиков </w:t>
      </w:r>
      <w:r w:rsidRPr="00F8602F">
        <w:rPr>
          <w:sz w:val="26"/>
          <w:szCs w:val="26"/>
          <w:lang w:eastAsia="ru-RU"/>
        </w:rPr>
        <w:t xml:space="preserve">(соисполнителей) </w:t>
      </w:r>
      <w:r w:rsidRPr="00F8602F">
        <w:rPr>
          <w:sz w:val="26"/>
          <w:szCs w:val="26"/>
        </w:rPr>
        <w:t>руководители данных организаций обязаны незамедлительно сообщать об этом в причастное подразделение метрополитена, и</w:t>
      </w:r>
      <w:r w:rsidRPr="00F8602F">
        <w:rPr>
          <w:sz w:val="26"/>
          <w:szCs w:val="26"/>
          <w:lang w:eastAsia="ru-RU"/>
        </w:rPr>
        <w:t xml:space="preserve"> </w:t>
      </w:r>
      <w:r w:rsidRPr="00F8602F">
        <w:rPr>
          <w:sz w:val="26"/>
          <w:szCs w:val="26"/>
        </w:rPr>
        <w:t>в бюро пропусков СТБ информационным письмом в свободной форме на бумажном носителе.</w:t>
      </w:r>
    </w:p>
    <w:p w14:paraId="79D4300C" w14:textId="77777777"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6"/>
          <w:szCs w:val="26"/>
        </w:rPr>
      </w:pPr>
      <w:r w:rsidRPr="00F8602F">
        <w:rPr>
          <w:sz w:val="26"/>
          <w:szCs w:val="26"/>
        </w:rPr>
        <w:t xml:space="preserve">Все пропуска и служебные удостоверения, действующие на объектах ГУП «Петербургский метрополитен», являются собственностью метрополитена и подлежат обязательному возврату. </w:t>
      </w:r>
    </w:p>
    <w:p w14:paraId="5C44384A" w14:textId="2437DEBA"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6"/>
          <w:szCs w:val="26"/>
        </w:rPr>
      </w:pPr>
      <w:r w:rsidRPr="00F8602F">
        <w:rPr>
          <w:sz w:val="26"/>
          <w:szCs w:val="26"/>
        </w:rPr>
        <w:t>Постоянные пропуска, выданные работникам сторонних организаций и</w:t>
      </w:r>
      <w:r w:rsidR="000C4294">
        <w:rPr>
          <w:sz w:val="26"/>
          <w:szCs w:val="26"/>
        </w:rPr>
        <w:t> </w:t>
      </w:r>
      <w:r w:rsidRPr="00F8602F">
        <w:rPr>
          <w:sz w:val="26"/>
          <w:szCs w:val="26"/>
        </w:rPr>
        <w:t xml:space="preserve">организаций-субподрядчиков </w:t>
      </w:r>
      <w:r w:rsidRPr="00F8602F">
        <w:rPr>
          <w:sz w:val="26"/>
          <w:szCs w:val="26"/>
          <w:lang w:eastAsia="ru-RU"/>
        </w:rPr>
        <w:t>(соисполнителей)</w:t>
      </w:r>
      <w:r w:rsidRPr="00F8602F">
        <w:rPr>
          <w:sz w:val="26"/>
          <w:szCs w:val="26"/>
        </w:rPr>
        <w:t>, возвращаются через причастные подразделения метрополитена, заключившие договор (контракт) на выполнение работ (оказание услуг) со сторонними организациями, в бюро пропусков СТБ в следующих случаях:</w:t>
      </w:r>
    </w:p>
    <w:p w14:paraId="40305982" w14:textId="77777777" w:rsidR="00060B15" w:rsidRPr="00F8602F" w:rsidRDefault="00060B15" w:rsidP="00B9715F">
      <w:pPr>
        <w:pStyle w:val="ae"/>
        <w:numPr>
          <w:ilvl w:val="0"/>
          <w:numId w:val="260"/>
        </w:numPr>
        <w:tabs>
          <w:tab w:val="left" w:pos="1134"/>
        </w:tabs>
        <w:suppressAutoHyphens/>
        <w:spacing w:after="0" w:line="240" w:lineRule="auto"/>
        <w:ind w:left="0" w:firstLine="709"/>
        <w:jc w:val="both"/>
        <w:rPr>
          <w:sz w:val="26"/>
          <w:szCs w:val="26"/>
        </w:rPr>
      </w:pPr>
      <w:r w:rsidRPr="00F8602F">
        <w:rPr>
          <w:sz w:val="26"/>
          <w:szCs w:val="26"/>
        </w:rPr>
        <w:t>при увольнении работников;</w:t>
      </w:r>
    </w:p>
    <w:p w14:paraId="19E695EA" w14:textId="77777777" w:rsidR="00060B15" w:rsidRPr="00F8602F" w:rsidRDefault="00060B15" w:rsidP="00B9715F">
      <w:pPr>
        <w:pStyle w:val="ae"/>
        <w:numPr>
          <w:ilvl w:val="0"/>
          <w:numId w:val="260"/>
        </w:numPr>
        <w:tabs>
          <w:tab w:val="left" w:pos="1134"/>
        </w:tabs>
        <w:suppressAutoHyphens/>
        <w:spacing w:after="0" w:line="240" w:lineRule="auto"/>
        <w:ind w:left="0" w:firstLine="709"/>
        <w:jc w:val="both"/>
        <w:rPr>
          <w:sz w:val="26"/>
          <w:szCs w:val="26"/>
        </w:rPr>
      </w:pPr>
      <w:r w:rsidRPr="00F8602F">
        <w:rPr>
          <w:sz w:val="26"/>
          <w:szCs w:val="26"/>
        </w:rPr>
        <w:t>при осуществлении замены выданных пропусков;</w:t>
      </w:r>
    </w:p>
    <w:p w14:paraId="3E11E2A3" w14:textId="77777777" w:rsidR="00060B15" w:rsidRPr="00F8602F" w:rsidRDefault="00060B15" w:rsidP="00B9715F">
      <w:pPr>
        <w:pStyle w:val="ae"/>
        <w:numPr>
          <w:ilvl w:val="0"/>
          <w:numId w:val="260"/>
        </w:numPr>
        <w:tabs>
          <w:tab w:val="left" w:pos="1134"/>
        </w:tabs>
        <w:suppressAutoHyphens/>
        <w:spacing w:after="0" w:line="240" w:lineRule="auto"/>
        <w:ind w:left="0" w:firstLine="709"/>
        <w:jc w:val="both"/>
        <w:rPr>
          <w:sz w:val="26"/>
          <w:szCs w:val="26"/>
        </w:rPr>
      </w:pPr>
      <w:r w:rsidRPr="00F8602F">
        <w:rPr>
          <w:sz w:val="26"/>
          <w:szCs w:val="26"/>
        </w:rPr>
        <w:t>при смене объекта метрополитена, на котором выполняются работы (оказываются услуги);</w:t>
      </w:r>
    </w:p>
    <w:p w14:paraId="4F305CA2" w14:textId="77777777" w:rsidR="00060B15" w:rsidRPr="00F8602F" w:rsidRDefault="00060B15" w:rsidP="00B9715F">
      <w:pPr>
        <w:pStyle w:val="ae"/>
        <w:numPr>
          <w:ilvl w:val="0"/>
          <w:numId w:val="260"/>
        </w:numPr>
        <w:tabs>
          <w:tab w:val="left" w:pos="1134"/>
        </w:tabs>
        <w:suppressAutoHyphens/>
        <w:spacing w:after="0" w:line="240" w:lineRule="auto"/>
        <w:ind w:left="0" w:firstLine="709"/>
        <w:jc w:val="both"/>
        <w:rPr>
          <w:sz w:val="26"/>
          <w:szCs w:val="26"/>
        </w:rPr>
      </w:pPr>
      <w:r w:rsidRPr="00F8602F">
        <w:rPr>
          <w:sz w:val="26"/>
          <w:szCs w:val="26"/>
        </w:rPr>
        <w:t>при окончании срока действия пропуска;</w:t>
      </w:r>
    </w:p>
    <w:p w14:paraId="0D5E8F64" w14:textId="77777777" w:rsidR="00060B15" w:rsidRPr="00F8602F" w:rsidRDefault="00060B15" w:rsidP="00B9715F">
      <w:pPr>
        <w:pStyle w:val="ae"/>
        <w:numPr>
          <w:ilvl w:val="0"/>
          <w:numId w:val="260"/>
        </w:numPr>
        <w:tabs>
          <w:tab w:val="left" w:pos="1134"/>
        </w:tabs>
        <w:suppressAutoHyphens/>
        <w:spacing w:after="0" w:line="240" w:lineRule="auto"/>
        <w:ind w:left="0" w:firstLine="709"/>
        <w:jc w:val="both"/>
        <w:rPr>
          <w:sz w:val="26"/>
          <w:szCs w:val="26"/>
        </w:rPr>
      </w:pPr>
      <w:r w:rsidRPr="00F8602F">
        <w:rPr>
          <w:sz w:val="26"/>
          <w:szCs w:val="26"/>
        </w:rPr>
        <w:t>при окончании срока действия договора (контракта) на оказание услуг (выполнение работ);</w:t>
      </w:r>
    </w:p>
    <w:p w14:paraId="7FAFAF50" w14:textId="539FE225" w:rsidR="00060B15" w:rsidRPr="00F8602F" w:rsidRDefault="00060B15" w:rsidP="00B9715F">
      <w:pPr>
        <w:pStyle w:val="ae"/>
        <w:numPr>
          <w:ilvl w:val="0"/>
          <w:numId w:val="260"/>
        </w:numPr>
        <w:tabs>
          <w:tab w:val="left" w:pos="1134"/>
        </w:tabs>
        <w:suppressAutoHyphens/>
        <w:spacing w:after="0" w:line="240" w:lineRule="auto"/>
        <w:ind w:left="0" w:firstLine="709"/>
        <w:jc w:val="both"/>
        <w:rPr>
          <w:sz w:val="26"/>
          <w:szCs w:val="26"/>
        </w:rPr>
      </w:pPr>
      <w:r w:rsidRPr="00F8602F">
        <w:rPr>
          <w:sz w:val="26"/>
          <w:szCs w:val="26"/>
        </w:rPr>
        <w:t>при окончании срока действия договора субподряда (соисполнения) на</w:t>
      </w:r>
      <w:r w:rsidR="000C4294">
        <w:rPr>
          <w:sz w:val="26"/>
          <w:szCs w:val="26"/>
        </w:rPr>
        <w:t> </w:t>
      </w:r>
      <w:r w:rsidRPr="00F8602F">
        <w:rPr>
          <w:sz w:val="26"/>
          <w:szCs w:val="26"/>
        </w:rPr>
        <w:t>выполнение работ (оказание услуг);</w:t>
      </w:r>
    </w:p>
    <w:p w14:paraId="11E594EA" w14:textId="77777777" w:rsidR="00060B15" w:rsidRPr="00F8602F" w:rsidRDefault="00060B15" w:rsidP="00B9715F">
      <w:pPr>
        <w:pStyle w:val="ae"/>
        <w:numPr>
          <w:ilvl w:val="0"/>
          <w:numId w:val="260"/>
        </w:numPr>
        <w:tabs>
          <w:tab w:val="left" w:pos="1134"/>
        </w:tabs>
        <w:suppressAutoHyphens/>
        <w:spacing w:after="0" w:line="240" w:lineRule="auto"/>
        <w:ind w:left="0" w:firstLine="709"/>
        <w:jc w:val="both"/>
        <w:rPr>
          <w:sz w:val="26"/>
          <w:szCs w:val="26"/>
        </w:rPr>
      </w:pPr>
      <w:r w:rsidRPr="00F8602F">
        <w:rPr>
          <w:sz w:val="26"/>
          <w:szCs w:val="26"/>
        </w:rPr>
        <w:t>при окончании работ (оказания услуг) на объекте метрополитена до истечения срока действия договора (контракта);</w:t>
      </w:r>
    </w:p>
    <w:p w14:paraId="2F8E8A6F" w14:textId="77777777" w:rsidR="00060B15" w:rsidRPr="00F8602F" w:rsidRDefault="00060B15" w:rsidP="00B9715F">
      <w:pPr>
        <w:pStyle w:val="ae"/>
        <w:numPr>
          <w:ilvl w:val="0"/>
          <w:numId w:val="260"/>
        </w:numPr>
        <w:tabs>
          <w:tab w:val="left" w:pos="1134"/>
        </w:tabs>
        <w:suppressAutoHyphens/>
        <w:spacing w:after="0" w:line="240" w:lineRule="auto"/>
        <w:ind w:left="0" w:firstLine="709"/>
        <w:jc w:val="both"/>
        <w:rPr>
          <w:sz w:val="26"/>
          <w:szCs w:val="26"/>
        </w:rPr>
      </w:pPr>
      <w:r w:rsidRPr="00F8602F">
        <w:rPr>
          <w:sz w:val="26"/>
          <w:szCs w:val="26"/>
        </w:rPr>
        <w:t>при расторжении договора (контракта) на оказание услуг (выполнение работ);</w:t>
      </w:r>
    </w:p>
    <w:p w14:paraId="0A618B5C" w14:textId="7E5A257A" w:rsidR="00060B15" w:rsidRPr="00F8602F" w:rsidRDefault="00060B15" w:rsidP="00B9715F">
      <w:pPr>
        <w:pStyle w:val="ae"/>
        <w:numPr>
          <w:ilvl w:val="0"/>
          <w:numId w:val="260"/>
        </w:numPr>
        <w:tabs>
          <w:tab w:val="left" w:pos="1134"/>
        </w:tabs>
        <w:suppressAutoHyphens/>
        <w:spacing w:after="0" w:line="240" w:lineRule="auto"/>
        <w:ind w:left="0" w:firstLine="709"/>
        <w:jc w:val="both"/>
        <w:rPr>
          <w:sz w:val="26"/>
          <w:szCs w:val="26"/>
        </w:rPr>
      </w:pPr>
      <w:r w:rsidRPr="00F8602F">
        <w:rPr>
          <w:sz w:val="26"/>
          <w:szCs w:val="26"/>
        </w:rPr>
        <w:t>при расторжении договора (контракта) субподряда (соисполнения) на</w:t>
      </w:r>
      <w:r w:rsidR="000C4294">
        <w:rPr>
          <w:sz w:val="26"/>
          <w:szCs w:val="26"/>
        </w:rPr>
        <w:t> </w:t>
      </w:r>
      <w:r w:rsidRPr="00F8602F">
        <w:rPr>
          <w:sz w:val="26"/>
          <w:szCs w:val="26"/>
        </w:rPr>
        <w:t>выполнение работ (оказание услуг).</w:t>
      </w:r>
    </w:p>
    <w:p w14:paraId="5B2C0364" w14:textId="76E45FD2" w:rsidR="00060B15" w:rsidRPr="00F8602F" w:rsidRDefault="00060B15" w:rsidP="00B9715F">
      <w:pPr>
        <w:tabs>
          <w:tab w:val="left" w:pos="993"/>
          <w:tab w:val="left" w:pos="1276"/>
        </w:tabs>
        <w:suppressAutoHyphens/>
        <w:spacing w:after="0" w:line="240" w:lineRule="auto"/>
        <w:ind w:firstLine="709"/>
        <w:contextualSpacing/>
        <w:jc w:val="both"/>
        <w:rPr>
          <w:sz w:val="26"/>
          <w:szCs w:val="26"/>
        </w:rPr>
      </w:pPr>
      <w:r w:rsidRPr="00F8602F">
        <w:rPr>
          <w:sz w:val="26"/>
          <w:szCs w:val="26"/>
        </w:rPr>
        <w:t>При наступлении случая, указанного в пунктах «в» и «г» аннулированию и</w:t>
      </w:r>
      <w:r w:rsidR="000C4294">
        <w:rPr>
          <w:sz w:val="26"/>
          <w:szCs w:val="26"/>
        </w:rPr>
        <w:t> </w:t>
      </w:r>
      <w:r w:rsidRPr="00F8602F">
        <w:rPr>
          <w:sz w:val="26"/>
          <w:szCs w:val="26"/>
        </w:rPr>
        <w:t>уничтожению подлежат только постоянные пропуска на бумажной основе и приложения к постоянным пропускам на основе БСК.</w:t>
      </w:r>
    </w:p>
    <w:p w14:paraId="428AEB4B" w14:textId="77777777" w:rsidR="00060B15" w:rsidRPr="00F8602F" w:rsidRDefault="00060B15" w:rsidP="00B9715F">
      <w:pPr>
        <w:tabs>
          <w:tab w:val="left" w:pos="993"/>
          <w:tab w:val="left" w:pos="1276"/>
        </w:tabs>
        <w:suppressAutoHyphens/>
        <w:spacing w:after="0" w:line="240" w:lineRule="auto"/>
        <w:ind w:firstLine="709"/>
        <w:contextualSpacing/>
        <w:jc w:val="both"/>
        <w:rPr>
          <w:sz w:val="26"/>
          <w:szCs w:val="26"/>
        </w:rPr>
      </w:pPr>
      <w:r w:rsidRPr="00F8602F">
        <w:rPr>
          <w:sz w:val="26"/>
          <w:szCs w:val="26"/>
        </w:rPr>
        <w:t>При наступлении случаев, указанных в пунктах «д» - «и», постоянные пропуска, оформленные и выданные работникам, сдаются в бюро пропусков СТБ для последующего уничтожения только при условии отсутствия иных действующих договоров (контрактов).</w:t>
      </w:r>
    </w:p>
    <w:p w14:paraId="66717F86" w14:textId="7A92129B" w:rsidR="00060B15" w:rsidRPr="00F8602F" w:rsidRDefault="00060B15" w:rsidP="00B9715F">
      <w:pPr>
        <w:pStyle w:val="ae"/>
        <w:numPr>
          <w:ilvl w:val="0"/>
          <w:numId w:val="257"/>
        </w:numPr>
        <w:tabs>
          <w:tab w:val="left" w:pos="1276"/>
        </w:tabs>
        <w:spacing w:line="240" w:lineRule="auto"/>
        <w:ind w:left="0" w:firstLine="709"/>
        <w:jc w:val="both"/>
        <w:rPr>
          <w:sz w:val="26"/>
          <w:szCs w:val="26"/>
          <w:lang w:eastAsia="ru-RU"/>
        </w:rPr>
      </w:pPr>
      <w:r w:rsidRPr="00F8602F">
        <w:rPr>
          <w:sz w:val="26"/>
          <w:szCs w:val="26"/>
          <w:lang w:eastAsia="ru-RU"/>
        </w:rPr>
        <w:lastRenderedPageBreak/>
        <w:t>Возврат постоянных пропусков осуществляется представителями сторонних организаций, заключивших договор (контракт) на выполнение работ (оказание услуг) с</w:t>
      </w:r>
      <w:r w:rsidR="000C4294">
        <w:rPr>
          <w:sz w:val="26"/>
          <w:szCs w:val="26"/>
          <w:lang w:eastAsia="ru-RU"/>
        </w:rPr>
        <w:t> </w:t>
      </w:r>
      <w:r w:rsidRPr="00F8602F">
        <w:rPr>
          <w:sz w:val="26"/>
          <w:szCs w:val="26"/>
          <w:lang w:eastAsia="ru-RU"/>
        </w:rPr>
        <w:t>ГУП</w:t>
      </w:r>
      <w:r w:rsidR="000C4294">
        <w:rPr>
          <w:sz w:val="26"/>
          <w:szCs w:val="26"/>
          <w:lang w:eastAsia="ru-RU"/>
        </w:rPr>
        <w:t> </w:t>
      </w:r>
      <w:r w:rsidRPr="00F8602F">
        <w:rPr>
          <w:sz w:val="26"/>
          <w:szCs w:val="26"/>
          <w:lang w:eastAsia="ru-RU"/>
        </w:rPr>
        <w:t>«Петербургский метрополитен», в причастное подразделение метрополитена.</w:t>
      </w:r>
    </w:p>
    <w:p w14:paraId="2B362B5F" w14:textId="08FA38BE" w:rsidR="00060B15" w:rsidRPr="00F8602F" w:rsidRDefault="00060B15" w:rsidP="00B9715F">
      <w:pPr>
        <w:pStyle w:val="ae"/>
        <w:tabs>
          <w:tab w:val="left" w:pos="1276"/>
        </w:tabs>
        <w:suppressAutoHyphens/>
        <w:spacing w:after="0" w:line="240" w:lineRule="auto"/>
        <w:ind w:left="0" w:firstLine="709"/>
        <w:jc w:val="both"/>
        <w:rPr>
          <w:sz w:val="26"/>
          <w:szCs w:val="26"/>
        </w:rPr>
      </w:pPr>
      <w:r w:rsidRPr="00F8602F">
        <w:rPr>
          <w:sz w:val="26"/>
          <w:szCs w:val="26"/>
        </w:rPr>
        <w:t xml:space="preserve">Ответственность за возврат постоянных пропусков, выданных работникам организаций-субподрядчиков </w:t>
      </w:r>
      <w:r w:rsidRPr="00F8602F">
        <w:rPr>
          <w:sz w:val="26"/>
          <w:szCs w:val="26"/>
          <w:lang w:eastAsia="ru-RU"/>
        </w:rPr>
        <w:t>(соисполнителей)</w:t>
      </w:r>
      <w:r w:rsidRPr="00F8602F">
        <w:rPr>
          <w:sz w:val="26"/>
          <w:szCs w:val="26"/>
        </w:rPr>
        <w:t>, несут руководители сторонних организаций, заключивших договор (контракт) на выполнение работ (оказание услуг) с</w:t>
      </w:r>
      <w:r w:rsidR="000C4294">
        <w:rPr>
          <w:sz w:val="26"/>
          <w:szCs w:val="26"/>
        </w:rPr>
        <w:t> </w:t>
      </w:r>
      <w:r w:rsidRPr="00F8602F">
        <w:rPr>
          <w:sz w:val="26"/>
          <w:szCs w:val="26"/>
        </w:rPr>
        <w:t>ГУП</w:t>
      </w:r>
      <w:r w:rsidR="000C4294">
        <w:rPr>
          <w:sz w:val="26"/>
          <w:szCs w:val="26"/>
        </w:rPr>
        <w:t> </w:t>
      </w:r>
      <w:r w:rsidRPr="00F8602F">
        <w:rPr>
          <w:sz w:val="26"/>
          <w:szCs w:val="26"/>
        </w:rPr>
        <w:t>«Петербургский метрополитен».</w:t>
      </w:r>
    </w:p>
    <w:p w14:paraId="582AA05F" w14:textId="270321CF"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6"/>
          <w:szCs w:val="26"/>
        </w:rPr>
      </w:pPr>
      <w:r w:rsidRPr="00F8602F">
        <w:rPr>
          <w:sz w:val="26"/>
          <w:szCs w:val="26"/>
          <w:lang w:eastAsia="ru-RU"/>
        </w:rPr>
        <w:t>Причастное подразделение метрополитена, заключившее договор (контракт) на</w:t>
      </w:r>
      <w:r w:rsidR="000C4294">
        <w:rPr>
          <w:sz w:val="26"/>
          <w:szCs w:val="26"/>
          <w:lang w:eastAsia="ru-RU"/>
        </w:rPr>
        <w:t> </w:t>
      </w:r>
      <w:r w:rsidRPr="00F8602F">
        <w:rPr>
          <w:sz w:val="26"/>
          <w:szCs w:val="26"/>
          <w:lang w:eastAsia="ru-RU"/>
        </w:rPr>
        <w:t>выполнение работ (оказание услуг) со сторонней организацией, передает в бюро пропусков СТБ возвращенные постоянные пропуска для последующего их аннулирования и уничтожения.</w:t>
      </w:r>
    </w:p>
    <w:p w14:paraId="76573393" w14:textId="2B41B8A8" w:rsidR="00060B15" w:rsidRPr="00F8602F" w:rsidRDefault="00060B15" w:rsidP="00B9715F">
      <w:pPr>
        <w:pStyle w:val="ae"/>
        <w:tabs>
          <w:tab w:val="left" w:pos="1276"/>
        </w:tabs>
        <w:suppressAutoHyphens/>
        <w:spacing w:after="0" w:line="240" w:lineRule="auto"/>
        <w:ind w:left="0" w:firstLine="709"/>
        <w:jc w:val="both"/>
        <w:rPr>
          <w:sz w:val="26"/>
          <w:szCs w:val="26"/>
        </w:rPr>
      </w:pPr>
      <w:r w:rsidRPr="00F8602F">
        <w:rPr>
          <w:sz w:val="26"/>
          <w:szCs w:val="26"/>
        </w:rPr>
        <w:t>Возврат постоянных пропусков, выданных сторонним организациям (организациям</w:t>
      </w:r>
      <w:r w:rsidR="000C4294">
        <w:rPr>
          <w:sz w:val="26"/>
          <w:szCs w:val="26"/>
        </w:rPr>
        <w:noBreakHyphen/>
      </w:r>
      <w:r w:rsidRPr="00F8602F">
        <w:rPr>
          <w:sz w:val="26"/>
          <w:szCs w:val="26"/>
        </w:rPr>
        <w:t xml:space="preserve">субподрядчикам </w:t>
      </w:r>
      <w:r w:rsidRPr="00F8602F">
        <w:rPr>
          <w:sz w:val="26"/>
          <w:szCs w:val="26"/>
          <w:lang w:eastAsia="ru-RU"/>
        </w:rPr>
        <w:t>(соисполнителям)</w:t>
      </w:r>
      <w:r w:rsidRPr="00F8602F">
        <w:rPr>
          <w:sz w:val="26"/>
          <w:szCs w:val="26"/>
        </w:rPr>
        <w:t>), в бюро пропусков СТБ осуществляется с приложением сопроводительного письма на имя начальника бюро пропусков СТБ с</w:t>
      </w:r>
      <w:r w:rsidR="000C4294">
        <w:rPr>
          <w:sz w:val="26"/>
          <w:szCs w:val="26"/>
        </w:rPr>
        <w:t> </w:t>
      </w:r>
      <w:r w:rsidRPr="00F8602F">
        <w:rPr>
          <w:sz w:val="26"/>
          <w:szCs w:val="26"/>
        </w:rPr>
        <w:t>обязательным указанием Ф.И.О. (полностью), сведения документов, удостоверяющих личность работников, пропуска которых передаются, и общего количества возвращаемых пропусков.</w:t>
      </w:r>
    </w:p>
    <w:p w14:paraId="0A629128" w14:textId="77777777"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6"/>
          <w:szCs w:val="26"/>
        </w:rPr>
      </w:pPr>
      <w:r w:rsidRPr="00F8602F">
        <w:rPr>
          <w:sz w:val="26"/>
          <w:szCs w:val="26"/>
        </w:rPr>
        <w:t>Постоянные пропуска должны быть переданы в бюро пропусков СТБ в течение 5 (пяти) рабочих дней при наступлении случаев, указанных в п. 7.4. Порядка оформления пропусков.</w:t>
      </w:r>
    </w:p>
    <w:p w14:paraId="02675DAA" w14:textId="5B409D23" w:rsidR="00060B15" w:rsidRPr="00F8602F" w:rsidRDefault="00060B15" w:rsidP="00B9715F">
      <w:pPr>
        <w:pStyle w:val="ae"/>
        <w:numPr>
          <w:ilvl w:val="0"/>
          <w:numId w:val="257"/>
        </w:numPr>
        <w:tabs>
          <w:tab w:val="left" w:pos="1276"/>
          <w:tab w:val="left" w:pos="1701"/>
        </w:tabs>
        <w:suppressAutoHyphens/>
        <w:spacing w:after="0" w:line="240" w:lineRule="auto"/>
        <w:ind w:left="0" w:firstLine="709"/>
        <w:jc w:val="both"/>
        <w:rPr>
          <w:sz w:val="26"/>
          <w:szCs w:val="26"/>
        </w:rPr>
      </w:pPr>
      <w:r w:rsidRPr="00F8602F">
        <w:rPr>
          <w:sz w:val="26"/>
          <w:szCs w:val="26"/>
          <w:lang w:eastAsia="ru-RU"/>
        </w:rPr>
        <w:t>При нарушении владельцами пропусков пунктов настоящего Положения, отзыве согласования на выдачу пропусков, а также в иных случаях, предусмотренных законодательством Российской Федерации, пропуска изымаются, аннулируются и</w:t>
      </w:r>
      <w:r w:rsidR="000C4294">
        <w:rPr>
          <w:sz w:val="26"/>
          <w:szCs w:val="26"/>
          <w:lang w:eastAsia="ru-RU"/>
        </w:rPr>
        <w:t> </w:t>
      </w:r>
      <w:r w:rsidRPr="00F8602F">
        <w:rPr>
          <w:sz w:val="26"/>
          <w:szCs w:val="26"/>
          <w:lang w:eastAsia="ru-RU"/>
        </w:rPr>
        <w:t>уничтожаются.</w:t>
      </w:r>
    </w:p>
    <w:p w14:paraId="0182B65D" w14:textId="77777777" w:rsidR="000C4294" w:rsidRDefault="00060B15" w:rsidP="000C4294">
      <w:pPr>
        <w:pStyle w:val="ae"/>
        <w:numPr>
          <w:ilvl w:val="0"/>
          <w:numId w:val="257"/>
        </w:numPr>
        <w:tabs>
          <w:tab w:val="left" w:pos="1276"/>
          <w:tab w:val="left" w:pos="1701"/>
        </w:tabs>
        <w:suppressAutoHyphens/>
        <w:spacing w:after="0" w:line="240" w:lineRule="auto"/>
        <w:ind w:left="0" w:firstLine="709"/>
        <w:jc w:val="both"/>
        <w:rPr>
          <w:sz w:val="26"/>
          <w:szCs w:val="26"/>
          <w:lang w:eastAsia="ru-RU"/>
        </w:rPr>
      </w:pPr>
      <w:r w:rsidRPr="00F8602F">
        <w:rPr>
          <w:sz w:val="26"/>
          <w:szCs w:val="26"/>
          <w:lang w:eastAsia="ru-RU"/>
        </w:rPr>
        <w:t>Причастные подразделения метрополитена обязаны незамедлительно проинформировать бюро пропусков СТБ о выявленных фактах, которые являются основанием для изъятия, аннулирования и уничтожения постоянных пропусков, выданных работникам сторонних организаций (организаций-субподрядчиков (соисполнителей)).</w:t>
      </w:r>
    </w:p>
    <w:p w14:paraId="5280E3BA" w14:textId="60262DD5" w:rsidR="00060B15" w:rsidRPr="00F8602F" w:rsidRDefault="00060B15" w:rsidP="000C4294">
      <w:pPr>
        <w:pStyle w:val="ae"/>
        <w:tabs>
          <w:tab w:val="left" w:pos="1276"/>
          <w:tab w:val="left" w:pos="1701"/>
        </w:tabs>
        <w:suppressAutoHyphens/>
        <w:spacing w:after="0" w:line="240" w:lineRule="auto"/>
        <w:ind w:left="0" w:firstLine="709"/>
        <w:jc w:val="both"/>
        <w:rPr>
          <w:sz w:val="26"/>
          <w:szCs w:val="26"/>
          <w:lang w:eastAsia="ru-RU"/>
        </w:rPr>
      </w:pPr>
      <w:r w:rsidRPr="00F8602F">
        <w:rPr>
          <w:sz w:val="26"/>
          <w:szCs w:val="26"/>
          <w:lang w:eastAsia="ru-RU"/>
        </w:rPr>
        <w:t>Информирование осуществляется в свободной форме в виде служебного письма</w:t>
      </w:r>
      <w:r w:rsidR="000C4294">
        <w:rPr>
          <w:sz w:val="26"/>
          <w:szCs w:val="26"/>
          <w:lang w:eastAsia="ru-RU"/>
        </w:rPr>
        <w:t> </w:t>
      </w:r>
      <w:r w:rsidRPr="00F8602F">
        <w:rPr>
          <w:sz w:val="26"/>
          <w:szCs w:val="26"/>
          <w:lang w:eastAsia="ru-RU"/>
        </w:rPr>
        <w:t>(записки). Служебное письмо (записка) должно содержать полное наименование сторонней организации (организации-субподрядчика (соисполнителя)), перечень работников (с</w:t>
      </w:r>
      <w:r w:rsidR="000C4294">
        <w:rPr>
          <w:sz w:val="26"/>
          <w:szCs w:val="26"/>
          <w:lang w:eastAsia="ru-RU"/>
        </w:rPr>
        <w:t> </w:t>
      </w:r>
      <w:r w:rsidRPr="00F8602F">
        <w:rPr>
          <w:sz w:val="26"/>
          <w:szCs w:val="26"/>
          <w:lang w:eastAsia="ru-RU"/>
        </w:rPr>
        <w:t>указанием Ф.И.О. (полностью) и данных документов, удостоверяющих личность), постоянные пропуска которых необходимо изъять, аннулировать и уничтожить, а также причину аннулирования.</w:t>
      </w:r>
    </w:p>
    <w:p w14:paraId="35AD2D6A" w14:textId="07CFAB40" w:rsidR="00060B15" w:rsidRPr="00F8602F" w:rsidRDefault="00060B15" w:rsidP="00B9715F">
      <w:pPr>
        <w:pStyle w:val="ae"/>
        <w:numPr>
          <w:ilvl w:val="0"/>
          <w:numId w:val="257"/>
        </w:numPr>
        <w:tabs>
          <w:tab w:val="left" w:pos="1276"/>
          <w:tab w:val="left" w:pos="1701"/>
        </w:tabs>
        <w:suppressAutoHyphens/>
        <w:spacing w:after="0" w:line="240" w:lineRule="auto"/>
        <w:ind w:left="0" w:firstLine="709"/>
        <w:jc w:val="both"/>
        <w:rPr>
          <w:sz w:val="26"/>
          <w:szCs w:val="26"/>
        </w:rPr>
      </w:pPr>
      <w:r w:rsidRPr="00F8602F">
        <w:rPr>
          <w:sz w:val="26"/>
          <w:szCs w:val="26"/>
        </w:rPr>
        <w:t xml:space="preserve">При наступлении случаев указанных в </w:t>
      </w:r>
      <w:proofErr w:type="spellStart"/>
      <w:r w:rsidRPr="00F8602F">
        <w:rPr>
          <w:sz w:val="26"/>
          <w:szCs w:val="26"/>
        </w:rPr>
        <w:t>п.п</w:t>
      </w:r>
      <w:proofErr w:type="spellEnd"/>
      <w:r w:rsidRPr="00F8602F">
        <w:rPr>
          <w:sz w:val="26"/>
          <w:szCs w:val="26"/>
        </w:rPr>
        <w:t>. «д», «е» п. 7.5. работники бюро пропусков СТБ осуществляют заблаговременно (не позднее, чем за 10 дней до окончания срока действия договора (контракта), заключенного со сторонней организацией на</w:t>
      </w:r>
      <w:r w:rsidR="002D280F">
        <w:rPr>
          <w:sz w:val="26"/>
          <w:szCs w:val="26"/>
        </w:rPr>
        <w:t> </w:t>
      </w:r>
      <w:r w:rsidRPr="00F8602F">
        <w:rPr>
          <w:sz w:val="26"/>
          <w:szCs w:val="26"/>
        </w:rPr>
        <w:t>выполнение работ (оказание услуг)) информирование причастных подразделений метрополитена о необходимости возврата выданных постоянных пропусков работникам сторонних организаций и организаций-субподрядчиков (соисполнителей) путем направления в адрес причастных подразделений метрополитена, информационного письма с указанием информации о сторонней организации (организации-субподрядчике (соисполнителе)), с указанием даты и номера договора (контракта) и наименования организации, чьим работникам необходимо вернуть выданные пропуска.</w:t>
      </w:r>
    </w:p>
    <w:p w14:paraId="4FB419FE" w14:textId="77777777" w:rsidR="00060B15" w:rsidRPr="00F8602F" w:rsidRDefault="00060B15" w:rsidP="00B9715F">
      <w:pPr>
        <w:pStyle w:val="ae"/>
        <w:tabs>
          <w:tab w:val="left" w:pos="1276"/>
          <w:tab w:val="left" w:pos="1701"/>
        </w:tabs>
        <w:suppressAutoHyphens/>
        <w:spacing w:after="0" w:line="240" w:lineRule="auto"/>
        <w:ind w:left="0" w:firstLine="709"/>
        <w:jc w:val="both"/>
        <w:rPr>
          <w:sz w:val="26"/>
          <w:szCs w:val="26"/>
        </w:rPr>
      </w:pPr>
      <w:r w:rsidRPr="00F8602F">
        <w:rPr>
          <w:sz w:val="26"/>
          <w:szCs w:val="26"/>
        </w:rPr>
        <w:t>Причастному подразделению при получении информационного письма необходимо обеспечить своевременный возврат в бюро пропусков СТБ постоянных пропусков, выданных работникам сторонних организаций и организаций-субподрядчиков (соисполнителей).</w:t>
      </w:r>
    </w:p>
    <w:p w14:paraId="4B5600FC" w14:textId="77777777" w:rsidR="00060B15" w:rsidRPr="00F8602F" w:rsidRDefault="00060B15" w:rsidP="00B9715F">
      <w:pPr>
        <w:tabs>
          <w:tab w:val="left" w:pos="1276"/>
        </w:tabs>
        <w:suppressAutoHyphens/>
        <w:spacing w:after="0" w:line="240" w:lineRule="auto"/>
        <w:ind w:firstLine="709"/>
        <w:contextualSpacing/>
        <w:jc w:val="both"/>
        <w:rPr>
          <w:sz w:val="25"/>
          <w:szCs w:val="25"/>
        </w:rPr>
      </w:pPr>
      <w:r w:rsidRPr="00F8602F">
        <w:rPr>
          <w:sz w:val="25"/>
          <w:szCs w:val="25"/>
        </w:rPr>
        <w:lastRenderedPageBreak/>
        <w:t>В случаях наличия иного действующего договора (контракта) со сторонней организацией, а также в рамках дополнительного соглашения и иных случаях, предусмотренных условиями договора (контракта), подразделение метрополитена, заключившее договор (контракт) со сторонней организацией, после получения уведомления обязано уведомить бюро пропусков СТБ о необходимости продления действия выданных пропусков или замены выданных пропусков. Продление действия пропусков, а также замена выданных пропусков осуществляются в соответствии с требованиями настоящего Порядка оформления пропусков.</w:t>
      </w:r>
    </w:p>
    <w:p w14:paraId="3D70A9F9" w14:textId="77777777"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6"/>
          <w:szCs w:val="26"/>
          <w:u w:val="single"/>
        </w:rPr>
      </w:pPr>
      <w:r w:rsidRPr="00F8602F">
        <w:rPr>
          <w:sz w:val="26"/>
          <w:szCs w:val="26"/>
          <w:u w:val="single"/>
          <w:lang w:eastAsia="ru-RU"/>
        </w:rPr>
        <w:t>Замена постоянных пропусков.</w:t>
      </w:r>
    </w:p>
    <w:p w14:paraId="26359AE9" w14:textId="77777777" w:rsidR="00060B15" w:rsidRPr="00F8602F" w:rsidRDefault="00060B15" w:rsidP="00B9715F">
      <w:pPr>
        <w:pStyle w:val="ae"/>
        <w:numPr>
          <w:ilvl w:val="0"/>
          <w:numId w:val="261"/>
        </w:numPr>
        <w:tabs>
          <w:tab w:val="left" w:pos="1560"/>
        </w:tabs>
        <w:suppressAutoHyphens/>
        <w:spacing w:after="0" w:line="240" w:lineRule="auto"/>
        <w:ind w:left="0" w:firstLine="709"/>
        <w:jc w:val="both"/>
        <w:rPr>
          <w:sz w:val="26"/>
          <w:szCs w:val="26"/>
        </w:rPr>
      </w:pPr>
      <w:r w:rsidRPr="00F8602F">
        <w:rPr>
          <w:sz w:val="26"/>
          <w:szCs w:val="26"/>
          <w:lang w:eastAsia="ru-RU"/>
        </w:rPr>
        <w:t>Служебные удостоверения подлежат замене:</w:t>
      </w:r>
    </w:p>
    <w:p w14:paraId="7184B43C" w14:textId="77777777" w:rsidR="00060B15" w:rsidRPr="00F8602F" w:rsidRDefault="00060B15" w:rsidP="00B9715F">
      <w:pPr>
        <w:pStyle w:val="ae"/>
        <w:numPr>
          <w:ilvl w:val="0"/>
          <w:numId w:val="258"/>
        </w:numPr>
        <w:tabs>
          <w:tab w:val="left" w:pos="993"/>
          <w:tab w:val="left" w:pos="1560"/>
        </w:tabs>
        <w:suppressAutoHyphens/>
        <w:spacing w:after="0" w:line="240" w:lineRule="auto"/>
        <w:ind w:left="0" w:firstLine="709"/>
        <w:jc w:val="both"/>
        <w:rPr>
          <w:sz w:val="26"/>
          <w:szCs w:val="26"/>
        </w:rPr>
      </w:pPr>
      <w:r w:rsidRPr="00F8602F">
        <w:rPr>
          <w:sz w:val="26"/>
          <w:szCs w:val="26"/>
        </w:rPr>
        <w:t>при переводе работника в другое структурное подразделение метрополитена;</w:t>
      </w:r>
    </w:p>
    <w:p w14:paraId="0B03489A" w14:textId="77777777" w:rsidR="00060B15" w:rsidRPr="00F8602F" w:rsidRDefault="00060B15" w:rsidP="00B9715F">
      <w:pPr>
        <w:pStyle w:val="ae"/>
        <w:numPr>
          <w:ilvl w:val="0"/>
          <w:numId w:val="258"/>
        </w:numPr>
        <w:tabs>
          <w:tab w:val="left" w:pos="993"/>
          <w:tab w:val="left" w:pos="1560"/>
        </w:tabs>
        <w:suppressAutoHyphens/>
        <w:spacing w:after="0" w:line="240" w:lineRule="auto"/>
        <w:ind w:left="0" w:firstLine="709"/>
        <w:jc w:val="both"/>
        <w:rPr>
          <w:sz w:val="26"/>
          <w:szCs w:val="26"/>
        </w:rPr>
      </w:pPr>
      <w:r w:rsidRPr="00F8602F">
        <w:rPr>
          <w:sz w:val="26"/>
          <w:szCs w:val="26"/>
        </w:rPr>
        <w:t>при смене занимаемой должности;</w:t>
      </w:r>
    </w:p>
    <w:p w14:paraId="1804F784" w14:textId="77777777" w:rsidR="00060B15" w:rsidRPr="00F8602F" w:rsidRDefault="00060B15" w:rsidP="00B9715F">
      <w:pPr>
        <w:pStyle w:val="ae"/>
        <w:numPr>
          <w:ilvl w:val="0"/>
          <w:numId w:val="258"/>
        </w:numPr>
        <w:tabs>
          <w:tab w:val="left" w:pos="993"/>
          <w:tab w:val="left" w:pos="1560"/>
        </w:tabs>
        <w:suppressAutoHyphens/>
        <w:spacing w:after="0" w:line="240" w:lineRule="auto"/>
        <w:ind w:left="0" w:firstLine="709"/>
        <w:jc w:val="both"/>
        <w:rPr>
          <w:sz w:val="26"/>
          <w:szCs w:val="26"/>
        </w:rPr>
      </w:pPr>
      <w:r w:rsidRPr="00F8602F">
        <w:rPr>
          <w:sz w:val="26"/>
          <w:szCs w:val="26"/>
        </w:rPr>
        <w:t>при смене Ф.И.О.;</w:t>
      </w:r>
    </w:p>
    <w:p w14:paraId="119845F1" w14:textId="3BA98C3C" w:rsidR="00060B15" w:rsidRPr="00F8602F" w:rsidRDefault="00060B15" w:rsidP="00B9715F">
      <w:pPr>
        <w:pStyle w:val="ae"/>
        <w:numPr>
          <w:ilvl w:val="0"/>
          <w:numId w:val="258"/>
        </w:numPr>
        <w:tabs>
          <w:tab w:val="left" w:pos="993"/>
          <w:tab w:val="left" w:pos="1560"/>
        </w:tabs>
        <w:suppressAutoHyphens/>
        <w:spacing w:after="0" w:line="240" w:lineRule="auto"/>
        <w:ind w:left="0" w:firstLine="709"/>
        <w:jc w:val="both"/>
        <w:rPr>
          <w:sz w:val="26"/>
          <w:szCs w:val="26"/>
        </w:rPr>
      </w:pPr>
      <w:r w:rsidRPr="00F8602F">
        <w:rPr>
          <w:sz w:val="26"/>
          <w:szCs w:val="26"/>
        </w:rPr>
        <w:t xml:space="preserve">при изменении условных знаков допуска в </w:t>
      </w:r>
      <w:r w:rsidR="007850D5" w:rsidRPr="00F8602F">
        <w:rPr>
          <w:sz w:val="26"/>
          <w:szCs w:val="26"/>
        </w:rPr>
        <w:t>ЗТБ</w:t>
      </w:r>
      <w:r w:rsidRPr="00F8602F">
        <w:rPr>
          <w:sz w:val="26"/>
          <w:szCs w:val="26"/>
        </w:rPr>
        <w:t>;</w:t>
      </w:r>
    </w:p>
    <w:p w14:paraId="19BFF0DD" w14:textId="7275B2F5" w:rsidR="00060B15" w:rsidRPr="00F8602F" w:rsidRDefault="00060B15" w:rsidP="00B9715F">
      <w:pPr>
        <w:pStyle w:val="ae"/>
        <w:numPr>
          <w:ilvl w:val="0"/>
          <w:numId w:val="258"/>
        </w:numPr>
        <w:tabs>
          <w:tab w:val="left" w:pos="993"/>
          <w:tab w:val="left" w:pos="1560"/>
        </w:tabs>
        <w:suppressAutoHyphens/>
        <w:spacing w:after="0" w:line="240" w:lineRule="auto"/>
        <w:ind w:left="0" w:firstLine="709"/>
        <w:jc w:val="both"/>
        <w:rPr>
          <w:sz w:val="26"/>
          <w:szCs w:val="26"/>
        </w:rPr>
      </w:pPr>
      <w:r w:rsidRPr="00F8602F">
        <w:rPr>
          <w:sz w:val="26"/>
          <w:szCs w:val="26"/>
        </w:rPr>
        <w:t xml:space="preserve">при нарушениях считывания машиносчитываемой части БСК системой </w:t>
      </w:r>
      <w:r w:rsidR="00C64136" w:rsidRPr="00F8602F">
        <w:rPr>
          <w:sz w:val="26"/>
          <w:szCs w:val="26"/>
        </w:rPr>
        <w:t>СКУД</w:t>
      </w:r>
      <w:r w:rsidRPr="00F8602F">
        <w:rPr>
          <w:sz w:val="26"/>
          <w:szCs w:val="26"/>
        </w:rPr>
        <w:t>;</w:t>
      </w:r>
    </w:p>
    <w:p w14:paraId="73881E9B" w14:textId="77777777" w:rsidR="00060B15" w:rsidRPr="00F8602F" w:rsidRDefault="00060B15" w:rsidP="00B9715F">
      <w:pPr>
        <w:pStyle w:val="ae"/>
        <w:numPr>
          <w:ilvl w:val="0"/>
          <w:numId w:val="258"/>
        </w:numPr>
        <w:tabs>
          <w:tab w:val="left" w:pos="993"/>
          <w:tab w:val="left" w:pos="1560"/>
        </w:tabs>
        <w:suppressAutoHyphens/>
        <w:spacing w:after="0" w:line="240" w:lineRule="auto"/>
        <w:ind w:left="0" w:firstLine="709"/>
        <w:jc w:val="both"/>
        <w:rPr>
          <w:sz w:val="26"/>
          <w:szCs w:val="26"/>
        </w:rPr>
      </w:pPr>
      <w:r w:rsidRPr="00F8602F">
        <w:rPr>
          <w:sz w:val="26"/>
          <w:szCs w:val="26"/>
        </w:rPr>
        <w:t>при нарушениях считывания машиносчитываемой части БСК универсальными турникетами метрополитена;</w:t>
      </w:r>
    </w:p>
    <w:p w14:paraId="480B15B9" w14:textId="77777777" w:rsidR="00060B15" w:rsidRPr="00F8602F" w:rsidRDefault="00060B15" w:rsidP="00B9715F">
      <w:pPr>
        <w:pStyle w:val="ae"/>
        <w:numPr>
          <w:ilvl w:val="0"/>
          <w:numId w:val="258"/>
        </w:numPr>
        <w:tabs>
          <w:tab w:val="left" w:pos="993"/>
          <w:tab w:val="left" w:pos="1560"/>
        </w:tabs>
        <w:suppressAutoHyphens/>
        <w:spacing w:after="0" w:line="240" w:lineRule="auto"/>
        <w:ind w:left="0" w:firstLine="709"/>
        <w:jc w:val="both"/>
        <w:rPr>
          <w:sz w:val="26"/>
          <w:szCs w:val="26"/>
        </w:rPr>
      </w:pPr>
      <w:r w:rsidRPr="00F8602F">
        <w:rPr>
          <w:sz w:val="26"/>
          <w:szCs w:val="26"/>
        </w:rPr>
        <w:t>при окончании срока действия пропуска.</w:t>
      </w:r>
    </w:p>
    <w:p w14:paraId="6C4D25F5" w14:textId="77777777" w:rsidR="00060B15" w:rsidRPr="00F8602F" w:rsidRDefault="00060B15" w:rsidP="00B9715F">
      <w:pPr>
        <w:pStyle w:val="ae"/>
        <w:numPr>
          <w:ilvl w:val="0"/>
          <w:numId w:val="261"/>
        </w:numPr>
        <w:tabs>
          <w:tab w:val="left" w:pos="993"/>
          <w:tab w:val="left" w:pos="1560"/>
        </w:tabs>
        <w:suppressAutoHyphens/>
        <w:spacing w:after="0" w:line="240" w:lineRule="auto"/>
        <w:ind w:left="0" w:firstLine="709"/>
        <w:jc w:val="both"/>
        <w:rPr>
          <w:sz w:val="26"/>
          <w:szCs w:val="26"/>
        </w:rPr>
      </w:pPr>
      <w:r w:rsidRPr="00F8602F">
        <w:rPr>
          <w:sz w:val="26"/>
          <w:szCs w:val="26"/>
          <w:lang w:eastAsia="ru-RU"/>
        </w:rPr>
        <w:t>Постоянные пропуска на основе БСК оранжевого цвета подлежат замене:</w:t>
      </w:r>
    </w:p>
    <w:p w14:paraId="66B61A58" w14:textId="77777777" w:rsidR="00060B15" w:rsidRPr="00F8602F" w:rsidRDefault="00060B15" w:rsidP="00B9715F">
      <w:pPr>
        <w:pStyle w:val="ae"/>
        <w:numPr>
          <w:ilvl w:val="0"/>
          <w:numId w:val="259"/>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смене названия организации;</w:t>
      </w:r>
    </w:p>
    <w:p w14:paraId="731D8300" w14:textId="77777777" w:rsidR="00060B15" w:rsidRPr="00F8602F" w:rsidRDefault="00060B15" w:rsidP="00B9715F">
      <w:pPr>
        <w:pStyle w:val="ae"/>
        <w:numPr>
          <w:ilvl w:val="0"/>
          <w:numId w:val="259"/>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смене занимаемой должности;</w:t>
      </w:r>
    </w:p>
    <w:p w14:paraId="4E377975" w14:textId="77777777" w:rsidR="00060B15" w:rsidRPr="00F8602F" w:rsidRDefault="00060B15" w:rsidP="00B9715F">
      <w:pPr>
        <w:pStyle w:val="ae"/>
        <w:numPr>
          <w:ilvl w:val="0"/>
          <w:numId w:val="259"/>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смене Ф.И.О.;</w:t>
      </w:r>
    </w:p>
    <w:p w14:paraId="413B4B0E" w14:textId="285F670D" w:rsidR="00060B15" w:rsidRPr="00F8602F" w:rsidRDefault="00060B15" w:rsidP="00B9715F">
      <w:pPr>
        <w:pStyle w:val="ae"/>
        <w:numPr>
          <w:ilvl w:val="0"/>
          <w:numId w:val="259"/>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 xml:space="preserve">при нарушениях считывания машиносчитываемой части БСК системой </w:t>
      </w:r>
      <w:r w:rsidR="00C64136" w:rsidRPr="00F8602F">
        <w:rPr>
          <w:sz w:val="26"/>
          <w:szCs w:val="26"/>
        </w:rPr>
        <w:t>СКУД</w:t>
      </w:r>
      <w:r w:rsidRPr="00F8602F">
        <w:rPr>
          <w:sz w:val="26"/>
          <w:szCs w:val="26"/>
          <w:lang w:eastAsia="ru-RU"/>
        </w:rPr>
        <w:t>.</w:t>
      </w:r>
    </w:p>
    <w:p w14:paraId="1ABB31DA" w14:textId="77777777" w:rsidR="00060B15" w:rsidRPr="00F8602F" w:rsidRDefault="00060B15" w:rsidP="00B9715F">
      <w:pPr>
        <w:pStyle w:val="ae"/>
        <w:numPr>
          <w:ilvl w:val="0"/>
          <w:numId w:val="261"/>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Приложение к постоянному пропуску на основе БСК оранжевого цвета подлежит замене:</w:t>
      </w:r>
    </w:p>
    <w:p w14:paraId="1A7442E7" w14:textId="77777777" w:rsidR="00060B15" w:rsidRPr="00F8602F" w:rsidRDefault="00060B15" w:rsidP="00B9715F">
      <w:pPr>
        <w:pStyle w:val="ae"/>
        <w:numPr>
          <w:ilvl w:val="0"/>
          <w:numId w:val="91"/>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смене номера пропуска на основе БСК, к которому выдано приложение;</w:t>
      </w:r>
    </w:p>
    <w:p w14:paraId="79374F10" w14:textId="77777777" w:rsidR="00060B15" w:rsidRPr="00F8602F" w:rsidRDefault="00060B15" w:rsidP="00B9715F">
      <w:pPr>
        <w:pStyle w:val="ae"/>
        <w:numPr>
          <w:ilvl w:val="0"/>
          <w:numId w:val="91"/>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смене названия организации;</w:t>
      </w:r>
    </w:p>
    <w:p w14:paraId="59E10D06" w14:textId="77777777" w:rsidR="00060B15" w:rsidRPr="00F8602F" w:rsidRDefault="00060B15" w:rsidP="00B9715F">
      <w:pPr>
        <w:pStyle w:val="ae"/>
        <w:numPr>
          <w:ilvl w:val="0"/>
          <w:numId w:val="91"/>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смене занимаемой должности;</w:t>
      </w:r>
    </w:p>
    <w:p w14:paraId="29BD94E5" w14:textId="77777777" w:rsidR="00060B15" w:rsidRPr="00F8602F" w:rsidRDefault="00060B15" w:rsidP="00B9715F">
      <w:pPr>
        <w:pStyle w:val="ae"/>
        <w:numPr>
          <w:ilvl w:val="0"/>
          <w:numId w:val="91"/>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смене Ф.И.О.;</w:t>
      </w:r>
    </w:p>
    <w:p w14:paraId="6905D660" w14:textId="6F0135E9" w:rsidR="00060B15" w:rsidRPr="00F8602F" w:rsidRDefault="00060B15" w:rsidP="00B9715F">
      <w:pPr>
        <w:pStyle w:val="ae"/>
        <w:numPr>
          <w:ilvl w:val="0"/>
          <w:numId w:val="91"/>
        </w:numPr>
        <w:tabs>
          <w:tab w:val="left" w:pos="993"/>
          <w:tab w:val="left" w:pos="1560"/>
        </w:tabs>
        <w:suppressAutoHyphens/>
        <w:spacing w:after="0" w:line="240" w:lineRule="auto"/>
        <w:ind w:left="0" w:firstLine="709"/>
        <w:jc w:val="both"/>
        <w:rPr>
          <w:sz w:val="26"/>
          <w:szCs w:val="26"/>
        </w:rPr>
      </w:pPr>
      <w:r w:rsidRPr="00F8602F">
        <w:rPr>
          <w:sz w:val="26"/>
          <w:szCs w:val="26"/>
          <w:lang w:eastAsia="ru-RU"/>
        </w:rPr>
        <w:t xml:space="preserve">при изменении </w:t>
      </w:r>
      <w:r w:rsidRPr="00F8602F">
        <w:rPr>
          <w:sz w:val="26"/>
          <w:szCs w:val="26"/>
        </w:rPr>
        <w:t xml:space="preserve">условных знаков допуска в </w:t>
      </w:r>
      <w:r w:rsidR="007850D5" w:rsidRPr="00F8602F">
        <w:rPr>
          <w:sz w:val="26"/>
          <w:szCs w:val="26"/>
        </w:rPr>
        <w:t>ЗТБ</w:t>
      </w:r>
      <w:r w:rsidRPr="00F8602F">
        <w:rPr>
          <w:sz w:val="26"/>
          <w:szCs w:val="26"/>
        </w:rPr>
        <w:t>;</w:t>
      </w:r>
    </w:p>
    <w:p w14:paraId="1FFE2221" w14:textId="77777777" w:rsidR="00060B15" w:rsidRPr="00F8602F" w:rsidRDefault="00060B15" w:rsidP="00B9715F">
      <w:pPr>
        <w:pStyle w:val="ae"/>
        <w:numPr>
          <w:ilvl w:val="0"/>
          <w:numId w:val="91"/>
        </w:numPr>
        <w:tabs>
          <w:tab w:val="left" w:pos="993"/>
          <w:tab w:val="left" w:pos="1560"/>
        </w:tabs>
        <w:suppressAutoHyphens/>
        <w:spacing w:after="0" w:line="240" w:lineRule="auto"/>
        <w:ind w:left="0" w:firstLine="709"/>
        <w:jc w:val="both"/>
        <w:rPr>
          <w:sz w:val="26"/>
          <w:szCs w:val="26"/>
        </w:rPr>
      </w:pPr>
      <w:r w:rsidRPr="00F8602F">
        <w:rPr>
          <w:sz w:val="26"/>
          <w:szCs w:val="26"/>
        </w:rPr>
        <w:t>при смене срока и (или) временного интервала действия приложения;</w:t>
      </w:r>
    </w:p>
    <w:p w14:paraId="73700C20" w14:textId="77777777" w:rsidR="00060B15" w:rsidRPr="00F8602F" w:rsidRDefault="00060B15" w:rsidP="00B9715F">
      <w:pPr>
        <w:pStyle w:val="ae"/>
        <w:numPr>
          <w:ilvl w:val="0"/>
          <w:numId w:val="261"/>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Постоянные пропуска на мото- и автотранспорт подлежат замене:</w:t>
      </w:r>
    </w:p>
    <w:p w14:paraId="2C8E140C" w14:textId="77777777" w:rsidR="00060B15" w:rsidRPr="00F8602F" w:rsidRDefault="00060B15" w:rsidP="00B9715F">
      <w:pPr>
        <w:pStyle w:val="ae"/>
        <w:numPr>
          <w:ilvl w:val="0"/>
          <w:numId w:val="90"/>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смене места работы, занимаемой должности лица, под управлением которого находится мото- и автотранспорт;</w:t>
      </w:r>
    </w:p>
    <w:p w14:paraId="61A3E3E7" w14:textId="1C7E23D5" w:rsidR="00060B15" w:rsidRPr="00F8602F" w:rsidRDefault="00060B15" w:rsidP="00B9715F">
      <w:pPr>
        <w:pStyle w:val="ae"/>
        <w:numPr>
          <w:ilvl w:val="0"/>
          <w:numId w:val="90"/>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 xml:space="preserve">при изменении </w:t>
      </w:r>
      <w:r w:rsidRPr="00F8602F">
        <w:rPr>
          <w:sz w:val="26"/>
          <w:szCs w:val="26"/>
        </w:rPr>
        <w:t xml:space="preserve">условных знаков допуска мото- и автотранспорта в секторы и части </w:t>
      </w:r>
      <w:r w:rsidR="00D8033C" w:rsidRPr="00F8602F">
        <w:rPr>
          <w:sz w:val="26"/>
          <w:szCs w:val="26"/>
        </w:rPr>
        <w:t>ЗТБ</w:t>
      </w:r>
      <w:r w:rsidR="00D8033C" w:rsidRPr="00F8602F" w:rsidDel="00D8033C">
        <w:rPr>
          <w:sz w:val="26"/>
          <w:szCs w:val="26"/>
        </w:rPr>
        <w:t xml:space="preserve"> </w:t>
      </w:r>
      <w:r w:rsidRPr="00F8602F">
        <w:rPr>
          <w:sz w:val="26"/>
          <w:szCs w:val="26"/>
        </w:rPr>
        <w:t>ОИВТ;</w:t>
      </w:r>
    </w:p>
    <w:p w14:paraId="676B030F" w14:textId="77777777" w:rsidR="00060B15" w:rsidRPr="00F8602F" w:rsidRDefault="00060B15" w:rsidP="00B9715F">
      <w:pPr>
        <w:pStyle w:val="ae"/>
        <w:numPr>
          <w:ilvl w:val="0"/>
          <w:numId w:val="90"/>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окончании срока действия пропуска;</w:t>
      </w:r>
    </w:p>
    <w:p w14:paraId="0F61571B" w14:textId="49B7D42C" w:rsidR="00060B15" w:rsidRPr="00F8602F" w:rsidRDefault="00060B15" w:rsidP="00B9715F">
      <w:pPr>
        <w:pStyle w:val="ae"/>
        <w:numPr>
          <w:ilvl w:val="0"/>
          <w:numId w:val="90"/>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изменении цвета, марки и/или регистрационного номера мото- и</w:t>
      </w:r>
      <w:r w:rsidR="002D280F">
        <w:rPr>
          <w:sz w:val="26"/>
          <w:szCs w:val="26"/>
          <w:lang w:eastAsia="ru-RU"/>
        </w:rPr>
        <w:t> </w:t>
      </w:r>
      <w:r w:rsidRPr="00F8602F">
        <w:rPr>
          <w:sz w:val="26"/>
          <w:szCs w:val="26"/>
          <w:lang w:eastAsia="ru-RU"/>
        </w:rPr>
        <w:t>автотранспорта;</w:t>
      </w:r>
    </w:p>
    <w:p w14:paraId="24575591" w14:textId="77777777" w:rsidR="00060B15" w:rsidRPr="00F8602F" w:rsidRDefault="00060B15" w:rsidP="00B9715F">
      <w:pPr>
        <w:pStyle w:val="ae"/>
        <w:numPr>
          <w:ilvl w:val="0"/>
          <w:numId w:val="90"/>
        </w:numPr>
        <w:tabs>
          <w:tab w:val="left" w:pos="993"/>
          <w:tab w:val="left" w:pos="1560"/>
        </w:tabs>
        <w:suppressAutoHyphens/>
        <w:spacing w:after="0" w:line="240" w:lineRule="auto"/>
        <w:ind w:left="0" w:firstLine="709"/>
        <w:jc w:val="both"/>
        <w:rPr>
          <w:sz w:val="26"/>
          <w:szCs w:val="26"/>
          <w:lang w:eastAsia="ru-RU"/>
        </w:rPr>
      </w:pPr>
      <w:r w:rsidRPr="00F8602F">
        <w:rPr>
          <w:sz w:val="26"/>
          <w:szCs w:val="26"/>
        </w:rPr>
        <w:t>при смене временного интервала действия пропуска;</w:t>
      </w:r>
    </w:p>
    <w:p w14:paraId="457A5C57" w14:textId="77777777" w:rsidR="00060B15" w:rsidRPr="00F8602F" w:rsidRDefault="00060B15" w:rsidP="00B9715F">
      <w:pPr>
        <w:pStyle w:val="ae"/>
        <w:numPr>
          <w:ilvl w:val="0"/>
          <w:numId w:val="90"/>
        </w:numPr>
        <w:tabs>
          <w:tab w:val="left" w:pos="993"/>
          <w:tab w:val="left" w:pos="1560"/>
        </w:tabs>
        <w:suppressAutoHyphens/>
        <w:spacing w:after="0" w:line="240" w:lineRule="auto"/>
        <w:ind w:left="0" w:firstLine="709"/>
        <w:jc w:val="both"/>
        <w:rPr>
          <w:sz w:val="26"/>
          <w:szCs w:val="26"/>
          <w:lang w:eastAsia="ru-RU"/>
        </w:rPr>
      </w:pPr>
      <w:r w:rsidRPr="00F8602F">
        <w:rPr>
          <w:sz w:val="26"/>
          <w:szCs w:val="26"/>
          <w:lang w:eastAsia="ru-RU"/>
        </w:rPr>
        <w:t>при смене мото- и автотранспорта</w:t>
      </w:r>
      <w:r w:rsidRPr="00F8602F">
        <w:rPr>
          <w:sz w:val="26"/>
          <w:szCs w:val="26"/>
        </w:rPr>
        <w:t>.</w:t>
      </w:r>
    </w:p>
    <w:p w14:paraId="02354615" w14:textId="77777777" w:rsidR="00060B15" w:rsidRPr="00F8602F" w:rsidRDefault="00060B15" w:rsidP="00B9715F">
      <w:pPr>
        <w:pStyle w:val="ae"/>
        <w:numPr>
          <w:ilvl w:val="0"/>
          <w:numId w:val="261"/>
        </w:numPr>
        <w:tabs>
          <w:tab w:val="left" w:pos="1560"/>
        </w:tabs>
        <w:suppressAutoHyphens/>
        <w:spacing w:after="0" w:line="240" w:lineRule="auto"/>
        <w:ind w:left="0" w:firstLine="709"/>
        <w:jc w:val="both"/>
        <w:rPr>
          <w:sz w:val="26"/>
          <w:szCs w:val="26"/>
        </w:rPr>
      </w:pPr>
      <w:r w:rsidRPr="00F8602F">
        <w:rPr>
          <w:sz w:val="26"/>
          <w:szCs w:val="26"/>
          <w:lang w:eastAsia="ru-RU"/>
        </w:rPr>
        <w:t>Визуально нечитаемые служебные удостоверения и постоянные пропуска являются недействительными и подлежат обязательной замене.</w:t>
      </w:r>
    </w:p>
    <w:p w14:paraId="50CE4A40" w14:textId="77777777" w:rsidR="00060B15" w:rsidRPr="00F8602F" w:rsidRDefault="00060B15" w:rsidP="00B9715F">
      <w:pPr>
        <w:pStyle w:val="ae"/>
        <w:tabs>
          <w:tab w:val="left" w:pos="1560"/>
        </w:tabs>
        <w:suppressAutoHyphens/>
        <w:spacing w:after="0" w:line="240" w:lineRule="auto"/>
        <w:ind w:left="0" w:firstLine="709"/>
        <w:jc w:val="both"/>
        <w:rPr>
          <w:sz w:val="26"/>
          <w:szCs w:val="26"/>
        </w:rPr>
      </w:pPr>
      <w:r w:rsidRPr="00F8602F">
        <w:rPr>
          <w:sz w:val="26"/>
          <w:szCs w:val="26"/>
          <w:lang w:eastAsia="ru-RU"/>
        </w:rPr>
        <w:t>Пропуска на основе БСК в этом случае заменяются бесплатно.</w:t>
      </w:r>
    </w:p>
    <w:p w14:paraId="1503630E" w14:textId="37BCECF4" w:rsidR="00060B15" w:rsidRPr="00F8602F" w:rsidRDefault="00060B15" w:rsidP="00B9715F">
      <w:pPr>
        <w:pStyle w:val="ae"/>
        <w:numPr>
          <w:ilvl w:val="0"/>
          <w:numId w:val="261"/>
        </w:numPr>
        <w:tabs>
          <w:tab w:val="left" w:pos="1560"/>
          <w:tab w:val="left" w:pos="1701"/>
        </w:tabs>
        <w:suppressAutoHyphens/>
        <w:spacing w:after="0" w:line="240" w:lineRule="auto"/>
        <w:ind w:left="0" w:firstLine="709"/>
        <w:jc w:val="both"/>
        <w:rPr>
          <w:sz w:val="25"/>
          <w:szCs w:val="25"/>
          <w:lang w:eastAsia="ru-RU"/>
        </w:rPr>
      </w:pPr>
      <w:r w:rsidRPr="00F8602F">
        <w:rPr>
          <w:sz w:val="25"/>
          <w:szCs w:val="25"/>
          <w:lang w:eastAsia="ru-RU"/>
        </w:rPr>
        <w:lastRenderedPageBreak/>
        <w:t>Служебные удостоверения и пропуска на основе БСК, не считываемые</w:t>
      </w:r>
      <w:r w:rsidR="00C64136" w:rsidRPr="00F8602F">
        <w:rPr>
          <w:sz w:val="25"/>
          <w:szCs w:val="25"/>
          <w:lang w:eastAsia="ru-RU"/>
        </w:rPr>
        <w:t xml:space="preserve"> </w:t>
      </w:r>
      <w:r w:rsidR="00C64136" w:rsidRPr="00F8602F">
        <w:rPr>
          <w:sz w:val="26"/>
          <w:szCs w:val="26"/>
        </w:rPr>
        <w:t>СКУД</w:t>
      </w:r>
      <w:r w:rsidRPr="00F8602F">
        <w:rPr>
          <w:sz w:val="25"/>
          <w:szCs w:val="25"/>
          <w:lang w:eastAsia="ru-RU"/>
        </w:rPr>
        <w:t xml:space="preserve">, но не имеющие повреждений, подлежат замене установленным порядком и </w:t>
      </w:r>
      <w:r w:rsidRPr="00F8602F">
        <w:rPr>
          <w:sz w:val="25"/>
          <w:szCs w:val="25"/>
        </w:rPr>
        <w:t>заменяются бесплатно.</w:t>
      </w:r>
    </w:p>
    <w:p w14:paraId="3DFBC67C" w14:textId="77777777" w:rsidR="00060B15" w:rsidRPr="00F8602F" w:rsidRDefault="00060B15" w:rsidP="00B9715F">
      <w:pPr>
        <w:pStyle w:val="ae"/>
        <w:numPr>
          <w:ilvl w:val="0"/>
          <w:numId w:val="261"/>
        </w:numPr>
        <w:tabs>
          <w:tab w:val="left" w:pos="1560"/>
          <w:tab w:val="left" w:pos="1701"/>
        </w:tabs>
        <w:suppressAutoHyphens/>
        <w:spacing w:after="0" w:line="240" w:lineRule="auto"/>
        <w:ind w:left="0" w:firstLine="709"/>
        <w:jc w:val="both"/>
        <w:rPr>
          <w:sz w:val="25"/>
          <w:szCs w:val="25"/>
          <w:lang w:eastAsia="ru-RU"/>
        </w:rPr>
      </w:pPr>
      <w:r w:rsidRPr="00F8602F">
        <w:rPr>
          <w:sz w:val="25"/>
          <w:szCs w:val="25"/>
        </w:rPr>
        <w:t>При замене поврежденных (сломанных) служебных удостоверений работники метрополитена производят возмещение стоимости изготовления нового постоянного пропуска.</w:t>
      </w:r>
    </w:p>
    <w:p w14:paraId="7EFA57F0" w14:textId="77777777" w:rsidR="00060B15" w:rsidRPr="00F8602F" w:rsidRDefault="00060B15" w:rsidP="00B9715F">
      <w:pPr>
        <w:tabs>
          <w:tab w:val="left" w:pos="993"/>
          <w:tab w:val="left" w:pos="1560"/>
        </w:tabs>
        <w:suppressAutoHyphens/>
        <w:spacing w:after="0" w:line="240" w:lineRule="auto"/>
        <w:ind w:firstLine="709"/>
        <w:contextualSpacing/>
        <w:jc w:val="both"/>
        <w:rPr>
          <w:sz w:val="25"/>
          <w:szCs w:val="25"/>
          <w:lang w:eastAsia="ru-RU"/>
        </w:rPr>
      </w:pPr>
      <w:r w:rsidRPr="00F8602F">
        <w:rPr>
          <w:sz w:val="25"/>
          <w:szCs w:val="25"/>
          <w:lang w:eastAsia="ru-RU"/>
        </w:rPr>
        <w:t>В целях возмещения стоимости изготовления пропуска работник метрополитена должен предъявить в кассу станции направление из отдела кадров СУП. После возмещения стоимости изготовления пропуска работник получает в кассе чек и квитанцию к приходному кассовому ордеру.</w:t>
      </w:r>
    </w:p>
    <w:p w14:paraId="650C8AAC" w14:textId="77777777" w:rsidR="00060B15" w:rsidRPr="00F8602F" w:rsidRDefault="00060B15" w:rsidP="00B9715F">
      <w:pPr>
        <w:tabs>
          <w:tab w:val="left" w:pos="993"/>
          <w:tab w:val="left" w:pos="1560"/>
        </w:tabs>
        <w:suppressAutoHyphens/>
        <w:spacing w:after="0" w:line="240" w:lineRule="auto"/>
        <w:ind w:firstLine="709"/>
        <w:contextualSpacing/>
        <w:jc w:val="both"/>
        <w:rPr>
          <w:sz w:val="25"/>
          <w:szCs w:val="25"/>
          <w:lang w:eastAsia="ru-RU"/>
        </w:rPr>
      </w:pPr>
      <w:r w:rsidRPr="00F8602F">
        <w:rPr>
          <w:sz w:val="25"/>
          <w:szCs w:val="25"/>
          <w:lang w:eastAsia="ru-RU"/>
        </w:rPr>
        <w:t>При получении нового служебного удостоверения в дополнение к документам, указанным в п. 2.1.2. Порядка оформления пропусков, работник метрополитена должен предъявить в бюро пропусков СТБ квитанцию к приходному кассовому ордеру о возмещении стоимости изготовления нового постоянного пропуска.</w:t>
      </w:r>
    </w:p>
    <w:p w14:paraId="2D30C552" w14:textId="1A689F7B" w:rsidR="00060B15" w:rsidRPr="00F8602F" w:rsidRDefault="00060B15" w:rsidP="00B9715F">
      <w:pPr>
        <w:pStyle w:val="ae"/>
        <w:tabs>
          <w:tab w:val="left" w:pos="1560"/>
          <w:tab w:val="left" w:pos="1701"/>
        </w:tabs>
        <w:suppressAutoHyphens/>
        <w:spacing w:after="0" w:line="240" w:lineRule="auto"/>
        <w:ind w:left="0" w:firstLine="709"/>
        <w:jc w:val="both"/>
        <w:rPr>
          <w:sz w:val="25"/>
          <w:szCs w:val="25"/>
          <w:lang w:eastAsia="ru-RU"/>
        </w:rPr>
      </w:pPr>
      <w:r w:rsidRPr="00F8602F">
        <w:rPr>
          <w:sz w:val="25"/>
          <w:szCs w:val="25"/>
        </w:rPr>
        <w:t>Выдача постоянного пропуска взамен поврежденного (сломанного) производится в</w:t>
      </w:r>
      <w:r w:rsidR="002D280F">
        <w:rPr>
          <w:sz w:val="25"/>
          <w:szCs w:val="25"/>
        </w:rPr>
        <w:t> </w:t>
      </w:r>
      <w:r w:rsidRPr="00F8602F">
        <w:rPr>
          <w:sz w:val="25"/>
          <w:szCs w:val="25"/>
        </w:rPr>
        <w:t xml:space="preserve">соответствии с п. 2.1. </w:t>
      </w:r>
      <w:r w:rsidRPr="00F8602F">
        <w:rPr>
          <w:rFonts w:eastAsia="Calibri"/>
          <w:bCs/>
          <w:sz w:val="25"/>
          <w:szCs w:val="25"/>
        </w:rPr>
        <w:t>Порядка оформления пропусков</w:t>
      </w:r>
      <w:r w:rsidRPr="00F8602F">
        <w:rPr>
          <w:sz w:val="25"/>
          <w:szCs w:val="25"/>
        </w:rPr>
        <w:t>.</w:t>
      </w:r>
    </w:p>
    <w:p w14:paraId="37A8408F" w14:textId="3ABAEB74" w:rsidR="00060B15" w:rsidRPr="00BB6ABD" w:rsidRDefault="00060B15" w:rsidP="00B9715F">
      <w:pPr>
        <w:pStyle w:val="ae"/>
        <w:numPr>
          <w:ilvl w:val="0"/>
          <w:numId w:val="261"/>
        </w:numPr>
        <w:tabs>
          <w:tab w:val="left" w:pos="993"/>
          <w:tab w:val="left" w:pos="1418"/>
          <w:tab w:val="left" w:pos="1560"/>
        </w:tabs>
        <w:suppressAutoHyphens/>
        <w:spacing w:after="0" w:line="240" w:lineRule="auto"/>
        <w:ind w:left="0" w:firstLine="709"/>
        <w:jc w:val="both"/>
        <w:rPr>
          <w:sz w:val="26"/>
          <w:szCs w:val="26"/>
          <w:lang w:eastAsia="ru-RU"/>
        </w:rPr>
      </w:pPr>
      <w:r w:rsidRPr="00F8602F">
        <w:rPr>
          <w:sz w:val="26"/>
          <w:szCs w:val="26"/>
          <w:lang w:eastAsia="ru-RU"/>
        </w:rPr>
        <w:t>При замене поврежденных (сломанных) постоянных пропусков на основе БСК работники сторонних организаций, в т.ч. организаций-субподрядчиков (соисполнителей), производят возмещение стоимости изготовления нового постоянного пропуска.</w:t>
      </w:r>
    </w:p>
    <w:p w14:paraId="2681F2AC" w14:textId="63737DE1" w:rsidR="00060B15" w:rsidRPr="00F8602F" w:rsidRDefault="00060B15" w:rsidP="00B9715F">
      <w:pPr>
        <w:pStyle w:val="ae"/>
        <w:tabs>
          <w:tab w:val="left" w:pos="993"/>
          <w:tab w:val="left" w:pos="1418"/>
          <w:tab w:val="left" w:pos="1560"/>
        </w:tabs>
        <w:suppressAutoHyphens/>
        <w:spacing w:after="0" w:line="240" w:lineRule="auto"/>
        <w:ind w:left="0" w:firstLine="709"/>
        <w:jc w:val="both"/>
        <w:rPr>
          <w:sz w:val="26"/>
          <w:szCs w:val="26"/>
          <w:lang w:eastAsia="ru-RU"/>
        </w:rPr>
      </w:pPr>
      <w:r w:rsidRPr="00F8602F">
        <w:rPr>
          <w:sz w:val="26"/>
          <w:szCs w:val="26"/>
          <w:lang w:eastAsia="ru-RU"/>
        </w:rPr>
        <w:t>В целях возмещения стоимости изготовления пропуска работник сторонней организации, организаций-субподрядчиков (соисполнителей) должен предъявить в кассу станции метрополитена письменное обращение о выдаче пропуска, оформленное в</w:t>
      </w:r>
      <w:r w:rsidR="002D280F">
        <w:rPr>
          <w:sz w:val="26"/>
          <w:szCs w:val="26"/>
          <w:lang w:eastAsia="ru-RU"/>
        </w:rPr>
        <w:t> </w:t>
      </w:r>
      <w:r w:rsidRPr="00F8602F">
        <w:rPr>
          <w:sz w:val="26"/>
          <w:szCs w:val="26"/>
          <w:lang w:eastAsia="ru-RU"/>
        </w:rPr>
        <w:t>соответствии с п. 2.2. Порядка оформления пропусков. После возмещения стоимости изготовления нового пропуска работник получает в кассе чек и квитанцию к приходному кассовому.</w:t>
      </w:r>
    </w:p>
    <w:p w14:paraId="62476755" w14:textId="77777777" w:rsidR="00060B15" w:rsidRPr="00F8602F" w:rsidRDefault="00060B15" w:rsidP="00B9715F">
      <w:pPr>
        <w:pStyle w:val="ae"/>
        <w:tabs>
          <w:tab w:val="left" w:pos="993"/>
          <w:tab w:val="left" w:pos="1418"/>
          <w:tab w:val="left" w:pos="1560"/>
        </w:tabs>
        <w:suppressAutoHyphens/>
        <w:spacing w:after="0" w:line="240" w:lineRule="auto"/>
        <w:ind w:left="0" w:firstLine="709"/>
        <w:jc w:val="both"/>
        <w:rPr>
          <w:sz w:val="26"/>
          <w:szCs w:val="26"/>
          <w:lang w:eastAsia="ru-RU"/>
        </w:rPr>
      </w:pPr>
      <w:r w:rsidRPr="00F8602F">
        <w:rPr>
          <w:sz w:val="26"/>
          <w:szCs w:val="26"/>
          <w:lang w:eastAsia="ru-RU"/>
        </w:rPr>
        <w:t>При получении нового постоянного пропуска работник сторонней организации, организаций-субподрядчиков (соисполнителей) должен предъявить в бюро пропусков СТБ письменное обращение о выдаче пропуска, оформленное в соответствии с п. 2.2. Порядка оформления пропусков, и квитанцию к приходному кассовому ордеру о возмещении стоимости изготовления нового постоянного пропуска.</w:t>
      </w:r>
    </w:p>
    <w:p w14:paraId="68540038" w14:textId="77777777" w:rsidR="00060B15" w:rsidRPr="00F8602F" w:rsidRDefault="00060B15" w:rsidP="00B9715F">
      <w:pPr>
        <w:pStyle w:val="ae"/>
        <w:tabs>
          <w:tab w:val="left" w:pos="993"/>
          <w:tab w:val="left" w:pos="1418"/>
          <w:tab w:val="left" w:pos="1560"/>
        </w:tabs>
        <w:suppressAutoHyphens/>
        <w:spacing w:after="0" w:line="240" w:lineRule="auto"/>
        <w:ind w:left="0" w:firstLine="709"/>
        <w:jc w:val="both"/>
        <w:rPr>
          <w:sz w:val="26"/>
          <w:szCs w:val="26"/>
          <w:lang w:eastAsia="ru-RU"/>
        </w:rPr>
      </w:pPr>
      <w:r w:rsidRPr="00F8602F">
        <w:rPr>
          <w:sz w:val="26"/>
          <w:szCs w:val="26"/>
          <w:lang w:eastAsia="ru-RU"/>
        </w:rPr>
        <w:t>Выдача нового постоянного пропуска взамен поврежденного (сломанного) производится в соответствии с п. 2.2. Порядка оформления пропусков.</w:t>
      </w:r>
    </w:p>
    <w:p w14:paraId="79994419" w14:textId="77777777" w:rsidR="00060B15" w:rsidRPr="00F8602F" w:rsidRDefault="00060B15" w:rsidP="00B9715F">
      <w:pPr>
        <w:pStyle w:val="ae"/>
        <w:numPr>
          <w:ilvl w:val="0"/>
          <w:numId w:val="261"/>
        </w:numPr>
        <w:tabs>
          <w:tab w:val="left" w:pos="993"/>
          <w:tab w:val="left" w:pos="1560"/>
          <w:tab w:val="left" w:pos="1701"/>
        </w:tabs>
        <w:suppressAutoHyphens/>
        <w:spacing w:after="0" w:line="240" w:lineRule="auto"/>
        <w:ind w:left="0" w:firstLine="709"/>
        <w:jc w:val="both"/>
        <w:rPr>
          <w:sz w:val="25"/>
          <w:szCs w:val="25"/>
          <w:lang w:eastAsia="ru-RU"/>
        </w:rPr>
      </w:pPr>
      <w:r w:rsidRPr="00F8602F">
        <w:rPr>
          <w:sz w:val="25"/>
          <w:szCs w:val="25"/>
          <w:lang w:eastAsia="ru-RU"/>
        </w:rPr>
        <w:t xml:space="preserve">Стоимость возмещения затрат на </w:t>
      </w:r>
      <w:r w:rsidRPr="00F8602F">
        <w:rPr>
          <w:sz w:val="25"/>
          <w:szCs w:val="25"/>
        </w:rPr>
        <w:t>изготовление новых пропусков устанавливается приказом начальника метрополитена.</w:t>
      </w:r>
    </w:p>
    <w:p w14:paraId="07D67888" w14:textId="77777777"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5"/>
          <w:szCs w:val="25"/>
          <w:lang w:eastAsia="ru-RU"/>
        </w:rPr>
      </w:pPr>
      <w:r w:rsidRPr="00F8602F">
        <w:rPr>
          <w:sz w:val="25"/>
          <w:szCs w:val="25"/>
          <w:lang w:eastAsia="ru-RU"/>
        </w:rPr>
        <w:t>Аннулированные пропуска и пропуска с истекшим сроком действия уничтожаются в бюро пропусков СТБ с обязательной регистрацией фактов уничтожения.</w:t>
      </w:r>
    </w:p>
    <w:p w14:paraId="49DAC037" w14:textId="77777777" w:rsidR="00060B15" w:rsidRPr="00F8602F" w:rsidRDefault="00060B15" w:rsidP="00B9715F">
      <w:pPr>
        <w:tabs>
          <w:tab w:val="left" w:pos="993"/>
          <w:tab w:val="left" w:pos="1276"/>
        </w:tabs>
        <w:suppressAutoHyphens/>
        <w:spacing w:after="0" w:line="240" w:lineRule="auto"/>
        <w:ind w:firstLine="709"/>
        <w:contextualSpacing/>
        <w:jc w:val="both"/>
        <w:rPr>
          <w:sz w:val="25"/>
          <w:szCs w:val="25"/>
          <w:lang w:eastAsia="ru-RU"/>
        </w:rPr>
      </w:pPr>
      <w:bookmarkStart w:id="454" w:name="_Hlk152861295"/>
      <w:r w:rsidRPr="00F8602F">
        <w:rPr>
          <w:sz w:val="25"/>
          <w:szCs w:val="25"/>
          <w:lang w:eastAsia="ru-RU"/>
        </w:rPr>
        <w:t>Регистрация фактов уничтожения пропусков осуществляется посредством актов (приложение № 20 к Порядку оформления пропусков).</w:t>
      </w:r>
    </w:p>
    <w:bookmarkEnd w:id="454"/>
    <w:p w14:paraId="680CCA68" w14:textId="03838F2C" w:rsidR="00060B15" w:rsidRPr="00F8602F" w:rsidRDefault="00060B15" w:rsidP="00B9715F">
      <w:pPr>
        <w:tabs>
          <w:tab w:val="left" w:pos="993"/>
          <w:tab w:val="left" w:pos="1276"/>
        </w:tabs>
        <w:suppressAutoHyphens/>
        <w:spacing w:after="0" w:line="240" w:lineRule="auto"/>
        <w:ind w:firstLine="709"/>
        <w:contextualSpacing/>
        <w:jc w:val="both"/>
        <w:rPr>
          <w:sz w:val="25"/>
          <w:szCs w:val="25"/>
          <w:lang w:eastAsia="ru-RU"/>
        </w:rPr>
      </w:pPr>
      <w:r w:rsidRPr="00F8602F">
        <w:rPr>
          <w:sz w:val="25"/>
          <w:szCs w:val="25"/>
          <w:lang w:eastAsia="ru-RU"/>
        </w:rPr>
        <w:t xml:space="preserve">Акты регистрации фактов уничтожения пропусков, учитываются в журнале регистрации таких актов (приложение № 21 к Порядку оформления пропусков). </w:t>
      </w:r>
      <w:r w:rsidRPr="00F8602F">
        <w:rPr>
          <w:sz w:val="25"/>
          <w:szCs w:val="25"/>
        </w:rPr>
        <w:t>Акты хранятся в течение 1</w:t>
      </w:r>
      <w:r w:rsidR="002D280F">
        <w:rPr>
          <w:sz w:val="25"/>
          <w:szCs w:val="25"/>
        </w:rPr>
        <w:t> </w:t>
      </w:r>
      <w:r w:rsidRPr="00F8602F">
        <w:rPr>
          <w:sz w:val="25"/>
          <w:szCs w:val="25"/>
        </w:rPr>
        <w:t>(одного) года, после чего уничтожаются.</w:t>
      </w:r>
    </w:p>
    <w:p w14:paraId="4DBDDC1C" w14:textId="77777777" w:rsidR="00060B15" w:rsidRPr="00F8602F" w:rsidRDefault="00060B15" w:rsidP="00B9715F">
      <w:pPr>
        <w:pStyle w:val="ae"/>
        <w:numPr>
          <w:ilvl w:val="0"/>
          <w:numId w:val="257"/>
        </w:numPr>
        <w:tabs>
          <w:tab w:val="left" w:pos="1276"/>
        </w:tabs>
        <w:suppressAutoHyphens/>
        <w:spacing w:after="0" w:line="240" w:lineRule="auto"/>
        <w:ind w:left="0" w:firstLine="709"/>
        <w:jc w:val="both"/>
        <w:rPr>
          <w:sz w:val="25"/>
          <w:szCs w:val="25"/>
          <w:lang w:eastAsia="ru-RU"/>
        </w:rPr>
      </w:pPr>
      <w:r w:rsidRPr="00F8602F">
        <w:rPr>
          <w:sz w:val="25"/>
          <w:szCs w:val="25"/>
        </w:rPr>
        <w:t>Использованные разовые пропуска подшиваются по дням и хранятся на КПП ОИВТ в течение 1 (одного) года, после чего уничтожаются по акту (приложение № 20 к Порядку оформления пропусков).</w:t>
      </w:r>
    </w:p>
    <w:p w14:paraId="07B20055" w14:textId="77777777" w:rsidR="00060B15" w:rsidRPr="00F8602F" w:rsidRDefault="00060B15" w:rsidP="00B9715F">
      <w:pPr>
        <w:tabs>
          <w:tab w:val="left" w:pos="993"/>
          <w:tab w:val="left" w:pos="1276"/>
        </w:tabs>
        <w:suppressAutoHyphens/>
        <w:spacing w:after="0" w:line="240" w:lineRule="auto"/>
        <w:ind w:firstLine="709"/>
        <w:contextualSpacing/>
        <w:jc w:val="both"/>
        <w:rPr>
          <w:sz w:val="25"/>
          <w:szCs w:val="25"/>
        </w:rPr>
      </w:pPr>
      <w:r w:rsidRPr="00F8602F">
        <w:rPr>
          <w:sz w:val="25"/>
          <w:szCs w:val="25"/>
        </w:rPr>
        <w:t xml:space="preserve">Акты регистрации фактов уничтожения использованных разовых пропусков учитываются в </w:t>
      </w:r>
      <w:r w:rsidRPr="00F8602F">
        <w:rPr>
          <w:sz w:val="25"/>
          <w:szCs w:val="25"/>
          <w:lang w:eastAsia="ru-RU"/>
        </w:rPr>
        <w:t>журнале регистрации таких актов (приложение № 21 к Порядку оформления пропусков)</w:t>
      </w:r>
      <w:r w:rsidRPr="00F8602F">
        <w:rPr>
          <w:sz w:val="25"/>
          <w:szCs w:val="25"/>
        </w:rPr>
        <w:t>. Акты хранятся в течение 1 (одного) года, после чего уничтожаются.</w:t>
      </w:r>
    </w:p>
    <w:p w14:paraId="52C36E68" w14:textId="77777777" w:rsidR="00060B15" w:rsidRPr="00F8602F" w:rsidRDefault="00060B15" w:rsidP="00B9715F">
      <w:pPr>
        <w:tabs>
          <w:tab w:val="left" w:pos="993"/>
          <w:tab w:val="left" w:pos="1276"/>
        </w:tabs>
        <w:suppressAutoHyphens/>
        <w:spacing w:after="0" w:line="240" w:lineRule="auto"/>
        <w:ind w:firstLine="709"/>
        <w:contextualSpacing/>
        <w:jc w:val="both"/>
        <w:rPr>
          <w:sz w:val="25"/>
          <w:szCs w:val="25"/>
          <w:lang w:eastAsia="ru-RU"/>
        </w:rPr>
      </w:pPr>
    </w:p>
    <w:p w14:paraId="2E6F6818" w14:textId="77777777" w:rsidR="00060B15" w:rsidRPr="00F8602F" w:rsidRDefault="00060B15" w:rsidP="00B9715F">
      <w:pPr>
        <w:pStyle w:val="2"/>
        <w:spacing w:before="0" w:line="240" w:lineRule="auto"/>
        <w:contextualSpacing/>
        <w:jc w:val="center"/>
        <w:rPr>
          <w:rFonts w:ascii="Times New Roman" w:hAnsi="Times New Roman" w:cs="Times New Roman"/>
          <w:bCs w:val="0"/>
          <w:color w:val="auto"/>
        </w:rPr>
      </w:pPr>
      <w:bookmarkStart w:id="455" w:name="_Toc207717839"/>
      <w:r w:rsidRPr="00F8602F">
        <w:rPr>
          <w:rFonts w:ascii="Times New Roman" w:hAnsi="Times New Roman" w:cs="Times New Roman"/>
          <w:bCs w:val="0"/>
          <w:color w:val="auto"/>
        </w:rPr>
        <w:lastRenderedPageBreak/>
        <w:t>VIII. Случаи утраты постоянных пропусков</w:t>
      </w:r>
      <w:bookmarkEnd w:id="455"/>
    </w:p>
    <w:p w14:paraId="02F9322B" w14:textId="77777777" w:rsidR="00060B15" w:rsidRPr="00F8602F" w:rsidRDefault="00060B15" w:rsidP="00B9715F">
      <w:pPr>
        <w:pStyle w:val="ae"/>
        <w:tabs>
          <w:tab w:val="left" w:pos="1276"/>
          <w:tab w:val="left" w:pos="1418"/>
        </w:tabs>
        <w:suppressAutoHyphens/>
        <w:spacing w:after="0" w:line="240" w:lineRule="auto"/>
        <w:ind w:left="709"/>
        <w:jc w:val="both"/>
        <w:rPr>
          <w:sz w:val="26"/>
          <w:szCs w:val="26"/>
          <w:lang w:eastAsia="ru-RU"/>
        </w:rPr>
      </w:pPr>
    </w:p>
    <w:p w14:paraId="2D06601B" w14:textId="098852E1" w:rsidR="00060B15" w:rsidRPr="00F8602F" w:rsidRDefault="00060B15" w:rsidP="00B9715F">
      <w:pPr>
        <w:pStyle w:val="ae"/>
        <w:numPr>
          <w:ilvl w:val="0"/>
          <w:numId w:val="262"/>
        </w:numPr>
        <w:tabs>
          <w:tab w:val="left" w:pos="1276"/>
          <w:tab w:val="left" w:pos="1418"/>
        </w:tabs>
        <w:suppressAutoHyphens/>
        <w:spacing w:after="0" w:line="240" w:lineRule="auto"/>
        <w:ind w:left="0" w:firstLine="709"/>
        <w:jc w:val="both"/>
        <w:rPr>
          <w:sz w:val="26"/>
          <w:szCs w:val="26"/>
          <w:lang w:eastAsia="ru-RU"/>
        </w:rPr>
      </w:pPr>
      <w:r w:rsidRPr="00F8602F">
        <w:rPr>
          <w:sz w:val="26"/>
          <w:szCs w:val="26"/>
          <w:lang w:eastAsia="ru-RU"/>
        </w:rPr>
        <w:t xml:space="preserve">При утрате постоянного пропуска работник метрополитена или работник сторонней организации (в том числе организации-субподрядчика (соисполнителя)), утративший постоянный пропуск, обязан незамедлительно сообщить об утрате своему руководителю или представителю подразделения метрополитена, с которым заключен договор, который в свою очередь обязан незамедлительно передать данные работника (Ф.И.О., табельный номер, подразделение метрополитена или наименование сторонней организации (организации-субподрядчика (соисполнителя)) в СЦ Управления метрополитена </w:t>
      </w:r>
      <w:r w:rsidR="006F1DB6" w:rsidRPr="00F8602F">
        <w:rPr>
          <w:sz w:val="26"/>
          <w:szCs w:val="26"/>
          <w:lang w:eastAsia="ru-RU"/>
        </w:rPr>
        <w:t>а</w:t>
      </w:r>
      <w:r w:rsidRPr="00F8602F">
        <w:rPr>
          <w:sz w:val="26"/>
          <w:szCs w:val="26"/>
          <w:lang w:eastAsia="ru-RU"/>
        </w:rPr>
        <w:t xml:space="preserve">дминистратору СКД-БСК </w:t>
      </w:r>
      <w:r w:rsidR="006F1DB6" w:rsidRPr="00F8602F">
        <w:rPr>
          <w:sz w:val="26"/>
          <w:szCs w:val="26"/>
          <w:lang w:eastAsia="ru-RU"/>
        </w:rPr>
        <w:t xml:space="preserve">СЦ </w:t>
      </w:r>
      <w:r w:rsidRPr="00F8602F">
        <w:rPr>
          <w:sz w:val="26"/>
          <w:szCs w:val="26"/>
          <w:lang w:eastAsia="ru-RU"/>
        </w:rPr>
        <w:t>по телефону: 2-11-15.</w:t>
      </w:r>
    </w:p>
    <w:p w14:paraId="68A1C666" w14:textId="44D1CDB2" w:rsidR="00060B15" w:rsidRPr="00F8602F" w:rsidRDefault="00060B15" w:rsidP="00B9715F">
      <w:pPr>
        <w:pStyle w:val="ae"/>
        <w:numPr>
          <w:ilvl w:val="0"/>
          <w:numId w:val="262"/>
        </w:numPr>
        <w:tabs>
          <w:tab w:val="left" w:pos="1276"/>
        </w:tabs>
        <w:suppressAutoHyphens/>
        <w:spacing w:after="0" w:line="240" w:lineRule="auto"/>
        <w:ind w:left="0" w:firstLine="709"/>
        <w:jc w:val="both"/>
        <w:rPr>
          <w:sz w:val="26"/>
          <w:szCs w:val="26"/>
          <w:lang w:eastAsia="ru-RU"/>
        </w:rPr>
      </w:pPr>
      <w:r w:rsidRPr="00F8602F">
        <w:rPr>
          <w:sz w:val="26"/>
          <w:szCs w:val="26"/>
        </w:rPr>
        <w:t>Администратор СКД-БСК</w:t>
      </w:r>
      <w:r w:rsidR="006F1DB6" w:rsidRPr="00F8602F">
        <w:rPr>
          <w:sz w:val="26"/>
          <w:szCs w:val="26"/>
        </w:rPr>
        <w:t xml:space="preserve"> СЦ</w:t>
      </w:r>
      <w:r w:rsidRPr="00F8602F">
        <w:rPr>
          <w:sz w:val="26"/>
          <w:szCs w:val="26"/>
        </w:rPr>
        <w:t>, получив сообщение об утрате служебного удостоверения или постоянного пропуска, обязан незамедлительно блокировать его</w:t>
      </w:r>
      <w:r w:rsidR="007F0FAC">
        <w:rPr>
          <w:sz w:val="26"/>
          <w:szCs w:val="26"/>
        </w:rPr>
        <w:t> </w:t>
      </w:r>
      <w:r w:rsidRPr="00F8602F">
        <w:rPr>
          <w:sz w:val="26"/>
          <w:szCs w:val="26"/>
        </w:rPr>
        <w:t>действие, сообщить о факте утраты диспетчеру ССД по телефону 301-96-35; 2-50-84; 2</w:t>
      </w:r>
      <w:r w:rsidRPr="00F8602F">
        <w:rPr>
          <w:sz w:val="26"/>
          <w:szCs w:val="26"/>
        </w:rPr>
        <w:noBreakHyphen/>
        <w:t>50</w:t>
      </w:r>
      <w:r w:rsidRPr="00F8602F">
        <w:rPr>
          <w:sz w:val="26"/>
          <w:szCs w:val="26"/>
        </w:rPr>
        <w:noBreakHyphen/>
        <w:t>85 и направить информацию о блокировке служебного удостоверения или постоянного пропуска в группу персонализации бюро пропусков СТБ посредством КЭП.</w:t>
      </w:r>
    </w:p>
    <w:p w14:paraId="214518B0" w14:textId="77777777" w:rsidR="00060B15" w:rsidRPr="00F8602F" w:rsidRDefault="00060B15" w:rsidP="00B9715F">
      <w:pPr>
        <w:pStyle w:val="ae"/>
        <w:numPr>
          <w:ilvl w:val="0"/>
          <w:numId w:val="262"/>
        </w:numPr>
        <w:tabs>
          <w:tab w:val="left" w:pos="1276"/>
          <w:tab w:val="left" w:pos="1560"/>
        </w:tabs>
        <w:suppressAutoHyphens/>
        <w:spacing w:after="0" w:line="240" w:lineRule="auto"/>
        <w:ind w:left="0" w:firstLine="709"/>
        <w:jc w:val="both"/>
        <w:rPr>
          <w:sz w:val="25"/>
          <w:szCs w:val="25"/>
        </w:rPr>
      </w:pPr>
      <w:r w:rsidRPr="00F8602F">
        <w:rPr>
          <w:sz w:val="25"/>
          <w:szCs w:val="25"/>
        </w:rPr>
        <w:t>В случае утраты служебного удостоверения работник, виновный в утрате, пишет служебную записку в адрес начальника своего подразделения с разъяснением причин утраты.</w:t>
      </w:r>
    </w:p>
    <w:p w14:paraId="72D0E569" w14:textId="5317F8F9" w:rsidR="00060B15" w:rsidRPr="00F8602F" w:rsidRDefault="00060B15" w:rsidP="00B9715F">
      <w:pPr>
        <w:pStyle w:val="ae"/>
        <w:tabs>
          <w:tab w:val="left" w:pos="1276"/>
          <w:tab w:val="left" w:pos="1560"/>
        </w:tabs>
        <w:suppressAutoHyphens/>
        <w:spacing w:after="0" w:line="240" w:lineRule="auto"/>
        <w:ind w:left="0" w:firstLine="709"/>
        <w:jc w:val="both"/>
        <w:rPr>
          <w:sz w:val="26"/>
          <w:szCs w:val="26"/>
        </w:rPr>
      </w:pPr>
      <w:r w:rsidRPr="00F8602F">
        <w:rPr>
          <w:sz w:val="25"/>
          <w:szCs w:val="25"/>
        </w:rPr>
        <w:t>Каждый случай утраты служебного удостоверения должен быть расследован в</w:t>
      </w:r>
      <w:r w:rsidR="007F0FAC">
        <w:rPr>
          <w:sz w:val="25"/>
          <w:szCs w:val="25"/>
        </w:rPr>
        <w:t> </w:t>
      </w:r>
      <w:r w:rsidRPr="00F8602F">
        <w:rPr>
          <w:sz w:val="25"/>
          <w:szCs w:val="25"/>
        </w:rPr>
        <w:t>десятидневный срок. По результатам проведенного расследования руководством причастного подразделения принимается решение о привлечении работника, виновного в утрате, к</w:t>
      </w:r>
      <w:r w:rsidR="007F0FAC">
        <w:rPr>
          <w:sz w:val="25"/>
          <w:szCs w:val="25"/>
        </w:rPr>
        <w:t> </w:t>
      </w:r>
      <w:r w:rsidRPr="00F8602F">
        <w:rPr>
          <w:sz w:val="25"/>
          <w:szCs w:val="25"/>
        </w:rPr>
        <w:t xml:space="preserve">ответственности, в соответствии с действующим «Порядком проведения служебных расследований и применения дисциплинарных взысканий» в части исполнения требования п. 8.1. </w:t>
      </w:r>
      <w:r w:rsidRPr="00F8602F">
        <w:rPr>
          <w:sz w:val="26"/>
          <w:szCs w:val="26"/>
        </w:rPr>
        <w:t>настоящего Порядка оформления пропусков.</w:t>
      </w:r>
    </w:p>
    <w:p w14:paraId="52FDE64E" w14:textId="77777777" w:rsidR="00060B15" w:rsidRPr="00F8602F" w:rsidRDefault="00060B15" w:rsidP="00B9715F">
      <w:pPr>
        <w:pStyle w:val="ae"/>
        <w:numPr>
          <w:ilvl w:val="0"/>
          <w:numId w:val="262"/>
        </w:numPr>
        <w:tabs>
          <w:tab w:val="left" w:pos="1276"/>
          <w:tab w:val="left" w:pos="1560"/>
        </w:tabs>
        <w:suppressAutoHyphens/>
        <w:spacing w:after="0" w:line="240" w:lineRule="auto"/>
        <w:ind w:left="0" w:firstLine="709"/>
        <w:jc w:val="both"/>
        <w:rPr>
          <w:sz w:val="25"/>
          <w:szCs w:val="25"/>
        </w:rPr>
      </w:pPr>
      <w:r w:rsidRPr="00F8602F">
        <w:rPr>
          <w:sz w:val="26"/>
          <w:szCs w:val="26"/>
          <w:lang w:eastAsia="ru-RU"/>
        </w:rPr>
        <w:t xml:space="preserve">Для получения нового служебного удостоверения взамен утраченного, </w:t>
      </w:r>
      <w:r w:rsidRPr="00F8602F">
        <w:rPr>
          <w:sz w:val="25"/>
          <w:szCs w:val="25"/>
        </w:rPr>
        <w:t>причастное подразделение направляет письменный запрос на выдачу нового служебного удостоверения в СУП с приложением служебной записки работника, виновного в утрате.</w:t>
      </w:r>
    </w:p>
    <w:p w14:paraId="71790D3C" w14:textId="655D7BF4" w:rsidR="00060B15" w:rsidRPr="00F8602F" w:rsidRDefault="00060B15" w:rsidP="00B9715F">
      <w:pPr>
        <w:pStyle w:val="ae"/>
        <w:numPr>
          <w:ilvl w:val="0"/>
          <w:numId w:val="262"/>
        </w:numPr>
        <w:tabs>
          <w:tab w:val="left" w:pos="1276"/>
          <w:tab w:val="left" w:pos="1701"/>
        </w:tabs>
        <w:suppressAutoHyphens/>
        <w:spacing w:after="0" w:line="240" w:lineRule="auto"/>
        <w:ind w:left="0" w:firstLine="709"/>
        <w:jc w:val="both"/>
        <w:rPr>
          <w:sz w:val="25"/>
          <w:szCs w:val="25"/>
          <w:lang w:eastAsia="ru-RU"/>
        </w:rPr>
      </w:pPr>
      <w:r w:rsidRPr="00F8602F">
        <w:rPr>
          <w:sz w:val="25"/>
          <w:szCs w:val="25"/>
          <w:lang w:eastAsia="ru-RU"/>
        </w:rPr>
        <w:t>В случае утраты служебного удостоверения работник метрополитена производит в</w:t>
      </w:r>
      <w:r w:rsidR="007F0FAC">
        <w:rPr>
          <w:sz w:val="25"/>
          <w:szCs w:val="25"/>
          <w:lang w:eastAsia="ru-RU"/>
        </w:rPr>
        <w:t> </w:t>
      </w:r>
      <w:r w:rsidRPr="00F8602F">
        <w:rPr>
          <w:sz w:val="25"/>
          <w:szCs w:val="25"/>
          <w:lang w:eastAsia="ru-RU"/>
        </w:rPr>
        <w:t>кассе станции возмещение стоимости изготовления нового служебного удостоверения.</w:t>
      </w:r>
    </w:p>
    <w:p w14:paraId="4BFD9AE7" w14:textId="33FA3337" w:rsidR="00060B15" w:rsidRPr="00F8602F" w:rsidRDefault="00060B15" w:rsidP="00B9715F">
      <w:pPr>
        <w:pStyle w:val="ae"/>
        <w:tabs>
          <w:tab w:val="left" w:pos="1276"/>
          <w:tab w:val="left" w:pos="1701"/>
        </w:tabs>
        <w:suppressAutoHyphens/>
        <w:spacing w:after="0" w:line="240" w:lineRule="auto"/>
        <w:ind w:left="0" w:firstLine="709"/>
        <w:jc w:val="both"/>
        <w:rPr>
          <w:sz w:val="25"/>
          <w:szCs w:val="25"/>
          <w:lang w:eastAsia="ru-RU"/>
        </w:rPr>
      </w:pPr>
      <w:r w:rsidRPr="00F8602F">
        <w:rPr>
          <w:sz w:val="25"/>
          <w:szCs w:val="25"/>
          <w:lang w:eastAsia="ru-RU"/>
        </w:rPr>
        <w:t xml:space="preserve">Для возмещения стоимости изготовления служебного удостоверения работник метрополитена обращается с направлением </w:t>
      </w:r>
      <w:r w:rsidRPr="00F8602F">
        <w:rPr>
          <w:rFonts w:eastAsia="Times New Roman"/>
          <w:sz w:val="25"/>
          <w:szCs w:val="25"/>
          <w:lang w:eastAsia="ru-RU"/>
        </w:rPr>
        <w:t>отдела кадров СУП</w:t>
      </w:r>
      <w:r w:rsidRPr="00F8602F">
        <w:rPr>
          <w:sz w:val="25"/>
          <w:szCs w:val="25"/>
          <w:lang w:eastAsia="ru-RU"/>
        </w:rPr>
        <w:t xml:space="preserve"> в кассу станции метрополитена. После возмещения стоимости работник получает на руки чек и квитанцию к приходному кассовому ордеру, которую должен предъявить в бюро пропусков СТБ в дополнение к</w:t>
      </w:r>
      <w:r w:rsidR="007F0FAC">
        <w:rPr>
          <w:sz w:val="25"/>
          <w:szCs w:val="25"/>
          <w:lang w:eastAsia="ru-RU"/>
        </w:rPr>
        <w:t> </w:t>
      </w:r>
      <w:r w:rsidRPr="00F8602F">
        <w:rPr>
          <w:sz w:val="25"/>
          <w:szCs w:val="25"/>
          <w:lang w:eastAsia="ru-RU"/>
        </w:rPr>
        <w:t xml:space="preserve">направлению </w:t>
      </w:r>
      <w:r w:rsidRPr="00F8602F">
        <w:rPr>
          <w:rFonts w:eastAsia="Times New Roman"/>
          <w:sz w:val="25"/>
          <w:szCs w:val="25"/>
          <w:lang w:eastAsia="ru-RU"/>
        </w:rPr>
        <w:t xml:space="preserve">отдела кадров СУП при </w:t>
      </w:r>
      <w:r w:rsidRPr="00F8602F">
        <w:rPr>
          <w:sz w:val="25"/>
          <w:szCs w:val="25"/>
          <w:lang w:eastAsia="ru-RU"/>
        </w:rPr>
        <w:t>получении нового служебного удостоверения.</w:t>
      </w:r>
    </w:p>
    <w:p w14:paraId="5B2C5D2B" w14:textId="10168D33" w:rsidR="00060B15" w:rsidRPr="00F8602F" w:rsidRDefault="00060B15" w:rsidP="00B9715F">
      <w:pPr>
        <w:pStyle w:val="ae"/>
        <w:tabs>
          <w:tab w:val="left" w:pos="1276"/>
          <w:tab w:val="left" w:pos="1701"/>
        </w:tabs>
        <w:suppressAutoHyphens/>
        <w:spacing w:after="0" w:line="240" w:lineRule="auto"/>
        <w:ind w:left="0" w:firstLine="709"/>
        <w:jc w:val="both"/>
        <w:rPr>
          <w:sz w:val="25"/>
          <w:szCs w:val="25"/>
          <w:lang w:eastAsia="ru-RU"/>
        </w:rPr>
      </w:pPr>
      <w:r w:rsidRPr="00F8602F">
        <w:rPr>
          <w:sz w:val="25"/>
          <w:szCs w:val="25"/>
        </w:rPr>
        <w:t>Выдача постоянного пропуска взамен утраченного производится в соответствии с</w:t>
      </w:r>
      <w:r w:rsidR="007F0FAC">
        <w:rPr>
          <w:sz w:val="25"/>
          <w:szCs w:val="25"/>
        </w:rPr>
        <w:t> </w:t>
      </w:r>
      <w:r w:rsidRPr="00F8602F">
        <w:rPr>
          <w:sz w:val="25"/>
          <w:szCs w:val="25"/>
        </w:rPr>
        <w:t>п.</w:t>
      </w:r>
      <w:r w:rsidR="007F0FAC">
        <w:rPr>
          <w:sz w:val="25"/>
          <w:szCs w:val="25"/>
        </w:rPr>
        <w:t> </w:t>
      </w:r>
      <w:r w:rsidRPr="00F8602F">
        <w:rPr>
          <w:sz w:val="25"/>
          <w:szCs w:val="25"/>
        </w:rPr>
        <w:t>2.1.</w:t>
      </w:r>
      <w:r w:rsidR="007F0FAC">
        <w:rPr>
          <w:sz w:val="25"/>
          <w:szCs w:val="25"/>
        </w:rPr>
        <w:t> </w:t>
      </w:r>
      <w:r w:rsidRPr="00F8602F">
        <w:rPr>
          <w:rFonts w:eastAsia="Calibri"/>
          <w:bCs/>
          <w:sz w:val="25"/>
          <w:szCs w:val="25"/>
        </w:rPr>
        <w:t>Порядка оформления пропусков</w:t>
      </w:r>
      <w:r w:rsidRPr="00F8602F">
        <w:rPr>
          <w:sz w:val="25"/>
          <w:szCs w:val="25"/>
        </w:rPr>
        <w:t>.</w:t>
      </w:r>
    </w:p>
    <w:p w14:paraId="4FFF1EE0" w14:textId="77777777" w:rsidR="00060B15" w:rsidRPr="00F8602F" w:rsidRDefault="00060B15" w:rsidP="00B9715F">
      <w:pPr>
        <w:pStyle w:val="ae"/>
        <w:numPr>
          <w:ilvl w:val="0"/>
          <w:numId w:val="262"/>
        </w:numPr>
        <w:tabs>
          <w:tab w:val="left" w:pos="1276"/>
          <w:tab w:val="left" w:pos="1418"/>
        </w:tabs>
        <w:suppressAutoHyphens/>
        <w:spacing w:after="0" w:line="240" w:lineRule="auto"/>
        <w:ind w:left="0" w:firstLine="709"/>
        <w:jc w:val="both"/>
        <w:rPr>
          <w:sz w:val="26"/>
          <w:szCs w:val="26"/>
          <w:lang w:eastAsia="ru-RU"/>
        </w:rPr>
      </w:pPr>
      <w:r w:rsidRPr="00F8602F">
        <w:rPr>
          <w:sz w:val="26"/>
          <w:szCs w:val="26"/>
          <w:lang w:eastAsia="ru-RU"/>
        </w:rPr>
        <w:t>В случае утраты постоянного пропуска работник сторонней организации (организации-субподрядчика (соисполнителя)) обязан незамедлительно доложить руководителю своей организации, который должен в течении 3 (трёх) рабочих дней провести разбор по данному факту и направить материалы в бюро пропусков СТБ.</w:t>
      </w:r>
    </w:p>
    <w:p w14:paraId="09505291" w14:textId="77777777" w:rsidR="00060B15" w:rsidRPr="00F8602F" w:rsidRDefault="00060B15" w:rsidP="00B9715F">
      <w:pPr>
        <w:pStyle w:val="ae"/>
        <w:numPr>
          <w:ilvl w:val="0"/>
          <w:numId w:val="262"/>
        </w:numPr>
        <w:tabs>
          <w:tab w:val="left" w:pos="1276"/>
        </w:tabs>
        <w:suppressAutoHyphens/>
        <w:spacing w:after="0" w:line="240" w:lineRule="auto"/>
        <w:ind w:left="0" w:firstLine="709"/>
        <w:jc w:val="both"/>
        <w:rPr>
          <w:sz w:val="26"/>
          <w:szCs w:val="26"/>
          <w:lang w:eastAsia="ru-RU"/>
        </w:rPr>
      </w:pPr>
      <w:r w:rsidRPr="00F8602F">
        <w:rPr>
          <w:sz w:val="26"/>
          <w:szCs w:val="26"/>
          <w:lang w:eastAsia="ru-RU"/>
        </w:rPr>
        <w:t>Для получения нового постоянного пропуска, взамен утраченного, работник сторонней организации (в том числе организации-субподрядчика (соисполнителя)) производит в кассе станции метрополитена возмещение стоимости изготовления нового постоянного пропуска.</w:t>
      </w:r>
    </w:p>
    <w:p w14:paraId="697C3A52" w14:textId="70C4AB3D" w:rsidR="00060B15" w:rsidRPr="00F8602F" w:rsidRDefault="00060B15" w:rsidP="00B9715F">
      <w:pPr>
        <w:pStyle w:val="ae"/>
        <w:tabs>
          <w:tab w:val="left" w:pos="1276"/>
        </w:tabs>
        <w:suppressAutoHyphens/>
        <w:spacing w:after="0" w:line="240" w:lineRule="auto"/>
        <w:ind w:left="0" w:firstLine="709"/>
        <w:jc w:val="both"/>
        <w:rPr>
          <w:sz w:val="26"/>
          <w:szCs w:val="26"/>
          <w:lang w:eastAsia="ru-RU"/>
        </w:rPr>
      </w:pPr>
      <w:r w:rsidRPr="00F8602F">
        <w:rPr>
          <w:sz w:val="26"/>
          <w:szCs w:val="26"/>
          <w:lang w:eastAsia="ru-RU"/>
        </w:rPr>
        <w:t>Для возмещения стоимости изготовления пропуска работник сторонней организации (в том числе организации-субподрядчика (соисполнителя)) предъявляет в кассу станции метрополитена письменное обращение о выдаче пропуска, оформленное в соответствии с</w:t>
      </w:r>
      <w:r w:rsidR="007F0FAC">
        <w:rPr>
          <w:sz w:val="26"/>
          <w:szCs w:val="26"/>
          <w:lang w:eastAsia="ru-RU"/>
        </w:rPr>
        <w:t> </w:t>
      </w:r>
      <w:r w:rsidRPr="00F8602F">
        <w:rPr>
          <w:sz w:val="26"/>
          <w:szCs w:val="26"/>
          <w:lang w:eastAsia="ru-RU"/>
        </w:rPr>
        <w:t>п. 2.2. Порядка оформления пропусков.</w:t>
      </w:r>
    </w:p>
    <w:p w14:paraId="5DD65E16" w14:textId="77777777" w:rsidR="00060B15" w:rsidRPr="00F8602F" w:rsidRDefault="00060B15" w:rsidP="00B9715F">
      <w:pPr>
        <w:pStyle w:val="ae"/>
        <w:tabs>
          <w:tab w:val="left" w:pos="1276"/>
        </w:tabs>
        <w:suppressAutoHyphens/>
        <w:spacing w:after="0" w:line="240" w:lineRule="auto"/>
        <w:ind w:left="0" w:firstLine="709"/>
        <w:jc w:val="both"/>
        <w:rPr>
          <w:sz w:val="26"/>
          <w:szCs w:val="26"/>
          <w:lang w:eastAsia="ru-RU"/>
        </w:rPr>
      </w:pPr>
      <w:r w:rsidRPr="00F8602F">
        <w:rPr>
          <w:sz w:val="26"/>
          <w:szCs w:val="26"/>
          <w:lang w:eastAsia="ru-RU"/>
        </w:rPr>
        <w:t xml:space="preserve">После возмещения стоимости изготовления нового постоянного пропуска работник получает на руки чек и квитанцию к приходному кассовому ордеру, </w:t>
      </w:r>
      <w:r w:rsidRPr="00F8602F">
        <w:rPr>
          <w:sz w:val="25"/>
          <w:szCs w:val="25"/>
          <w:lang w:eastAsia="ru-RU"/>
        </w:rPr>
        <w:t xml:space="preserve">которую должен </w:t>
      </w:r>
      <w:r w:rsidRPr="00F8602F">
        <w:rPr>
          <w:sz w:val="25"/>
          <w:szCs w:val="25"/>
          <w:lang w:eastAsia="ru-RU"/>
        </w:rPr>
        <w:lastRenderedPageBreak/>
        <w:t>предъявить в бюро пропусков СТБ в дополнение</w:t>
      </w:r>
      <w:r w:rsidRPr="00F8602F">
        <w:rPr>
          <w:sz w:val="26"/>
          <w:szCs w:val="26"/>
          <w:lang w:eastAsia="ru-RU"/>
        </w:rPr>
        <w:t xml:space="preserve"> к письменному обращению о выдаче пропуска при получении нового постоянного пропуска </w:t>
      </w:r>
    </w:p>
    <w:p w14:paraId="0ABFA03B" w14:textId="103F95AD" w:rsidR="00060B15" w:rsidRPr="007E3C8C" w:rsidRDefault="00060B15" w:rsidP="00B9715F">
      <w:pPr>
        <w:pStyle w:val="ae"/>
        <w:tabs>
          <w:tab w:val="left" w:pos="1276"/>
        </w:tabs>
        <w:suppressAutoHyphens/>
        <w:spacing w:after="0" w:line="240" w:lineRule="auto"/>
        <w:ind w:left="0" w:firstLine="709"/>
        <w:jc w:val="both"/>
        <w:rPr>
          <w:sz w:val="26"/>
          <w:szCs w:val="26"/>
          <w:lang w:eastAsia="ru-RU"/>
        </w:rPr>
      </w:pPr>
      <w:r w:rsidRPr="00F8602F">
        <w:rPr>
          <w:sz w:val="26"/>
          <w:szCs w:val="26"/>
          <w:lang w:eastAsia="ru-RU"/>
        </w:rPr>
        <w:t>Выдача постоянного пропуска взамен утраченного производится в соответствии с</w:t>
      </w:r>
      <w:r w:rsidR="007F0FAC">
        <w:rPr>
          <w:sz w:val="26"/>
          <w:szCs w:val="26"/>
          <w:lang w:eastAsia="ru-RU"/>
        </w:rPr>
        <w:t> </w:t>
      </w:r>
      <w:r w:rsidRPr="00F8602F">
        <w:rPr>
          <w:sz w:val="26"/>
          <w:szCs w:val="26"/>
          <w:lang w:eastAsia="ru-RU"/>
        </w:rPr>
        <w:t>п. 2.2. Порядка оформления пропусков.</w:t>
      </w:r>
    </w:p>
    <w:p w14:paraId="6D42E23D" w14:textId="77777777" w:rsidR="00060B15" w:rsidRPr="00F8602F" w:rsidRDefault="00060B15" w:rsidP="00B9715F">
      <w:pPr>
        <w:pStyle w:val="ae"/>
        <w:numPr>
          <w:ilvl w:val="0"/>
          <w:numId w:val="262"/>
        </w:numPr>
        <w:tabs>
          <w:tab w:val="left" w:pos="1276"/>
          <w:tab w:val="left" w:pos="1701"/>
        </w:tabs>
        <w:suppressAutoHyphens/>
        <w:spacing w:after="0" w:line="240" w:lineRule="auto"/>
        <w:ind w:left="0" w:firstLine="709"/>
        <w:jc w:val="both"/>
        <w:rPr>
          <w:sz w:val="26"/>
          <w:szCs w:val="26"/>
          <w:lang w:eastAsia="ru-RU"/>
        </w:rPr>
      </w:pPr>
      <w:r w:rsidRPr="00F8602F">
        <w:rPr>
          <w:sz w:val="26"/>
          <w:szCs w:val="26"/>
          <w:lang w:eastAsia="ru-RU"/>
        </w:rPr>
        <w:t>Стоимость возмещения затрат на изготовление новых служебных удостоверений и постоянных пропусков устанавливается приказом начальника метрополитена.</w:t>
      </w:r>
    </w:p>
    <w:p w14:paraId="39EE3D3D" w14:textId="77777777" w:rsidR="00060B15" w:rsidRPr="00F8602F" w:rsidRDefault="00060B15" w:rsidP="00B9715F">
      <w:pPr>
        <w:pStyle w:val="ae"/>
        <w:numPr>
          <w:ilvl w:val="0"/>
          <w:numId w:val="262"/>
        </w:numPr>
        <w:tabs>
          <w:tab w:val="left" w:pos="1276"/>
          <w:tab w:val="left" w:pos="1701"/>
        </w:tabs>
        <w:suppressAutoHyphens/>
        <w:spacing w:after="0" w:line="240" w:lineRule="auto"/>
        <w:ind w:left="0" w:firstLine="709"/>
        <w:jc w:val="both"/>
        <w:rPr>
          <w:sz w:val="26"/>
          <w:szCs w:val="26"/>
          <w:lang w:eastAsia="ru-RU"/>
        </w:rPr>
      </w:pPr>
      <w:r w:rsidRPr="00F8602F">
        <w:rPr>
          <w:sz w:val="26"/>
          <w:szCs w:val="26"/>
          <w:lang w:eastAsia="ru-RU"/>
        </w:rPr>
        <w:t>В случае утраты постоянного пропуска на мото- и автотранспорт руководством причастного подразделения или сторонней организации установленным порядком составляется повторное обращение на выдачу пропуска с указанием причины выдачи.</w:t>
      </w:r>
    </w:p>
    <w:p w14:paraId="12366C0C" w14:textId="77777777" w:rsidR="00677178" w:rsidRPr="00F8602F" w:rsidRDefault="00677178" w:rsidP="00B9715F">
      <w:pPr>
        <w:pStyle w:val="ae"/>
        <w:tabs>
          <w:tab w:val="left" w:pos="1276"/>
          <w:tab w:val="left" w:pos="1701"/>
        </w:tabs>
        <w:suppressAutoHyphens/>
        <w:spacing w:after="0" w:line="240" w:lineRule="auto"/>
        <w:ind w:left="709"/>
        <w:jc w:val="both"/>
        <w:rPr>
          <w:sz w:val="26"/>
          <w:szCs w:val="26"/>
          <w:lang w:eastAsia="ru-RU"/>
        </w:rPr>
      </w:pPr>
    </w:p>
    <w:p w14:paraId="26C17B65" w14:textId="77777777" w:rsidR="00677178" w:rsidRPr="00F8602F" w:rsidRDefault="00677178" w:rsidP="00B9715F">
      <w:pPr>
        <w:pStyle w:val="ae"/>
        <w:tabs>
          <w:tab w:val="left" w:pos="1276"/>
          <w:tab w:val="left" w:pos="1701"/>
        </w:tabs>
        <w:suppressAutoHyphens/>
        <w:spacing w:after="0" w:line="240" w:lineRule="auto"/>
        <w:ind w:left="709"/>
        <w:jc w:val="both"/>
        <w:rPr>
          <w:sz w:val="26"/>
          <w:szCs w:val="26"/>
          <w:lang w:eastAsia="ru-RU"/>
        </w:rPr>
      </w:pPr>
    </w:p>
    <w:tbl>
      <w:tblPr>
        <w:tblStyle w:val="a9"/>
        <w:tblW w:w="10314" w:type="dxa"/>
        <w:tblCellMar>
          <w:left w:w="118" w:type="dxa"/>
        </w:tblCellMar>
        <w:tblLook w:val="04A0" w:firstRow="1" w:lastRow="0" w:firstColumn="1" w:lastColumn="0" w:noHBand="0" w:noVBand="1"/>
      </w:tblPr>
      <w:tblGrid>
        <w:gridCol w:w="6346"/>
        <w:gridCol w:w="3968"/>
      </w:tblGrid>
      <w:tr w:rsidR="00677178" w:rsidRPr="00F8602F" w14:paraId="3B6E9C6F" w14:textId="77777777" w:rsidTr="000A7425">
        <w:tc>
          <w:tcPr>
            <w:tcW w:w="6345" w:type="dxa"/>
            <w:tcBorders>
              <w:top w:val="nil"/>
              <w:left w:val="nil"/>
              <w:bottom w:val="nil"/>
              <w:right w:val="nil"/>
            </w:tcBorders>
            <w:shd w:val="clear" w:color="auto" w:fill="auto"/>
          </w:tcPr>
          <w:p w14:paraId="347648CB" w14:textId="77777777" w:rsidR="00677178" w:rsidRPr="00F8602F" w:rsidRDefault="00677178" w:rsidP="00B9715F">
            <w:pPr>
              <w:rPr>
                <w:b/>
                <w:sz w:val="26"/>
                <w:szCs w:val="26"/>
                <w:lang w:eastAsia="ru-RU"/>
              </w:rPr>
            </w:pPr>
            <w:r w:rsidRPr="00F8602F">
              <w:rPr>
                <w:b/>
                <w:sz w:val="26"/>
                <w:szCs w:val="26"/>
                <w:lang w:eastAsia="ru-RU"/>
              </w:rPr>
              <w:t>Начальник</w:t>
            </w:r>
            <w:r w:rsidRPr="00F8602F">
              <w:rPr>
                <w:b/>
                <w:sz w:val="26"/>
                <w:szCs w:val="26"/>
                <w:lang w:eastAsia="ru-RU"/>
              </w:rPr>
              <w:br/>
              <w:t>отдела транспортной безопасности</w:t>
            </w:r>
            <w:r w:rsidRPr="00F8602F">
              <w:rPr>
                <w:b/>
                <w:sz w:val="26"/>
                <w:szCs w:val="26"/>
                <w:lang w:eastAsia="ru-RU"/>
              </w:rPr>
              <w:br/>
              <w:t>Управления метрополитена</w:t>
            </w:r>
          </w:p>
        </w:tc>
        <w:tc>
          <w:tcPr>
            <w:tcW w:w="3968" w:type="dxa"/>
            <w:tcBorders>
              <w:top w:val="nil"/>
              <w:left w:val="nil"/>
              <w:bottom w:val="nil"/>
              <w:right w:val="nil"/>
            </w:tcBorders>
            <w:shd w:val="clear" w:color="auto" w:fill="auto"/>
          </w:tcPr>
          <w:p w14:paraId="38D35AB4" w14:textId="77777777" w:rsidR="00677178" w:rsidRPr="00F8602F" w:rsidRDefault="00677178" w:rsidP="00B9715F">
            <w:pPr>
              <w:contextualSpacing/>
              <w:jc w:val="right"/>
              <w:rPr>
                <w:b/>
                <w:sz w:val="26"/>
                <w:szCs w:val="26"/>
                <w:lang w:eastAsia="ru-RU"/>
              </w:rPr>
            </w:pPr>
          </w:p>
          <w:p w14:paraId="1F4B85C2" w14:textId="77777777" w:rsidR="00677178" w:rsidRPr="00F8602F" w:rsidRDefault="00677178" w:rsidP="00B9715F">
            <w:pPr>
              <w:contextualSpacing/>
              <w:jc w:val="right"/>
              <w:rPr>
                <w:b/>
                <w:sz w:val="26"/>
                <w:szCs w:val="26"/>
                <w:lang w:eastAsia="ru-RU"/>
              </w:rPr>
            </w:pPr>
          </w:p>
          <w:p w14:paraId="2F571934" w14:textId="77777777" w:rsidR="00677178" w:rsidRPr="00F8602F" w:rsidRDefault="00677178" w:rsidP="00B9715F">
            <w:pPr>
              <w:contextualSpacing/>
              <w:jc w:val="right"/>
              <w:rPr>
                <w:b/>
                <w:sz w:val="26"/>
                <w:szCs w:val="26"/>
                <w:lang w:eastAsia="ru-RU"/>
              </w:rPr>
            </w:pPr>
            <w:r w:rsidRPr="00F8602F">
              <w:rPr>
                <w:b/>
                <w:sz w:val="26"/>
                <w:szCs w:val="26"/>
                <w:lang w:eastAsia="ru-RU"/>
              </w:rPr>
              <w:t>М.И. Максименко</w:t>
            </w:r>
          </w:p>
        </w:tc>
      </w:tr>
    </w:tbl>
    <w:p w14:paraId="03B02967" w14:textId="5570C701" w:rsidR="00BB6ABD" w:rsidRDefault="00BB6ABD" w:rsidP="00B9715F">
      <w:pPr>
        <w:spacing w:line="240" w:lineRule="auto"/>
        <w:rPr>
          <w:sz w:val="26"/>
          <w:szCs w:val="26"/>
          <w:lang w:eastAsia="ru-RU"/>
        </w:rPr>
      </w:pPr>
      <w:r>
        <w:rPr>
          <w:sz w:val="26"/>
          <w:szCs w:val="26"/>
          <w:lang w:eastAsia="ru-RU"/>
        </w:rPr>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22"/>
        <w:gridCol w:w="3499"/>
      </w:tblGrid>
      <w:tr w:rsidR="00060B15" w:rsidRPr="00F8602F" w14:paraId="36F01182" w14:textId="77777777" w:rsidTr="000A7425">
        <w:trPr>
          <w:trHeight w:val="708"/>
        </w:trPr>
        <w:tc>
          <w:tcPr>
            <w:tcW w:w="6922" w:type="dxa"/>
          </w:tcPr>
          <w:p w14:paraId="1830F889" w14:textId="77777777" w:rsidR="00060B15" w:rsidRPr="00F8602F" w:rsidRDefault="00060B15" w:rsidP="00B9715F">
            <w:pPr>
              <w:rPr>
                <w:sz w:val="24"/>
                <w:szCs w:val="24"/>
              </w:rPr>
            </w:pPr>
          </w:p>
        </w:tc>
        <w:tc>
          <w:tcPr>
            <w:tcW w:w="3499" w:type="dxa"/>
          </w:tcPr>
          <w:p w14:paraId="29BB6860" w14:textId="77777777" w:rsidR="00060B15" w:rsidRPr="00F8602F" w:rsidRDefault="00060B15" w:rsidP="00B9715F">
            <w:pPr>
              <w:contextualSpacing/>
              <w:rPr>
                <w:sz w:val="24"/>
                <w:szCs w:val="24"/>
                <w:lang w:eastAsia="ru-RU"/>
              </w:rPr>
            </w:pPr>
            <w:r w:rsidRPr="00F8602F">
              <w:rPr>
                <w:sz w:val="24"/>
                <w:szCs w:val="24"/>
                <w:lang w:eastAsia="ru-RU"/>
              </w:rPr>
              <w:t>Приложение № 1</w:t>
            </w:r>
          </w:p>
          <w:p w14:paraId="15A00517"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32DC6D03" w14:textId="77777777" w:rsidR="00060B15" w:rsidRPr="00F8602F" w:rsidRDefault="00060B15" w:rsidP="00B9715F">
      <w:pPr>
        <w:pStyle w:val="a7"/>
        <w:rPr>
          <w:color w:val="auto"/>
          <w:sz w:val="26"/>
          <w:szCs w:val="26"/>
        </w:rPr>
      </w:pPr>
    </w:p>
    <w:p w14:paraId="4D4EDC30" w14:textId="77777777" w:rsidR="00060B15" w:rsidRPr="00F8602F" w:rsidRDefault="00060B15" w:rsidP="00B9715F">
      <w:pPr>
        <w:pStyle w:val="aff"/>
        <w:jc w:val="center"/>
        <w:rPr>
          <w:rFonts w:eastAsia="Calibri"/>
          <w:b/>
          <w:sz w:val="26"/>
          <w:szCs w:val="26"/>
          <w:u w:val="none"/>
        </w:rPr>
      </w:pPr>
      <w:bookmarkStart w:id="456" w:name="_Toc526251446"/>
      <w:bookmarkStart w:id="457" w:name="_Toc76473659"/>
      <w:bookmarkStart w:id="458" w:name="_Toc207717840"/>
      <w:r w:rsidRPr="00F8602F">
        <w:rPr>
          <w:rFonts w:eastAsia="Calibri"/>
          <w:b/>
          <w:sz w:val="26"/>
          <w:szCs w:val="26"/>
          <w:u w:val="none"/>
        </w:rPr>
        <w:t>Перечень должностей работников</w:t>
      </w:r>
      <w:r w:rsidRPr="00F8602F">
        <w:rPr>
          <w:b/>
          <w:sz w:val="26"/>
          <w:szCs w:val="26"/>
          <w:u w:val="none"/>
        </w:rPr>
        <w:t xml:space="preserve"> ГУП «Петербургский метрополитен», участвующих в </w:t>
      </w:r>
      <w:r w:rsidRPr="00F8602F">
        <w:rPr>
          <w:rFonts w:eastAsia="Calibri"/>
          <w:b/>
          <w:sz w:val="26"/>
          <w:szCs w:val="26"/>
          <w:u w:val="none"/>
        </w:rPr>
        <w:t>обработке персональных данных, осуществляемой без использования средств автоматизации</w:t>
      </w:r>
      <w:bookmarkEnd w:id="456"/>
      <w:bookmarkEnd w:id="457"/>
      <w:bookmarkEnd w:id="458"/>
    </w:p>
    <w:p w14:paraId="6561FDF1" w14:textId="77777777" w:rsidR="00060B15" w:rsidRPr="00F8602F" w:rsidRDefault="00060B15" w:rsidP="00B9715F">
      <w:pPr>
        <w:spacing w:after="0" w:line="240" w:lineRule="auto"/>
        <w:contextualSpacing/>
        <w:rPr>
          <w:sz w:val="26"/>
          <w:szCs w:val="26"/>
          <w:lang w:eastAsia="ru-RU"/>
        </w:rPr>
      </w:pPr>
    </w:p>
    <w:p w14:paraId="7B5804F4" w14:textId="77777777" w:rsidR="00060B15" w:rsidRPr="00F8602F" w:rsidRDefault="00060B15" w:rsidP="00B9715F">
      <w:pPr>
        <w:spacing w:after="0" w:line="240" w:lineRule="auto"/>
        <w:contextualSpacing/>
        <w:jc w:val="right"/>
        <w:rPr>
          <w:lang w:eastAsia="ru-RU"/>
        </w:rPr>
      </w:pPr>
    </w:p>
    <w:tbl>
      <w:tblPr>
        <w:tblStyle w:val="a9"/>
        <w:tblW w:w="9571" w:type="dxa"/>
        <w:jc w:val="center"/>
        <w:tblCellMar>
          <w:left w:w="98" w:type="dxa"/>
        </w:tblCellMar>
        <w:tblLook w:val="04A0" w:firstRow="1" w:lastRow="0" w:firstColumn="1" w:lastColumn="0" w:noHBand="0" w:noVBand="1"/>
      </w:tblPr>
      <w:tblGrid>
        <w:gridCol w:w="670"/>
        <w:gridCol w:w="8901"/>
      </w:tblGrid>
      <w:tr w:rsidR="00060B15" w:rsidRPr="00F8602F" w14:paraId="521D6052" w14:textId="77777777" w:rsidTr="000A7425">
        <w:trPr>
          <w:jc w:val="center"/>
        </w:trPr>
        <w:tc>
          <w:tcPr>
            <w:tcW w:w="670" w:type="dxa"/>
            <w:shd w:val="clear" w:color="auto" w:fill="auto"/>
            <w:tcMar>
              <w:left w:w="98" w:type="dxa"/>
            </w:tcMar>
            <w:vAlign w:val="center"/>
          </w:tcPr>
          <w:p w14:paraId="7AC2EEE3" w14:textId="77777777" w:rsidR="00060B15" w:rsidRPr="00F8602F" w:rsidRDefault="00060B15" w:rsidP="00B9715F">
            <w:pPr>
              <w:tabs>
                <w:tab w:val="left" w:pos="7513"/>
              </w:tabs>
              <w:jc w:val="center"/>
              <w:rPr>
                <w:b/>
                <w:sz w:val="24"/>
                <w:szCs w:val="24"/>
              </w:rPr>
            </w:pPr>
            <w:r w:rsidRPr="00F8602F">
              <w:rPr>
                <w:b/>
                <w:sz w:val="24"/>
                <w:szCs w:val="24"/>
              </w:rPr>
              <w:t>№</w:t>
            </w:r>
          </w:p>
        </w:tc>
        <w:tc>
          <w:tcPr>
            <w:tcW w:w="8900" w:type="dxa"/>
            <w:shd w:val="clear" w:color="auto" w:fill="auto"/>
            <w:tcMar>
              <w:left w:w="98" w:type="dxa"/>
            </w:tcMar>
            <w:vAlign w:val="center"/>
          </w:tcPr>
          <w:p w14:paraId="23536A2F" w14:textId="77777777" w:rsidR="00060B15" w:rsidRPr="00F8602F" w:rsidRDefault="00060B15" w:rsidP="00B9715F">
            <w:pPr>
              <w:tabs>
                <w:tab w:val="left" w:pos="7513"/>
              </w:tabs>
              <w:jc w:val="center"/>
              <w:rPr>
                <w:b/>
                <w:sz w:val="24"/>
                <w:szCs w:val="24"/>
              </w:rPr>
            </w:pPr>
            <w:r w:rsidRPr="00F8602F">
              <w:rPr>
                <w:b/>
                <w:sz w:val="24"/>
                <w:szCs w:val="24"/>
              </w:rPr>
              <w:t>Должностное лицо</w:t>
            </w:r>
          </w:p>
        </w:tc>
      </w:tr>
      <w:tr w:rsidR="00060B15" w:rsidRPr="00F8602F" w14:paraId="11C97C55" w14:textId="77777777" w:rsidTr="000A7425">
        <w:trPr>
          <w:jc w:val="center"/>
        </w:trPr>
        <w:tc>
          <w:tcPr>
            <w:tcW w:w="670" w:type="dxa"/>
            <w:shd w:val="clear" w:color="auto" w:fill="auto"/>
            <w:tcMar>
              <w:left w:w="98" w:type="dxa"/>
            </w:tcMar>
          </w:tcPr>
          <w:p w14:paraId="4C04FC0F" w14:textId="77777777" w:rsidR="00060B15" w:rsidRPr="00F8602F" w:rsidRDefault="00060B15" w:rsidP="00B9715F">
            <w:pPr>
              <w:tabs>
                <w:tab w:val="left" w:pos="7513"/>
              </w:tabs>
              <w:jc w:val="center"/>
              <w:rPr>
                <w:sz w:val="24"/>
                <w:szCs w:val="24"/>
              </w:rPr>
            </w:pPr>
            <w:r w:rsidRPr="00F8602F">
              <w:rPr>
                <w:sz w:val="24"/>
                <w:szCs w:val="24"/>
              </w:rPr>
              <w:t>1</w:t>
            </w:r>
          </w:p>
        </w:tc>
        <w:tc>
          <w:tcPr>
            <w:tcW w:w="8900" w:type="dxa"/>
            <w:shd w:val="clear" w:color="auto" w:fill="auto"/>
            <w:tcMar>
              <w:left w:w="98" w:type="dxa"/>
            </w:tcMar>
          </w:tcPr>
          <w:p w14:paraId="7646B638" w14:textId="77777777" w:rsidR="00060B15" w:rsidRPr="00F8602F" w:rsidRDefault="00060B15" w:rsidP="00B9715F">
            <w:pPr>
              <w:jc w:val="center"/>
              <w:rPr>
                <w:sz w:val="24"/>
                <w:szCs w:val="24"/>
              </w:rPr>
            </w:pPr>
            <w:r w:rsidRPr="00F8602F">
              <w:rPr>
                <w:sz w:val="24"/>
                <w:szCs w:val="24"/>
              </w:rPr>
              <w:t>2</w:t>
            </w:r>
          </w:p>
        </w:tc>
      </w:tr>
      <w:tr w:rsidR="00060B15" w:rsidRPr="00F8602F" w14:paraId="740D13DE" w14:textId="77777777" w:rsidTr="000A7425">
        <w:trPr>
          <w:jc w:val="center"/>
        </w:trPr>
        <w:tc>
          <w:tcPr>
            <w:tcW w:w="9570" w:type="dxa"/>
            <w:gridSpan w:val="2"/>
            <w:shd w:val="clear" w:color="auto" w:fill="auto"/>
            <w:tcMar>
              <w:left w:w="98" w:type="dxa"/>
            </w:tcMar>
          </w:tcPr>
          <w:p w14:paraId="79B37143" w14:textId="77777777" w:rsidR="00060B15" w:rsidRPr="00F8602F" w:rsidRDefault="00060B15" w:rsidP="00B9715F">
            <w:pPr>
              <w:jc w:val="center"/>
              <w:rPr>
                <w:b/>
                <w:sz w:val="24"/>
                <w:szCs w:val="24"/>
              </w:rPr>
            </w:pPr>
            <w:r w:rsidRPr="00F8602F">
              <w:rPr>
                <w:b/>
                <w:sz w:val="24"/>
                <w:szCs w:val="24"/>
              </w:rPr>
              <w:t>Бюро пропусков СТБ</w:t>
            </w:r>
          </w:p>
        </w:tc>
      </w:tr>
      <w:tr w:rsidR="00060B15" w:rsidRPr="00F8602F" w14:paraId="7B58A307" w14:textId="77777777" w:rsidTr="000A7425">
        <w:trPr>
          <w:jc w:val="center"/>
        </w:trPr>
        <w:tc>
          <w:tcPr>
            <w:tcW w:w="670" w:type="dxa"/>
            <w:shd w:val="clear" w:color="auto" w:fill="auto"/>
            <w:tcMar>
              <w:left w:w="98" w:type="dxa"/>
            </w:tcMar>
          </w:tcPr>
          <w:p w14:paraId="34C027A8" w14:textId="77777777" w:rsidR="00060B15" w:rsidRPr="00F8602F" w:rsidRDefault="00060B15" w:rsidP="00B9715F">
            <w:pPr>
              <w:tabs>
                <w:tab w:val="left" w:pos="7513"/>
              </w:tabs>
              <w:jc w:val="center"/>
              <w:rPr>
                <w:sz w:val="24"/>
                <w:szCs w:val="24"/>
              </w:rPr>
            </w:pPr>
            <w:r w:rsidRPr="00F8602F">
              <w:rPr>
                <w:sz w:val="24"/>
                <w:szCs w:val="24"/>
              </w:rPr>
              <w:t>1.</w:t>
            </w:r>
          </w:p>
        </w:tc>
        <w:tc>
          <w:tcPr>
            <w:tcW w:w="8900" w:type="dxa"/>
            <w:shd w:val="clear" w:color="auto" w:fill="auto"/>
            <w:tcMar>
              <w:left w:w="98" w:type="dxa"/>
            </w:tcMar>
          </w:tcPr>
          <w:p w14:paraId="4ABE232F" w14:textId="77777777" w:rsidR="00060B15" w:rsidRPr="00F8602F" w:rsidRDefault="00060B15" w:rsidP="00B9715F">
            <w:pPr>
              <w:jc w:val="both"/>
              <w:rPr>
                <w:sz w:val="24"/>
                <w:szCs w:val="24"/>
              </w:rPr>
            </w:pPr>
            <w:r w:rsidRPr="00F8602F">
              <w:rPr>
                <w:sz w:val="24"/>
                <w:szCs w:val="24"/>
              </w:rPr>
              <w:t>Начальник бюро</w:t>
            </w:r>
          </w:p>
        </w:tc>
      </w:tr>
      <w:tr w:rsidR="00060B15" w:rsidRPr="00F8602F" w14:paraId="2BE9BA4E" w14:textId="77777777" w:rsidTr="000A7425">
        <w:trPr>
          <w:jc w:val="center"/>
        </w:trPr>
        <w:tc>
          <w:tcPr>
            <w:tcW w:w="670" w:type="dxa"/>
            <w:shd w:val="clear" w:color="auto" w:fill="auto"/>
            <w:tcMar>
              <w:left w:w="98" w:type="dxa"/>
            </w:tcMar>
          </w:tcPr>
          <w:p w14:paraId="12734566" w14:textId="77777777" w:rsidR="00060B15" w:rsidRPr="00F8602F" w:rsidRDefault="00060B15" w:rsidP="00B9715F">
            <w:pPr>
              <w:tabs>
                <w:tab w:val="left" w:pos="7513"/>
              </w:tabs>
              <w:jc w:val="center"/>
              <w:rPr>
                <w:sz w:val="24"/>
                <w:szCs w:val="24"/>
              </w:rPr>
            </w:pPr>
            <w:r w:rsidRPr="00F8602F">
              <w:rPr>
                <w:sz w:val="24"/>
                <w:szCs w:val="24"/>
              </w:rPr>
              <w:t>2.</w:t>
            </w:r>
          </w:p>
        </w:tc>
        <w:tc>
          <w:tcPr>
            <w:tcW w:w="8900" w:type="dxa"/>
            <w:shd w:val="clear" w:color="auto" w:fill="auto"/>
            <w:tcMar>
              <w:left w:w="98" w:type="dxa"/>
            </w:tcMar>
          </w:tcPr>
          <w:p w14:paraId="6B3A0549" w14:textId="77777777" w:rsidR="00060B15" w:rsidRPr="00F8602F" w:rsidRDefault="00060B15" w:rsidP="00B9715F">
            <w:pPr>
              <w:jc w:val="both"/>
              <w:rPr>
                <w:sz w:val="24"/>
                <w:szCs w:val="24"/>
              </w:rPr>
            </w:pPr>
            <w:r w:rsidRPr="00F8602F">
              <w:rPr>
                <w:sz w:val="24"/>
                <w:szCs w:val="24"/>
              </w:rPr>
              <w:t>Старший инспектор бюро</w:t>
            </w:r>
          </w:p>
        </w:tc>
      </w:tr>
      <w:tr w:rsidR="00060B15" w:rsidRPr="00F8602F" w14:paraId="620E8823" w14:textId="77777777" w:rsidTr="000A7425">
        <w:trPr>
          <w:jc w:val="center"/>
        </w:trPr>
        <w:tc>
          <w:tcPr>
            <w:tcW w:w="670" w:type="dxa"/>
            <w:shd w:val="clear" w:color="auto" w:fill="auto"/>
            <w:tcMar>
              <w:left w:w="98" w:type="dxa"/>
            </w:tcMar>
          </w:tcPr>
          <w:p w14:paraId="409D14AF" w14:textId="77777777" w:rsidR="00060B15" w:rsidRPr="00F8602F" w:rsidRDefault="00060B15" w:rsidP="00B9715F">
            <w:pPr>
              <w:tabs>
                <w:tab w:val="left" w:pos="7513"/>
              </w:tabs>
              <w:jc w:val="center"/>
              <w:rPr>
                <w:sz w:val="24"/>
                <w:szCs w:val="24"/>
              </w:rPr>
            </w:pPr>
            <w:r w:rsidRPr="00F8602F">
              <w:rPr>
                <w:sz w:val="24"/>
                <w:szCs w:val="24"/>
              </w:rPr>
              <w:t>3.</w:t>
            </w:r>
          </w:p>
        </w:tc>
        <w:tc>
          <w:tcPr>
            <w:tcW w:w="8900" w:type="dxa"/>
            <w:shd w:val="clear" w:color="auto" w:fill="auto"/>
            <w:tcMar>
              <w:left w:w="98" w:type="dxa"/>
            </w:tcMar>
          </w:tcPr>
          <w:p w14:paraId="652F48F3" w14:textId="77777777" w:rsidR="00060B15" w:rsidRPr="00F8602F" w:rsidRDefault="00060B15" w:rsidP="00B9715F">
            <w:pPr>
              <w:jc w:val="both"/>
              <w:rPr>
                <w:sz w:val="24"/>
                <w:szCs w:val="24"/>
              </w:rPr>
            </w:pPr>
            <w:r w:rsidRPr="00F8602F">
              <w:rPr>
                <w:sz w:val="24"/>
                <w:szCs w:val="24"/>
              </w:rPr>
              <w:t>Старший инспектор группы пропусков</w:t>
            </w:r>
          </w:p>
        </w:tc>
      </w:tr>
      <w:tr w:rsidR="00060B15" w:rsidRPr="00F8602F" w14:paraId="5B23F405" w14:textId="77777777" w:rsidTr="000A7425">
        <w:trPr>
          <w:jc w:val="center"/>
        </w:trPr>
        <w:tc>
          <w:tcPr>
            <w:tcW w:w="670" w:type="dxa"/>
            <w:shd w:val="clear" w:color="auto" w:fill="auto"/>
            <w:tcMar>
              <w:left w:w="98" w:type="dxa"/>
            </w:tcMar>
          </w:tcPr>
          <w:p w14:paraId="62899C33" w14:textId="77777777" w:rsidR="00060B15" w:rsidRPr="00F8602F" w:rsidRDefault="00060B15" w:rsidP="00B9715F">
            <w:pPr>
              <w:tabs>
                <w:tab w:val="left" w:pos="7513"/>
              </w:tabs>
              <w:jc w:val="center"/>
              <w:rPr>
                <w:sz w:val="24"/>
                <w:szCs w:val="24"/>
              </w:rPr>
            </w:pPr>
            <w:r w:rsidRPr="00F8602F">
              <w:rPr>
                <w:sz w:val="24"/>
                <w:szCs w:val="24"/>
              </w:rPr>
              <w:t>4.</w:t>
            </w:r>
          </w:p>
        </w:tc>
        <w:tc>
          <w:tcPr>
            <w:tcW w:w="8900" w:type="dxa"/>
            <w:shd w:val="clear" w:color="auto" w:fill="auto"/>
            <w:tcMar>
              <w:left w:w="98" w:type="dxa"/>
            </w:tcMar>
          </w:tcPr>
          <w:p w14:paraId="543A4989" w14:textId="77777777" w:rsidR="00060B15" w:rsidRPr="00F8602F" w:rsidRDefault="00060B15" w:rsidP="00B9715F">
            <w:pPr>
              <w:jc w:val="both"/>
              <w:rPr>
                <w:sz w:val="24"/>
                <w:szCs w:val="24"/>
              </w:rPr>
            </w:pPr>
            <w:r w:rsidRPr="00F8602F">
              <w:rPr>
                <w:sz w:val="24"/>
                <w:szCs w:val="24"/>
              </w:rPr>
              <w:t>Инспектор группы пропусков</w:t>
            </w:r>
          </w:p>
        </w:tc>
      </w:tr>
      <w:tr w:rsidR="00060B15" w:rsidRPr="00F8602F" w14:paraId="5AFAB0F1" w14:textId="77777777" w:rsidTr="000A7425">
        <w:trPr>
          <w:jc w:val="center"/>
        </w:trPr>
        <w:tc>
          <w:tcPr>
            <w:tcW w:w="670" w:type="dxa"/>
            <w:shd w:val="clear" w:color="auto" w:fill="auto"/>
            <w:tcMar>
              <w:left w:w="98" w:type="dxa"/>
            </w:tcMar>
          </w:tcPr>
          <w:p w14:paraId="0D554933" w14:textId="77777777" w:rsidR="00060B15" w:rsidRPr="00F8602F" w:rsidRDefault="00060B15" w:rsidP="00B9715F">
            <w:pPr>
              <w:tabs>
                <w:tab w:val="left" w:pos="7513"/>
              </w:tabs>
              <w:jc w:val="center"/>
              <w:rPr>
                <w:sz w:val="24"/>
                <w:szCs w:val="24"/>
              </w:rPr>
            </w:pPr>
            <w:r w:rsidRPr="00F8602F">
              <w:rPr>
                <w:sz w:val="24"/>
                <w:szCs w:val="24"/>
              </w:rPr>
              <w:t>5.</w:t>
            </w:r>
          </w:p>
        </w:tc>
        <w:tc>
          <w:tcPr>
            <w:tcW w:w="8900" w:type="dxa"/>
            <w:shd w:val="clear" w:color="auto" w:fill="auto"/>
            <w:tcMar>
              <w:left w:w="98" w:type="dxa"/>
            </w:tcMar>
          </w:tcPr>
          <w:p w14:paraId="1BE5D3CA" w14:textId="77777777" w:rsidR="00060B15" w:rsidRPr="00F8602F" w:rsidRDefault="00060B15" w:rsidP="00B9715F">
            <w:pPr>
              <w:jc w:val="both"/>
              <w:rPr>
                <w:sz w:val="24"/>
                <w:szCs w:val="24"/>
              </w:rPr>
            </w:pPr>
            <w:r w:rsidRPr="00F8602F">
              <w:rPr>
                <w:sz w:val="24"/>
                <w:szCs w:val="24"/>
              </w:rPr>
              <w:t>Старший инспектор группы персонализации</w:t>
            </w:r>
          </w:p>
        </w:tc>
      </w:tr>
      <w:tr w:rsidR="00060B15" w:rsidRPr="00F8602F" w14:paraId="6C41A920" w14:textId="77777777" w:rsidTr="000A7425">
        <w:trPr>
          <w:jc w:val="center"/>
        </w:trPr>
        <w:tc>
          <w:tcPr>
            <w:tcW w:w="670" w:type="dxa"/>
            <w:shd w:val="clear" w:color="auto" w:fill="auto"/>
            <w:tcMar>
              <w:left w:w="98" w:type="dxa"/>
            </w:tcMar>
          </w:tcPr>
          <w:p w14:paraId="5E62EF1B" w14:textId="77777777" w:rsidR="00060B15" w:rsidRPr="00F8602F" w:rsidRDefault="00060B15" w:rsidP="00B9715F">
            <w:pPr>
              <w:tabs>
                <w:tab w:val="left" w:pos="7513"/>
              </w:tabs>
              <w:jc w:val="center"/>
              <w:rPr>
                <w:sz w:val="24"/>
                <w:szCs w:val="24"/>
              </w:rPr>
            </w:pPr>
            <w:r w:rsidRPr="00F8602F">
              <w:rPr>
                <w:sz w:val="24"/>
                <w:szCs w:val="24"/>
              </w:rPr>
              <w:t>6.</w:t>
            </w:r>
          </w:p>
        </w:tc>
        <w:tc>
          <w:tcPr>
            <w:tcW w:w="8900" w:type="dxa"/>
            <w:shd w:val="clear" w:color="auto" w:fill="auto"/>
            <w:tcMar>
              <w:left w:w="98" w:type="dxa"/>
            </w:tcMar>
          </w:tcPr>
          <w:p w14:paraId="147BCBAF" w14:textId="77777777" w:rsidR="00060B15" w:rsidRPr="00F8602F" w:rsidRDefault="00060B15" w:rsidP="00B9715F">
            <w:pPr>
              <w:jc w:val="both"/>
              <w:rPr>
                <w:sz w:val="24"/>
                <w:szCs w:val="24"/>
              </w:rPr>
            </w:pPr>
            <w:r w:rsidRPr="00F8602F">
              <w:rPr>
                <w:sz w:val="24"/>
                <w:szCs w:val="24"/>
              </w:rPr>
              <w:t>Инспектор группы персонализации</w:t>
            </w:r>
          </w:p>
        </w:tc>
      </w:tr>
      <w:tr w:rsidR="00060B15" w:rsidRPr="00F8602F" w14:paraId="23631A6C" w14:textId="77777777" w:rsidTr="000A7425">
        <w:trPr>
          <w:jc w:val="center"/>
        </w:trPr>
        <w:tc>
          <w:tcPr>
            <w:tcW w:w="9570" w:type="dxa"/>
            <w:gridSpan w:val="2"/>
            <w:shd w:val="clear" w:color="auto" w:fill="auto"/>
            <w:tcMar>
              <w:left w:w="98" w:type="dxa"/>
            </w:tcMar>
            <w:vAlign w:val="center"/>
          </w:tcPr>
          <w:p w14:paraId="2E022571" w14:textId="77777777" w:rsidR="00060B15" w:rsidRPr="00F8602F" w:rsidRDefault="00060B15" w:rsidP="00B9715F">
            <w:pPr>
              <w:jc w:val="center"/>
              <w:rPr>
                <w:b/>
                <w:sz w:val="24"/>
                <w:szCs w:val="24"/>
              </w:rPr>
            </w:pPr>
            <w:r w:rsidRPr="00F8602F">
              <w:rPr>
                <w:b/>
                <w:sz w:val="24"/>
                <w:szCs w:val="24"/>
              </w:rPr>
              <w:t>СТБ</w:t>
            </w:r>
          </w:p>
        </w:tc>
      </w:tr>
      <w:tr w:rsidR="00060B15" w:rsidRPr="00F8602F" w14:paraId="0A0FE7E5" w14:textId="77777777" w:rsidTr="000A7425">
        <w:trPr>
          <w:jc w:val="center"/>
        </w:trPr>
        <w:tc>
          <w:tcPr>
            <w:tcW w:w="670" w:type="dxa"/>
            <w:shd w:val="clear" w:color="auto" w:fill="auto"/>
            <w:tcMar>
              <w:left w:w="98" w:type="dxa"/>
            </w:tcMar>
          </w:tcPr>
          <w:p w14:paraId="2BF967D2" w14:textId="77777777" w:rsidR="00060B15" w:rsidRPr="00F8602F" w:rsidRDefault="00060B15" w:rsidP="00B9715F">
            <w:pPr>
              <w:tabs>
                <w:tab w:val="left" w:pos="7513"/>
              </w:tabs>
              <w:jc w:val="center"/>
              <w:rPr>
                <w:sz w:val="24"/>
                <w:szCs w:val="24"/>
              </w:rPr>
            </w:pPr>
            <w:r w:rsidRPr="00F8602F">
              <w:rPr>
                <w:sz w:val="24"/>
                <w:szCs w:val="24"/>
              </w:rPr>
              <w:t>1.</w:t>
            </w:r>
          </w:p>
        </w:tc>
        <w:tc>
          <w:tcPr>
            <w:tcW w:w="8900" w:type="dxa"/>
            <w:shd w:val="clear" w:color="auto" w:fill="auto"/>
            <w:tcMar>
              <w:left w:w="98" w:type="dxa"/>
            </w:tcMar>
          </w:tcPr>
          <w:p w14:paraId="1A109AD0" w14:textId="77777777" w:rsidR="00060B15" w:rsidRPr="00F8602F" w:rsidRDefault="00060B15" w:rsidP="00B9715F">
            <w:pPr>
              <w:jc w:val="both"/>
              <w:rPr>
                <w:sz w:val="24"/>
                <w:szCs w:val="24"/>
              </w:rPr>
            </w:pPr>
            <w:r w:rsidRPr="00F8602F">
              <w:rPr>
                <w:sz w:val="24"/>
                <w:szCs w:val="24"/>
              </w:rPr>
              <w:t>Старший контролер контрольно-пропускного пункта</w:t>
            </w:r>
          </w:p>
        </w:tc>
      </w:tr>
      <w:tr w:rsidR="00060B15" w:rsidRPr="00F8602F" w14:paraId="14F5AEA4" w14:textId="77777777" w:rsidTr="000A7425">
        <w:trPr>
          <w:jc w:val="center"/>
        </w:trPr>
        <w:tc>
          <w:tcPr>
            <w:tcW w:w="670" w:type="dxa"/>
            <w:shd w:val="clear" w:color="auto" w:fill="auto"/>
            <w:tcMar>
              <w:left w:w="98" w:type="dxa"/>
            </w:tcMar>
          </w:tcPr>
          <w:p w14:paraId="1F3FF6DD" w14:textId="77777777" w:rsidR="00060B15" w:rsidRPr="00F8602F" w:rsidRDefault="00060B15" w:rsidP="00B9715F">
            <w:pPr>
              <w:tabs>
                <w:tab w:val="left" w:pos="7513"/>
              </w:tabs>
              <w:jc w:val="center"/>
              <w:rPr>
                <w:sz w:val="24"/>
                <w:szCs w:val="24"/>
              </w:rPr>
            </w:pPr>
            <w:r w:rsidRPr="00F8602F">
              <w:rPr>
                <w:sz w:val="24"/>
                <w:szCs w:val="24"/>
              </w:rPr>
              <w:t>2.</w:t>
            </w:r>
          </w:p>
        </w:tc>
        <w:tc>
          <w:tcPr>
            <w:tcW w:w="8900" w:type="dxa"/>
            <w:shd w:val="clear" w:color="auto" w:fill="auto"/>
            <w:tcMar>
              <w:left w:w="98" w:type="dxa"/>
            </w:tcMar>
          </w:tcPr>
          <w:p w14:paraId="73EE3860" w14:textId="77777777" w:rsidR="00060B15" w:rsidRPr="00F8602F" w:rsidRDefault="00060B15" w:rsidP="00B9715F">
            <w:pPr>
              <w:jc w:val="both"/>
              <w:rPr>
                <w:sz w:val="24"/>
                <w:szCs w:val="24"/>
              </w:rPr>
            </w:pPr>
            <w:r w:rsidRPr="00F8602F">
              <w:rPr>
                <w:sz w:val="24"/>
                <w:szCs w:val="24"/>
              </w:rPr>
              <w:t>Контролер контрольно-пропускного пункта</w:t>
            </w:r>
          </w:p>
        </w:tc>
      </w:tr>
    </w:tbl>
    <w:p w14:paraId="3039957B" w14:textId="77777777" w:rsidR="00060B15" w:rsidRPr="00F8602F" w:rsidRDefault="00060B15" w:rsidP="00B9715F">
      <w:pPr>
        <w:spacing w:after="0" w:line="240" w:lineRule="auto"/>
        <w:contextualSpacing/>
        <w:jc w:val="right"/>
        <w:rPr>
          <w:lang w:eastAsia="ru-RU"/>
        </w:rPr>
      </w:pPr>
    </w:p>
    <w:p w14:paraId="2C286999" w14:textId="77777777" w:rsidR="00060B15" w:rsidRPr="00F8602F" w:rsidRDefault="00060B15" w:rsidP="00B9715F">
      <w:pPr>
        <w:spacing w:after="0" w:line="240" w:lineRule="auto"/>
        <w:contextualSpacing/>
        <w:rPr>
          <w:lang w:eastAsia="ru-RU"/>
        </w:rPr>
      </w:pP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7A283676" w14:textId="77777777" w:rsidTr="000A7425">
        <w:trPr>
          <w:trHeight w:val="708"/>
        </w:trPr>
        <w:tc>
          <w:tcPr>
            <w:tcW w:w="7064" w:type="dxa"/>
          </w:tcPr>
          <w:p w14:paraId="2567EB39" w14:textId="77777777" w:rsidR="00060B15" w:rsidRPr="00F8602F" w:rsidRDefault="00060B15" w:rsidP="00B9715F">
            <w:pPr>
              <w:rPr>
                <w:sz w:val="24"/>
                <w:szCs w:val="24"/>
              </w:rPr>
            </w:pPr>
          </w:p>
        </w:tc>
        <w:tc>
          <w:tcPr>
            <w:tcW w:w="3357" w:type="dxa"/>
          </w:tcPr>
          <w:p w14:paraId="1EB7BEFA" w14:textId="77777777" w:rsidR="00060B15" w:rsidRPr="00F8602F" w:rsidRDefault="00060B15" w:rsidP="00B9715F">
            <w:pPr>
              <w:contextualSpacing/>
              <w:rPr>
                <w:sz w:val="24"/>
                <w:szCs w:val="24"/>
                <w:lang w:eastAsia="ru-RU"/>
              </w:rPr>
            </w:pPr>
            <w:r w:rsidRPr="00F8602F">
              <w:rPr>
                <w:sz w:val="24"/>
                <w:szCs w:val="24"/>
                <w:lang w:eastAsia="ru-RU"/>
              </w:rPr>
              <w:t>Приложение № 2</w:t>
            </w:r>
          </w:p>
          <w:p w14:paraId="0A264B6C"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73BE50F7" w14:textId="77777777" w:rsidR="00060B15" w:rsidRPr="00F8602F" w:rsidRDefault="00060B15" w:rsidP="00B9715F">
      <w:pPr>
        <w:spacing w:after="0" w:line="240" w:lineRule="auto"/>
        <w:contextualSpacing/>
        <w:rPr>
          <w:sz w:val="26"/>
          <w:szCs w:val="26"/>
          <w:lang w:eastAsia="ru-RU"/>
        </w:rPr>
      </w:pPr>
    </w:p>
    <w:p w14:paraId="6734F68F" w14:textId="77777777" w:rsidR="00060B15" w:rsidRPr="00F8602F" w:rsidRDefault="00060B15" w:rsidP="00B9715F">
      <w:pPr>
        <w:pStyle w:val="aff"/>
        <w:jc w:val="center"/>
        <w:rPr>
          <w:rFonts w:eastAsia="Calibri"/>
          <w:b/>
          <w:sz w:val="26"/>
          <w:szCs w:val="26"/>
          <w:u w:val="none"/>
        </w:rPr>
      </w:pPr>
      <w:bookmarkStart w:id="459" w:name="_Toc526251447"/>
      <w:bookmarkStart w:id="460" w:name="_Toc76473660"/>
      <w:bookmarkStart w:id="461" w:name="_Toc207717841"/>
      <w:r w:rsidRPr="00F8602F">
        <w:rPr>
          <w:rFonts w:eastAsia="Calibri"/>
          <w:b/>
          <w:sz w:val="26"/>
          <w:szCs w:val="26"/>
          <w:u w:val="none"/>
        </w:rPr>
        <w:t>Ведомость ознакомления работников ГУП «Петербургский метрополитен» с «Положением об особенностях обработки персональных данных, осуществляемой без использования средств автоматизации»</w:t>
      </w:r>
      <w:bookmarkEnd w:id="459"/>
      <w:r w:rsidRPr="00F8602F">
        <w:rPr>
          <w:rFonts w:eastAsia="Calibri"/>
          <w:b/>
          <w:sz w:val="26"/>
          <w:szCs w:val="26"/>
          <w:u w:val="none"/>
        </w:rPr>
        <w:t>, утвержденным постановлением Правительства РФ от 15.09.2008 № 687, и «Инструкцией по обработке персональных данных, осуществляемой без использования средств автоматизации в ГУП «Петербургский метрополитен»</w:t>
      </w:r>
      <w:bookmarkEnd w:id="460"/>
      <w:bookmarkEnd w:id="461"/>
    </w:p>
    <w:p w14:paraId="75E3BC44" w14:textId="77777777" w:rsidR="00060B15" w:rsidRPr="00F8602F" w:rsidRDefault="00060B15" w:rsidP="00B9715F">
      <w:pPr>
        <w:spacing w:after="0" w:line="240" w:lineRule="auto"/>
        <w:contextualSpacing/>
        <w:rPr>
          <w:sz w:val="26"/>
          <w:szCs w:val="26"/>
          <w:lang w:eastAsia="ru-RU"/>
        </w:rPr>
      </w:pPr>
    </w:p>
    <w:tbl>
      <w:tblPr>
        <w:tblW w:w="10170"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4A0" w:firstRow="1" w:lastRow="0" w:firstColumn="1" w:lastColumn="0" w:noHBand="0" w:noVBand="1"/>
      </w:tblPr>
      <w:tblGrid>
        <w:gridCol w:w="734"/>
        <w:gridCol w:w="3769"/>
        <w:gridCol w:w="2267"/>
        <w:gridCol w:w="3400"/>
      </w:tblGrid>
      <w:tr w:rsidR="00060B15" w:rsidRPr="00F8602F" w14:paraId="0697D16E" w14:textId="77777777" w:rsidTr="000A7425">
        <w:trPr>
          <w:trHeight w:val="837"/>
          <w:jc w:val="center"/>
        </w:trPr>
        <w:tc>
          <w:tcPr>
            <w:tcW w:w="73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CBA6142" w14:textId="77777777" w:rsidR="00060B15" w:rsidRPr="00F8602F" w:rsidRDefault="00060B15" w:rsidP="00B9715F">
            <w:pPr>
              <w:spacing w:line="240" w:lineRule="auto"/>
              <w:jc w:val="center"/>
              <w:rPr>
                <w:rFonts w:eastAsia="Calibri"/>
                <w:b/>
                <w:bCs/>
                <w:sz w:val="24"/>
                <w:szCs w:val="24"/>
              </w:rPr>
            </w:pPr>
            <w:r w:rsidRPr="00F8602F">
              <w:rPr>
                <w:rFonts w:eastAsia="Calibri"/>
                <w:b/>
                <w:bCs/>
                <w:sz w:val="24"/>
                <w:szCs w:val="24"/>
              </w:rPr>
              <w:t>№</w:t>
            </w:r>
          </w:p>
        </w:tc>
        <w:tc>
          <w:tcPr>
            <w:tcW w:w="376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531F1D3" w14:textId="77777777" w:rsidR="00060B15" w:rsidRPr="00F8602F" w:rsidRDefault="00060B15" w:rsidP="00B9715F">
            <w:pPr>
              <w:spacing w:line="240" w:lineRule="auto"/>
              <w:jc w:val="center"/>
              <w:rPr>
                <w:rFonts w:eastAsia="Calibri"/>
                <w:b/>
                <w:sz w:val="24"/>
                <w:szCs w:val="24"/>
              </w:rPr>
            </w:pPr>
            <w:r w:rsidRPr="00F8602F">
              <w:rPr>
                <w:rFonts w:eastAsia="Calibri"/>
                <w:b/>
                <w:sz w:val="24"/>
                <w:szCs w:val="24"/>
              </w:rPr>
              <w:t>Должность</w:t>
            </w:r>
          </w:p>
        </w:tc>
        <w:tc>
          <w:tcPr>
            <w:tcW w:w="226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817051D" w14:textId="77777777" w:rsidR="00060B15" w:rsidRPr="00F8602F" w:rsidRDefault="00060B15" w:rsidP="00B9715F">
            <w:pPr>
              <w:spacing w:line="240" w:lineRule="auto"/>
              <w:jc w:val="center"/>
              <w:rPr>
                <w:rFonts w:eastAsia="Calibri"/>
                <w:b/>
                <w:sz w:val="24"/>
                <w:szCs w:val="24"/>
              </w:rPr>
            </w:pPr>
            <w:r w:rsidRPr="00F8602F">
              <w:rPr>
                <w:rFonts w:eastAsia="Calibri"/>
                <w:b/>
                <w:sz w:val="24"/>
                <w:szCs w:val="24"/>
              </w:rPr>
              <w:t>Ф.И.О.</w:t>
            </w:r>
          </w:p>
        </w:tc>
        <w:tc>
          <w:tcPr>
            <w:tcW w:w="3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62C2518" w14:textId="77777777" w:rsidR="00060B15" w:rsidRPr="00F8602F" w:rsidRDefault="00060B15" w:rsidP="00B9715F">
            <w:pPr>
              <w:spacing w:line="240" w:lineRule="auto"/>
              <w:jc w:val="center"/>
              <w:rPr>
                <w:rFonts w:eastAsia="Calibri"/>
                <w:b/>
                <w:sz w:val="24"/>
                <w:szCs w:val="24"/>
              </w:rPr>
            </w:pPr>
            <w:r w:rsidRPr="00F8602F">
              <w:rPr>
                <w:rFonts w:eastAsia="Calibri"/>
                <w:b/>
                <w:sz w:val="24"/>
                <w:szCs w:val="24"/>
              </w:rPr>
              <w:t>Подпись работника</w:t>
            </w:r>
          </w:p>
        </w:tc>
      </w:tr>
      <w:tr w:rsidR="00060B15" w:rsidRPr="00F8602F" w14:paraId="0CA324C7" w14:textId="77777777" w:rsidTr="000A7425">
        <w:trPr>
          <w:trHeight w:val="249"/>
          <w:jc w:val="center"/>
        </w:trPr>
        <w:tc>
          <w:tcPr>
            <w:tcW w:w="73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94A15EC" w14:textId="77777777" w:rsidR="00060B15" w:rsidRPr="00F8602F" w:rsidRDefault="00060B15" w:rsidP="00B9715F">
            <w:pPr>
              <w:spacing w:line="240" w:lineRule="auto"/>
              <w:jc w:val="center"/>
              <w:rPr>
                <w:rFonts w:eastAsia="Calibri"/>
                <w:sz w:val="24"/>
                <w:szCs w:val="24"/>
              </w:rPr>
            </w:pPr>
            <w:r w:rsidRPr="00F8602F">
              <w:rPr>
                <w:rFonts w:eastAsia="Calibri"/>
                <w:sz w:val="24"/>
                <w:szCs w:val="24"/>
              </w:rPr>
              <w:t>1.</w:t>
            </w:r>
          </w:p>
        </w:tc>
        <w:tc>
          <w:tcPr>
            <w:tcW w:w="376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A37B19C" w14:textId="77777777" w:rsidR="00060B15" w:rsidRPr="00F8602F" w:rsidRDefault="00060B15" w:rsidP="00B9715F">
            <w:pPr>
              <w:spacing w:line="240" w:lineRule="auto"/>
              <w:ind w:left="176"/>
              <w:rPr>
                <w:rFonts w:eastAsia="Calibri"/>
                <w:sz w:val="24"/>
                <w:szCs w:val="24"/>
              </w:rPr>
            </w:pPr>
          </w:p>
        </w:tc>
        <w:tc>
          <w:tcPr>
            <w:tcW w:w="226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5A59453" w14:textId="77777777" w:rsidR="00060B15" w:rsidRPr="00F8602F" w:rsidRDefault="00060B15" w:rsidP="00B9715F">
            <w:pPr>
              <w:spacing w:line="240" w:lineRule="auto"/>
              <w:ind w:left="54" w:right="-128"/>
              <w:rPr>
                <w:rFonts w:eastAsia="Calibri"/>
                <w:sz w:val="24"/>
                <w:szCs w:val="24"/>
              </w:rPr>
            </w:pPr>
          </w:p>
        </w:tc>
        <w:tc>
          <w:tcPr>
            <w:tcW w:w="3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C38084B" w14:textId="77777777" w:rsidR="00060B15" w:rsidRPr="00F8602F" w:rsidRDefault="00060B15" w:rsidP="00B9715F">
            <w:pPr>
              <w:spacing w:line="240" w:lineRule="auto"/>
              <w:ind w:left="54"/>
              <w:rPr>
                <w:rFonts w:eastAsia="Calibri"/>
                <w:sz w:val="24"/>
                <w:szCs w:val="24"/>
              </w:rPr>
            </w:pPr>
          </w:p>
        </w:tc>
      </w:tr>
      <w:tr w:rsidR="00060B15" w:rsidRPr="00F8602F" w14:paraId="08B9690E" w14:textId="77777777" w:rsidTr="000A7425">
        <w:trPr>
          <w:trHeight w:val="256"/>
          <w:jc w:val="center"/>
        </w:trPr>
        <w:tc>
          <w:tcPr>
            <w:tcW w:w="73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9C69FC3" w14:textId="77777777" w:rsidR="00060B15" w:rsidRPr="00F8602F" w:rsidRDefault="00060B15" w:rsidP="00B9715F">
            <w:pPr>
              <w:spacing w:line="240" w:lineRule="auto"/>
              <w:jc w:val="center"/>
              <w:rPr>
                <w:rFonts w:eastAsia="Calibri"/>
                <w:sz w:val="24"/>
                <w:szCs w:val="24"/>
              </w:rPr>
            </w:pPr>
            <w:r w:rsidRPr="00F8602F">
              <w:rPr>
                <w:rFonts w:eastAsia="Calibri"/>
                <w:sz w:val="24"/>
                <w:szCs w:val="24"/>
              </w:rPr>
              <w:t>2.</w:t>
            </w:r>
          </w:p>
        </w:tc>
        <w:tc>
          <w:tcPr>
            <w:tcW w:w="376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3EBE1E5" w14:textId="77777777" w:rsidR="00060B15" w:rsidRPr="00F8602F" w:rsidRDefault="00060B15" w:rsidP="00B9715F">
            <w:pPr>
              <w:spacing w:line="240" w:lineRule="auto"/>
              <w:ind w:left="176"/>
              <w:rPr>
                <w:rFonts w:eastAsia="Calibri"/>
                <w:sz w:val="24"/>
                <w:szCs w:val="24"/>
              </w:rPr>
            </w:pPr>
          </w:p>
        </w:tc>
        <w:tc>
          <w:tcPr>
            <w:tcW w:w="226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B45D0CE" w14:textId="77777777" w:rsidR="00060B15" w:rsidRPr="00F8602F" w:rsidRDefault="00060B15" w:rsidP="00B9715F">
            <w:pPr>
              <w:spacing w:line="240" w:lineRule="auto"/>
              <w:ind w:left="54"/>
              <w:rPr>
                <w:rFonts w:eastAsia="Calibri"/>
                <w:sz w:val="24"/>
                <w:szCs w:val="24"/>
              </w:rPr>
            </w:pPr>
          </w:p>
        </w:tc>
        <w:tc>
          <w:tcPr>
            <w:tcW w:w="3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06834AC" w14:textId="77777777" w:rsidR="00060B15" w:rsidRPr="00F8602F" w:rsidRDefault="00060B15" w:rsidP="00B9715F">
            <w:pPr>
              <w:spacing w:line="240" w:lineRule="auto"/>
              <w:ind w:left="54"/>
              <w:rPr>
                <w:rFonts w:eastAsia="Calibri"/>
                <w:sz w:val="24"/>
                <w:szCs w:val="24"/>
              </w:rPr>
            </w:pPr>
          </w:p>
        </w:tc>
      </w:tr>
      <w:tr w:rsidR="00060B15" w:rsidRPr="00F8602F" w14:paraId="404B47E6" w14:textId="77777777" w:rsidTr="000A7425">
        <w:trPr>
          <w:trHeight w:val="256"/>
          <w:jc w:val="center"/>
        </w:trPr>
        <w:tc>
          <w:tcPr>
            <w:tcW w:w="73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BFFE4E6" w14:textId="77777777" w:rsidR="00060B15" w:rsidRPr="00F8602F" w:rsidRDefault="00060B15" w:rsidP="00B9715F">
            <w:pPr>
              <w:spacing w:line="240" w:lineRule="auto"/>
              <w:jc w:val="center"/>
              <w:rPr>
                <w:rFonts w:eastAsia="Calibri"/>
                <w:sz w:val="24"/>
                <w:szCs w:val="24"/>
              </w:rPr>
            </w:pPr>
            <w:r w:rsidRPr="00F8602F">
              <w:rPr>
                <w:rFonts w:eastAsia="Calibri"/>
                <w:sz w:val="24"/>
                <w:szCs w:val="24"/>
              </w:rPr>
              <w:t>3.</w:t>
            </w:r>
          </w:p>
        </w:tc>
        <w:tc>
          <w:tcPr>
            <w:tcW w:w="376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2FD28D7" w14:textId="77777777" w:rsidR="00060B15" w:rsidRPr="00F8602F" w:rsidRDefault="00060B15" w:rsidP="00B9715F">
            <w:pPr>
              <w:spacing w:line="240" w:lineRule="auto"/>
              <w:ind w:left="176"/>
              <w:rPr>
                <w:rFonts w:eastAsia="Calibri"/>
                <w:sz w:val="24"/>
                <w:szCs w:val="24"/>
              </w:rPr>
            </w:pPr>
          </w:p>
        </w:tc>
        <w:tc>
          <w:tcPr>
            <w:tcW w:w="226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5149F6A" w14:textId="77777777" w:rsidR="00060B15" w:rsidRPr="00F8602F" w:rsidRDefault="00060B15" w:rsidP="00B9715F">
            <w:pPr>
              <w:spacing w:line="240" w:lineRule="auto"/>
              <w:ind w:left="54"/>
              <w:rPr>
                <w:rFonts w:eastAsia="Calibri"/>
                <w:sz w:val="24"/>
                <w:szCs w:val="24"/>
              </w:rPr>
            </w:pPr>
          </w:p>
        </w:tc>
        <w:tc>
          <w:tcPr>
            <w:tcW w:w="3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3348124" w14:textId="77777777" w:rsidR="00060B15" w:rsidRPr="00F8602F" w:rsidRDefault="00060B15" w:rsidP="00B9715F">
            <w:pPr>
              <w:spacing w:line="240" w:lineRule="auto"/>
              <w:ind w:left="54"/>
              <w:rPr>
                <w:rFonts w:eastAsia="Calibri"/>
                <w:sz w:val="24"/>
                <w:szCs w:val="24"/>
              </w:rPr>
            </w:pPr>
          </w:p>
        </w:tc>
      </w:tr>
    </w:tbl>
    <w:p w14:paraId="23122C48" w14:textId="77777777" w:rsidR="00060B15" w:rsidRPr="00F8602F" w:rsidRDefault="00060B15" w:rsidP="00B9715F">
      <w:pPr>
        <w:spacing w:line="240" w:lineRule="auto"/>
      </w:pPr>
      <w:r w:rsidRPr="00F8602F">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3FDC7A62" w14:textId="77777777" w:rsidTr="000A7425">
        <w:trPr>
          <w:trHeight w:val="708"/>
        </w:trPr>
        <w:tc>
          <w:tcPr>
            <w:tcW w:w="7064" w:type="dxa"/>
          </w:tcPr>
          <w:p w14:paraId="0B3984F3" w14:textId="77777777" w:rsidR="00060B15" w:rsidRPr="00F8602F" w:rsidRDefault="00060B15" w:rsidP="00B9715F">
            <w:pPr>
              <w:rPr>
                <w:sz w:val="24"/>
                <w:szCs w:val="24"/>
              </w:rPr>
            </w:pPr>
          </w:p>
        </w:tc>
        <w:tc>
          <w:tcPr>
            <w:tcW w:w="3357" w:type="dxa"/>
          </w:tcPr>
          <w:p w14:paraId="38AE19FF" w14:textId="77777777" w:rsidR="00060B15" w:rsidRPr="00F8602F" w:rsidRDefault="00060B15" w:rsidP="00B9715F">
            <w:pPr>
              <w:contextualSpacing/>
              <w:rPr>
                <w:sz w:val="24"/>
                <w:szCs w:val="24"/>
                <w:lang w:eastAsia="ru-RU"/>
              </w:rPr>
            </w:pPr>
            <w:r w:rsidRPr="00F8602F">
              <w:rPr>
                <w:sz w:val="24"/>
                <w:szCs w:val="24"/>
                <w:lang w:eastAsia="ru-RU"/>
              </w:rPr>
              <w:t>Приложение № 3</w:t>
            </w:r>
          </w:p>
          <w:p w14:paraId="0A281C90"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7951FEDA" w14:textId="77777777" w:rsidR="00060B15" w:rsidRPr="00F8602F" w:rsidRDefault="00060B15" w:rsidP="00B9715F">
      <w:pPr>
        <w:pStyle w:val="2"/>
        <w:spacing w:line="240" w:lineRule="auto"/>
        <w:jc w:val="center"/>
        <w:rPr>
          <w:rFonts w:eastAsia="Times New Roman"/>
          <w:bCs w:val="0"/>
          <w:color w:val="auto"/>
          <w:lang w:eastAsia="ru-RU"/>
        </w:rPr>
      </w:pPr>
      <w:bookmarkStart w:id="462" w:name="_Toc207717842"/>
      <w:bookmarkStart w:id="463" w:name="_Toc76473665"/>
      <w:r w:rsidRPr="00F8602F">
        <w:rPr>
          <w:rFonts w:ascii="Times New Roman" w:hAnsi="Times New Roman" w:cs="Times New Roman"/>
          <w:color w:val="auto"/>
        </w:rPr>
        <w:t>НАПРАВЛЕНИЕ</w:t>
      </w:r>
      <w:r w:rsidRPr="00F8602F">
        <w:rPr>
          <w:rFonts w:ascii="Times New Roman" w:hAnsi="Times New Roman" w:cs="Times New Roman"/>
          <w:color w:val="auto"/>
        </w:rPr>
        <w:br/>
        <w:t>в группу персонализации бюро пропусков Службы транспортной безопасности</w:t>
      </w:r>
      <w:bookmarkEnd w:id="462"/>
      <w:r w:rsidRPr="00F8602F">
        <w:rPr>
          <w:rFonts w:ascii="Times New Roman" w:hAnsi="Times New Roman" w:cs="Times New Roman"/>
          <w:color w:val="auto"/>
        </w:rPr>
        <w:br/>
      </w:r>
      <w:bookmarkEnd w:id="463"/>
    </w:p>
    <w:p w14:paraId="59AAE063" w14:textId="77777777" w:rsidR="00060B15" w:rsidRPr="00F8602F" w:rsidRDefault="00060B15" w:rsidP="00B9715F">
      <w:pPr>
        <w:spacing w:after="0" w:line="240" w:lineRule="auto"/>
        <w:contextualSpacing/>
        <w:rPr>
          <w:rFonts w:eastAsia="Times New Roman"/>
          <w:bCs/>
          <w:sz w:val="26"/>
          <w:szCs w:val="26"/>
          <w:lang w:eastAsia="ru-RU"/>
        </w:rPr>
      </w:pPr>
      <w:r w:rsidRPr="00F8602F">
        <w:rPr>
          <w:rFonts w:eastAsia="Times New Roman"/>
          <w:bCs/>
          <w:sz w:val="26"/>
          <w:szCs w:val="26"/>
          <w:lang w:eastAsia="ru-RU"/>
        </w:rPr>
        <w:t>Дата: ______________________</w:t>
      </w:r>
    </w:p>
    <w:p w14:paraId="0B6F2516" w14:textId="77777777" w:rsidR="00060B15" w:rsidRPr="00F8602F" w:rsidRDefault="00060B15" w:rsidP="00B9715F">
      <w:pPr>
        <w:spacing w:after="0" w:line="240" w:lineRule="auto"/>
        <w:contextualSpacing/>
        <w:rPr>
          <w:rFonts w:eastAsia="Times New Roman"/>
          <w:bCs/>
          <w:sz w:val="26"/>
          <w:szCs w:val="26"/>
          <w:lang w:eastAsia="ru-RU"/>
        </w:rPr>
      </w:pPr>
    </w:p>
    <w:tbl>
      <w:tblPr>
        <w:tblStyle w:val="a9"/>
        <w:tblW w:w="10421" w:type="dxa"/>
        <w:tblInd w:w="-10" w:type="dxa"/>
        <w:tblCellMar>
          <w:left w:w="98" w:type="dxa"/>
        </w:tblCellMar>
        <w:tblLook w:val="04A0" w:firstRow="1" w:lastRow="0" w:firstColumn="1" w:lastColumn="0" w:noHBand="0" w:noVBand="1"/>
      </w:tblPr>
      <w:tblGrid>
        <w:gridCol w:w="5779"/>
        <w:gridCol w:w="4642"/>
      </w:tblGrid>
      <w:tr w:rsidR="00060B15" w:rsidRPr="00F8602F" w14:paraId="2B247436" w14:textId="77777777" w:rsidTr="000A7425">
        <w:tc>
          <w:tcPr>
            <w:tcW w:w="5778" w:type="dxa"/>
            <w:shd w:val="clear" w:color="auto" w:fill="auto"/>
            <w:tcMar>
              <w:left w:w="98" w:type="dxa"/>
            </w:tcMar>
          </w:tcPr>
          <w:p w14:paraId="41EE7EC8" w14:textId="77777777" w:rsidR="00060B15" w:rsidRPr="00F8602F" w:rsidRDefault="00060B15" w:rsidP="00B9715F">
            <w:pPr>
              <w:contextualSpacing/>
              <w:rPr>
                <w:rFonts w:eastAsia="Times New Roman"/>
                <w:bCs/>
                <w:sz w:val="24"/>
                <w:szCs w:val="24"/>
                <w:lang w:eastAsia="ru-RU"/>
              </w:rPr>
            </w:pPr>
            <w:r w:rsidRPr="00F8602F">
              <w:rPr>
                <w:rFonts w:eastAsia="Times New Roman"/>
                <w:bCs/>
                <w:sz w:val="24"/>
                <w:szCs w:val="24"/>
                <w:lang w:eastAsia="ru-RU"/>
              </w:rPr>
              <w:t>Фамилия, имя, отчества</w:t>
            </w:r>
          </w:p>
        </w:tc>
        <w:tc>
          <w:tcPr>
            <w:tcW w:w="4642" w:type="dxa"/>
            <w:shd w:val="clear" w:color="auto" w:fill="auto"/>
            <w:tcMar>
              <w:left w:w="98" w:type="dxa"/>
            </w:tcMar>
          </w:tcPr>
          <w:p w14:paraId="75828490" w14:textId="77777777" w:rsidR="00060B15" w:rsidRPr="00F8602F" w:rsidRDefault="00060B15" w:rsidP="00B9715F">
            <w:pPr>
              <w:contextualSpacing/>
              <w:rPr>
                <w:rFonts w:eastAsia="Times New Roman"/>
                <w:bCs/>
                <w:sz w:val="24"/>
                <w:szCs w:val="24"/>
                <w:lang w:eastAsia="ru-RU"/>
              </w:rPr>
            </w:pPr>
          </w:p>
        </w:tc>
      </w:tr>
      <w:tr w:rsidR="00060B15" w:rsidRPr="00F8602F" w14:paraId="6F8E1F3A" w14:textId="77777777" w:rsidTr="000A7425">
        <w:tc>
          <w:tcPr>
            <w:tcW w:w="5778" w:type="dxa"/>
            <w:shd w:val="clear" w:color="auto" w:fill="auto"/>
            <w:tcMar>
              <w:left w:w="98" w:type="dxa"/>
            </w:tcMar>
          </w:tcPr>
          <w:p w14:paraId="308B04AC" w14:textId="77777777" w:rsidR="00060B15" w:rsidRPr="00F8602F" w:rsidRDefault="00060B15" w:rsidP="00B9715F">
            <w:pPr>
              <w:contextualSpacing/>
              <w:rPr>
                <w:rFonts w:eastAsia="Times New Roman"/>
                <w:bCs/>
                <w:sz w:val="24"/>
                <w:szCs w:val="24"/>
                <w:lang w:eastAsia="ru-RU"/>
              </w:rPr>
            </w:pPr>
            <w:r w:rsidRPr="00F8602F">
              <w:rPr>
                <w:rFonts w:eastAsia="Times New Roman"/>
                <w:bCs/>
                <w:sz w:val="24"/>
                <w:szCs w:val="24"/>
                <w:lang w:eastAsia="ru-RU"/>
              </w:rPr>
              <w:t>Должность</w:t>
            </w:r>
          </w:p>
        </w:tc>
        <w:tc>
          <w:tcPr>
            <w:tcW w:w="4642" w:type="dxa"/>
            <w:shd w:val="clear" w:color="auto" w:fill="auto"/>
            <w:tcMar>
              <w:left w:w="98" w:type="dxa"/>
            </w:tcMar>
          </w:tcPr>
          <w:p w14:paraId="603F1825" w14:textId="77777777" w:rsidR="00060B15" w:rsidRPr="00F8602F" w:rsidRDefault="00060B15" w:rsidP="00B9715F">
            <w:pPr>
              <w:contextualSpacing/>
              <w:rPr>
                <w:rFonts w:eastAsia="Times New Roman"/>
                <w:bCs/>
                <w:sz w:val="24"/>
                <w:szCs w:val="24"/>
                <w:lang w:eastAsia="ru-RU"/>
              </w:rPr>
            </w:pPr>
          </w:p>
        </w:tc>
      </w:tr>
      <w:tr w:rsidR="00060B15" w:rsidRPr="00F8602F" w14:paraId="62EC3347" w14:textId="77777777" w:rsidTr="000A7425">
        <w:tc>
          <w:tcPr>
            <w:tcW w:w="5778" w:type="dxa"/>
            <w:shd w:val="clear" w:color="auto" w:fill="auto"/>
            <w:tcMar>
              <w:left w:w="98" w:type="dxa"/>
            </w:tcMar>
          </w:tcPr>
          <w:p w14:paraId="3A50E177" w14:textId="77777777" w:rsidR="00060B15" w:rsidRPr="00F8602F" w:rsidRDefault="00060B15" w:rsidP="00B9715F">
            <w:pPr>
              <w:contextualSpacing/>
              <w:rPr>
                <w:rFonts w:eastAsia="Times New Roman"/>
                <w:bCs/>
                <w:sz w:val="24"/>
                <w:szCs w:val="24"/>
                <w:lang w:eastAsia="ru-RU"/>
              </w:rPr>
            </w:pPr>
            <w:r w:rsidRPr="00F8602F">
              <w:rPr>
                <w:rFonts w:eastAsia="Times New Roman"/>
                <w:bCs/>
                <w:sz w:val="24"/>
                <w:szCs w:val="24"/>
                <w:lang w:eastAsia="ru-RU"/>
              </w:rPr>
              <w:t>Подразделение</w:t>
            </w:r>
          </w:p>
        </w:tc>
        <w:tc>
          <w:tcPr>
            <w:tcW w:w="4642" w:type="dxa"/>
            <w:shd w:val="clear" w:color="auto" w:fill="auto"/>
            <w:tcMar>
              <w:left w:w="98" w:type="dxa"/>
            </w:tcMar>
          </w:tcPr>
          <w:p w14:paraId="4BE67390" w14:textId="77777777" w:rsidR="00060B15" w:rsidRPr="00F8602F" w:rsidRDefault="00060B15" w:rsidP="00B9715F">
            <w:pPr>
              <w:contextualSpacing/>
              <w:rPr>
                <w:rFonts w:eastAsia="Times New Roman"/>
                <w:bCs/>
                <w:sz w:val="24"/>
                <w:szCs w:val="24"/>
                <w:lang w:eastAsia="ru-RU"/>
              </w:rPr>
            </w:pPr>
          </w:p>
        </w:tc>
      </w:tr>
      <w:tr w:rsidR="00060B15" w:rsidRPr="00F8602F" w14:paraId="1F01E84C" w14:textId="77777777" w:rsidTr="000A7425">
        <w:tc>
          <w:tcPr>
            <w:tcW w:w="5778" w:type="dxa"/>
            <w:shd w:val="clear" w:color="auto" w:fill="auto"/>
            <w:tcMar>
              <w:left w:w="98" w:type="dxa"/>
            </w:tcMar>
          </w:tcPr>
          <w:p w14:paraId="1A780E13" w14:textId="77777777" w:rsidR="00060B15" w:rsidRPr="00F8602F" w:rsidRDefault="00060B15" w:rsidP="00B9715F">
            <w:pPr>
              <w:contextualSpacing/>
              <w:rPr>
                <w:rFonts w:eastAsia="Times New Roman"/>
                <w:bCs/>
                <w:sz w:val="24"/>
                <w:szCs w:val="24"/>
                <w:lang w:eastAsia="ru-RU"/>
              </w:rPr>
            </w:pPr>
            <w:r w:rsidRPr="00F8602F">
              <w:rPr>
                <w:rFonts w:eastAsia="Times New Roman"/>
                <w:bCs/>
                <w:sz w:val="24"/>
                <w:szCs w:val="24"/>
                <w:lang w:eastAsia="ru-RU"/>
              </w:rPr>
              <w:t>Паспорт</w:t>
            </w:r>
          </w:p>
        </w:tc>
        <w:tc>
          <w:tcPr>
            <w:tcW w:w="4642" w:type="dxa"/>
            <w:shd w:val="clear" w:color="auto" w:fill="auto"/>
            <w:tcMar>
              <w:left w:w="98" w:type="dxa"/>
            </w:tcMar>
          </w:tcPr>
          <w:p w14:paraId="0AC0BC3B" w14:textId="77777777" w:rsidR="00060B15" w:rsidRPr="00F8602F" w:rsidRDefault="00060B15" w:rsidP="00B9715F">
            <w:pPr>
              <w:contextualSpacing/>
              <w:rPr>
                <w:rFonts w:eastAsia="Times New Roman"/>
                <w:bCs/>
                <w:sz w:val="24"/>
                <w:szCs w:val="24"/>
                <w:lang w:eastAsia="ru-RU"/>
              </w:rPr>
            </w:pPr>
          </w:p>
        </w:tc>
      </w:tr>
      <w:tr w:rsidR="00060B15" w:rsidRPr="00F8602F" w14:paraId="6C502531" w14:textId="77777777" w:rsidTr="000A7425">
        <w:tc>
          <w:tcPr>
            <w:tcW w:w="5778" w:type="dxa"/>
            <w:shd w:val="clear" w:color="auto" w:fill="auto"/>
            <w:tcMar>
              <w:left w:w="98" w:type="dxa"/>
            </w:tcMar>
          </w:tcPr>
          <w:p w14:paraId="27395C51" w14:textId="77777777" w:rsidR="00060B15" w:rsidRPr="00F8602F" w:rsidRDefault="00060B15" w:rsidP="00B9715F">
            <w:pPr>
              <w:contextualSpacing/>
              <w:rPr>
                <w:rFonts w:eastAsia="Times New Roman"/>
                <w:b/>
                <w:bCs/>
                <w:sz w:val="24"/>
                <w:szCs w:val="24"/>
                <w:lang w:eastAsia="ru-RU"/>
              </w:rPr>
            </w:pPr>
            <w:r w:rsidRPr="00F8602F">
              <w:rPr>
                <w:rFonts w:eastAsia="Times New Roman"/>
                <w:b/>
                <w:bCs/>
                <w:sz w:val="24"/>
                <w:szCs w:val="24"/>
                <w:lang w:eastAsia="ru-RU"/>
              </w:rPr>
              <w:t>Паспорт новый (при замене)</w:t>
            </w:r>
          </w:p>
        </w:tc>
        <w:tc>
          <w:tcPr>
            <w:tcW w:w="4642" w:type="dxa"/>
            <w:shd w:val="clear" w:color="auto" w:fill="auto"/>
            <w:tcMar>
              <w:left w:w="98" w:type="dxa"/>
            </w:tcMar>
          </w:tcPr>
          <w:p w14:paraId="5E974573" w14:textId="77777777" w:rsidR="00060B15" w:rsidRPr="00F8602F" w:rsidRDefault="00060B15" w:rsidP="00B9715F">
            <w:pPr>
              <w:contextualSpacing/>
              <w:rPr>
                <w:rFonts w:eastAsia="Times New Roman"/>
                <w:bCs/>
                <w:sz w:val="24"/>
                <w:szCs w:val="24"/>
                <w:lang w:eastAsia="ru-RU"/>
              </w:rPr>
            </w:pPr>
          </w:p>
        </w:tc>
      </w:tr>
      <w:tr w:rsidR="00060B15" w:rsidRPr="00F8602F" w14:paraId="3063D592" w14:textId="77777777" w:rsidTr="000A7425">
        <w:tc>
          <w:tcPr>
            <w:tcW w:w="5778" w:type="dxa"/>
            <w:shd w:val="clear" w:color="auto" w:fill="auto"/>
            <w:tcMar>
              <w:left w:w="98" w:type="dxa"/>
            </w:tcMar>
          </w:tcPr>
          <w:p w14:paraId="59AFAF87" w14:textId="77777777" w:rsidR="00060B15" w:rsidRPr="00F8602F" w:rsidRDefault="00060B15" w:rsidP="00B9715F">
            <w:pPr>
              <w:contextualSpacing/>
              <w:rPr>
                <w:rFonts w:eastAsia="Times New Roman"/>
                <w:bCs/>
                <w:sz w:val="24"/>
                <w:szCs w:val="24"/>
                <w:lang w:eastAsia="ru-RU"/>
              </w:rPr>
            </w:pPr>
            <w:r w:rsidRPr="00F8602F">
              <w:rPr>
                <w:rFonts w:eastAsia="Times New Roman"/>
                <w:bCs/>
                <w:sz w:val="24"/>
                <w:szCs w:val="24"/>
                <w:lang w:eastAsia="ru-RU"/>
              </w:rPr>
              <w:t>№ сдаваемой (при наличии) БСК</w:t>
            </w:r>
          </w:p>
          <w:p w14:paraId="43EDA915" w14:textId="77777777" w:rsidR="00060B15" w:rsidRPr="00F8602F" w:rsidRDefault="00060B15" w:rsidP="00B9715F">
            <w:pPr>
              <w:contextualSpacing/>
              <w:rPr>
                <w:rFonts w:eastAsia="Times New Roman"/>
                <w:bCs/>
                <w:sz w:val="24"/>
                <w:szCs w:val="24"/>
                <w:lang w:eastAsia="ru-RU"/>
              </w:rPr>
            </w:pPr>
            <w:r w:rsidRPr="00F8602F">
              <w:rPr>
                <w:rFonts w:eastAsia="Times New Roman"/>
                <w:bCs/>
                <w:sz w:val="24"/>
                <w:szCs w:val="24"/>
                <w:lang w:eastAsia="ru-RU"/>
              </w:rPr>
              <w:t>(при обмене, увольнении)</w:t>
            </w:r>
          </w:p>
        </w:tc>
        <w:tc>
          <w:tcPr>
            <w:tcW w:w="4642" w:type="dxa"/>
            <w:shd w:val="clear" w:color="auto" w:fill="auto"/>
            <w:tcMar>
              <w:left w:w="98" w:type="dxa"/>
            </w:tcMar>
          </w:tcPr>
          <w:p w14:paraId="0F7C58B5" w14:textId="77777777" w:rsidR="00060B15" w:rsidRPr="00F8602F" w:rsidRDefault="00060B15" w:rsidP="00B9715F">
            <w:pPr>
              <w:contextualSpacing/>
              <w:rPr>
                <w:rFonts w:eastAsia="Times New Roman"/>
                <w:bCs/>
                <w:sz w:val="24"/>
                <w:szCs w:val="24"/>
                <w:lang w:eastAsia="ru-RU"/>
              </w:rPr>
            </w:pPr>
          </w:p>
        </w:tc>
      </w:tr>
      <w:tr w:rsidR="00060B15" w:rsidRPr="00F8602F" w14:paraId="4BAA87BC" w14:textId="77777777" w:rsidTr="000A7425">
        <w:tc>
          <w:tcPr>
            <w:tcW w:w="5778" w:type="dxa"/>
            <w:shd w:val="clear" w:color="auto" w:fill="auto"/>
            <w:tcMar>
              <w:left w:w="98" w:type="dxa"/>
            </w:tcMar>
          </w:tcPr>
          <w:p w14:paraId="01051643" w14:textId="77777777" w:rsidR="00060B15" w:rsidRPr="00F8602F" w:rsidRDefault="00060B15" w:rsidP="00B9715F">
            <w:pPr>
              <w:contextualSpacing/>
              <w:rPr>
                <w:rFonts w:eastAsia="Times New Roman"/>
                <w:b/>
                <w:bCs/>
                <w:sz w:val="24"/>
                <w:szCs w:val="24"/>
                <w:lang w:eastAsia="ru-RU"/>
              </w:rPr>
            </w:pPr>
            <w:r w:rsidRPr="00F8602F">
              <w:rPr>
                <w:rFonts w:eastAsia="Times New Roman"/>
                <w:b/>
                <w:bCs/>
                <w:sz w:val="24"/>
                <w:szCs w:val="24"/>
                <w:lang w:eastAsia="ru-RU"/>
              </w:rPr>
              <w:t>Вид БСК</w:t>
            </w:r>
          </w:p>
        </w:tc>
        <w:tc>
          <w:tcPr>
            <w:tcW w:w="4642" w:type="dxa"/>
            <w:shd w:val="clear" w:color="auto" w:fill="auto"/>
            <w:tcMar>
              <w:left w:w="98" w:type="dxa"/>
            </w:tcMar>
          </w:tcPr>
          <w:p w14:paraId="3B33C21C" w14:textId="77777777" w:rsidR="00060B15" w:rsidRPr="00F8602F" w:rsidRDefault="00060B15" w:rsidP="00B9715F">
            <w:pPr>
              <w:contextualSpacing/>
              <w:rPr>
                <w:rFonts w:eastAsia="Times New Roman"/>
                <w:bCs/>
                <w:sz w:val="24"/>
                <w:szCs w:val="24"/>
                <w:lang w:eastAsia="ru-RU"/>
              </w:rPr>
            </w:pPr>
          </w:p>
        </w:tc>
      </w:tr>
      <w:tr w:rsidR="00060B15" w:rsidRPr="00F8602F" w14:paraId="559DAF98" w14:textId="77777777" w:rsidTr="000A7425">
        <w:tc>
          <w:tcPr>
            <w:tcW w:w="5778" w:type="dxa"/>
            <w:shd w:val="clear" w:color="auto" w:fill="auto"/>
            <w:tcMar>
              <w:left w:w="98" w:type="dxa"/>
            </w:tcMar>
          </w:tcPr>
          <w:p w14:paraId="68261B40" w14:textId="77777777" w:rsidR="00060B15" w:rsidRPr="00F8602F" w:rsidRDefault="00060B15" w:rsidP="00B9715F">
            <w:pPr>
              <w:contextualSpacing/>
              <w:rPr>
                <w:rFonts w:eastAsia="Times New Roman"/>
                <w:b/>
                <w:bCs/>
                <w:sz w:val="24"/>
                <w:szCs w:val="24"/>
                <w:lang w:eastAsia="ru-RU"/>
              </w:rPr>
            </w:pPr>
            <w:r w:rsidRPr="00F8602F">
              <w:rPr>
                <w:rFonts w:eastAsia="Times New Roman"/>
                <w:b/>
                <w:bCs/>
                <w:sz w:val="24"/>
                <w:szCs w:val="24"/>
                <w:lang w:eastAsia="ru-RU"/>
              </w:rPr>
              <w:t>Цвет БСК</w:t>
            </w:r>
          </w:p>
        </w:tc>
        <w:tc>
          <w:tcPr>
            <w:tcW w:w="4642" w:type="dxa"/>
            <w:shd w:val="clear" w:color="auto" w:fill="auto"/>
            <w:tcMar>
              <w:left w:w="98" w:type="dxa"/>
            </w:tcMar>
          </w:tcPr>
          <w:p w14:paraId="18F04BEE" w14:textId="77777777" w:rsidR="00060B15" w:rsidRPr="00F8602F" w:rsidRDefault="00060B15" w:rsidP="00B9715F">
            <w:pPr>
              <w:contextualSpacing/>
              <w:rPr>
                <w:rFonts w:eastAsia="Times New Roman"/>
                <w:bCs/>
                <w:sz w:val="24"/>
                <w:szCs w:val="24"/>
                <w:lang w:eastAsia="ru-RU"/>
              </w:rPr>
            </w:pPr>
          </w:p>
        </w:tc>
      </w:tr>
      <w:tr w:rsidR="00060B15" w:rsidRPr="00F8602F" w14:paraId="73E6CEC6" w14:textId="77777777" w:rsidTr="000A7425">
        <w:tc>
          <w:tcPr>
            <w:tcW w:w="5778" w:type="dxa"/>
            <w:shd w:val="clear" w:color="auto" w:fill="auto"/>
            <w:tcMar>
              <w:left w:w="98" w:type="dxa"/>
            </w:tcMar>
          </w:tcPr>
          <w:p w14:paraId="1D6634A9" w14:textId="77777777" w:rsidR="00060B15" w:rsidRPr="00F8602F" w:rsidRDefault="00060B15" w:rsidP="00B9715F">
            <w:pPr>
              <w:contextualSpacing/>
              <w:rPr>
                <w:rFonts w:eastAsia="Times New Roman"/>
                <w:b/>
                <w:bCs/>
                <w:sz w:val="24"/>
                <w:szCs w:val="24"/>
                <w:lang w:eastAsia="ru-RU"/>
              </w:rPr>
            </w:pPr>
            <w:r w:rsidRPr="00F8602F">
              <w:rPr>
                <w:rFonts w:eastAsia="Times New Roman"/>
                <w:b/>
                <w:bCs/>
                <w:sz w:val="24"/>
                <w:szCs w:val="24"/>
                <w:lang w:eastAsia="ru-RU"/>
              </w:rPr>
              <w:t>Период действия</w:t>
            </w:r>
          </w:p>
        </w:tc>
        <w:tc>
          <w:tcPr>
            <w:tcW w:w="4642" w:type="dxa"/>
            <w:shd w:val="clear" w:color="auto" w:fill="auto"/>
            <w:tcMar>
              <w:left w:w="98" w:type="dxa"/>
            </w:tcMar>
          </w:tcPr>
          <w:p w14:paraId="74FEF415" w14:textId="77777777" w:rsidR="00060B15" w:rsidRPr="00F8602F" w:rsidRDefault="00060B15" w:rsidP="00B9715F">
            <w:pPr>
              <w:contextualSpacing/>
              <w:rPr>
                <w:rFonts w:eastAsia="Times New Roman"/>
                <w:bCs/>
                <w:sz w:val="24"/>
                <w:szCs w:val="24"/>
                <w:lang w:eastAsia="ru-RU"/>
              </w:rPr>
            </w:pPr>
          </w:p>
        </w:tc>
      </w:tr>
      <w:tr w:rsidR="00060B15" w:rsidRPr="00F8602F" w14:paraId="05E28BFC" w14:textId="77777777" w:rsidTr="000A7425">
        <w:tc>
          <w:tcPr>
            <w:tcW w:w="5778" w:type="dxa"/>
            <w:shd w:val="clear" w:color="auto" w:fill="auto"/>
            <w:tcMar>
              <w:left w:w="98" w:type="dxa"/>
            </w:tcMar>
          </w:tcPr>
          <w:p w14:paraId="78977996" w14:textId="77777777" w:rsidR="00060B15" w:rsidRPr="00F8602F" w:rsidRDefault="00060B15" w:rsidP="00B9715F">
            <w:pPr>
              <w:contextualSpacing/>
              <w:rPr>
                <w:rFonts w:eastAsia="Times New Roman"/>
                <w:bCs/>
                <w:sz w:val="24"/>
                <w:szCs w:val="24"/>
                <w:lang w:eastAsia="ru-RU"/>
              </w:rPr>
            </w:pPr>
            <w:r w:rsidRPr="00F8602F">
              <w:rPr>
                <w:rFonts w:eastAsia="Times New Roman"/>
                <w:bCs/>
                <w:sz w:val="24"/>
                <w:szCs w:val="24"/>
                <w:lang w:eastAsia="ru-RU"/>
              </w:rPr>
              <w:t>Дата, № приказа/прием, увольнение, перевод в другое подразделение/изменение Ф.И.О./утрата/замена (нужное подчеркнуть)</w:t>
            </w:r>
          </w:p>
        </w:tc>
        <w:tc>
          <w:tcPr>
            <w:tcW w:w="4642" w:type="dxa"/>
            <w:shd w:val="clear" w:color="auto" w:fill="auto"/>
            <w:tcMar>
              <w:left w:w="98" w:type="dxa"/>
            </w:tcMar>
          </w:tcPr>
          <w:p w14:paraId="662072D7" w14:textId="77777777" w:rsidR="00060B15" w:rsidRPr="00F8602F" w:rsidRDefault="00060B15" w:rsidP="00B9715F">
            <w:pPr>
              <w:contextualSpacing/>
              <w:rPr>
                <w:rFonts w:eastAsia="Times New Roman"/>
                <w:bCs/>
                <w:sz w:val="24"/>
                <w:szCs w:val="24"/>
                <w:lang w:eastAsia="ru-RU"/>
              </w:rPr>
            </w:pPr>
          </w:p>
        </w:tc>
      </w:tr>
    </w:tbl>
    <w:p w14:paraId="5F20E8E9" w14:textId="77777777" w:rsidR="00060B15" w:rsidRPr="00F8602F" w:rsidRDefault="00060B15" w:rsidP="00B9715F">
      <w:pPr>
        <w:spacing w:after="0" w:line="240" w:lineRule="auto"/>
        <w:contextualSpacing/>
        <w:rPr>
          <w:rFonts w:eastAsia="Times New Roman"/>
          <w:bCs/>
          <w:lang w:eastAsia="ru-RU"/>
        </w:rPr>
      </w:pPr>
    </w:p>
    <w:p w14:paraId="0C940C7D" w14:textId="77777777" w:rsidR="00060B15" w:rsidRPr="00F8602F" w:rsidRDefault="00060B15" w:rsidP="00B9715F">
      <w:pPr>
        <w:spacing w:after="0" w:line="240" w:lineRule="auto"/>
        <w:contextualSpacing/>
        <w:rPr>
          <w:rFonts w:eastAsia="Times New Roman"/>
          <w:bCs/>
          <w:sz w:val="26"/>
          <w:szCs w:val="26"/>
          <w:lang w:eastAsia="ru-RU"/>
        </w:rPr>
      </w:pPr>
      <w:r w:rsidRPr="00F8602F">
        <w:rPr>
          <w:rFonts w:eastAsia="Times New Roman"/>
          <w:bCs/>
          <w:sz w:val="26"/>
          <w:szCs w:val="26"/>
          <w:lang w:eastAsia="ru-RU"/>
        </w:rPr>
        <w:t>Допуски</w:t>
      </w:r>
    </w:p>
    <w:p w14:paraId="26AFC2B8" w14:textId="77777777" w:rsidR="00060B15" w:rsidRPr="00F8602F" w:rsidRDefault="00060B15" w:rsidP="00B9715F">
      <w:pPr>
        <w:spacing w:after="0" w:line="240" w:lineRule="auto"/>
        <w:contextualSpacing/>
        <w:rPr>
          <w:rFonts w:eastAsia="Times New Roman"/>
          <w:bCs/>
          <w:lang w:eastAsia="ru-RU"/>
        </w:rPr>
      </w:pPr>
    </w:p>
    <w:tbl>
      <w:tblPr>
        <w:tblStyle w:val="a9"/>
        <w:tblW w:w="10421" w:type="dxa"/>
        <w:tblInd w:w="-10" w:type="dxa"/>
        <w:tblCellMar>
          <w:left w:w="98" w:type="dxa"/>
        </w:tblCellMar>
        <w:tblLook w:val="04A0" w:firstRow="1" w:lastRow="0" w:firstColumn="1" w:lastColumn="0" w:noHBand="0" w:noVBand="1"/>
      </w:tblPr>
      <w:tblGrid>
        <w:gridCol w:w="1303"/>
        <w:gridCol w:w="1304"/>
        <w:gridCol w:w="1302"/>
        <w:gridCol w:w="1303"/>
        <w:gridCol w:w="1303"/>
        <w:gridCol w:w="1302"/>
        <w:gridCol w:w="1303"/>
        <w:gridCol w:w="1301"/>
      </w:tblGrid>
      <w:tr w:rsidR="00060B15" w:rsidRPr="00F8602F" w14:paraId="1AD61DB3" w14:textId="77777777" w:rsidTr="000A7425">
        <w:tc>
          <w:tcPr>
            <w:tcW w:w="1302" w:type="dxa"/>
            <w:shd w:val="clear" w:color="auto" w:fill="auto"/>
            <w:tcMar>
              <w:left w:w="98" w:type="dxa"/>
            </w:tcMar>
          </w:tcPr>
          <w:p w14:paraId="3FCDE63C" w14:textId="77777777" w:rsidR="00060B15" w:rsidRPr="00F8602F" w:rsidRDefault="00060B15" w:rsidP="00B9715F">
            <w:pPr>
              <w:contextualSpacing/>
              <w:rPr>
                <w:rFonts w:eastAsia="Times New Roman"/>
                <w:bCs/>
                <w:sz w:val="28"/>
                <w:lang w:eastAsia="ru-RU"/>
              </w:rPr>
            </w:pPr>
          </w:p>
        </w:tc>
        <w:tc>
          <w:tcPr>
            <w:tcW w:w="1303" w:type="dxa"/>
            <w:shd w:val="clear" w:color="auto" w:fill="auto"/>
            <w:tcMar>
              <w:left w:w="98" w:type="dxa"/>
            </w:tcMar>
          </w:tcPr>
          <w:p w14:paraId="59065A05" w14:textId="77777777" w:rsidR="00060B15" w:rsidRPr="00F8602F" w:rsidRDefault="00060B15" w:rsidP="00B9715F">
            <w:pPr>
              <w:contextualSpacing/>
              <w:rPr>
                <w:rFonts w:eastAsia="Times New Roman"/>
                <w:bCs/>
                <w:sz w:val="28"/>
                <w:lang w:eastAsia="ru-RU"/>
              </w:rPr>
            </w:pPr>
          </w:p>
        </w:tc>
        <w:tc>
          <w:tcPr>
            <w:tcW w:w="1302" w:type="dxa"/>
            <w:shd w:val="clear" w:color="auto" w:fill="auto"/>
            <w:tcMar>
              <w:left w:w="98" w:type="dxa"/>
            </w:tcMar>
          </w:tcPr>
          <w:p w14:paraId="63B863EE" w14:textId="77777777" w:rsidR="00060B15" w:rsidRPr="00F8602F" w:rsidRDefault="00060B15" w:rsidP="00B9715F">
            <w:pPr>
              <w:contextualSpacing/>
              <w:rPr>
                <w:rFonts w:eastAsia="Times New Roman"/>
                <w:bCs/>
                <w:sz w:val="28"/>
                <w:lang w:eastAsia="ru-RU"/>
              </w:rPr>
            </w:pPr>
          </w:p>
        </w:tc>
        <w:tc>
          <w:tcPr>
            <w:tcW w:w="1303" w:type="dxa"/>
            <w:shd w:val="clear" w:color="auto" w:fill="auto"/>
            <w:tcMar>
              <w:left w:w="98" w:type="dxa"/>
            </w:tcMar>
          </w:tcPr>
          <w:p w14:paraId="33DE93CD" w14:textId="77777777" w:rsidR="00060B15" w:rsidRPr="00F8602F" w:rsidRDefault="00060B15" w:rsidP="00B9715F">
            <w:pPr>
              <w:contextualSpacing/>
              <w:rPr>
                <w:rFonts w:eastAsia="Times New Roman"/>
                <w:bCs/>
                <w:sz w:val="28"/>
                <w:lang w:eastAsia="ru-RU"/>
              </w:rPr>
            </w:pPr>
          </w:p>
        </w:tc>
        <w:tc>
          <w:tcPr>
            <w:tcW w:w="1303" w:type="dxa"/>
            <w:shd w:val="clear" w:color="auto" w:fill="auto"/>
            <w:tcMar>
              <w:left w:w="98" w:type="dxa"/>
            </w:tcMar>
          </w:tcPr>
          <w:p w14:paraId="7CD9005A" w14:textId="77777777" w:rsidR="00060B15" w:rsidRPr="00F8602F" w:rsidRDefault="00060B15" w:rsidP="00B9715F">
            <w:pPr>
              <w:contextualSpacing/>
              <w:rPr>
                <w:rFonts w:eastAsia="Times New Roman"/>
                <w:bCs/>
                <w:sz w:val="28"/>
                <w:lang w:eastAsia="ru-RU"/>
              </w:rPr>
            </w:pPr>
          </w:p>
        </w:tc>
        <w:tc>
          <w:tcPr>
            <w:tcW w:w="1302" w:type="dxa"/>
            <w:shd w:val="clear" w:color="auto" w:fill="auto"/>
            <w:tcMar>
              <w:left w:w="98" w:type="dxa"/>
            </w:tcMar>
          </w:tcPr>
          <w:p w14:paraId="2BEF7794" w14:textId="77777777" w:rsidR="00060B15" w:rsidRPr="00F8602F" w:rsidRDefault="00060B15" w:rsidP="00B9715F">
            <w:pPr>
              <w:contextualSpacing/>
              <w:rPr>
                <w:rFonts w:eastAsia="Times New Roman"/>
                <w:bCs/>
                <w:sz w:val="28"/>
                <w:lang w:eastAsia="ru-RU"/>
              </w:rPr>
            </w:pPr>
          </w:p>
        </w:tc>
        <w:tc>
          <w:tcPr>
            <w:tcW w:w="1303" w:type="dxa"/>
            <w:shd w:val="clear" w:color="auto" w:fill="auto"/>
            <w:tcMar>
              <w:left w:w="98" w:type="dxa"/>
            </w:tcMar>
          </w:tcPr>
          <w:p w14:paraId="1CCB3E69" w14:textId="77777777" w:rsidR="00060B15" w:rsidRPr="00F8602F" w:rsidRDefault="00060B15" w:rsidP="00B9715F">
            <w:pPr>
              <w:contextualSpacing/>
              <w:rPr>
                <w:rFonts w:eastAsia="Times New Roman"/>
                <w:bCs/>
                <w:sz w:val="28"/>
                <w:lang w:eastAsia="ru-RU"/>
              </w:rPr>
            </w:pPr>
          </w:p>
        </w:tc>
        <w:tc>
          <w:tcPr>
            <w:tcW w:w="1301" w:type="dxa"/>
            <w:shd w:val="clear" w:color="auto" w:fill="auto"/>
            <w:tcMar>
              <w:left w:w="98" w:type="dxa"/>
            </w:tcMar>
          </w:tcPr>
          <w:p w14:paraId="3C260D39" w14:textId="77777777" w:rsidR="00060B15" w:rsidRPr="00F8602F" w:rsidRDefault="00060B15" w:rsidP="00B9715F">
            <w:pPr>
              <w:contextualSpacing/>
              <w:rPr>
                <w:rFonts w:eastAsia="Times New Roman"/>
                <w:bCs/>
                <w:sz w:val="28"/>
                <w:lang w:eastAsia="ru-RU"/>
              </w:rPr>
            </w:pPr>
          </w:p>
        </w:tc>
      </w:tr>
    </w:tbl>
    <w:p w14:paraId="233E1546" w14:textId="77777777" w:rsidR="00060B15" w:rsidRPr="00F8602F" w:rsidRDefault="00060B15" w:rsidP="00B9715F">
      <w:pPr>
        <w:spacing w:after="0" w:line="240" w:lineRule="auto"/>
        <w:contextualSpacing/>
        <w:rPr>
          <w:rFonts w:eastAsia="Times New Roman"/>
          <w:bCs/>
          <w:sz w:val="26"/>
          <w:szCs w:val="26"/>
          <w:lang w:eastAsia="ru-RU"/>
        </w:rPr>
      </w:pPr>
    </w:p>
    <w:p w14:paraId="1FC2EF94" w14:textId="77777777" w:rsidR="00060B15" w:rsidRPr="00F8602F" w:rsidRDefault="00060B15" w:rsidP="00B9715F">
      <w:pPr>
        <w:spacing w:after="0" w:line="240" w:lineRule="auto"/>
        <w:ind w:left="851"/>
        <w:contextualSpacing/>
        <w:rPr>
          <w:rFonts w:eastAsia="Times New Roman"/>
          <w:bCs/>
          <w:sz w:val="26"/>
          <w:szCs w:val="26"/>
          <w:lang w:eastAsia="ru-RU"/>
        </w:rPr>
      </w:pPr>
      <w:r w:rsidRPr="00F8602F">
        <w:rPr>
          <w:rFonts w:eastAsia="Times New Roman"/>
          <w:bCs/>
          <w:sz w:val="26"/>
          <w:szCs w:val="26"/>
          <w:lang w:eastAsia="ru-RU"/>
        </w:rPr>
        <w:t>М.Ш.</w:t>
      </w:r>
    </w:p>
    <w:p w14:paraId="146DCFBE" w14:textId="77777777" w:rsidR="00060B15" w:rsidRPr="00F8602F" w:rsidRDefault="00060B15" w:rsidP="00B9715F">
      <w:pPr>
        <w:spacing w:after="0" w:line="240" w:lineRule="auto"/>
        <w:contextualSpacing/>
        <w:rPr>
          <w:rFonts w:eastAsia="Times New Roman"/>
          <w:bCs/>
          <w:sz w:val="26"/>
          <w:szCs w:val="26"/>
          <w:lang w:eastAsia="ru-RU"/>
        </w:rPr>
      </w:pPr>
    </w:p>
    <w:p w14:paraId="53C770BB" w14:textId="77777777" w:rsidR="00060B15" w:rsidRPr="00F8602F" w:rsidRDefault="00060B15" w:rsidP="00B9715F">
      <w:pPr>
        <w:spacing w:after="0" w:line="240" w:lineRule="auto"/>
        <w:contextualSpacing/>
        <w:rPr>
          <w:rFonts w:eastAsia="Times New Roman"/>
          <w:bCs/>
          <w:sz w:val="26"/>
          <w:szCs w:val="26"/>
          <w:lang w:eastAsia="ru-RU"/>
        </w:rPr>
      </w:pPr>
      <w:r w:rsidRPr="00F8602F">
        <w:rPr>
          <w:rFonts w:eastAsia="Times New Roman"/>
          <w:bCs/>
          <w:sz w:val="26"/>
          <w:szCs w:val="26"/>
          <w:lang w:eastAsia="ru-RU"/>
        </w:rPr>
        <w:t>(Штамп Службы управления</w:t>
      </w:r>
    </w:p>
    <w:p w14:paraId="253CA56E" w14:textId="77777777" w:rsidR="00060B15" w:rsidRPr="00F8602F" w:rsidRDefault="00060B15" w:rsidP="00B9715F">
      <w:pPr>
        <w:spacing w:after="0" w:line="240" w:lineRule="auto"/>
        <w:contextualSpacing/>
        <w:rPr>
          <w:rFonts w:eastAsia="Times New Roman"/>
          <w:bCs/>
          <w:sz w:val="26"/>
          <w:szCs w:val="26"/>
          <w:lang w:eastAsia="ru-RU"/>
        </w:rPr>
      </w:pPr>
      <w:r w:rsidRPr="00F8602F">
        <w:rPr>
          <w:rFonts w:eastAsia="Times New Roman"/>
          <w:bCs/>
          <w:sz w:val="26"/>
          <w:szCs w:val="26"/>
          <w:lang w:eastAsia="ru-RU"/>
        </w:rPr>
        <w:t>персоналом Управления)</w:t>
      </w:r>
    </w:p>
    <w:p w14:paraId="22A32B3A" w14:textId="77777777" w:rsidR="00060B15" w:rsidRPr="00F8602F" w:rsidRDefault="00060B15" w:rsidP="00B9715F">
      <w:pPr>
        <w:spacing w:after="0" w:line="240" w:lineRule="auto"/>
        <w:contextualSpacing/>
        <w:rPr>
          <w:rFonts w:eastAsia="Times New Roman"/>
          <w:bCs/>
          <w:sz w:val="26"/>
          <w:szCs w:val="26"/>
          <w:lang w:eastAsia="ru-RU"/>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108"/>
      </w:tblGrid>
      <w:tr w:rsidR="00060B15" w:rsidRPr="00F8602F" w14:paraId="4BF17AFC" w14:textId="77777777" w:rsidTr="000A7425">
        <w:tc>
          <w:tcPr>
            <w:tcW w:w="5210" w:type="dxa"/>
          </w:tcPr>
          <w:p w14:paraId="68BE27BC" w14:textId="77777777" w:rsidR="00060B15" w:rsidRPr="00F8602F" w:rsidRDefault="00060B15" w:rsidP="00B9715F">
            <w:pPr>
              <w:contextualSpacing/>
              <w:rPr>
                <w:rFonts w:eastAsia="Times New Roman"/>
                <w:bCs/>
                <w:sz w:val="26"/>
                <w:szCs w:val="26"/>
                <w:lang w:eastAsia="ru-RU"/>
              </w:rPr>
            </w:pPr>
            <w:r w:rsidRPr="00F8602F">
              <w:rPr>
                <w:rFonts w:eastAsia="Times New Roman"/>
                <w:b/>
                <w:bCs/>
                <w:sz w:val="26"/>
                <w:szCs w:val="26"/>
                <w:lang w:eastAsia="ru-RU"/>
              </w:rPr>
              <w:t>Специалист по работе с персоналом</w:t>
            </w:r>
          </w:p>
        </w:tc>
        <w:tc>
          <w:tcPr>
            <w:tcW w:w="5211" w:type="dxa"/>
          </w:tcPr>
          <w:p w14:paraId="62074511" w14:textId="77777777" w:rsidR="00060B15" w:rsidRPr="00F8602F" w:rsidRDefault="00060B15" w:rsidP="00B9715F">
            <w:pPr>
              <w:contextualSpacing/>
              <w:jc w:val="right"/>
              <w:rPr>
                <w:rFonts w:eastAsia="Times New Roman"/>
                <w:bCs/>
                <w:sz w:val="26"/>
                <w:szCs w:val="26"/>
                <w:lang w:eastAsia="ru-RU"/>
              </w:rPr>
            </w:pPr>
            <w:r w:rsidRPr="00F8602F">
              <w:rPr>
                <w:rFonts w:eastAsia="Times New Roman"/>
                <w:b/>
                <w:bCs/>
                <w:sz w:val="26"/>
                <w:szCs w:val="26"/>
                <w:lang w:eastAsia="ru-RU"/>
              </w:rPr>
              <w:t>И.О. Фамилия</w:t>
            </w:r>
          </w:p>
        </w:tc>
      </w:tr>
    </w:tbl>
    <w:p w14:paraId="0A07FF46" w14:textId="77777777" w:rsidR="00060B15" w:rsidRPr="00F8602F" w:rsidRDefault="00060B15" w:rsidP="00B9715F">
      <w:pPr>
        <w:spacing w:after="0" w:line="240" w:lineRule="auto"/>
      </w:pPr>
    </w:p>
    <w:p w14:paraId="6FD8DF38" w14:textId="77777777" w:rsidR="00060B15" w:rsidRPr="00F8602F" w:rsidRDefault="00060B15" w:rsidP="00B9715F">
      <w:pPr>
        <w:spacing w:line="240" w:lineRule="auto"/>
        <w:sectPr w:rsidR="00060B15" w:rsidRPr="00F8602F" w:rsidSect="00B80088">
          <w:headerReference w:type="default" r:id="rId15"/>
          <w:pgSz w:w="11906" w:h="16838"/>
          <w:pgMar w:top="1134" w:right="567" w:bottom="1134" w:left="1134" w:header="709" w:footer="0" w:gutter="0"/>
          <w:cols w:space="720"/>
          <w:formProt w:val="0"/>
          <w:titlePg/>
          <w:docGrid w:linePitch="381" w:charSpace="4096"/>
        </w:sectPr>
      </w:pPr>
    </w:p>
    <w:tbl>
      <w:tblPr>
        <w:tblStyle w:val="a9"/>
        <w:tblpPr w:leftFromText="180" w:rightFromText="180" w:vertAnchor="text" w:horzAnchor="margin" w:tblpY="-262"/>
        <w:tblW w:w="14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2"/>
        <w:gridCol w:w="3260"/>
      </w:tblGrid>
      <w:tr w:rsidR="00060B15" w:rsidRPr="00F8602F" w14:paraId="35C3F996" w14:textId="77777777" w:rsidTr="000A7425">
        <w:trPr>
          <w:trHeight w:val="696"/>
        </w:trPr>
        <w:tc>
          <w:tcPr>
            <w:tcW w:w="11732" w:type="dxa"/>
          </w:tcPr>
          <w:p w14:paraId="6DF8496C" w14:textId="77777777" w:rsidR="00060B15" w:rsidRPr="00F8602F" w:rsidRDefault="00060B15" w:rsidP="00B9715F">
            <w:pPr>
              <w:rPr>
                <w:sz w:val="24"/>
                <w:szCs w:val="24"/>
              </w:rPr>
            </w:pPr>
          </w:p>
        </w:tc>
        <w:tc>
          <w:tcPr>
            <w:tcW w:w="3260" w:type="dxa"/>
          </w:tcPr>
          <w:p w14:paraId="6925AB98" w14:textId="77777777" w:rsidR="00060B15" w:rsidRPr="00F8602F" w:rsidRDefault="00060B15" w:rsidP="00B9715F">
            <w:pPr>
              <w:contextualSpacing/>
              <w:rPr>
                <w:sz w:val="24"/>
                <w:szCs w:val="24"/>
                <w:lang w:eastAsia="ru-RU"/>
              </w:rPr>
            </w:pPr>
            <w:r w:rsidRPr="00F8602F">
              <w:rPr>
                <w:sz w:val="24"/>
                <w:szCs w:val="24"/>
                <w:lang w:eastAsia="ru-RU"/>
              </w:rPr>
              <w:t>Приложение № 4</w:t>
            </w:r>
          </w:p>
          <w:p w14:paraId="6534CDB1"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5EDEB8CC" w14:textId="77777777" w:rsidR="00060B15" w:rsidRPr="00F8602F" w:rsidRDefault="00060B15" w:rsidP="00B9715F">
      <w:pPr>
        <w:suppressAutoHyphens/>
        <w:spacing w:after="0" w:line="240" w:lineRule="auto"/>
        <w:ind w:left="9214"/>
        <w:contextualSpacing/>
        <w:rPr>
          <w:sz w:val="26"/>
          <w:szCs w:val="26"/>
        </w:rPr>
      </w:pPr>
      <w:r w:rsidRPr="00F8602F">
        <w:rPr>
          <w:sz w:val="26"/>
          <w:szCs w:val="26"/>
        </w:rPr>
        <w:t>Начальнику бюро пропусков</w:t>
      </w:r>
    </w:p>
    <w:p w14:paraId="2164411A" w14:textId="77777777" w:rsidR="00060B15" w:rsidRPr="00F8602F" w:rsidRDefault="00060B15" w:rsidP="00B9715F">
      <w:pPr>
        <w:suppressAutoHyphens/>
        <w:spacing w:after="0" w:line="240" w:lineRule="auto"/>
        <w:ind w:left="9214"/>
        <w:contextualSpacing/>
        <w:rPr>
          <w:sz w:val="26"/>
          <w:szCs w:val="26"/>
        </w:rPr>
      </w:pPr>
      <w:r w:rsidRPr="00F8602F">
        <w:rPr>
          <w:sz w:val="26"/>
          <w:szCs w:val="26"/>
        </w:rPr>
        <w:t xml:space="preserve">Службы транспортной безопасности </w:t>
      </w:r>
    </w:p>
    <w:p w14:paraId="1E2257DE" w14:textId="77777777" w:rsidR="00060B15" w:rsidRPr="00F8602F" w:rsidRDefault="00060B15" w:rsidP="00B9715F">
      <w:pPr>
        <w:suppressAutoHyphens/>
        <w:spacing w:after="0" w:line="240" w:lineRule="auto"/>
        <w:ind w:left="9214"/>
        <w:contextualSpacing/>
        <w:rPr>
          <w:sz w:val="26"/>
          <w:szCs w:val="26"/>
        </w:rPr>
      </w:pPr>
      <w:r w:rsidRPr="00F8602F">
        <w:rPr>
          <w:sz w:val="26"/>
          <w:szCs w:val="26"/>
        </w:rPr>
        <w:t>_______________________________________</w:t>
      </w:r>
    </w:p>
    <w:p w14:paraId="269195D3" w14:textId="77777777" w:rsidR="00060B15" w:rsidRPr="00F8602F" w:rsidRDefault="00060B15" w:rsidP="00B9715F">
      <w:pPr>
        <w:suppressAutoHyphens/>
        <w:spacing w:after="0" w:line="240" w:lineRule="auto"/>
        <w:ind w:left="9214"/>
        <w:contextualSpacing/>
        <w:jc w:val="center"/>
        <w:rPr>
          <w:sz w:val="26"/>
          <w:szCs w:val="26"/>
          <w:vertAlign w:val="superscript"/>
        </w:rPr>
      </w:pPr>
      <w:r w:rsidRPr="00F8602F">
        <w:rPr>
          <w:sz w:val="26"/>
          <w:szCs w:val="26"/>
          <w:vertAlign w:val="superscript"/>
        </w:rPr>
        <w:t>(Ф.И.О.)</w:t>
      </w:r>
    </w:p>
    <w:p w14:paraId="3A2D7FA4" w14:textId="77777777" w:rsidR="00060B15" w:rsidRPr="00F8602F" w:rsidRDefault="00060B15" w:rsidP="00B9715F">
      <w:pPr>
        <w:pStyle w:val="2"/>
        <w:spacing w:line="240" w:lineRule="auto"/>
        <w:jc w:val="center"/>
        <w:rPr>
          <w:rFonts w:ascii="Times New Roman" w:hAnsi="Times New Roman" w:cs="Times New Roman"/>
          <w:color w:val="auto"/>
        </w:rPr>
      </w:pPr>
      <w:bookmarkStart w:id="464" w:name="_Toc207717843"/>
      <w:r w:rsidRPr="00F8602F">
        <w:rPr>
          <w:rFonts w:ascii="Times New Roman" w:hAnsi="Times New Roman" w:cs="Times New Roman"/>
          <w:color w:val="auto"/>
        </w:rPr>
        <w:t>Письменное обращение</w:t>
      </w:r>
      <w:r w:rsidRPr="00F8602F">
        <w:rPr>
          <w:rFonts w:ascii="Times New Roman" w:hAnsi="Times New Roman" w:cs="Times New Roman"/>
          <w:color w:val="auto"/>
        </w:rPr>
        <w:br/>
        <w:t>на выдачу постоянных пропусков на служебные, производственные автотранспортные средства, самоходные машины и механизмы</w:t>
      </w:r>
      <w:bookmarkEnd w:id="464"/>
    </w:p>
    <w:p w14:paraId="7E86950F" w14:textId="77777777" w:rsidR="00060B15" w:rsidRPr="00F8602F" w:rsidRDefault="00060B15" w:rsidP="00B9715F">
      <w:pPr>
        <w:suppressAutoHyphens/>
        <w:spacing w:after="0" w:line="240" w:lineRule="auto"/>
        <w:contextualSpacing/>
        <w:jc w:val="both"/>
        <w:rPr>
          <w:sz w:val="26"/>
          <w:szCs w:val="26"/>
        </w:rPr>
      </w:pPr>
    </w:p>
    <w:p w14:paraId="0C116287" w14:textId="77777777" w:rsidR="00060B15" w:rsidRPr="00F8602F" w:rsidRDefault="00060B15" w:rsidP="00B9715F">
      <w:pPr>
        <w:suppressAutoHyphens/>
        <w:spacing w:after="0" w:line="240" w:lineRule="auto"/>
        <w:ind w:firstLine="709"/>
        <w:contextualSpacing/>
        <w:jc w:val="both"/>
        <w:rPr>
          <w:sz w:val="26"/>
          <w:szCs w:val="26"/>
        </w:rPr>
      </w:pPr>
      <w:r w:rsidRPr="00F8602F">
        <w:rPr>
          <w:sz w:val="26"/>
          <w:szCs w:val="26"/>
        </w:rPr>
        <w:t>В связи с _________________________________ просим выдать постоянные пропуска согласно таблице, приведенной ниже.</w:t>
      </w:r>
    </w:p>
    <w:p w14:paraId="11FD951C" w14:textId="77777777" w:rsidR="00060B15" w:rsidRPr="00F8602F" w:rsidRDefault="00060B15" w:rsidP="00B9715F">
      <w:pPr>
        <w:suppressAutoHyphens/>
        <w:spacing w:after="0" w:line="240" w:lineRule="auto"/>
        <w:ind w:left="2127"/>
        <w:contextualSpacing/>
        <w:jc w:val="both"/>
        <w:rPr>
          <w:sz w:val="26"/>
          <w:szCs w:val="26"/>
          <w:vertAlign w:val="superscript"/>
        </w:rPr>
      </w:pPr>
      <w:r w:rsidRPr="00F8602F">
        <w:rPr>
          <w:sz w:val="26"/>
          <w:szCs w:val="26"/>
          <w:vertAlign w:val="superscript"/>
        </w:rPr>
        <w:t>(указывается основание для выдачи пропуска)</w:t>
      </w:r>
    </w:p>
    <w:tbl>
      <w:tblPr>
        <w:tblpPr w:leftFromText="180" w:rightFromText="180" w:vertAnchor="text" w:horzAnchor="margin" w:tblpXSpec="center" w:tblpY="239"/>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3" w:type="dxa"/>
        </w:tblCellMar>
        <w:tblLook w:val="01E0" w:firstRow="1" w:lastRow="1" w:firstColumn="1" w:lastColumn="1" w:noHBand="0" w:noVBand="0"/>
      </w:tblPr>
      <w:tblGrid>
        <w:gridCol w:w="719"/>
        <w:gridCol w:w="897"/>
        <w:gridCol w:w="1067"/>
        <w:gridCol w:w="1485"/>
        <w:gridCol w:w="2045"/>
        <w:gridCol w:w="2057"/>
        <w:gridCol w:w="2057"/>
        <w:gridCol w:w="962"/>
        <w:gridCol w:w="2090"/>
        <w:gridCol w:w="1748"/>
      </w:tblGrid>
      <w:tr w:rsidR="00060B15" w:rsidRPr="00F8602F" w14:paraId="02BB065F" w14:textId="77777777" w:rsidTr="000A7425">
        <w:trPr>
          <w:jc w:val="center"/>
        </w:trPr>
        <w:tc>
          <w:tcPr>
            <w:tcW w:w="266"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84E1243" w14:textId="77777777" w:rsidR="00060B15" w:rsidRPr="00F8602F" w:rsidRDefault="00060B15" w:rsidP="00B9715F">
            <w:pPr>
              <w:spacing w:after="0" w:line="240" w:lineRule="auto"/>
              <w:contextualSpacing/>
              <w:jc w:val="center"/>
              <w:rPr>
                <w:sz w:val="24"/>
                <w:szCs w:val="24"/>
              </w:rPr>
            </w:pPr>
            <w:r w:rsidRPr="00F8602F">
              <w:rPr>
                <w:sz w:val="24"/>
                <w:szCs w:val="24"/>
              </w:rPr>
              <w:t>№ п/п</w:t>
            </w:r>
          </w:p>
        </w:tc>
        <w:tc>
          <w:tcPr>
            <w:tcW w:w="325"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61F6BEE" w14:textId="77777777" w:rsidR="00060B15" w:rsidRPr="00F8602F" w:rsidRDefault="00060B15" w:rsidP="00B9715F">
            <w:pPr>
              <w:spacing w:after="0" w:line="240" w:lineRule="auto"/>
              <w:contextualSpacing/>
              <w:jc w:val="center"/>
              <w:rPr>
                <w:sz w:val="24"/>
                <w:szCs w:val="24"/>
              </w:rPr>
            </w:pPr>
            <w:r w:rsidRPr="00F8602F">
              <w:rPr>
                <w:sz w:val="24"/>
                <w:szCs w:val="24"/>
              </w:rPr>
              <w:t>Тел.</w:t>
            </w:r>
          </w:p>
        </w:tc>
        <w:tc>
          <w:tcPr>
            <w:tcW w:w="381"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E7C7044" w14:textId="77777777" w:rsidR="00060B15" w:rsidRPr="00F8602F" w:rsidRDefault="00060B15" w:rsidP="00B9715F">
            <w:pPr>
              <w:spacing w:after="0" w:line="240" w:lineRule="auto"/>
              <w:contextualSpacing/>
              <w:jc w:val="center"/>
              <w:rPr>
                <w:sz w:val="24"/>
                <w:szCs w:val="24"/>
              </w:rPr>
            </w:pPr>
            <w:r w:rsidRPr="00F8602F">
              <w:rPr>
                <w:sz w:val="24"/>
                <w:szCs w:val="24"/>
              </w:rPr>
              <w:t>Ф.И.О.</w:t>
            </w:r>
          </w:p>
        </w:tc>
        <w:tc>
          <w:tcPr>
            <w:tcW w:w="519"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6EB9C45" w14:textId="77777777" w:rsidR="00060B15" w:rsidRPr="00F8602F" w:rsidRDefault="00060B15" w:rsidP="00B9715F">
            <w:pPr>
              <w:spacing w:after="0" w:line="240" w:lineRule="auto"/>
              <w:contextualSpacing/>
              <w:jc w:val="center"/>
              <w:rPr>
                <w:sz w:val="24"/>
                <w:szCs w:val="24"/>
              </w:rPr>
            </w:pPr>
            <w:r w:rsidRPr="00F8602F">
              <w:rPr>
                <w:sz w:val="24"/>
                <w:szCs w:val="24"/>
              </w:rPr>
              <w:t>Служба</w:t>
            </w:r>
          </w:p>
        </w:tc>
        <w:tc>
          <w:tcPr>
            <w:tcW w:w="704"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7D6EC6A" w14:textId="77777777" w:rsidR="00060B15" w:rsidRPr="00F8602F" w:rsidRDefault="00060B15" w:rsidP="00B9715F">
            <w:pPr>
              <w:spacing w:after="0" w:line="240" w:lineRule="auto"/>
              <w:contextualSpacing/>
              <w:jc w:val="center"/>
              <w:rPr>
                <w:sz w:val="24"/>
                <w:szCs w:val="24"/>
              </w:rPr>
            </w:pPr>
            <w:r w:rsidRPr="00F8602F">
              <w:rPr>
                <w:sz w:val="24"/>
                <w:szCs w:val="24"/>
              </w:rPr>
              <w:t>Должность</w:t>
            </w:r>
          </w:p>
        </w:tc>
        <w:tc>
          <w:tcPr>
            <w:tcW w:w="708"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B388756" w14:textId="77777777" w:rsidR="00060B15" w:rsidRPr="00F8602F" w:rsidRDefault="00060B15" w:rsidP="00B9715F">
            <w:pPr>
              <w:spacing w:after="0" w:line="240" w:lineRule="auto"/>
              <w:contextualSpacing/>
              <w:jc w:val="center"/>
              <w:rPr>
                <w:sz w:val="24"/>
                <w:szCs w:val="24"/>
              </w:rPr>
            </w:pPr>
            <w:r w:rsidRPr="00F8602F">
              <w:rPr>
                <w:sz w:val="24"/>
                <w:szCs w:val="24"/>
              </w:rPr>
              <w:t>Рег. № транспорта</w:t>
            </w:r>
          </w:p>
        </w:tc>
        <w:tc>
          <w:tcPr>
            <w:tcW w:w="708"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2ACA623" w14:textId="77777777" w:rsidR="00060B15" w:rsidRPr="00F8602F" w:rsidRDefault="00060B15" w:rsidP="00B9715F">
            <w:pPr>
              <w:spacing w:after="0" w:line="240" w:lineRule="auto"/>
              <w:contextualSpacing/>
              <w:jc w:val="center"/>
              <w:rPr>
                <w:sz w:val="24"/>
                <w:szCs w:val="24"/>
              </w:rPr>
            </w:pPr>
            <w:r w:rsidRPr="00F8602F">
              <w:rPr>
                <w:sz w:val="24"/>
                <w:szCs w:val="24"/>
              </w:rPr>
              <w:t>Марка,</w:t>
            </w:r>
          </w:p>
          <w:p w14:paraId="146E79E3" w14:textId="77777777" w:rsidR="00060B15" w:rsidRPr="00F8602F" w:rsidRDefault="00060B15" w:rsidP="00B9715F">
            <w:pPr>
              <w:spacing w:after="0" w:line="240" w:lineRule="auto"/>
              <w:contextualSpacing/>
              <w:jc w:val="center"/>
              <w:rPr>
                <w:sz w:val="24"/>
                <w:szCs w:val="24"/>
              </w:rPr>
            </w:pPr>
            <w:r w:rsidRPr="00F8602F">
              <w:rPr>
                <w:sz w:val="24"/>
                <w:szCs w:val="24"/>
              </w:rPr>
              <w:t>модель транспорта</w:t>
            </w:r>
          </w:p>
        </w:tc>
        <w:tc>
          <w:tcPr>
            <w:tcW w:w="346"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D46C5E4" w14:textId="77777777" w:rsidR="00060B15" w:rsidRPr="00F8602F" w:rsidRDefault="00060B15" w:rsidP="00B9715F">
            <w:pPr>
              <w:spacing w:after="0" w:line="240" w:lineRule="auto"/>
              <w:contextualSpacing/>
              <w:jc w:val="center"/>
              <w:rPr>
                <w:sz w:val="24"/>
                <w:szCs w:val="24"/>
              </w:rPr>
            </w:pPr>
            <w:r w:rsidRPr="00F8602F">
              <w:rPr>
                <w:sz w:val="24"/>
                <w:szCs w:val="24"/>
              </w:rPr>
              <w:t>Вид, цвет</w:t>
            </w:r>
          </w:p>
        </w:tc>
        <w:tc>
          <w:tcPr>
            <w:tcW w:w="719"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F22A028" w14:textId="77777777" w:rsidR="00060B15" w:rsidRPr="00F8602F" w:rsidRDefault="00060B15" w:rsidP="00B9715F">
            <w:pPr>
              <w:spacing w:after="0" w:line="240" w:lineRule="auto"/>
              <w:contextualSpacing/>
              <w:jc w:val="center"/>
              <w:rPr>
                <w:sz w:val="24"/>
                <w:szCs w:val="24"/>
              </w:rPr>
            </w:pPr>
            <w:r w:rsidRPr="00F8602F">
              <w:rPr>
                <w:sz w:val="24"/>
                <w:szCs w:val="24"/>
              </w:rPr>
              <w:t>Вид пропуска (дневной,</w:t>
            </w:r>
          </w:p>
          <w:p w14:paraId="7E6700C2" w14:textId="77777777" w:rsidR="00060B15" w:rsidRPr="00F8602F" w:rsidRDefault="00060B15" w:rsidP="00B9715F">
            <w:pPr>
              <w:spacing w:after="0" w:line="240" w:lineRule="auto"/>
              <w:contextualSpacing/>
              <w:jc w:val="center"/>
              <w:rPr>
                <w:sz w:val="24"/>
                <w:szCs w:val="24"/>
              </w:rPr>
            </w:pPr>
            <w:r w:rsidRPr="00F8602F">
              <w:rPr>
                <w:sz w:val="24"/>
                <w:szCs w:val="24"/>
              </w:rPr>
              <w:t>круглосут.)</w:t>
            </w:r>
          </w:p>
        </w:tc>
        <w:tc>
          <w:tcPr>
            <w:tcW w:w="324"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09517B3" w14:textId="77777777" w:rsidR="00060B15" w:rsidRPr="00F8602F" w:rsidRDefault="00060B15" w:rsidP="00B9715F">
            <w:pPr>
              <w:spacing w:after="0" w:line="240" w:lineRule="auto"/>
              <w:contextualSpacing/>
              <w:jc w:val="center"/>
              <w:rPr>
                <w:sz w:val="24"/>
                <w:szCs w:val="24"/>
              </w:rPr>
            </w:pPr>
            <w:r w:rsidRPr="00F8602F">
              <w:rPr>
                <w:sz w:val="24"/>
                <w:szCs w:val="24"/>
              </w:rPr>
              <w:t xml:space="preserve">Объект метрополитена </w:t>
            </w:r>
          </w:p>
        </w:tc>
      </w:tr>
      <w:tr w:rsidR="00060B15" w:rsidRPr="00F8602F" w14:paraId="7811A9E4" w14:textId="77777777" w:rsidTr="000A7425">
        <w:trPr>
          <w:jc w:val="center"/>
        </w:trPr>
        <w:tc>
          <w:tcPr>
            <w:tcW w:w="266"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BF023E8" w14:textId="77777777" w:rsidR="00060B15" w:rsidRPr="00F8602F" w:rsidRDefault="00060B15" w:rsidP="00B9715F">
            <w:pPr>
              <w:spacing w:after="0" w:line="240" w:lineRule="auto"/>
              <w:contextualSpacing/>
              <w:jc w:val="center"/>
              <w:rPr>
                <w:sz w:val="24"/>
                <w:szCs w:val="24"/>
              </w:rPr>
            </w:pPr>
            <w:r w:rsidRPr="00F8602F">
              <w:rPr>
                <w:sz w:val="24"/>
                <w:szCs w:val="24"/>
              </w:rPr>
              <w:t>1</w:t>
            </w:r>
          </w:p>
        </w:tc>
        <w:tc>
          <w:tcPr>
            <w:tcW w:w="325"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69E5A5F" w14:textId="77777777" w:rsidR="00060B15" w:rsidRPr="00F8602F" w:rsidRDefault="00060B15" w:rsidP="00B9715F">
            <w:pPr>
              <w:spacing w:after="0" w:line="240" w:lineRule="auto"/>
              <w:contextualSpacing/>
              <w:jc w:val="center"/>
              <w:rPr>
                <w:sz w:val="24"/>
                <w:szCs w:val="24"/>
              </w:rPr>
            </w:pPr>
            <w:r w:rsidRPr="00F8602F">
              <w:rPr>
                <w:sz w:val="24"/>
                <w:szCs w:val="24"/>
              </w:rPr>
              <w:t>2</w:t>
            </w:r>
          </w:p>
        </w:tc>
        <w:tc>
          <w:tcPr>
            <w:tcW w:w="381"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3FDA5E3" w14:textId="77777777" w:rsidR="00060B15" w:rsidRPr="00F8602F" w:rsidRDefault="00060B15" w:rsidP="00B9715F">
            <w:pPr>
              <w:spacing w:after="0" w:line="240" w:lineRule="auto"/>
              <w:contextualSpacing/>
              <w:jc w:val="center"/>
              <w:rPr>
                <w:sz w:val="24"/>
                <w:szCs w:val="24"/>
              </w:rPr>
            </w:pPr>
            <w:r w:rsidRPr="00F8602F">
              <w:rPr>
                <w:sz w:val="24"/>
                <w:szCs w:val="24"/>
              </w:rPr>
              <w:t>3</w:t>
            </w:r>
          </w:p>
        </w:tc>
        <w:tc>
          <w:tcPr>
            <w:tcW w:w="519"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4D1B1DB" w14:textId="77777777" w:rsidR="00060B15" w:rsidRPr="00F8602F" w:rsidRDefault="00060B15" w:rsidP="00B9715F">
            <w:pPr>
              <w:spacing w:after="0" w:line="240" w:lineRule="auto"/>
              <w:contextualSpacing/>
              <w:jc w:val="center"/>
              <w:rPr>
                <w:sz w:val="24"/>
                <w:szCs w:val="24"/>
              </w:rPr>
            </w:pPr>
            <w:r w:rsidRPr="00F8602F">
              <w:rPr>
                <w:sz w:val="24"/>
                <w:szCs w:val="24"/>
              </w:rPr>
              <w:t>4</w:t>
            </w:r>
          </w:p>
        </w:tc>
        <w:tc>
          <w:tcPr>
            <w:tcW w:w="704"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BA107D6" w14:textId="77777777" w:rsidR="00060B15" w:rsidRPr="00F8602F" w:rsidRDefault="00060B15" w:rsidP="00B9715F">
            <w:pPr>
              <w:spacing w:after="0" w:line="240" w:lineRule="auto"/>
              <w:contextualSpacing/>
              <w:jc w:val="center"/>
              <w:rPr>
                <w:sz w:val="24"/>
                <w:szCs w:val="24"/>
              </w:rPr>
            </w:pPr>
            <w:r w:rsidRPr="00F8602F">
              <w:rPr>
                <w:sz w:val="24"/>
                <w:szCs w:val="24"/>
              </w:rPr>
              <w:t>5</w:t>
            </w:r>
          </w:p>
        </w:tc>
        <w:tc>
          <w:tcPr>
            <w:tcW w:w="708"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BB65816" w14:textId="77777777" w:rsidR="00060B15" w:rsidRPr="00F8602F" w:rsidRDefault="00060B15" w:rsidP="00B9715F">
            <w:pPr>
              <w:spacing w:after="0" w:line="240" w:lineRule="auto"/>
              <w:contextualSpacing/>
              <w:jc w:val="center"/>
              <w:rPr>
                <w:sz w:val="24"/>
                <w:szCs w:val="24"/>
              </w:rPr>
            </w:pPr>
            <w:r w:rsidRPr="00F8602F">
              <w:rPr>
                <w:sz w:val="24"/>
                <w:szCs w:val="24"/>
              </w:rPr>
              <w:t>6</w:t>
            </w:r>
          </w:p>
        </w:tc>
        <w:tc>
          <w:tcPr>
            <w:tcW w:w="708"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D5E186F" w14:textId="77777777" w:rsidR="00060B15" w:rsidRPr="00F8602F" w:rsidRDefault="00060B15" w:rsidP="00B9715F">
            <w:pPr>
              <w:spacing w:after="0" w:line="240" w:lineRule="auto"/>
              <w:contextualSpacing/>
              <w:jc w:val="center"/>
              <w:rPr>
                <w:sz w:val="24"/>
                <w:szCs w:val="24"/>
              </w:rPr>
            </w:pPr>
            <w:r w:rsidRPr="00F8602F">
              <w:rPr>
                <w:sz w:val="24"/>
                <w:szCs w:val="24"/>
              </w:rPr>
              <w:t>7</w:t>
            </w:r>
          </w:p>
        </w:tc>
        <w:tc>
          <w:tcPr>
            <w:tcW w:w="346"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DDC4F5C" w14:textId="77777777" w:rsidR="00060B15" w:rsidRPr="00F8602F" w:rsidRDefault="00060B15" w:rsidP="00B9715F">
            <w:pPr>
              <w:spacing w:after="0" w:line="240" w:lineRule="auto"/>
              <w:contextualSpacing/>
              <w:jc w:val="center"/>
              <w:rPr>
                <w:sz w:val="24"/>
                <w:szCs w:val="24"/>
              </w:rPr>
            </w:pPr>
            <w:r w:rsidRPr="00F8602F">
              <w:rPr>
                <w:sz w:val="24"/>
                <w:szCs w:val="24"/>
              </w:rPr>
              <w:t>8</w:t>
            </w:r>
          </w:p>
        </w:tc>
        <w:tc>
          <w:tcPr>
            <w:tcW w:w="719"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7DD71FD" w14:textId="77777777" w:rsidR="00060B15" w:rsidRPr="00F8602F" w:rsidRDefault="00060B15" w:rsidP="00B9715F">
            <w:pPr>
              <w:spacing w:after="0" w:line="240" w:lineRule="auto"/>
              <w:contextualSpacing/>
              <w:jc w:val="center"/>
              <w:rPr>
                <w:sz w:val="24"/>
                <w:szCs w:val="24"/>
              </w:rPr>
            </w:pPr>
            <w:r w:rsidRPr="00F8602F">
              <w:rPr>
                <w:sz w:val="24"/>
                <w:szCs w:val="24"/>
              </w:rPr>
              <w:t>9</w:t>
            </w:r>
          </w:p>
        </w:tc>
        <w:tc>
          <w:tcPr>
            <w:tcW w:w="324"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56AAA3C" w14:textId="77777777" w:rsidR="00060B15" w:rsidRPr="00F8602F" w:rsidRDefault="00060B15" w:rsidP="00B9715F">
            <w:pPr>
              <w:spacing w:after="0" w:line="240" w:lineRule="auto"/>
              <w:contextualSpacing/>
              <w:jc w:val="center"/>
              <w:rPr>
                <w:sz w:val="24"/>
                <w:szCs w:val="24"/>
              </w:rPr>
            </w:pPr>
            <w:r w:rsidRPr="00F8602F">
              <w:rPr>
                <w:sz w:val="24"/>
                <w:szCs w:val="24"/>
              </w:rPr>
              <w:t>10</w:t>
            </w:r>
          </w:p>
        </w:tc>
      </w:tr>
      <w:tr w:rsidR="00060B15" w:rsidRPr="00F8602F" w14:paraId="2AE9AB63" w14:textId="77777777" w:rsidTr="000A7425">
        <w:trPr>
          <w:jc w:val="center"/>
        </w:trPr>
        <w:tc>
          <w:tcPr>
            <w:tcW w:w="266"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8AF97D2" w14:textId="77777777" w:rsidR="00060B15" w:rsidRPr="00F8602F" w:rsidRDefault="00060B15" w:rsidP="00B9715F">
            <w:pPr>
              <w:spacing w:after="0" w:line="240" w:lineRule="auto"/>
              <w:contextualSpacing/>
              <w:jc w:val="center"/>
              <w:rPr>
                <w:sz w:val="24"/>
                <w:szCs w:val="24"/>
              </w:rPr>
            </w:pPr>
          </w:p>
        </w:tc>
        <w:tc>
          <w:tcPr>
            <w:tcW w:w="325"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3604734" w14:textId="77777777" w:rsidR="00060B15" w:rsidRPr="00F8602F" w:rsidRDefault="00060B15" w:rsidP="00B9715F">
            <w:pPr>
              <w:spacing w:after="0" w:line="240" w:lineRule="auto"/>
              <w:contextualSpacing/>
              <w:jc w:val="center"/>
              <w:rPr>
                <w:sz w:val="24"/>
                <w:szCs w:val="24"/>
              </w:rPr>
            </w:pPr>
          </w:p>
        </w:tc>
        <w:tc>
          <w:tcPr>
            <w:tcW w:w="381"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F986FA7" w14:textId="77777777" w:rsidR="00060B15" w:rsidRPr="00F8602F" w:rsidRDefault="00060B15" w:rsidP="00B9715F">
            <w:pPr>
              <w:spacing w:after="0" w:line="240" w:lineRule="auto"/>
              <w:contextualSpacing/>
              <w:jc w:val="center"/>
              <w:rPr>
                <w:sz w:val="24"/>
                <w:szCs w:val="24"/>
              </w:rPr>
            </w:pPr>
          </w:p>
        </w:tc>
        <w:tc>
          <w:tcPr>
            <w:tcW w:w="519"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6004ABD" w14:textId="77777777" w:rsidR="00060B15" w:rsidRPr="00F8602F" w:rsidRDefault="00060B15" w:rsidP="00B9715F">
            <w:pPr>
              <w:spacing w:after="0" w:line="240" w:lineRule="auto"/>
              <w:contextualSpacing/>
              <w:jc w:val="center"/>
              <w:rPr>
                <w:sz w:val="24"/>
                <w:szCs w:val="24"/>
              </w:rPr>
            </w:pPr>
          </w:p>
        </w:tc>
        <w:tc>
          <w:tcPr>
            <w:tcW w:w="704"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43FEBE2" w14:textId="77777777" w:rsidR="00060B15" w:rsidRPr="00F8602F" w:rsidRDefault="00060B15" w:rsidP="00B9715F">
            <w:pPr>
              <w:spacing w:after="0" w:line="240" w:lineRule="auto"/>
              <w:contextualSpacing/>
              <w:jc w:val="center"/>
              <w:rPr>
                <w:sz w:val="24"/>
                <w:szCs w:val="24"/>
              </w:rPr>
            </w:pPr>
          </w:p>
        </w:tc>
        <w:tc>
          <w:tcPr>
            <w:tcW w:w="708"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34911EC" w14:textId="77777777" w:rsidR="00060B15" w:rsidRPr="00F8602F" w:rsidRDefault="00060B15" w:rsidP="00B9715F">
            <w:pPr>
              <w:spacing w:after="0" w:line="240" w:lineRule="auto"/>
              <w:contextualSpacing/>
              <w:jc w:val="center"/>
              <w:rPr>
                <w:sz w:val="24"/>
                <w:szCs w:val="24"/>
              </w:rPr>
            </w:pPr>
          </w:p>
        </w:tc>
        <w:tc>
          <w:tcPr>
            <w:tcW w:w="708"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54155E3" w14:textId="77777777" w:rsidR="00060B15" w:rsidRPr="00F8602F" w:rsidRDefault="00060B15" w:rsidP="00B9715F">
            <w:pPr>
              <w:spacing w:after="0" w:line="240" w:lineRule="auto"/>
              <w:contextualSpacing/>
              <w:jc w:val="center"/>
              <w:rPr>
                <w:sz w:val="24"/>
                <w:szCs w:val="24"/>
              </w:rPr>
            </w:pPr>
          </w:p>
        </w:tc>
        <w:tc>
          <w:tcPr>
            <w:tcW w:w="346"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688C66D" w14:textId="77777777" w:rsidR="00060B15" w:rsidRPr="00F8602F" w:rsidRDefault="00060B15" w:rsidP="00B9715F">
            <w:pPr>
              <w:spacing w:after="0" w:line="240" w:lineRule="auto"/>
              <w:contextualSpacing/>
              <w:jc w:val="center"/>
              <w:rPr>
                <w:sz w:val="24"/>
                <w:szCs w:val="24"/>
              </w:rPr>
            </w:pPr>
          </w:p>
        </w:tc>
        <w:tc>
          <w:tcPr>
            <w:tcW w:w="719"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830F8B9" w14:textId="77777777" w:rsidR="00060B15" w:rsidRPr="00F8602F" w:rsidRDefault="00060B15" w:rsidP="00B9715F">
            <w:pPr>
              <w:spacing w:after="0" w:line="240" w:lineRule="auto"/>
              <w:contextualSpacing/>
              <w:jc w:val="center"/>
              <w:rPr>
                <w:sz w:val="24"/>
                <w:szCs w:val="24"/>
              </w:rPr>
            </w:pPr>
          </w:p>
        </w:tc>
        <w:tc>
          <w:tcPr>
            <w:tcW w:w="324" w:type="pc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9C2A2BB" w14:textId="77777777" w:rsidR="00060B15" w:rsidRPr="00F8602F" w:rsidRDefault="00060B15" w:rsidP="00B9715F">
            <w:pPr>
              <w:spacing w:after="0" w:line="240" w:lineRule="auto"/>
              <w:contextualSpacing/>
              <w:jc w:val="center"/>
              <w:rPr>
                <w:sz w:val="24"/>
                <w:szCs w:val="24"/>
              </w:rPr>
            </w:pPr>
          </w:p>
        </w:tc>
      </w:tr>
    </w:tbl>
    <w:p w14:paraId="6160CB6E" w14:textId="77777777" w:rsidR="00060B15" w:rsidRPr="00F8602F" w:rsidRDefault="00060B15" w:rsidP="00B9715F">
      <w:pPr>
        <w:suppressAutoHyphens/>
        <w:spacing w:after="0" w:line="240" w:lineRule="auto"/>
        <w:contextualSpacing/>
        <w:jc w:val="both"/>
      </w:pPr>
    </w:p>
    <w:p w14:paraId="59692C54" w14:textId="77777777" w:rsidR="00060B15" w:rsidRPr="00F8602F" w:rsidRDefault="00060B15" w:rsidP="00B9715F">
      <w:pPr>
        <w:suppressAutoHyphens/>
        <w:spacing w:after="0" w:line="240" w:lineRule="auto"/>
        <w:contextualSpacing/>
        <w:jc w:val="both"/>
      </w:pP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68"/>
        <w:gridCol w:w="7569"/>
      </w:tblGrid>
      <w:tr w:rsidR="00060B15" w:rsidRPr="00F8602F" w14:paraId="7A0C2B45" w14:textId="77777777" w:rsidTr="000A7425">
        <w:tc>
          <w:tcPr>
            <w:tcW w:w="2500" w:type="pct"/>
          </w:tcPr>
          <w:p w14:paraId="32D6658A" w14:textId="77777777" w:rsidR="00060B15" w:rsidRPr="00F8602F" w:rsidRDefault="00060B15" w:rsidP="00B9715F">
            <w:pPr>
              <w:suppressAutoHyphens/>
              <w:contextualSpacing/>
              <w:jc w:val="both"/>
            </w:pPr>
            <w:r w:rsidRPr="00F8602F">
              <w:rPr>
                <w:b/>
                <w:sz w:val="26"/>
                <w:szCs w:val="26"/>
                <w:lang w:eastAsia="ru-RU"/>
              </w:rPr>
              <w:t>Должность руководителя подразделения</w:t>
            </w:r>
          </w:p>
        </w:tc>
        <w:tc>
          <w:tcPr>
            <w:tcW w:w="2500" w:type="pct"/>
            <w:vAlign w:val="bottom"/>
          </w:tcPr>
          <w:p w14:paraId="66021C7F" w14:textId="77777777" w:rsidR="00060B15" w:rsidRPr="00F8602F" w:rsidRDefault="00060B15" w:rsidP="00B9715F">
            <w:pPr>
              <w:suppressAutoHyphens/>
              <w:contextualSpacing/>
              <w:jc w:val="right"/>
            </w:pPr>
            <w:r w:rsidRPr="00F8602F">
              <w:rPr>
                <w:b/>
                <w:sz w:val="26"/>
                <w:szCs w:val="26"/>
                <w:lang w:eastAsia="ru-RU"/>
              </w:rPr>
              <w:t>И.О. Фамилия</w:t>
            </w:r>
          </w:p>
        </w:tc>
      </w:tr>
    </w:tbl>
    <w:p w14:paraId="3FE4EEED" w14:textId="77777777" w:rsidR="00060B15" w:rsidRPr="00F8602F" w:rsidRDefault="00060B15" w:rsidP="00B9715F">
      <w:pPr>
        <w:spacing w:after="0" w:line="240" w:lineRule="auto"/>
        <w:contextualSpacing/>
        <w:rPr>
          <w:lang w:eastAsia="ru-RU"/>
        </w:rPr>
      </w:pPr>
    </w:p>
    <w:p w14:paraId="4CAED37D" w14:textId="77777777" w:rsidR="00060B15" w:rsidRPr="00F8602F" w:rsidRDefault="00060B15" w:rsidP="00B9715F">
      <w:pPr>
        <w:spacing w:after="0" w:line="240" w:lineRule="auto"/>
        <w:contextualSpacing/>
        <w:rPr>
          <w:lang w:eastAsia="ru-RU"/>
        </w:rPr>
      </w:pPr>
    </w:p>
    <w:p w14:paraId="69F430A2" w14:textId="77777777" w:rsidR="00060B15" w:rsidRPr="00F8602F" w:rsidRDefault="00060B15" w:rsidP="00B9715F">
      <w:pPr>
        <w:spacing w:after="0" w:line="240" w:lineRule="auto"/>
        <w:contextualSpacing/>
        <w:rPr>
          <w:lang w:eastAsia="ru-RU"/>
        </w:rPr>
      </w:pPr>
    </w:p>
    <w:p w14:paraId="57FAA8F7" w14:textId="77777777" w:rsidR="00060B15" w:rsidRPr="00F8602F" w:rsidRDefault="00060B15" w:rsidP="00B9715F">
      <w:pPr>
        <w:spacing w:after="0" w:line="240" w:lineRule="auto"/>
        <w:contextualSpacing/>
        <w:rPr>
          <w:lang w:eastAsia="ru-RU"/>
        </w:rPr>
      </w:pPr>
    </w:p>
    <w:p w14:paraId="4630FE12" w14:textId="77777777" w:rsidR="00060B15" w:rsidRPr="00F8602F" w:rsidRDefault="00060B15" w:rsidP="00B9715F">
      <w:pPr>
        <w:spacing w:after="0" w:line="240" w:lineRule="auto"/>
        <w:contextualSpacing/>
        <w:rPr>
          <w:lang w:eastAsia="ru-RU"/>
        </w:rPr>
      </w:pPr>
    </w:p>
    <w:p w14:paraId="608FD96B" w14:textId="77777777" w:rsidR="00060B15" w:rsidRPr="00F8602F" w:rsidRDefault="00060B15" w:rsidP="00B9715F">
      <w:pPr>
        <w:spacing w:after="0" w:line="240" w:lineRule="auto"/>
        <w:contextualSpacing/>
        <w:rPr>
          <w:sz w:val="20"/>
          <w:szCs w:val="20"/>
          <w:lang w:eastAsia="ru-RU"/>
        </w:rPr>
      </w:pPr>
      <w:r w:rsidRPr="00F8602F">
        <w:rPr>
          <w:sz w:val="20"/>
          <w:szCs w:val="20"/>
          <w:lang w:eastAsia="ru-RU"/>
        </w:rPr>
        <w:t>Исполнитель</w:t>
      </w:r>
    </w:p>
    <w:p w14:paraId="0994D8C2" w14:textId="77777777" w:rsidR="00060B15" w:rsidRPr="00F8602F" w:rsidRDefault="00060B15" w:rsidP="00B9715F">
      <w:pPr>
        <w:spacing w:after="0" w:line="240" w:lineRule="auto"/>
        <w:contextualSpacing/>
        <w:rPr>
          <w:sz w:val="20"/>
          <w:szCs w:val="20"/>
          <w:lang w:eastAsia="ru-RU"/>
        </w:rPr>
        <w:sectPr w:rsidR="00060B15" w:rsidRPr="00F8602F" w:rsidSect="00B80088">
          <w:pgSz w:w="16838" w:h="11906" w:orient="landscape"/>
          <w:pgMar w:top="1134" w:right="567" w:bottom="1134" w:left="1134" w:header="709" w:footer="0" w:gutter="0"/>
          <w:cols w:space="720"/>
          <w:formProt w:val="0"/>
          <w:titlePg/>
          <w:docGrid w:linePitch="381" w:charSpace="4096"/>
        </w:sectPr>
      </w:pPr>
      <w:r w:rsidRPr="00F8602F">
        <w:rPr>
          <w:sz w:val="20"/>
          <w:szCs w:val="20"/>
          <w:lang w:eastAsia="ru-RU"/>
        </w:rPr>
        <w:t>телефон</w:t>
      </w:r>
      <w:r w:rsidRPr="00F8602F">
        <w:rPr>
          <w:sz w:val="20"/>
          <w:szCs w:val="20"/>
          <w:lang w:eastAsia="ru-RU"/>
        </w:rPr>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157B8604" w14:textId="77777777" w:rsidTr="000A7425">
        <w:trPr>
          <w:trHeight w:val="708"/>
        </w:trPr>
        <w:tc>
          <w:tcPr>
            <w:tcW w:w="7064" w:type="dxa"/>
          </w:tcPr>
          <w:p w14:paraId="2E4C39C2" w14:textId="77777777" w:rsidR="00060B15" w:rsidRPr="00F8602F" w:rsidRDefault="00060B15" w:rsidP="00B9715F">
            <w:pPr>
              <w:rPr>
                <w:sz w:val="24"/>
                <w:szCs w:val="24"/>
              </w:rPr>
            </w:pPr>
          </w:p>
        </w:tc>
        <w:tc>
          <w:tcPr>
            <w:tcW w:w="3357" w:type="dxa"/>
          </w:tcPr>
          <w:p w14:paraId="3D50928E" w14:textId="77777777" w:rsidR="00060B15" w:rsidRPr="00F8602F" w:rsidRDefault="00060B15" w:rsidP="00B9715F">
            <w:pPr>
              <w:contextualSpacing/>
              <w:rPr>
                <w:sz w:val="24"/>
                <w:szCs w:val="24"/>
                <w:lang w:eastAsia="ru-RU"/>
              </w:rPr>
            </w:pPr>
            <w:r w:rsidRPr="00F8602F">
              <w:rPr>
                <w:sz w:val="24"/>
                <w:szCs w:val="24"/>
                <w:lang w:eastAsia="ru-RU"/>
              </w:rPr>
              <w:t>Приложение № 5</w:t>
            </w:r>
          </w:p>
          <w:p w14:paraId="57132B93"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70E9DD22" w14:textId="77777777" w:rsidR="00060B15" w:rsidRPr="00F8602F" w:rsidRDefault="00060B15" w:rsidP="00B9715F">
      <w:pPr>
        <w:pStyle w:val="2"/>
        <w:spacing w:line="240" w:lineRule="auto"/>
        <w:jc w:val="center"/>
        <w:rPr>
          <w:rFonts w:ascii="Times New Roman" w:hAnsi="Times New Roman" w:cs="Times New Roman"/>
          <w:color w:val="auto"/>
        </w:rPr>
      </w:pPr>
      <w:bookmarkStart w:id="465" w:name="_Toc526251448"/>
      <w:bookmarkStart w:id="466" w:name="_Toc76473661"/>
      <w:bookmarkStart w:id="467" w:name="_Toc207717844"/>
      <w:r w:rsidRPr="00F8602F">
        <w:rPr>
          <w:rFonts w:ascii="Times New Roman" w:hAnsi="Times New Roman" w:cs="Times New Roman"/>
          <w:color w:val="auto"/>
        </w:rPr>
        <w:t>Образец дежурного пропуска для проезда в кабине машиниста</w:t>
      </w:r>
      <w:bookmarkEnd w:id="465"/>
      <w:bookmarkEnd w:id="466"/>
      <w:bookmarkEnd w:id="467"/>
    </w:p>
    <w:p w14:paraId="56D54C6C" w14:textId="77777777" w:rsidR="00060B15" w:rsidRPr="00F8602F" w:rsidRDefault="00060B15" w:rsidP="00B9715F">
      <w:pPr>
        <w:spacing w:after="0" w:line="240" w:lineRule="auto"/>
        <w:contextualSpacing/>
        <w:rPr>
          <w:lang w:eastAsia="ru-RU"/>
        </w:rPr>
      </w:pPr>
    </w:p>
    <w:tbl>
      <w:tblPr>
        <w:tblW w:w="5670" w:type="dxa"/>
        <w:tblInd w:w="250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6164"/>
      </w:tblGrid>
      <w:tr w:rsidR="00060B15" w:rsidRPr="00F8602F" w14:paraId="30A0C25A" w14:textId="77777777" w:rsidTr="000A7425">
        <w:tc>
          <w:tcPr>
            <w:tcW w:w="567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FE1BACD" w14:textId="77777777" w:rsidR="00060B15" w:rsidRPr="00F8602F" w:rsidRDefault="00060B15" w:rsidP="00B9715F">
            <w:pPr>
              <w:spacing w:after="0" w:line="240" w:lineRule="auto"/>
              <w:contextualSpacing/>
              <w:jc w:val="center"/>
              <w:rPr>
                <w:b/>
              </w:rPr>
            </w:pPr>
            <w:r w:rsidRPr="00F8602F">
              <w:rPr>
                <w:b/>
              </w:rPr>
              <w:t>ГУП «Петербургский метрополитен»</w:t>
            </w:r>
          </w:p>
          <w:p w14:paraId="21C83612" w14:textId="77777777" w:rsidR="00060B15" w:rsidRPr="00F8602F" w:rsidRDefault="00060B15" w:rsidP="00B9715F">
            <w:pPr>
              <w:spacing w:after="0" w:line="240" w:lineRule="auto"/>
              <w:contextualSpacing/>
              <w:rPr>
                <w:b/>
              </w:rPr>
            </w:pPr>
          </w:p>
          <w:p w14:paraId="18CF2416" w14:textId="77777777" w:rsidR="00060B15" w:rsidRPr="00F8602F" w:rsidRDefault="00060B15" w:rsidP="00B9715F">
            <w:pPr>
              <w:spacing w:after="0" w:line="240" w:lineRule="auto"/>
              <w:contextualSpacing/>
              <w:jc w:val="center"/>
              <w:rPr>
                <w:b/>
                <w:sz w:val="32"/>
                <w:szCs w:val="32"/>
              </w:rPr>
            </w:pPr>
            <w:r w:rsidRPr="00F8602F">
              <w:rPr>
                <w:b/>
                <w:sz w:val="32"/>
                <w:szCs w:val="32"/>
              </w:rPr>
              <w:t>Дежурный пропуск № -</w:t>
            </w:r>
          </w:p>
          <w:p w14:paraId="5DA827C6" w14:textId="77777777" w:rsidR="00060B15" w:rsidRPr="00F8602F" w:rsidRDefault="00060B15" w:rsidP="00B9715F">
            <w:pPr>
              <w:spacing w:after="0" w:line="240" w:lineRule="auto"/>
              <w:contextualSpacing/>
              <w:jc w:val="center"/>
              <w:rPr>
                <w:b/>
              </w:rPr>
            </w:pPr>
            <w:r w:rsidRPr="00F8602F">
              <w:rPr>
                <w:b/>
              </w:rPr>
              <w:t>Для проезда в кабине машиниста</w:t>
            </w:r>
          </w:p>
          <w:p w14:paraId="170AB139" w14:textId="77777777" w:rsidR="00060B15" w:rsidRPr="00F8602F" w:rsidRDefault="00060B15" w:rsidP="00B9715F">
            <w:pPr>
              <w:spacing w:after="0" w:line="240" w:lineRule="auto"/>
              <w:contextualSpacing/>
              <w:rPr>
                <w:b/>
              </w:rPr>
            </w:pPr>
            <w:r w:rsidRPr="00F8602F">
              <w:rPr>
                <w:b/>
              </w:rPr>
              <w:t>Выдан_______________________________</w:t>
            </w:r>
          </w:p>
          <w:p w14:paraId="103D8677" w14:textId="77777777" w:rsidR="00060B15" w:rsidRPr="00F8602F" w:rsidRDefault="00060B15" w:rsidP="00B9715F">
            <w:pPr>
              <w:spacing w:after="0" w:line="240" w:lineRule="auto"/>
              <w:contextualSpacing/>
              <w:rPr>
                <w:b/>
              </w:rPr>
            </w:pPr>
            <w:r w:rsidRPr="00F8602F">
              <w:rPr>
                <w:b/>
              </w:rPr>
              <w:t>______________________________________</w:t>
            </w:r>
          </w:p>
          <w:p w14:paraId="235C43E5" w14:textId="77777777" w:rsidR="00060B15" w:rsidRPr="00F8602F" w:rsidRDefault="00060B15" w:rsidP="00B9715F">
            <w:pPr>
              <w:spacing w:after="0" w:line="240" w:lineRule="auto"/>
              <w:contextualSpacing/>
              <w:rPr>
                <w:b/>
              </w:rPr>
            </w:pPr>
          </w:p>
          <w:p w14:paraId="25A578AB" w14:textId="77777777" w:rsidR="00060B15" w:rsidRPr="00F8602F" w:rsidRDefault="00060B15" w:rsidP="00B9715F">
            <w:pPr>
              <w:spacing w:after="0" w:line="240" w:lineRule="auto"/>
              <w:contextualSpacing/>
              <w:rPr>
                <w:b/>
              </w:rPr>
            </w:pPr>
            <w:r w:rsidRPr="00F8602F">
              <w:rPr>
                <w:b/>
              </w:rPr>
              <w:t xml:space="preserve">На право проезда по линии /ям/_____________ </w:t>
            </w:r>
          </w:p>
          <w:p w14:paraId="5812EEBE" w14:textId="77777777" w:rsidR="00060B15" w:rsidRPr="00F8602F" w:rsidRDefault="00060B15" w:rsidP="00B9715F">
            <w:pPr>
              <w:spacing w:after="0" w:line="240" w:lineRule="auto"/>
              <w:contextualSpacing/>
              <w:rPr>
                <w:b/>
              </w:rPr>
            </w:pPr>
          </w:p>
          <w:p w14:paraId="695DD8D2" w14:textId="77777777" w:rsidR="00060B15" w:rsidRPr="00F8602F" w:rsidRDefault="00060B15" w:rsidP="00B9715F">
            <w:pPr>
              <w:spacing w:after="0" w:line="240" w:lineRule="auto"/>
              <w:contextualSpacing/>
              <w:rPr>
                <w:b/>
              </w:rPr>
            </w:pPr>
            <w:r w:rsidRPr="00F8602F">
              <w:rPr>
                <w:b/>
              </w:rPr>
              <w:t>Действителен______________________________</w:t>
            </w:r>
          </w:p>
          <w:p w14:paraId="5053DC69" w14:textId="77777777" w:rsidR="00060B15" w:rsidRPr="00F8602F" w:rsidRDefault="00060B15" w:rsidP="00B9715F">
            <w:pPr>
              <w:spacing w:after="0" w:line="240" w:lineRule="auto"/>
              <w:contextualSpacing/>
              <w:rPr>
                <w:b/>
              </w:rPr>
            </w:pPr>
          </w:p>
          <w:p w14:paraId="3C3B861B" w14:textId="77777777" w:rsidR="00060B15" w:rsidRPr="00F8602F" w:rsidRDefault="00060B15" w:rsidP="00B9715F">
            <w:pPr>
              <w:spacing w:after="0" w:line="240" w:lineRule="auto"/>
              <w:contextualSpacing/>
              <w:jc w:val="center"/>
              <w:rPr>
                <w:b/>
              </w:rPr>
            </w:pPr>
            <w:r w:rsidRPr="00F8602F">
              <w:rPr>
                <w:b/>
              </w:rPr>
              <w:t>М.</w:t>
            </w:r>
            <w:r w:rsidRPr="00F8602F">
              <w:rPr>
                <w:b/>
                <w:lang w:val="en-US"/>
              </w:rPr>
              <w:t> </w:t>
            </w:r>
            <w:r w:rsidRPr="00F8602F">
              <w:rPr>
                <w:b/>
              </w:rPr>
              <w:t>П.                начальник _______________</w:t>
            </w:r>
          </w:p>
          <w:p w14:paraId="52948B1B" w14:textId="77777777" w:rsidR="00060B15" w:rsidRPr="00F8602F" w:rsidRDefault="00060B15" w:rsidP="00B9715F">
            <w:pPr>
              <w:spacing w:after="0" w:line="240" w:lineRule="auto"/>
              <w:contextualSpacing/>
              <w:jc w:val="center"/>
              <w:rPr>
                <w:b/>
                <w:sz w:val="24"/>
                <w:szCs w:val="24"/>
              </w:rPr>
            </w:pPr>
          </w:p>
          <w:p w14:paraId="27A967B9" w14:textId="77777777" w:rsidR="00060B15" w:rsidRPr="00F8602F" w:rsidRDefault="00060B15" w:rsidP="00B9715F">
            <w:pPr>
              <w:spacing w:after="0" w:line="240" w:lineRule="auto"/>
              <w:contextualSpacing/>
              <w:rPr>
                <w:b/>
                <w:sz w:val="26"/>
                <w:szCs w:val="26"/>
              </w:rPr>
            </w:pPr>
            <w:r w:rsidRPr="00F8602F">
              <w:rPr>
                <w:b/>
                <w:sz w:val="26"/>
                <w:szCs w:val="26"/>
              </w:rPr>
              <w:t>Действителен при предъявлении документа,</w:t>
            </w:r>
          </w:p>
          <w:p w14:paraId="28FCE0AD" w14:textId="77777777" w:rsidR="00060B15" w:rsidRPr="00F8602F" w:rsidRDefault="00060B15" w:rsidP="00B9715F">
            <w:pPr>
              <w:spacing w:after="0" w:line="240" w:lineRule="auto"/>
              <w:contextualSpacing/>
              <w:rPr>
                <w:b/>
                <w:sz w:val="26"/>
                <w:szCs w:val="26"/>
              </w:rPr>
            </w:pPr>
            <w:r w:rsidRPr="00F8602F">
              <w:rPr>
                <w:b/>
                <w:sz w:val="26"/>
                <w:szCs w:val="26"/>
              </w:rPr>
              <w:t>удостоверяющего личность</w:t>
            </w:r>
          </w:p>
          <w:p w14:paraId="084416BB" w14:textId="77777777" w:rsidR="00060B15" w:rsidRPr="00F8602F" w:rsidRDefault="00060B15" w:rsidP="00B9715F">
            <w:pPr>
              <w:spacing w:after="0" w:line="240" w:lineRule="auto"/>
              <w:contextualSpacing/>
              <w:rPr>
                <w:b/>
                <w:sz w:val="26"/>
                <w:szCs w:val="26"/>
              </w:rPr>
            </w:pPr>
            <w:r w:rsidRPr="00F8602F">
              <w:rPr>
                <w:b/>
                <w:sz w:val="26"/>
                <w:szCs w:val="26"/>
              </w:rPr>
              <w:t>владельца пропуска</w:t>
            </w:r>
          </w:p>
          <w:p w14:paraId="3728BB28" w14:textId="77777777" w:rsidR="00060B15" w:rsidRPr="00F8602F" w:rsidRDefault="00060B15" w:rsidP="00B9715F">
            <w:pPr>
              <w:spacing w:after="0" w:line="240" w:lineRule="auto"/>
              <w:contextualSpacing/>
              <w:rPr>
                <w:b/>
              </w:rPr>
            </w:pPr>
          </w:p>
        </w:tc>
      </w:tr>
    </w:tbl>
    <w:p w14:paraId="224CC1DA" w14:textId="77777777" w:rsidR="00060B15" w:rsidRPr="00F8602F" w:rsidRDefault="00060B15" w:rsidP="00B9715F">
      <w:pPr>
        <w:spacing w:line="240" w:lineRule="auto"/>
      </w:pP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236FA918" w14:textId="77777777" w:rsidTr="000A7425">
        <w:trPr>
          <w:trHeight w:val="708"/>
        </w:trPr>
        <w:tc>
          <w:tcPr>
            <w:tcW w:w="7064" w:type="dxa"/>
          </w:tcPr>
          <w:p w14:paraId="75B582C9" w14:textId="77777777" w:rsidR="00060B15" w:rsidRPr="00F8602F" w:rsidRDefault="00060B15" w:rsidP="00B9715F">
            <w:pPr>
              <w:rPr>
                <w:sz w:val="24"/>
                <w:szCs w:val="24"/>
              </w:rPr>
            </w:pPr>
          </w:p>
        </w:tc>
        <w:tc>
          <w:tcPr>
            <w:tcW w:w="3357" w:type="dxa"/>
          </w:tcPr>
          <w:p w14:paraId="4F675ADF" w14:textId="77777777" w:rsidR="00060B15" w:rsidRPr="00F8602F" w:rsidRDefault="00060B15" w:rsidP="00B9715F">
            <w:pPr>
              <w:contextualSpacing/>
              <w:rPr>
                <w:sz w:val="24"/>
                <w:szCs w:val="24"/>
                <w:lang w:eastAsia="ru-RU"/>
              </w:rPr>
            </w:pPr>
            <w:r w:rsidRPr="00F8602F">
              <w:rPr>
                <w:sz w:val="24"/>
                <w:szCs w:val="24"/>
                <w:lang w:eastAsia="ru-RU"/>
              </w:rPr>
              <w:t>Приложение № 6</w:t>
            </w:r>
          </w:p>
          <w:p w14:paraId="4B15EE9C"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3958E78E" w14:textId="77777777" w:rsidR="00060B15" w:rsidRPr="00F8602F" w:rsidRDefault="00060B15" w:rsidP="00B9715F">
      <w:pPr>
        <w:pStyle w:val="2"/>
        <w:spacing w:line="240" w:lineRule="auto"/>
        <w:jc w:val="center"/>
        <w:rPr>
          <w:rFonts w:ascii="Times New Roman" w:hAnsi="Times New Roman" w:cs="Times New Roman"/>
          <w:color w:val="auto"/>
        </w:rPr>
      </w:pPr>
      <w:bookmarkStart w:id="468" w:name="_Toc526251449"/>
      <w:bookmarkStart w:id="469" w:name="_Toc76473662"/>
      <w:bookmarkStart w:id="470" w:name="_Toc207717845"/>
      <w:r w:rsidRPr="00F8602F">
        <w:rPr>
          <w:rFonts w:ascii="Times New Roman" w:hAnsi="Times New Roman" w:cs="Times New Roman"/>
          <w:color w:val="auto"/>
        </w:rPr>
        <w:t>ЖУРНАЛ</w:t>
      </w:r>
      <w:r w:rsidRPr="00F8602F">
        <w:rPr>
          <w:rFonts w:ascii="Times New Roman" w:hAnsi="Times New Roman" w:cs="Times New Roman"/>
          <w:color w:val="auto"/>
        </w:rPr>
        <w:br/>
        <w:t>учета выдачи дежурных пропусков для проезда в кабине машиниста</w:t>
      </w:r>
      <w:bookmarkEnd w:id="468"/>
      <w:bookmarkEnd w:id="469"/>
      <w:bookmarkEnd w:id="470"/>
    </w:p>
    <w:p w14:paraId="22B80216" w14:textId="77777777" w:rsidR="00060B15" w:rsidRPr="00F8602F" w:rsidRDefault="00060B15" w:rsidP="00B9715F">
      <w:pPr>
        <w:spacing w:line="240" w:lineRule="auto"/>
        <w:rPr>
          <w:sz w:val="26"/>
          <w:szCs w:val="26"/>
          <w:lang w:eastAsia="ru-RU"/>
        </w:rPr>
      </w:pPr>
    </w:p>
    <w:tbl>
      <w:tblPr>
        <w:tblStyle w:val="a9"/>
        <w:tblW w:w="0" w:type="auto"/>
        <w:jc w:val="center"/>
        <w:tblLayout w:type="fixed"/>
        <w:tblCellMar>
          <w:left w:w="98" w:type="dxa"/>
        </w:tblCellMar>
        <w:tblLook w:val="04A0" w:firstRow="1" w:lastRow="0" w:firstColumn="1" w:lastColumn="0" w:noHBand="0" w:noVBand="1"/>
      </w:tblPr>
      <w:tblGrid>
        <w:gridCol w:w="452"/>
        <w:gridCol w:w="1376"/>
        <w:gridCol w:w="936"/>
        <w:gridCol w:w="1034"/>
        <w:gridCol w:w="1293"/>
        <w:gridCol w:w="1248"/>
        <w:gridCol w:w="693"/>
        <w:gridCol w:w="1026"/>
        <w:gridCol w:w="936"/>
        <w:gridCol w:w="1187"/>
      </w:tblGrid>
      <w:tr w:rsidR="00060B15" w:rsidRPr="00F8602F" w14:paraId="5C181063" w14:textId="77777777" w:rsidTr="007E3C8C">
        <w:trPr>
          <w:trHeight w:val="1390"/>
          <w:jc w:val="center"/>
        </w:trPr>
        <w:tc>
          <w:tcPr>
            <w:tcW w:w="452" w:type="dxa"/>
            <w:shd w:val="clear" w:color="auto" w:fill="auto"/>
            <w:tcMar>
              <w:left w:w="98" w:type="dxa"/>
            </w:tcMar>
            <w:vAlign w:val="center"/>
          </w:tcPr>
          <w:p w14:paraId="0834D51F" w14:textId="77777777" w:rsidR="00060B15" w:rsidRPr="00F8602F" w:rsidRDefault="00060B15" w:rsidP="00B9715F">
            <w:pPr>
              <w:jc w:val="center"/>
              <w:rPr>
                <w:sz w:val="24"/>
                <w:szCs w:val="24"/>
                <w:lang w:eastAsia="ru-RU"/>
              </w:rPr>
            </w:pPr>
            <w:r w:rsidRPr="00F8602F">
              <w:rPr>
                <w:sz w:val="24"/>
                <w:szCs w:val="24"/>
                <w:lang w:eastAsia="ru-RU"/>
              </w:rPr>
              <w:t>№ п/п</w:t>
            </w:r>
          </w:p>
        </w:tc>
        <w:tc>
          <w:tcPr>
            <w:tcW w:w="1376" w:type="dxa"/>
            <w:shd w:val="clear" w:color="auto" w:fill="auto"/>
            <w:tcMar>
              <w:left w:w="98" w:type="dxa"/>
            </w:tcMar>
            <w:vAlign w:val="center"/>
          </w:tcPr>
          <w:p w14:paraId="6DE0B28B" w14:textId="77777777" w:rsidR="00060B15" w:rsidRPr="00F8602F" w:rsidRDefault="00060B15" w:rsidP="00B9715F">
            <w:pPr>
              <w:jc w:val="center"/>
              <w:rPr>
                <w:sz w:val="24"/>
                <w:szCs w:val="24"/>
                <w:lang w:eastAsia="ru-RU"/>
              </w:rPr>
            </w:pPr>
            <w:r w:rsidRPr="00F8602F">
              <w:rPr>
                <w:sz w:val="24"/>
                <w:szCs w:val="24"/>
                <w:lang w:eastAsia="ru-RU"/>
              </w:rPr>
              <w:t>Наименование подразделения</w:t>
            </w:r>
          </w:p>
        </w:tc>
        <w:tc>
          <w:tcPr>
            <w:tcW w:w="936" w:type="dxa"/>
            <w:shd w:val="clear" w:color="auto" w:fill="auto"/>
            <w:tcMar>
              <w:left w:w="98" w:type="dxa"/>
            </w:tcMar>
            <w:vAlign w:val="center"/>
          </w:tcPr>
          <w:p w14:paraId="602E65BF" w14:textId="77777777" w:rsidR="00060B15" w:rsidRPr="00F8602F" w:rsidRDefault="00060B15" w:rsidP="00B9715F">
            <w:pPr>
              <w:jc w:val="center"/>
              <w:rPr>
                <w:sz w:val="24"/>
                <w:szCs w:val="24"/>
                <w:lang w:eastAsia="ru-RU"/>
              </w:rPr>
            </w:pPr>
            <w:r w:rsidRPr="00F8602F">
              <w:rPr>
                <w:sz w:val="24"/>
                <w:szCs w:val="24"/>
                <w:lang w:eastAsia="ru-RU"/>
              </w:rPr>
              <w:t>№ пропуска</w:t>
            </w:r>
          </w:p>
        </w:tc>
        <w:tc>
          <w:tcPr>
            <w:tcW w:w="1034" w:type="dxa"/>
            <w:shd w:val="clear" w:color="auto" w:fill="auto"/>
            <w:tcMar>
              <w:left w:w="98" w:type="dxa"/>
            </w:tcMar>
            <w:vAlign w:val="center"/>
          </w:tcPr>
          <w:p w14:paraId="6F0235E9" w14:textId="77777777" w:rsidR="00060B15" w:rsidRPr="00F8602F" w:rsidRDefault="00060B15" w:rsidP="00B9715F">
            <w:pPr>
              <w:jc w:val="center"/>
              <w:rPr>
                <w:sz w:val="24"/>
                <w:szCs w:val="24"/>
                <w:lang w:eastAsia="ru-RU"/>
              </w:rPr>
            </w:pPr>
            <w:r w:rsidRPr="00F8602F">
              <w:rPr>
                <w:sz w:val="24"/>
                <w:szCs w:val="24"/>
                <w:lang w:eastAsia="ru-RU"/>
              </w:rPr>
              <w:t>Кол-во пропусков</w:t>
            </w:r>
          </w:p>
        </w:tc>
        <w:tc>
          <w:tcPr>
            <w:tcW w:w="1293" w:type="dxa"/>
            <w:shd w:val="clear" w:color="auto" w:fill="auto"/>
            <w:tcMar>
              <w:left w:w="98" w:type="dxa"/>
            </w:tcMar>
            <w:vAlign w:val="center"/>
          </w:tcPr>
          <w:p w14:paraId="42DB3091" w14:textId="77777777" w:rsidR="00060B15" w:rsidRPr="00F8602F" w:rsidRDefault="00060B15" w:rsidP="00B9715F">
            <w:pPr>
              <w:jc w:val="center"/>
              <w:rPr>
                <w:sz w:val="24"/>
                <w:szCs w:val="24"/>
                <w:lang w:eastAsia="ru-RU"/>
              </w:rPr>
            </w:pPr>
            <w:r w:rsidRPr="00F8602F">
              <w:rPr>
                <w:sz w:val="24"/>
                <w:szCs w:val="24"/>
                <w:lang w:eastAsia="ru-RU"/>
              </w:rPr>
              <w:t>Наименование участка</w:t>
            </w:r>
          </w:p>
        </w:tc>
        <w:tc>
          <w:tcPr>
            <w:tcW w:w="1248" w:type="dxa"/>
            <w:shd w:val="clear" w:color="auto" w:fill="auto"/>
            <w:tcMar>
              <w:left w:w="98" w:type="dxa"/>
            </w:tcMar>
            <w:vAlign w:val="center"/>
          </w:tcPr>
          <w:p w14:paraId="6DE30D81" w14:textId="77777777" w:rsidR="00060B15" w:rsidRPr="00F8602F" w:rsidRDefault="00060B15" w:rsidP="00B9715F">
            <w:pPr>
              <w:jc w:val="center"/>
              <w:rPr>
                <w:sz w:val="24"/>
                <w:szCs w:val="24"/>
                <w:lang w:eastAsia="ru-RU"/>
              </w:rPr>
            </w:pPr>
            <w:r w:rsidRPr="00F8602F">
              <w:rPr>
                <w:sz w:val="24"/>
                <w:szCs w:val="24"/>
                <w:lang w:eastAsia="ru-RU"/>
              </w:rPr>
              <w:t>Подпись о получении пропуска</w:t>
            </w:r>
          </w:p>
        </w:tc>
        <w:tc>
          <w:tcPr>
            <w:tcW w:w="693" w:type="dxa"/>
            <w:shd w:val="clear" w:color="auto" w:fill="auto"/>
            <w:tcMar>
              <w:left w:w="98" w:type="dxa"/>
            </w:tcMar>
            <w:vAlign w:val="center"/>
          </w:tcPr>
          <w:p w14:paraId="3A89FE1B" w14:textId="77777777" w:rsidR="00060B15" w:rsidRPr="00F8602F" w:rsidRDefault="00060B15" w:rsidP="00B9715F">
            <w:pPr>
              <w:jc w:val="center"/>
              <w:rPr>
                <w:sz w:val="24"/>
                <w:szCs w:val="24"/>
                <w:lang w:eastAsia="ru-RU"/>
              </w:rPr>
            </w:pPr>
            <w:r w:rsidRPr="00F8602F">
              <w:rPr>
                <w:sz w:val="24"/>
                <w:szCs w:val="24"/>
                <w:lang w:eastAsia="ru-RU"/>
              </w:rPr>
              <w:t>Ф.И.О.</w:t>
            </w:r>
          </w:p>
        </w:tc>
        <w:tc>
          <w:tcPr>
            <w:tcW w:w="1026" w:type="dxa"/>
            <w:shd w:val="clear" w:color="auto" w:fill="auto"/>
            <w:tcMar>
              <w:left w:w="98" w:type="dxa"/>
            </w:tcMar>
            <w:vAlign w:val="center"/>
          </w:tcPr>
          <w:p w14:paraId="5AE62F8B" w14:textId="77777777" w:rsidR="00060B15" w:rsidRPr="00F8602F" w:rsidRDefault="00060B15" w:rsidP="00B9715F">
            <w:pPr>
              <w:jc w:val="center"/>
              <w:rPr>
                <w:sz w:val="24"/>
                <w:szCs w:val="24"/>
                <w:lang w:eastAsia="ru-RU"/>
              </w:rPr>
            </w:pPr>
            <w:r w:rsidRPr="00F8602F">
              <w:rPr>
                <w:sz w:val="24"/>
                <w:szCs w:val="24"/>
                <w:lang w:eastAsia="ru-RU"/>
              </w:rPr>
              <w:t>Должность</w:t>
            </w:r>
          </w:p>
        </w:tc>
        <w:tc>
          <w:tcPr>
            <w:tcW w:w="936" w:type="dxa"/>
            <w:shd w:val="clear" w:color="auto" w:fill="auto"/>
            <w:tcMar>
              <w:left w:w="98" w:type="dxa"/>
            </w:tcMar>
            <w:vAlign w:val="center"/>
          </w:tcPr>
          <w:p w14:paraId="4BBACA40" w14:textId="77777777" w:rsidR="00060B15" w:rsidRPr="00F8602F" w:rsidRDefault="00060B15" w:rsidP="00B9715F">
            <w:pPr>
              <w:jc w:val="center"/>
              <w:rPr>
                <w:sz w:val="24"/>
                <w:szCs w:val="24"/>
                <w:lang w:eastAsia="ru-RU"/>
              </w:rPr>
            </w:pPr>
            <w:r w:rsidRPr="00F8602F">
              <w:rPr>
                <w:sz w:val="24"/>
                <w:szCs w:val="24"/>
                <w:lang w:eastAsia="ru-RU"/>
              </w:rPr>
              <w:t>Дата выдачи пропуска</w:t>
            </w:r>
          </w:p>
        </w:tc>
        <w:tc>
          <w:tcPr>
            <w:tcW w:w="1187" w:type="dxa"/>
            <w:shd w:val="clear" w:color="auto" w:fill="auto"/>
            <w:tcMar>
              <w:left w:w="98" w:type="dxa"/>
            </w:tcMar>
            <w:vAlign w:val="center"/>
          </w:tcPr>
          <w:p w14:paraId="57EDE286" w14:textId="77777777" w:rsidR="00060B15" w:rsidRPr="00F8602F" w:rsidRDefault="00060B15" w:rsidP="00B9715F">
            <w:pPr>
              <w:jc w:val="center"/>
              <w:rPr>
                <w:sz w:val="24"/>
                <w:szCs w:val="24"/>
                <w:lang w:eastAsia="ru-RU"/>
              </w:rPr>
            </w:pPr>
            <w:r w:rsidRPr="00F8602F">
              <w:rPr>
                <w:sz w:val="24"/>
                <w:szCs w:val="24"/>
                <w:lang w:eastAsia="ru-RU"/>
              </w:rPr>
              <w:t>Примечание</w:t>
            </w:r>
          </w:p>
        </w:tc>
      </w:tr>
      <w:tr w:rsidR="00060B15" w:rsidRPr="00F8602F" w14:paraId="60CE7ACB" w14:textId="77777777" w:rsidTr="007E3C8C">
        <w:trPr>
          <w:trHeight w:val="272"/>
          <w:jc w:val="center"/>
        </w:trPr>
        <w:tc>
          <w:tcPr>
            <w:tcW w:w="452" w:type="dxa"/>
            <w:shd w:val="clear" w:color="auto" w:fill="auto"/>
            <w:tcMar>
              <w:left w:w="98" w:type="dxa"/>
            </w:tcMar>
            <w:vAlign w:val="center"/>
          </w:tcPr>
          <w:p w14:paraId="22397A69" w14:textId="77777777" w:rsidR="00060B15" w:rsidRPr="00F8602F" w:rsidRDefault="00060B15" w:rsidP="00B9715F">
            <w:pPr>
              <w:jc w:val="center"/>
              <w:rPr>
                <w:sz w:val="24"/>
                <w:szCs w:val="24"/>
                <w:lang w:eastAsia="ru-RU"/>
              </w:rPr>
            </w:pPr>
            <w:r w:rsidRPr="00F8602F">
              <w:rPr>
                <w:sz w:val="24"/>
                <w:szCs w:val="24"/>
                <w:lang w:eastAsia="ru-RU"/>
              </w:rPr>
              <w:t>1</w:t>
            </w:r>
          </w:p>
        </w:tc>
        <w:tc>
          <w:tcPr>
            <w:tcW w:w="1376" w:type="dxa"/>
            <w:shd w:val="clear" w:color="auto" w:fill="auto"/>
            <w:tcMar>
              <w:left w:w="98" w:type="dxa"/>
            </w:tcMar>
            <w:vAlign w:val="center"/>
          </w:tcPr>
          <w:p w14:paraId="1219DCD3" w14:textId="77777777" w:rsidR="00060B15" w:rsidRPr="00F8602F" w:rsidRDefault="00060B15" w:rsidP="00B9715F">
            <w:pPr>
              <w:jc w:val="center"/>
              <w:rPr>
                <w:sz w:val="24"/>
                <w:szCs w:val="24"/>
                <w:lang w:eastAsia="ru-RU"/>
              </w:rPr>
            </w:pPr>
            <w:r w:rsidRPr="00F8602F">
              <w:rPr>
                <w:sz w:val="24"/>
                <w:szCs w:val="24"/>
                <w:lang w:eastAsia="ru-RU"/>
              </w:rPr>
              <w:t>2</w:t>
            </w:r>
          </w:p>
        </w:tc>
        <w:tc>
          <w:tcPr>
            <w:tcW w:w="936" w:type="dxa"/>
            <w:shd w:val="clear" w:color="auto" w:fill="auto"/>
            <w:tcMar>
              <w:left w:w="98" w:type="dxa"/>
            </w:tcMar>
            <w:vAlign w:val="center"/>
          </w:tcPr>
          <w:p w14:paraId="0539337E" w14:textId="77777777" w:rsidR="00060B15" w:rsidRPr="00F8602F" w:rsidRDefault="00060B15" w:rsidP="00B9715F">
            <w:pPr>
              <w:jc w:val="center"/>
              <w:rPr>
                <w:sz w:val="24"/>
                <w:szCs w:val="24"/>
                <w:lang w:eastAsia="ru-RU"/>
              </w:rPr>
            </w:pPr>
            <w:r w:rsidRPr="00F8602F">
              <w:rPr>
                <w:sz w:val="24"/>
                <w:szCs w:val="24"/>
                <w:lang w:eastAsia="ru-RU"/>
              </w:rPr>
              <w:t>3</w:t>
            </w:r>
          </w:p>
        </w:tc>
        <w:tc>
          <w:tcPr>
            <w:tcW w:w="1034" w:type="dxa"/>
            <w:shd w:val="clear" w:color="auto" w:fill="auto"/>
            <w:tcMar>
              <w:left w:w="98" w:type="dxa"/>
            </w:tcMar>
            <w:vAlign w:val="center"/>
          </w:tcPr>
          <w:p w14:paraId="7E791C05" w14:textId="77777777" w:rsidR="00060B15" w:rsidRPr="00F8602F" w:rsidRDefault="00060B15" w:rsidP="00B9715F">
            <w:pPr>
              <w:jc w:val="center"/>
              <w:rPr>
                <w:sz w:val="24"/>
                <w:szCs w:val="24"/>
                <w:lang w:eastAsia="ru-RU"/>
              </w:rPr>
            </w:pPr>
            <w:r w:rsidRPr="00F8602F">
              <w:rPr>
                <w:sz w:val="24"/>
                <w:szCs w:val="24"/>
                <w:lang w:eastAsia="ru-RU"/>
              </w:rPr>
              <w:t>4</w:t>
            </w:r>
          </w:p>
        </w:tc>
        <w:tc>
          <w:tcPr>
            <w:tcW w:w="1293" w:type="dxa"/>
            <w:shd w:val="clear" w:color="auto" w:fill="auto"/>
            <w:tcMar>
              <w:left w:w="98" w:type="dxa"/>
            </w:tcMar>
            <w:vAlign w:val="center"/>
          </w:tcPr>
          <w:p w14:paraId="0734F550" w14:textId="77777777" w:rsidR="00060B15" w:rsidRPr="00F8602F" w:rsidRDefault="00060B15" w:rsidP="00B9715F">
            <w:pPr>
              <w:jc w:val="center"/>
              <w:rPr>
                <w:sz w:val="24"/>
                <w:szCs w:val="24"/>
                <w:lang w:eastAsia="ru-RU"/>
              </w:rPr>
            </w:pPr>
            <w:r w:rsidRPr="00F8602F">
              <w:rPr>
                <w:sz w:val="24"/>
                <w:szCs w:val="24"/>
                <w:lang w:eastAsia="ru-RU"/>
              </w:rPr>
              <w:t>5</w:t>
            </w:r>
          </w:p>
        </w:tc>
        <w:tc>
          <w:tcPr>
            <w:tcW w:w="1248" w:type="dxa"/>
            <w:shd w:val="clear" w:color="auto" w:fill="auto"/>
            <w:tcMar>
              <w:left w:w="98" w:type="dxa"/>
            </w:tcMar>
            <w:vAlign w:val="center"/>
          </w:tcPr>
          <w:p w14:paraId="15B3BD88" w14:textId="77777777" w:rsidR="00060B15" w:rsidRPr="00F8602F" w:rsidRDefault="00060B15" w:rsidP="00B9715F">
            <w:pPr>
              <w:jc w:val="center"/>
              <w:rPr>
                <w:sz w:val="24"/>
                <w:szCs w:val="24"/>
                <w:lang w:eastAsia="ru-RU"/>
              </w:rPr>
            </w:pPr>
            <w:r w:rsidRPr="00F8602F">
              <w:rPr>
                <w:sz w:val="24"/>
                <w:szCs w:val="24"/>
                <w:lang w:eastAsia="ru-RU"/>
              </w:rPr>
              <w:t>6</w:t>
            </w:r>
          </w:p>
        </w:tc>
        <w:tc>
          <w:tcPr>
            <w:tcW w:w="693" w:type="dxa"/>
            <w:shd w:val="clear" w:color="auto" w:fill="auto"/>
            <w:tcMar>
              <w:left w:w="98" w:type="dxa"/>
            </w:tcMar>
            <w:vAlign w:val="center"/>
          </w:tcPr>
          <w:p w14:paraId="2B7AB81D" w14:textId="77777777" w:rsidR="00060B15" w:rsidRPr="00F8602F" w:rsidRDefault="00060B15" w:rsidP="00B9715F">
            <w:pPr>
              <w:jc w:val="center"/>
              <w:rPr>
                <w:sz w:val="24"/>
                <w:szCs w:val="24"/>
                <w:lang w:eastAsia="ru-RU"/>
              </w:rPr>
            </w:pPr>
            <w:r w:rsidRPr="00F8602F">
              <w:rPr>
                <w:sz w:val="24"/>
                <w:szCs w:val="24"/>
                <w:lang w:eastAsia="ru-RU"/>
              </w:rPr>
              <w:t>7</w:t>
            </w:r>
          </w:p>
        </w:tc>
        <w:tc>
          <w:tcPr>
            <w:tcW w:w="1026" w:type="dxa"/>
            <w:shd w:val="clear" w:color="auto" w:fill="auto"/>
            <w:tcMar>
              <w:left w:w="98" w:type="dxa"/>
            </w:tcMar>
            <w:vAlign w:val="center"/>
          </w:tcPr>
          <w:p w14:paraId="1DF602BC" w14:textId="77777777" w:rsidR="00060B15" w:rsidRPr="00F8602F" w:rsidRDefault="00060B15" w:rsidP="00B9715F">
            <w:pPr>
              <w:jc w:val="center"/>
              <w:rPr>
                <w:sz w:val="24"/>
                <w:szCs w:val="24"/>
                <w:lang w:eastAsia="ru-RU"/>
              </w:rPr>
            </w:pPr>
            <w:r w:rsidRPr="00F8602F">
              <w:rPr>
                <w:sz w:val="24"/>
                <w:szCs w:val="24"/>
                <w:lang w:eastAsia="ru-RU"/>
              </w:rPr>
              <w:t>8</w:t>
            </w:r>
          </w:p>
        </w:tc>
        <w:tc>
          <w:tcPr>
            <w:tcW w:w="936" w:type="dxa"/>
            <w:shd w:val="clear" w:color="auto" w:fill="auto"/>
            <w:tcMar>
              <w:left w:w="98" w:type="dxa"/>
            </w:tcMar>
            <w:vAlign w:val="center"/>
          </w:tcPr>
          <w:p w14:paraId="01D3A3BE" w14:textId="77777777" w:rsidR="00060B15" w:rsidRPr="00F8602F" w:rsidRDefault="00060B15" w:rsidP="00B9715F">
            <w:pPr>
              <w:jc w:val="center"/>
              <w:rPr>
                <w:sz w:val="24"/>
                <w:szCs w:val="24"/>
                <w:lang w:eastAsia="ru-RU"/>
              </w:rPr>
            </w:pPr>
            <w:r w:rsidRPr="00F8602F">
              <w:rPr>
                <w:sz w:val="24"/>
                <w:szCs w:val="24"/>
                <w:lang w:eastAsia="ru-RU"/>
              </w:rPr>
              <w:t>9</w:t>
            </w:r>
          </w:p>
        </w:tc>
        <w:tc>
          <w:tcPr>
            <w:tcW w:w="1187" w:type="dxa"/>
            <w:shd w:val="clear" w:color="auto" w:fill="auto"/>
            <w:tcMar>
              <w:left w:w="98" w:type="dxa"/>
            </w:tcMar>
            <w:vAlign w:val="center"/>
          </w:tcPr>
          <w:p w14:paraId="2F3D6167" w14:textId="77777777" w:rsidR="00060B15" w:rsidRPr="00F8602F" w:rsidRDefault="00060B15" w:rsidP="00B9715F">
            <w:pPr>
              <w:jc w:val="center"/>
              <w:rPr>
                <w:sz w:val="24"/>
                <w:szCs w:val="24"/>
                <w:lang w:eastAsia="ru-RU"/>
              </w:rPr>
            </w:pPr>
            <w:r w:rsidRPr="00F8602F">
              <w:rPr>
                <w:sz w:val="24"/>
                <w:szCs w:val="24"/>
                <w:lang w:eastAsia="ru-RU"/>
              </w:rPr>
              <w:t>10</w:t>
            </w:r>
          </w:p>
        </w:tc>
      </w:tr>
      <w:tr w:rsidR="00060B15" w:rsidRPr="00F8602F" w14:paraId="05DF7DC3" w14:textId="77777777" w:rsidTr="007E3C8C">
        <w:trPr>
          <w:trHeight w:val="256"/>
          <w:jc w:val="center"/>
        </w:trPr>
        <w:tc>
          <w:tcPr>
            <w:tcW w:w="452" w:type="dxa"/>
            <w:shd w:val="clear" w:color="auto" w:fill="auto"/>
            <w:tcMar>
              <w:left w:w="98" w:type="dxa"/>
            </w:tcMar>
            <w:vAlign w:val="center"/>
          </w:tcPr>
          <w:p w14:paraId="6C49AE70" w14:textId="77777777" w:rsidR="00060B15" w:rsidRPr="00F8602F" w:rsidRDefault="00060B15" w:rsidP="00B9715F">
            <w:pPr>
              <w:jc w:val="center"/>
              <w:rPr>
                <w:sz w:val="24"/>
                <w:szCs w:val="24"/>
                <w:lang w:eastAsia="ru-RU"/>
              </w:rPr>
            </w:pPr>
          </w:p>
        </w:tc>
        <w:tc>
          <w:tcPr>
            <w:tcW w:w="1376" w:type="dxa"/>
            <w:shd w:val="clear" w:color="auto" w:fill="auto"/>
            <w:tcMar>
              <w:left w:w="98" w:type="dxa"/>
            </w:tcMar>
            <w:vAlign w:val="center"/>
          </w:tcPr>
          <w:p w14:paraId="61B5DFB8" w14:textId="77777777" w:rsidR="00060B15" w:rsidRPr="00F8602F" w:rsidRDefault="00060B15" w:rsidP="00B9715F">
            <w:pPr>
              <w:jc w:val="center"/>
              <w:rPr>
                <w:sz w:val="24"/>
                <w:szCs w:val="24"/>
                <w:lang w:eastAsia="ru-RU"/>
              </w:rPr>
            </w:pPr>
          </w:p>
        </w:tc>
        <w:tc>
          <w:tcPr>
            <w:tcW w:w="936" w:type="dxa"/>
            <w:shd w:val="clear" w:color="auto" w:fill="auto"/>
            <w:tcMar>
              <w:left w:w="98" w:type="dxa"/>
            </w:tcMar>
            <w:vAlign w:val="center"/>
          </w:tcPr>
          <w:p w14:paraId="19547861" w14:textId="77777777" w:rsidR="00060B15" w:rsidRPr="00F8602F" w:rsidRDefault="00060B15" w:rsidP="00B9715F">
            <w:pPr>
              <w:jc w:val="center"/>
              <w:rPr>
                <w:sz w:val="24"/>
                <w:szCs w:val="24"/>
                <w:lang w:eastAsia="ru-RU"/>
              </w:rPr>
            </w:pPr>
          </w:p>
        </w:tc>
        <w:tc>
          <w:tcPr>
            <w:tcW w:w="1034" w:type="dxa"/>
            <w:shd w:val="clear" w:color="auto" w:fill="auto"/>
            <w:tcMar>
              <w:left w:w="98" w:type="dxa"/>
            </w:tcMar>
            <w:vAlign w:val="center"/>
          </w:tcPr>
          <w:p w14:paraId="589ACF3E" w14:textId="77777777" w:rsidR="00060B15" w:rsidRPr="00F8602F" w:rsidRDefault="00060B15" w:rsidP="00B9715F">
            <w:pPr>
              <w:jc w:val="center"/>
              <w:rPr>
                <w:sz w:val="24"/>
                <w:szCs w:val="24"/>
                <w:lang w:eastAsia="ru-RU"/>
              </w:rPr>
            </w:pPr>
          </w:p>
        </w:tc>
        <w:tc>
          <w:tcPr>
            <w:tcW w:w="1293" w:type="dxa"/>
            <w:shd w:val="clear" w:color="auto" w:fill="auto"/>
            <w:tcMar>
              <w:left w:w="98" w:type="dxa"/>
            </w:tcMar>
            <w:vAlign w:val="center"/>
          </w:tcPr>
          <w:p w14:paraId="460D6B98" w14:textId="77777777" w:rsidR="00060B15" w:rsidRPr="00F8602F" w:rsidRDefault="00060B15" w:rsidP="00B9715F">
            <w:pPr>
              <w:jc w:val="center"/>
              <w:rPr>
                <w:sz w:val="24"/>
                <w:szCs w:val="24"/>
                <w:lang w:eastAsia="ru-RU"/>
              </w:rPr>
            </w:pPr>
          </w:p>
        </w:tc>
        <w:tc>
          <w:tcPr>
            <w:tcW w:w="1248" w:type="dxa"/>
            <w:shd w:val="clear" w:color="auto" w:fill="auto"/>
            <w:tcMar>
              <w:left w:w="98" w:type="dxa"/>
            </w:tcMar>
            <w:vAlign w:val="center"/>
          </w:tcPr>
          <w:p w14:paraId="0BE5798B" w14:textId="77777777" w:rsidR="00060B15" w:rsidRPr="00F8602F" w:rsidRDefault="00060B15" w:rsidP="00B9715F">
            <w:pPr>
              <w:jc w:val="center"/>
              <w:rPr>
                <w:sz w:val="24"/>
                <w:szCs w:val="24"/>
                <w:lang w:eastAsia="ru-RU"/>
              </w:rPr>
            </w:pPr>
          </w:p>
        </w:tc>
        <w:tc>
          <w:tcPr>
            <w:tcW w:w="693" w:type="dxa"/>
            <w:shd w:val="clear" w:color="auto" w:fill="auto"/>
            <w:tcMar>
              <w:left w:w="98" w:type="dxa"/>
            </w:tcMar>
            <w:vAlign w:val="center"/>
          </w:tcPr>
          <w:p w14:paraId="7D747C5E" w14:textId="77777777" w:rsidR="00060B15" w:rsidRPr="00F8602F" w:rsidRDefault="00060B15" w:rsidP="00B9715F">
            <w:pPr>
              <w:jc w:val="center"/>
              <w:rPr>
                <w:sz w:val="24"/>
                <w:szCs w:val="24"/>
                <w:lang w:eastAsia="ru-RU"/>
              </w:rPr>
            </w:pPr>
          </w:p>
        </w:tc>
        <w:tc>
          <w:tcPr>
            <w:tcW w:w="1026" w:type="dxa"/>
            <w:shd w:val="clear" w:color="auto" w:fill="auto"/>
            <w:tcMar>
              <w:left w:w="98" w:type="dxa"/>
            </w:tcMar>
            <w:vAlign w:val="center"/>
          </w:tcPr>
          <w:p w14:paraId="78D42F29" w14:textId="77777777" w:rsidR="00060B15" w:rsidRPr="00F8602F" w:rsidRDefault="00060B15" w:rsidP="00B9715F">
            <w:pPr>
              <w:jc w:val="center"/>
              <w:rPr>
                <w:sz w:val="24"/>
                <w:szCs w:val="24"/>
                <w:lang w:eastAsia="ru-RU"/>
              </w:rPr>
            </w:pPr>
          </w:p>
        </w:tc>
        <w:tc>
          <w:tcPr>
            <w:tcW w:w="936" w:type="dxa"/>
            <w:shd w:val="clear" w:color="auto" w:fill="auto"/>
            <w:tcMar>
              <w:left w:w="98" w:type="dxa"/>
            </w:tcMar>
            <w:vAlign w:val="center"/>
          </w:tcPr>
          <w:p w14:paraId="7F223266" w14:textId="77777777" w:rsidR="00060B15" w:rsidRPr="00F8602F" w:rsidRDefault="00060B15" w:rsidP="00B9715F">
            <w:pPr>
              <w:jc w:val="center"/>
              <w:rPr>
                <w:sz w:val="24"/>
                <w:szCs w:val="24"/>
                <w:lang w:eastAsia="ru-RU"/>
              </w:rPr>
            </w:pPr>
          </w:p>
        </w:tc>
        <w:tc>
          <w:tcPr>
            <w:tcW w:w="1187" w:type="dxa"/>
            <w:shd w:val="clear" w:color="auto" w:fill="auto"/>
            <w:tcMar>
              <w:left w:w="98" w:type="dxa"/>
            </w:tcMar>
            <w:vAlign w:val="center"/>
          </w:tcPr>
          <w:p w14:paraId="5DF472A8" w14:textId="77777777" w:rsidR="00060B15" w:rsidRPr="00F8602F" w:rsidRDefault="00060B15" w:rsidP="00B9715F">
            <w:pPr>
              <w:jc w:val="center"/>
              <w:rPr>
                <w:sz w:val="24"/>
                <w:szCs w:val="24"/>
                <w:lang w:eastAsia="ru-RU"/>
              </w:rPr>
            </w:pPr>
          </w:p>
        </w:tc>
      </w:tr>
    </w:tbl>
    <w:p w14:paraId="69E85670" w14:textId="77777777" w:rsidR="00060B15" w:rsidRPr="00F8602F" w:rsidRDefault="00060B15" w:rsidP="00B9715F">
      <w:pPr>
        <w:spacing w:after="0" w:line="240" w:lineRule="auto"/>
      </w:pPr>
      <w:r w:rsidRPr="00F8602F">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5F622B5C" w14:textId="77777777" w:rsidTr="000A7425">
        <w:trPr>
          <w:trHeight w:val="708"/>
        </w:trPr>
        <w:tc>
          <w:tcPr>
            <w:tcW w:w="7064" w:type="dxa"/>
          </w:tcPr>
          <w:p w14:paraId="1148F429" w14:textId="77777777" w:rsidR="00060B15" w:rsidRPr="00F8602F" w:rsidRDefault="00060B15" w:rsidP="00B9715F">
            <w:pPr>
              <w:rPr>
                <w:sz w:val="24"/>
                <w:szCs w:val="24"/>
              </w:rPr>
            </w:pPr>
          </w:p>
        </w:tc>
        <w:tc>
          <w:tcPr>
            <w:tcW w:w="3357" w:type="dxa"/>
          </w:tcPr>
          <w:p w14:paraId="36CB8AD5" w14:textId="77777777" w:rsidR="00060B15" w:rsidRPr="00F8602F" w:rsidRDefault="00060B15" w:rsidP="00B9715F">
            <w:pPr>
              <w:contextualSpacing/>
              <w:rPr>
                <w:sz w:val="24"/>
                <w:szCs w:val="24"/>
                <w:lang w:eastAsia="ru-RU"/>
              </w:rPr>
            </w:pPr>
            <w:r w:rsidRPr="00F8602F">
              <w:rPr>
                <w:sz w:val="24"/>
                <w:szCs w:val="24"/>
                <w:lang w:eastAsia="ru-RU"/>
              </w:rPr>
              <w:t>Приложение № 7</w:t>
            </w:r>
          </w:p>
          <w:p w14:paraId="3999E139"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5E216F79" w14:textId="77777777" w:rsidR="00060B15" w:rsidRPr="00C833CD" w:rsidRDefault="00060B15" w:rsidP="00B9715F">
      <w:pPr>
        <w:pStyle w:val="2"/>
        <w:spacing w:before="0" w:line="240" w:lineRule="auto"/>
        <w:contextualSpacing/>
        <w:jc w:val="center"/>
        <w:rPr>
          <w:rFonts w:ascii="Times New Roman" w:hAnsi="Times New Roman" w:cs="Times New Roman"/>
          <w:color w:val="auto"/>
        </w:rPr>
      </w:pPr>
      <w:bookmarkStart w:id="471" w:name="_Toc207717846"/>
      <w:r w:rsidRPr="00C833CD">
        <w:rPr>
          <w:rFonts w:ascii="Times New Roman" w:hAnsi="Times New Roman" w:cs="Times New Roman"/>
          <w:color w:val="auto"/>
        </w:rPr>
        <w:t>ОБРАЗЦЫ</w:t>
      </w:r>
      <w:r w:rsidRPr="00C833CD">
        <w:rPr>
          <w:rFonts w:ascii="Times New Roman" w:hAnsi="Times New Roman" w:cs="Times New Roman"/>
          <w:color w:val="auto"/>
        </w:rPr>
        <w:br/>
        <w:t>штампов с условными знаками, проставляемых в служебных удостоверениях, пропусках на основе БСК, пропусках на бумажной основе для обеспечения прохода работников в соответствующие зоны транспортной безопасности объекта метрополитена</w:t>
      </w:r>
      <w:bookmarkEnd w:id="471"/>
    </w:p>
    <w:p w14:paraId="43BE4DE6" w14:textId="77777777" w:rsidR="00060B15" w:rsidRPr="00F8602F" w:rsidRDefault="00060B15" w:rsidP="00B9715F">
      <w:pPr>
        <w:suppressAutoHyphens/>
        <w:spacing w:after="0" w:line="240" w:lineRule="auto"/>
        <w:contextualSpacing/>
        <w:jc w:val="center"/>
      </w:pPr>
    </w:p>
    <w:tbl>
      <w:tblPr>
        <w:tblStyle w:val="a9"/>
        <w:tblW w:w="10038" w:type="dxa"/>
        <w:tblCellMar>
          <w:left w:w="98" w:type="dxa"/>
        </w:tblCellMar>
        <w:tblLook w:val="04A0" w:firstRow="1" w:lastRow="0" w:firstColumn="1" w:lastColumn="0" w:noHBand="0" w:noVBand="1"/>
      </w:tblPr>
      <w:tblGrid>
        <w:gridCol w:w="705"/>
        <w:gridCol w:w="1946"/>
        <w:gridCol w:w="5816"/>
        <w:gridCol w:w="1571"/>
      </w:tblGrid>
      <w:tr w:rsidR="00060B15" w:rsidRPr="00F8602F" w14:paraId="27BDC885" w14:textId="77777777" w:rsidTr="00C833CD">
        <w:trPr>
          <w:trHeight w:val="531"/>
        </w:trPr>
        <w:tc>
          <w:tcPr>
            <w:tcW w:w="709" w:type="dxa"/>
            <w:shd w:val="clear" w:color="auto" w:fill="auto"/>
            <w:tcMar>
              <w:left w:w="98" w:type="dxa"/>
            </w:tcMar>
            <w:vAlign w:val="center"/>
          </w:tcPr>
          <w:p w14:paraId="76BF3B55" w14:textId="77777777" w:rsidR="00060B15" w:rsidRPr="00F8602F" w:rsidRDefault="00060B15" w:rsidP="00B9715F">
            <w:pPr>
              <w:suppressAutoHyphens/>
              <w:ind w:left="-11"/>
              <w:contextualSpacing/>
              <w:jc w:val="center"/>
              <w:rPr>
                <w:b/>
                <w:sz w:val="24"/>
                <w:szCs w:val="24"/>
              </w:rPr>
            </w:pPr>
            <w:r w:rsidRPr="00F8602F">
              <w:rPr>
                <w:b/>
                <w:sz w:val="24"/>
                <w:szCs w:val="24"/>
              </w:rPr>
              <w:t>№</w:t>
            </w:r>
          </w:p>
          <w:p w14:paraId="2154105C" w14:textId="77777777" w:rsidR="00060B15" w:rsidRPr="00F8602F" w:rsidRDefault="00060B15" w:rsidP="00B9715F">
            <w:pPr>
              <w:suppressAutoHyphens/>
              <w:ind w:left="-11"/>
              <w:contextualSpacing/>
              <w:jc w:val="center"/>
              <w:rPr>
                <w:b/>
                <w:sz w:val="24"/>
                <w:szCs w:val="24"/>
              </w:rPr>
            </w:pPr>
            <w:r w:rsidRPr="00F8602F">
              <w:rPr>
                <w:b/>
                <w:sz w:val="24"/>
                <w:szCs w:val="24"/>
              </w:rPr>
              <w:t>п/п</w:t>
            </w:r>
          </w:p>
        </w:tc>
        <w:tc>
          <w:tcPr>
            <w:tcW w:w="1852" w:type="dxa"/>
            <w:shd w:val="clear" w:color="auto" w:fill="auto"/>
            <w:tcMar>
              <w:left w:w="98" w:type="dxa"/>
            </w:tcMar>
            <w:vAlign w:val="center"/>
          </w:tcPr>
          <w:p w14:paraId="3104633A" w14:textId="77777777" w:rsidR="00060B15" w:rsidRPr="00F8602F" w:rsidRDefault="00060B15" w:rsidP="00B9715F">
            <w:pPr>
              <w:suppressAutoHyphens/>
              <w:ind w:left="-11"/>
              <w:contextualSpacing/>
              <w:jc w:val="center"/>
              <w:rPr>
                <w:b/>
                <w:sz w:val="24"/>
                <w:szCs w:val="24"/>
              </w:rPr>
            </w:pPr>
            <w:r w:rsidRPr="00F8602F">
              <w:rPr>
                <w:b/>
                <w:sz w:val="24"/>
                <w:szCs w:val="24"/>
              </w:rPr>
              <w:t>Штамп</w:t>
            </w:r>
          </w:p>
        </w:tc>
        <w:tc>
          <w:tcPr>
            <w:tcW w:w="5906" w:type="dxa"/>
            <w:shd w:val="clear" w:color="auto" w:fill="auto"/>
            <w:tcMar>
              <w:left w:w="98" w:type="dxa"/>
            </w:tcMar>
            <w:vAlign w:val="center"/>
          </w:tcPr>
          <w:p w14:paraId="105F7EB1" w14:textId="77777777" w:rsidR="00060B15" w:rsidRPr="00F8602F" w:rsidRDefault="00060B15" w:rsidP="00B9715F">
            <w:pPr>
              <w:suppressAutoHyphens/>
              <w:ind w:left="-11"/>
              <w:contextualSpacing/>
              <w:jc w:val="center"/>
              <w:rPr>
                <w:b/>
                <w:sz w:val="24"/>
                <w:szCs w:val="24"/>
              </w:rPr>
            </w:pPr>
            <w:r w:rsidRPr="00F8602F">
              <w:rPr>
                <w:b/>
                <w:sz w:val="24"/>
                <w:szCs w:val="24"/>
              </w:rPr>
              <w:t>Содержание условного знака</w:t>
            </w:r>
          </w:p>
        </w:tc>
        <w:tc>
          <w:tcPr>
            <w:tcW w:w="1571" w:type="dxa"/>
            <w:shd w:val="clear" w:color="auto" w:fill="auto"/>
            <w:tcMar>
              <w:left w:w="98" w:type="dxa"/>
            </w:tcMar>
            <w:vAlign w:val="center"/>
          </w:tcPr>
          <w:p w14:paraId="3A8BFEE1" w14:textId="77777777" w:rsidR="00060B15" w:rsidRPr="00F8602F" w:rsidRDefault="00060B15" w:rsidP="00B9715F">
            <w:pPr>
              <w:suppressAutoHyphens/>
              <w:ind w:left="-11"/>
              <w:contextualSpacing/>
              <w:jc w:val="center"/>
              <w:rPr>
                <w:b/>
                <w:sz w:val="24"/>
                <w:szCs w:val="24"/>
              </w:rPr>
            </w:pPr>
            <w:r w:rsidRPr="00F8602F">
              <w:rPr>
                <w:b/>
                <w:sz w:val="24"/>
                <w:szCs w:val="24"/>
              </w:rPr>
              <w:t>Примечание</w:t>
            </w:r>
          </w:p>
        </w:tc>
      </w:tr>
      <w:tr w:rsidR="00060B15" w:rsidRPr="00F8602F" w14:paraId="1D4796C9" w14:textId="77777777" w:rsidTr="00C833CD">
        <w:trPr>
          <w:trHeight w:val="704"/>
        </w:trPr>
        <w:tc>
          <w:tcPr>
            <w:tcW w:w="709" w:type="dxa"/>
            <w:shd w:val="clear" w:color="auto" w:fill="auto"/>
            <w:tcMar>
              <w:left w:w="98" w:type="dxa"/>
            </w:tcMar>
            <w:vAlign w:val="center"/>
          </w:tcPr>
          <w:p w14:paraId="36C2546F" w14:textId="77777777" w:rsidR="00060B15" w:rsidRPr="00F8602F" w:rsidRDefault="00060B15" w:rsidP="00B9715F">
            <w:pPr>
              <w:suppressAutoHyphens/>
              <w:contextualSpacing/>
              <w:jc w:val="center"/>
              <w:rPr>
                <w:sz w:val="24"/>
                <w:szCs w:val="24"/>
              </w:rPr>
            </w:pPr>
            <w:r w:rsidRPr="00F8602F">
              <w:rPr>
                <w:sz w:val="24"/>
                <w:szCs w:val="24"/>
              </w:rPr>
              <w:t>1</w:t>
            </w:r>
          </w:p>
        </w:tc>
        <w:tc>
          <w:tcPr>
            <w:tcW w:w="1852" w:type="dxa"/>
            <w:shd w:val="clear" w:color="auto" w:fill="auto"/>
            <w:tcMar>
              <w:left w:w="98" w:type="dxa"/>
            </w:tcMar>
            <w:vAlign w:val="center"/>
          </w:tcPr>
          <w:tbl>
            <w:tblPr>
              <w:tblStyle w:val="a9"/>
              <w:tblW w:w="0" w:type="auto"/>
              <w:jc w:val="center"/>
              <w:tblLook w:val="04A0" w:firstRow="1" w:lastRow="0" w:firstColumn="1" w:lastColumn="0" w:noHBand="0" w:noVBand="1"/>
            </w:tblPr>
            <w:tblGrid>
              <w:gridCol w:w="835"/>
            </w:tblGrid>
            <w:tr w:rsidR="00060B15" w:rsidRPr="00F8602F" w14:paraId="755F18BB" w14:textId="77777777" w:rsidTr="00C833CD">
              <w:trPr>
                <w:trHeight w:val="250"/>
                <w:jc w:val="center"/>
              </w:trPr>
              <w:tc>
                <w:tcPr>
                  <w:tcW w:w="835" w:type="dxa"/>
                </w:tcPr>
                <w:p w14:paraId="582DF00D" w14:textId="77777777" w:rsidR="00060B15" w:rsidRPr="00F8602F" w:rsidRDefault="00060B15" w:rsidP="00B9715F">
                  <w:pPr>
                    <w:suppressAutoHyphens/>
                    <w:contextualSpacing/>
                    <w:jc w:val="center"/>
                    <w:rPr>
                      <w:sz w:val="24"/>
                      <w:szCs w:val="24"/>
                    </w:rPr>
                  </w:pPr>
                  <w:r w:rsidRPr="00F8602F">
                    <w:rPr>
                      <w:sz w:val="24"/>
                      <w:szCs w:val="24"/>
                    </w:rPr>
                    <w:t>ССД</w:t>
                  </w:r>
                </w:p>
              </w:tc>
            </w:tr>
          </w:tbl>
          <w:p w14:paraId="5C44C15B" w14:textId="77777777" w:rsidR="00060B15" w:rsidRPr="00F8602F" w:rsidRDefault="00060B15" w:rsidP="00B9715F">
            <w:pPr>
              <w:suppressAutoHyphens/>
              <w:contextualSpacing/>
              <w:rPr>
                <w:sz w:val="24"/>
                <w:szCs w:val="24"/>
              </w:rPr>
            </w:pPr>
          </w:p>
        </w:tc>
        <w:tc>
          <w:tcPr>
            <w:tcW w:w="590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4BAB0F9" w14:textId="77777777" w:rsidR="00060B15" w:rsidRPr="00F8602F" w:rsidRDefault="00060B15" w:rsidP="00B9715F">
            <w:pPr>
              <w:suppressAutoHyphens/>
              <w:contextualSpacing/>
              <w:jc w:val="both"/>
              <w:rPr>
                <w:sz w:val="24"/>
                <w:szCs w:val="24"/>
              </w:rPr>
            </w:pPr>
            <w:r w:rsidRPr="00F8602F">
              <w:rPr>
                <w:sz w:val="24"/>
                <w:szCs w:val="24"/>
              </w:rPr>
              <w:t>Дает право допуска в сектор свободного доступа зоны транспортной безопасности объекта метрополитена</w:t>
            </w:r>
          </w:p>
        </w:tc>
        <w:tc>
          <w:tcPr>
            <w:tcW w:w="15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9243666" w14:textId="77777777" w:rsidR="00060B15" w:rsidRPr="00F8602F" w:rsidRDefault="00060B15" w:rsidP="00B9715F">
            <w:pPr>
              <w:suppressAutoHyphens/>
              <w:contextualSpacing/>
              <w:jc w:val="center"/>
              <w:rPr>
                <w:sz w:val="24"/>
                <w:szCs w:val="24"/>
              </w:rPr>
            </w:pPr>
          </w:p>
        </w:tc>
      </w:tr>
      <w:tr w:rsidR="00060B15" w:rsidRPr="00F8602F" w14:paraId="2AB6764D" w14:textId="77777777" w:rsidTr="00C833CD">
        <w:trPr>
          <w:trHeight w:val="540"/>
        </w:trPr>
        <w:tc>
          <w:tcPr>
            <w:tcW w:w="7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706B8B" w14:textId="77777777" w:rsidR="00060B15" w:rsidRPr="00F8602F" w:rsidRDefault="00060B15" w:rsidP="00B9715F">
            <w:pPr>
              <w:suppressAutoHyphens/>
              <w:contextualSpacing/>
              <w:jc w:val="center"/>
              <w:rPr>
                <w:sz w:val="24"/>
                <w:szCs w:val="24"/>
              </w:rPr>
            </w:pPr>
            <w:r w:rsidRPr="00F8602F">
              <w:rPr>
                <w:sz w:val="24"/>
                <w:szCs w:val="24"/>
              </w:rPr>
              <w:t>2</w:t>
            </w:r>
          </w:p>
        </w:tc>
        <w:tc>
          <w:tcPr>
            <w:tcW w:w="18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tbl>
            <w:tblPr>
              <w:tblStyle w:val="a9"/>
              <w:tblW w:w="0" w:type="auto"/>
              <w:jc w:val="center"/>
              <w:tblLook w:val="04A0" w:firstRow="1" w:lastRow="0" w:firstColumn="1" w:lastColumn="0" w:noHBand="0" w:noVBand="1"/>
            </w:tblPr>
            <w:tblGrid>
              <w:gridCol w:w="835"/>
            </w:tblGrid>
            <w:tr w:rsidR="00060B15" w:rsidRPr="00F8602F" w14:paraId="727DD61E" w14:textId="77777777" w:rsidTr="00C833CD">
              <w:trPr>
                <w:trHeight w:val="250"/>
                <w:jc w:val="center"/>
              </w:trPr>
              <w:tc>
                <w:tcPr>
                  <w:tcW w:w="835" w:type="dxa"/>
                </w:tcPr>
                <w:p w14:paraId="19DA9B20" w14:textId="77777777" w:rsidR="00060B15" w:rsidRPr="00F8602F" w:rsidRDefault="00060B15" w:rsidP="00B9715F">
                  <w:pPr>
                    <w:suppressAutoHyphens/>
                    <w:contextualSpacing/>
                    <w:jc w:val="center"/>
                    <w:rPr>
                      <w:sz w:val="24"/>
                      <w:szCs w:val="24"/>
                    </w:rPr>
                  </w:pPr>
                  <w:r w:rsidRPr="00F8602F">
                    <w:rPr>
                      <w:sz w:val="24"/>
                      <w:szCs w:val="24"/>
                    </w:rPr>
                    <w:t>ТС</w:t>
                  </w:r>
                </w:p>
              </w:tc>
            </w:tr>
          </w:tbl>
          <w:p w14:paraId="608C1F47" w14:textId="77777777" w:rsidR="00060B15" w:rsidRPr="00F8602F" w:rsidRDefault="00060B15" w:rsidP="00B9715F">
            <w:pPr>
              <w:suppressAutoHyphens/>
              <w:contextualSpacing/>
              <w:jc w:val="center"/>
              <w:rPr>
                <w:sz w:val="24"/>
                <w:szCs w:val="24"/>
              </w:rPr>
            </w:pPr>
          </w:p>
        </w:tc>
        <w:tc>
          <w:tcPr>
            <w:tcW w:w="590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A98D3A9" w14:textId="77777777" w:rsidR="00060B15" w:rsidRPr="00F8602F" w:rsidRDefault="00060B15" w:rsidP="00B9715F">
            <w:pPr>
              <w:suppressAutoHyphens/>
              <w:contextualSpacing/>
              <w:jc w:val="both"/>
              <w:rPr>
                <w:sz w:val="24"/>
                <w:szCs w:val="24"/>
              </w:rPr>
            </w:pPr>
            <w:r w:rsidRPr="00F8602F">
              <w:rPr>
                <w:sz w:val="24"/>
                <w:szCs w:val="24"/>
              </w:rPr>
              <w:t>Дает право допуска в технологический сектор зоны транспортной безопасности объекта метрополитена</w:t>
            </w:r>
          </w:p>
        </w:tc>
        <w:tc>
          <w:tcPr>
            <w:tcW w:w="15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3FCF7AC" w14:textId="77777777" w:rsidR="00060B15" w:rsidRPr="00F8602F" w:rsidRDefault="00060B15" w:rsidP="00B9715F">
            <w:pPr>
              <w:suppressAutoHyphens/>
              <w:contextualSpacing/>
              <w:jc w:val="center"/>
              <w:rPr>
                <w:sz w:val="24"/>
                <w:szCs w:val="24"/>
              </w:rPr>
            </w:pPr>
          </w:p>
        </w:tc>
      </w:tr>
      <w:tr w:rsidR="00060B15" w:rsidRPr="00F8602F" w14:paraId="11E5DE6D" w14:textId="77777777" w:rsidTr="00C833CD">
        <w:trPr>
          <w:trHeight w:val="477"/>
        </w:trPr>
        <w:tc>
          <w:tcPr>
            <w:tcW w:w="7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4E52245" w14:textId="77777777" w:rsidR="00060B15" w:rsidRPr="00F8602F" w:rsidRDefault="00060B15" w:rsidP="00B9715F">
            <w:pPr>
              <w:suppressAutoHyphens/>
              <w:contextualSpacing/>
              <w:jc w:val="center"/>
              <w:rPr>
                <w:sz w:val="24"/>
                <w:szCs w:val="24"/>
              </w:rPr>
            </w:pPr>
            <w:r w:rsidRPr="00F8602F">
              <w:rPr>
                <w:sz w:val="24"/>
                <w:szCs w:val="24"/>
              </w:rPr>
              <w:t>3</w:t>
            </w:r>
          </w:p>
        </w:tc>
        <w:tc>
          <w:tcPr>
            <w:tcW w:w="18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tbl>
            <w:tblPr>
              <w:tblStyle w:val="a9"/>
              <w:tblW w:w="0" w:type="auto"/>
              <w:jc w:val="center"/>
              <w:tblLook w:val="04A0" w:firstRow="1" w:lastRow="0" w:firstColumn="1" w:lastColumn="0" w:noHBand="0" w:noVBand="1"/>
            </w:tblPr>
            <w:tblGrid>
              <w:gridCol w:w="835"/>
            </w:tblGrid>
            <w:tr w:rsidR="00060B15" w:rsidRPr="00F8602F" w14:paraId="6FCFA537" w14:textId="77777777" w:rsidTr="00C833CD">
              <w:trPr>
                <w:trHeight w:val="250"/>
                <w:jc w:val="center"/>
              </w:trPr>
              <w:tc>
                <w:tcPr>
                  <w:tcW w:w="835" w:type="dxa"/>
                </w:tcPr>
                <w:p w14:paraId="556070AE" w14:textId="77777777" w:rsidR="00060B15" w:rsidRPr="00F8602F" w:rsidRDefault="00060B15" w:rsidP="00B9715F">
                  <w:pPr>
                    <w:suppressAutoHyphens/>
                    <w:contextualSpacing/>
                    <w:jc w:val="center"/>
                    <w:rPr>
                      <w:sz w:val="24"/>
                      <w:szCs w:val="24"/>
                    </w:rPr>
                  </w:pPr>
                  <w:r w:rsidRPr="00F8602F">
                    <w:rPr>
                      <w:sz w:val="24"/>
                      <w:szCs w:val="24"/>
                    </w:rPr>
                    <w:t>КЭ</w:t>
                  </w:r>
                </w:p>
              </w:tc>
            </w:tr>
          </w:tbl>
          <w:p w14:paraId="0C021F4D" w14:textId="77777777" w:rsidR="00060B15" w:rsidRPr="00F8602F" w:rsidRDefault="00060B15" w:rsidP="00B9715F">
            <w:pPr>
              <w:suppressAutoHyphens/>
              <w:contextualSpacing/>
              <w:jc w:val="center"/>
              <w:rPr>
                <w:sz w:val="24"/>
                <w:szCs w:val="24"/>
              </w:rPr>
            </w:pPr>
          </w:p>
        </w:tc>
        <w:tc>
          <w:tcPr>
            <w:tcW w:w="590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8778B3D" w14:textId="77777777" w:rsidR="00060B15" w:rsidRPr="00F8602F" w:rsidRDefault="00060B15" w:rsidP="00B9715F">
            <w:pPr>
              <w:suppressAutoHyphens/>
              <w:contextualSpacing/>
              <w:jc w:val="both"/>
              <w:rPr>
                <w:sz w:val="24"/>
                <w:szCs w:val="24"/>
              </w:rPr>
            </w:pPr>
            <w:r w:rsidRPr="00F8602F">
              <w:rPr>
                <w:sz w:val="24"/>
                <w:szCs w:val="24"/>
              </w:rPr>
              <w:t>Дает право допуска на критический элемент объекта метрополитена</w:t>
            </w:r>
          </w:p>
        </w:tc>
        <w:tc>
          <w:tcPr>
            <w:tcW w:w="15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D257AD4" w14:textId="77777777" w:rsidR="00060B15" w:rsidRPr="00F8602F" w:rsidRDefault="00060B15" w:rsidP="00B9715F">
            <w:pPr>
              <w:suppressAutoHyphens/>
              <w:contextualSpacing/>
              <w:jc w:val="center"/>
              <w:rPr>
                <w:sz w:val="24"/>
                <w:szCs w:val="24"/>
              </w:rPr>
            </w:pPr>
          </w:p>
        </w:tc>
      </w:tr>
      <w:tr w:rsidR="00060B15" w:rsidRPr="00F8602F" w14:paraId="7C50EDFB" w14:textId="77777777" w:rsidTr="00C833CD">
        <w:trPr>
          <w:trHeight w:val="641"/>
        </w:trPr>
        <w:tc>
          <w:tcPr>
            <w:tcW w:w="7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A92B30C" w14:textId="77777777" w:rsidR="00060B15" w:rsidRPr="00F8602F" w:rsidRDefault="00060B15" w:rsidP="00B9715F">
            <w:pPr>
              <w:suppressAutoHyphens/>
              <w:contextualSpacing/>
              <w:jc w:val="center"/>
              <w:rPr>
                <w:sz w:val="24"/>
                <w:szCs w:val="24"/>
              </w:rPr>
            </w:pPr>
            <w:r w:rsidRPr="00F8602F">
              <w:rPr>
                <w:sz w:val="24"/>
                <w:szCs w:val="24"/>
              </w:rPr>
              <w:t>4</w:t>
            </w:r>
          </w:p>
        </w:tc>
        <w:tc>
          <w:tcPr>
            <w:tcW w:w="18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tbl>
            <w:tblPr>
              <w:tblStyle w:val="a9"/>
              <w:tblW w:w="0" w:type="auto"/>
              <w:jc w:val="center"/>
              <w:tblLook w:val="04A0" w:firstRow="1" w:lastRow="0" w:firstColumn="1" w:lastColumn="0" w:noHBand="0" w:noVBand="1"/>
            </w:tblPr>
            <w:tblGrid>
              <w:gridCol w:w="835"/>
            </w:tblGrid>
            <w:tr w:rsidR="00060B15" w:rsidRPr="00F8602F" w14:paraId="734719B7" w14:textId="77777777" w:rsidTr="00C833CD">
              <w:trPr>
                <w:trHeight w:val="250"/>
                <w:jc w:val="center"/>
              </w:trPr>
              <w:tc>
                <w:tcPr>
                  <w:tcW w:w="835" w:type="dxa"/>
                </w:tcPr>
                <w:p w14:paraId="28EB96B9" w14:textId="77777777" w:rsidR="00060B15" w:rsidRPr="00F8602F" w:rsidRDefault="00060B15" w:rsidP="00B9715F">
                  <w:pPr>
                    <w:suppressAutoHyphens/>
                    <w:contextualSpacing/>
                    <w:jc w:val="center"/>
                    <w:rPr>
                      <w:sz w:val="24"/>
                      <w:szCs w:val="24"/>
                    </w:rPr>
                  </w:pPr>
                  <w:r w:rsidRPr="00F8602F">
                    <w:rPr>
                      <w:sz w:val="24"/>
                      <w:szCs w:val="24"/>
                    </w:rPr>
                    <w:t>З.У</w:t>
                  </w:r>
                </w:p>
                <w:p w14:paraId="7101F5FF" w14:textId="77777777" w:rsidR="00060B15" w:rsidRPr="00F8602F" w:rsidRDefault="00060B15" w:rsidP="00B9715F">
                  <w:pPr>
                    <w:suppressAutoHyphens/>
                    <w:contextualSpacing/>
                    <w:jc w:val="center"/>
                    <w:rPr>
                      <w:sz w:val="24"/>
                      <w:szCs w:val="24"/>
                    </w:rPr>
                  </w:pPr>
                  <w:r w:rsidRPr="00F8602F">
                    <w:rPr>
                      <w:sz w:val="24"/>
                      <w:szCs w:val="24"/>
                    </w:rPr>
                    <w:t>№1</w:t>
                  </w:r>
                </w:p>
              </w:tc>
            </w:tr>
          </w:tbl>
          <w:p w14:paraId="09B278D8" w14:textId="77777777" w:rsidR="00060B15" w:rsidRPr="00F8602F" w:rsidRDefault="00060B15" w:rsidP="00B9715F">
            <w:pPr>
              <w:suppressAutoHyphens/>
              <w:contextualSpacing/>
              <w:jc w:val="center"/>
              <w:rPr>
                <w:sz w:val="24"/>
                <w:szCs w:val="24"/>
              </w:rPr>
            </w:pPr>
          </w:p>
        </w:tc>
        <w:tc>
          <w:tcPr>
            <w:tcW w:w="590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ED2B795" w14:textId="77777777" w:rsidR="00060B15" w:rsidRPr="00F8602F" w:rsidRDefault="00060B15" w:rsidP="00B9715F">
            <w:pPr>
              <w:suppressAutoHyphens/>
              <w:contextualSpacing/>
              <w:jc w:val="both"/>
              <w:rPr>
                <w:sz w:val="24"/>
                <w:szCs w:val="24"/>
              </w:rPr>
            </w:pPr>
            <w:r w:rsidRPr="00F8602F">
              <w:rPr>
                <w:sz w:val="24"/>
                <w:szCs w:val="24"/>
              </w:rPr>
              <w:t>Дает право прохода в комплекс зданий ДС-1 в любое время суток</w:t>
            </w:r>
          </w:p>
        </w:tc>
        <w:tc>
          <w:tcPr>
            <w:tcW w:w="15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4D9A30D" w14:textId="77777777" w:rsidR="00060B15" w:rsidRPr="00F8602F" w:rsidRDefault="00060B15" w:rsidP="00B9715F">
            <w:pPr>
              <w:suppressAutoHyphens/>
              <w:contextualSpacing/>
              <w:jc w:val="center"/>
              <w:rPr>
                <w:sz w:val="24"/>
                <w:szCs w:val="24"/>
              </w:rPr>
            </w:pPr>
          </w:p>
        </w:tc>
      </w:tr>
      <w:tr w:rsidR="00060B15" w:rsidRPr="00F8602F" w14:paraId="03D8E42F" w14:textId="77777777" w:rsidTr="00C833CD">
        <w:trPr>
          <w:trHeight w:val="416"/>
        </w:trPr>
        <w:tc>
          <w:tcPr>
            <w:tcW w:w="7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7C6A23B" w14:textId="77777777" w:rsidR="00060B15" w:rsidRPr="00F8602F" w:rsidRDefault="00060B15" w:rsidP="00B9715F">
            <w:pPr>
              <w:suppressAutoHyphens/>
              <w:contextualSpacing/>
              <w:jc w:val="center"/>
              <w:rPr>
                <w:sz w:val="24"/>
                <w:szCs w:val="24"/>
              </w:rPr>
            </w:pPr>
            <w:r w:rsidRPr="00F8602F">
              <w:rPr>
                <w:sz w:val="24"/>
                <w:szCs w:val="24"/>
              </w:rPr>
              <w:t>5</w:t>
            </w:r>
          </w:p>
        </w:tc>
        <w:tc>
          <w:tcPr>
            <w:tcW w:w="18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tbl>
            <w:tblPr>
              <w:tblStyle w:val="a9"/>
              <w:tblW w:w="0" w:type="auto"/>
              <w:jc w:val="center"/>
              <w:tblLook w:val="04A0" w:firstRow="1" w:lastRow="0" w:firstColumn="1" w:lastColumn="0" w:noHBand="0" w:noVBand="1"/>
            </w:tblPr>
            <w:tblGrid>
              <w:gridCol w:w="835"/>
            </w:tblGrid>
            <w:tr w:rsidR="00060B15" w:rsidRPr="00F8602F" w14:paraId="086652C3" w14:textId="77777777" w:rsidTr="00C833CD">
              <w:trPr>
                <w:trHeight w:val="250"/>
                <w:jc w:val="center"/>
              </w:trPr>
              <w:tc>
                <w:tcPr>
                  <w:tcW w:w="835" w:type="dxa"/>
                </w:tcPr>
                <w:p w14:paraId="2A4A8894" w14:textId="77777777" w:rsidR="00060B15" w:rsidRPr="00F8602F" w:rsidRDefault="00060B15" w:rsidP="00B9715F">
                  <w:pPr>
                    <w:suppressAutoHyphens/>
                    <w:contextualSpacing/>
                    <w:jc w:val="center"/>
                    <w:rPr>
                      <w:sz w:val="24"/>
                      <w:szCs w:val="24"/>
                    </w:rPr>
                  </w:pPr>
                  <w:r w:rsidRPr="00F8602F">
                    <w:rPr>
                      <w:sz w:val="24"/>
                      <w:szCs w:val="24"/>
                    </w:rPr>
                    <w:t>Т</w:t>
                  </w:r>
                </w:p>
              </w:tc>
            </w:tr>
          </w:tbl>
          <w:p w14:paraId="5881B0C5" w14:textId="77777777" w:rsidR="00060B15" w:rsidRPr="00F8602F" w:rsidRDefault="00060B15" w:rsidP="00B9715F">
            <w:pPr>
              <w:suppressAutoHyphens/>
              <w:contextualSpacing/>
              <w:rPr>
                <w:sz w:val="24"/>
                <w:szCs w:val="24"/>
              </w:rPr>
            </w:pPr>
          </w:p>
        </w:tc>
        <w:tc>
          <w:tcPr>
            <w:tcW w:w="590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2675CAC" w14:textId="77777777" w:rsidR="00060B15" w:rsidRPr="00F8602F" w:rsidRDefault="00060B15" w:rsidP="00B9715F">
            <w:pPr>
              <w:suppressAutoHyphens/>
              <w:contextualSpacing/>
              <w:jc w:val="both"/>
              <w:rPr>
                <w:sz w:val="24"/>
                <w:szCs w:val="24"/>
              </w:rPr>
            </w:pPr>
            <w:r w:rsidRPr="00F8602F">
              <w:rPr>
                <w:sz w:val="24"/>
                <w:szCs w:val="24"/>
              </w:rPr>
              <w:t>Дает право прохода в тоннели и на открытые участки линии после снятия напряжения</w:t>
            </w:r>
          </w:p>
        </w:tc>
        <w:tc>
          <w:tcPr>
            <w:tcW w:w="15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25AE390" w14:textId="77777777" w:rsidR="00060B15" w:rsidRPr="00F8602F" w:rsidRDefault="00060B15" w:rsidP="00B9715F">
            <w:pPr>
              <w:suppressAutoHyphens/>
              <w:contextualSpacing/>
              <w:jc w:val="center"/>
              <w:rPr>
                <w:sz w:val="24"/>
                <w:szCs w:val="24"/>
              </w:rPr>
            </w:pPr>
            <w:r w:rsidRPr="00F8602F">
              <w:rPr>
                <w:sz w:val="24"/>
                <w:szCs w:val="24"/>
              </w:rPr>
              <w:t>Ночное «окно»</w:t>
            </w:r>
          </w:p>
        </w:tc>
      </w:tr>
      <w:tr w:rsidR="00060B15" w:rsidRPr="00F8602F" w14:paraId="3608AA06" w14:textId="77777777" w:rsidTr="00C833CD">
        <w:trPr>
          <w:trHeight w:val="505"/>
        </w:trPr>
        <w:tc>
          <w:tcPr>
            <w:tcW w:w="7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2B69386" w14:textId="77777777" w:rsidR="00060B15" w:rsidRPr="00F8602F" w:rsidRDefault="00060B15" w:rsidP="00B9715F">
            <w:pPr>
              <w:suppressAutoHyphens/>
              <w:contextualSpacing/>
              <w:jc w:val="center"/>
              <w:rPr>
                <w:sz w:val="24"/>
                <w:szCs w:val="24"/>
              </w:rPr>
            </w:pPr>
            <w:r w:rsidRPr="00F8602F">
              <w:rPr>
                <w:sz w:val="24"/>
                <w:szCs w:val="24"/>
              </w:rPr>
              <w:t>6</w:t>
            </w:r>
          </w:p>
        </w:tc>
        <w:tc>
          <w:tcPr>
            <w:tcW w:w="18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tbl>
            <w:tblPr>
              <w:tblStyle w:val="a9"/>
              <w:tblW w:w="0" w:type="auto"/>
              <w:tblInd w:w="431" w:type="dxa"/>
              <w:tblLook w:val="04A0" w:firstRow="1" w:lastRow="0" w:firstColumn="1" w:lastColumn="0" w:noHBand="0" w:noVBand="1"/>
            </w:tblPr>
            <w:tblGrid>
              <w:gridCol w:w="846"/>
            </w:tblGrid>
            <w:tr w:rsidR="00060B15" w:rsidRPr="00F8602F" w14:paraId="23261729" w14:textId="77777777" w:rsidTr="00C833CD">
              <w:trPr>
                <w:trHeight w:val="605"/>
              </w:trPr>
              <w:tc>
                <w:tcPr>
                  <w:tcW w:w="805" w:type="dxa"/>
                  <w:vAlign w:val="center"/>
                </w:tcPr>
                <w:p w14:paraId="21465B37" w14:textId="77777777" w:rsidR="00060B15" w:rsidRPr="00F8602F" w:rsidRDefault="00060B15" w:rsidP="00B9715F">
                  <w:pPr>
                    <w:suppressAutoHyphens/>
                    <w:contextualSpacing/>
                    <w:jc w:val="center"/>
                    <w:rPr>
                      <w:sz w:val="24"/>
                      <w:szCs w:val="24"/>
                    </w:rPr>
                  </w:pPr>
                  <w:r w:rsidRPr="00F8602F">
                    <w:rPr>
                      <w:noProof/>
                      <w:sz w:val="24"/>
                      <w:szCs w:val="24"/>
                    </w:rPr>
                    <w:drawing>
                      <wp:inline distT="0" distB="0" distL="0" distR="0" wp14:anchorId="253E973F" wp14:editId="6D3D21C1">
                        <wp:extent cx="390525" cy="390525"/>
                        <wp:effectExtent l="0" t="0" r="9525" b="9525"/>
                        <wp:docPr id="946840256" name="Рисунок 946840256" descr="Стре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трела"/>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tc>
            </w:tr>
          </w:tbl>
          <w:p w14:paraId="075352FE" w14:textId="77777777" w:rsidR="00060B15" w:rsidRPr="00F8602F" w:rsidRDefault="00060B15" w:rsidP="00B9715F">
            <w:pPr>
              <w:suppressAutoHyphens/>
              <w:contextualSpacing/>
              <w:jc w:val="center"/>
              <w:rPr>
                <w:sz w:val="24"/>
                <w:szCs w:val="24"/>
              </w:rPr>
            </w:pPr>
          </w:p>
        </w:tc>
        <w:tc>
          <w:tcPr>
            <w:tcW w:w="590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2A39E9C" w14:textId="77777777" w:rsidR="00060B15" w:rsidRPr="00F8602F" w:rsidRDefault="00060B15" w:rsidP="00B9715F">
            <w:pPr>
              <w:suppressAutoHyphens/>
              <w:contextualSpacing/>
              <w:jc w:val="both"/>
              <w:rPr>
                <w:sz w:val="24"/>
                <w:szCs w:val="24"/>
              </w:rPr>
            </w:pPr>
            <w:r w:rsidRPr="00F8602F">
              <w:rPr>
                <w:sz w:val="24"/>
                <w:szCs w:val="24"/>
              </w:rPr>
              <w:t>Дает право прохода в тоннель и на парковые пути при наличии напряжения на контактном рельсе</w:t>
            </w:r>
          </w:p>
        </w:tc>
        <w:tc>
          <w:tcPr>
            <w:tcW w:w="15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A089352" w14:textId="77777777" w:rsidR="00060B15" w:rsidRPr="00F8602F" w:rsidRDefault="00060B15" w:rsidP="00B9715F">
            <w:pPr>
              <w:suppressAutoHyphens/>
              <w:contextualSpacing/>
              <w:jc w:val="center"/>
              <w:rPr>
                <w:sz w:val="24"/>
                <w:szCs w:val="24"/>
              </w:rPr>
            </w:pPr>
          </w:p>
        </w:tc>
      </w:tr>
      <w:tr w:rsidR="00060B15" w:rsidRPr="00F8602F" w14:paraId="55BCC2B3" w14:textId="77777777" w:rsidTr="00C833CD">
        <w:trPr>
          <w:trHeight w:val="812"/>
        </w:trPr>
        <w:tc>
          <w:tcPr>
            <w:tcW w:w="7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56F7E20" w14:textId="77777777" w:rsidR="00060B15" w:rsidRPr="00F8602F" w:rsidRDefault="00060B15" w:rsidP="00B9715F">
            <w:pPr>
              <w:suppressAutoHyphens/>
              <w:contextualSpacing/>
              <w:jc w:val="center"/>
              <w:rPr>
                <w:sz w:val="24"/>
                <w:szCs w:val="24"/>
              </w:rPr>
            </w:pPr>
            <w:r w:rsidRPr="00F8602F">
              <w:rPr>
                <w:sz w:val="24"/>
                <w:szCs w:val="24"/>
              </w:rPr>
              <w:t>7</w:t>
            </w:r>
          </w:p>
        </w:tc>
        <w:tc>
          <w:tcPr>
            <w:tcW w:w="18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tbl>
            <w:tblPr>
              <w:tblStyle w:val="a9"/>
              <w:tblW w:w="0" w:type="auto"/>
              <w:jc w:val="center"/>
              <w:tblLook w:val="04A0" w:firstRow="1" w:lastRow="0" w:firstColumn="1" w:lastColumn="0" w:noHBand="0" w:noVBand="1"/>
            </w:tblPr>
            <w:tblGrid>
              <w:gridCol w:w="835"/>
            </w:tblGrid>
            <w:tr w:rsidR="00060B15" w:rsidRPr="00F8602F" w14:paraId="21CCD17D" w14:textId="77777777" w:rsidTr="00C833CD">
              <w:trPr>
                <w:trHeight w:val="250"/>
                <w:jc w:val="center"/>
              </w:trPr>
              <w:tc>
                <w:tcPr>
                  <w:tcW w:w="835" w:type="dxa"/>
                </w:tcPr>
                <w:p w14:paraId="21465237" w14:textId="77777777" w:rsidR="00060B15" w:rsidRPr="00F8602F" w:rsidRDefault="00060B15" w:rsidP="00B9715F">
                  <w:pPr>
                    <w:suppressAutoHyphens/>
                    <w:contextualSpacing/>
                    <w:jc w:val="center"/>
                    <w:rPr>
                      <w:sz w:val="24"/>
                      <w:szCs w:val="24"/>
                    </w:rPr>
                  </w:pPr>
                  <w:r w:rsidRPr="00F8602F">
                    <w:rPr>
                      <w:sz w:val="24"/>
                      <w:szCs w:val="24"/>
                    </w:rPr>
                    <w:t>В.В.</w:t>
                  </w:r>
                </w:p>
              </w:tc>
            </w:tr>
          </w:tbl>
          <w:p w14:paraId="498D6327" w14:textId="77777777" w:rsidR="00060B15" w:rsidRPr="00F8602F" w:rsidRDefault="00060B15" w:rsidP="00B9715F">
            <w:pPr>
              <w:suppressAutoHyphens/>
              <w:contextualSpacing/>
              <w:rPr>
                <w:sz w:val="24"/>
                <w:szCs w:val="24"/>
              </w:rPr>
            </w:pPr>
          </w:p>
        </w:tc>
        <w:tc>
          <w:tcPr>
            <w:tcW w:w="590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021B897" w14:textId="77777777" w:rsidR="00060B15" w:rsidRPr="00F8602F" w:rsidRDefault="00060B15" w:rsidP="00B9715F">
            <w:pPr>
              <w:suppressAutoHyphens/>
              <w:contextualSpacing/>
              <w:jc w:val="both"/>
              <w:rPr>
                <w:sz w:val="24"/>
                <w:szCs w:val="24"/>
              </w:rPr>
            </w:pPr>
            <w:r w:rsidRPr="00F8602F">
              <w:rPr>
                <w:sz w:val="24"/>
                <w:szCs w:val="24"/>
              </w:rPr>
              <w:t>Дает право прохода в вестибюли и на платформы всех станций после окончания движения подвижного состава, предназначенного для пассажирских перевозок</w:t>
            </w:r>
          </w:p>
        </w:tc>
        <w:tc>
          <w:tcPr>
            <w:tcW w:w="15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8B36880" w14:textId="77777777" w:rsidR="00060B15" w:rsidRPr="00F8602F" w:rsidRDefault="00060B15" w:rsidP="00B9715F">
            <w:pPr>
              <w:suppressAutoHyphens/>
              <w:contextualSpacing/>
              <w:jc w:val="center"/>
              <w:rPr>
                <w:sz w:val="24"/>
                <w:szCs w:val="24"/>
              </w:rPr>
            </w:pPr>
            <w:r w:rsidRPr="00F8602F">
              <w:rPr>
                <w:sz w:val="24"/>
                <w:szCs w:val="24"/>
              </w:rPr>
              <w:t>Работа в ночь</w:t>
            </w:r>
          </w:p>
        </w:tc>
      </w:tr>
      <w:tr w:rsidR="00060B15" w:rsidRPr="00F8602F" w14:paraId="1F9728A7" w14:textId="77777777" w:rsidTr="00C833CD">
        <w:trPr>
          <w:trHeight w:val="718"/>
        </w:trPr>
        <w:tc>
          <w:tcPr>
            <w:tcW w:w="7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58642D1" w14:textId="77777777" w:rsidR="00060B15" w:rsidRPr="00F8602F" w:rsidRDefault="00060B15" w:rsidP="00B9715F">
            <w:pPr>
              <w:suppressAutoHyphens/>
              <w:contextualSpacing/>
              <w:jc w:val="center"/>
              <w:rPr>
                <w:sz w:val="24"/>
                <w:szCs w:val="24"/>
              </w:rPr>
            </w:pPr>
            <w:r w:rsidRPr="00F8602F">
              <w:rPr>
                <w:sz w:val="24"/>
                <w:szCs w:val="24"/>
              </w:rPr>
              <w:t>8</w:t>
            </w:r>
          </w:p>
        </w:tc>
        <w:tc>
          <w:tcPr>
            <w:tcW w:w="18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ABE1415" w14:textId="77777777" w:rsidR="00060B15" w:rsidRPr="00F8602F" w:rsidRDefault="00060B15" w:rsidP="00B9715F">
            <w:pPr>
              <w:suppressAutoHyphens/>
              <w:contextualSpacing/>
              <w:jc w:val="center"/>
              <w:rPr>
                <w:sz w:val="24"/>
                <w:szCs w:val="24"/>
              </w:rPr>
            </w:pPr>
            <w:r w:rsidRPr="00F8602F">
              <w:rPr>
                <w:noProof/>
                <w:sz w:val="24"/>
                <w:szCs w:val="24"/>
                <w:lang w:eastAsia="ru-RU"/>
              </w:rPr>
              <mc:AlternateContent>
                <mc:Choice Requires="wps">
                  <w:drawing>
                    <wp:inline distT="0" distB="0" distL="0" distR="0" wp14:anchorId="5D44C918" wp14:editId="32E391C9">
                      <wp:extent cx="1076325" cy="514350"/>
                      <wp:effectExtent l="0" t="0" r="28575" b="19050"/>
                      <wp:docPr id="369634255" name="Ромб 369634255"/>
                      <wp:cNvGraphicFramePr/>
                      <a:graphic xmlns:a="http://schemas.openxmlformats.org/drawingml/2006/main">
                        <a:graphicData uri="http://schemas.microsoft.com/office/word/2010/wordprocessingShape">
                          <wps:wsp>
                            <wps:cNvSpPr/>
                            <wps:spPr>
                              <a:xfrm>
                                <a:off x="0" y="0"/>
                                <a:ext cx="1076325" cy="514350"/>
                              </a:xfrm>
                              <a:prstGeom prst="diamond">
                                <a:avLst/>
                              </a:prstGeom>
                              <a:noFill/>
                              <a:ln w="95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CA9929" w14:textId="77777777" w:rsidR="00BF5BD2" w:rsidRDefault="00BF5BD2" w:rsidP="00060B15">
                                  <w:pPr>
                                    <w:jc w:val="center"/>
                                  </w:pPr>
                                  <w:r w:rsidRPr="009E5836">
                                    <w:rPr>
                                      <w:color w:val="FF0000"/>
                                      <w:sz w:val="24"/>
                                      <w:szCs w:val="24"/>
                                    </w:rPr>
                                    <w:t>К.М.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5D44C918" id="_x0000_t4" coordsize="21600,21600" o:spt="4" path="m10800,l,10800,10800,21600,21600,10800xe">
                      <v:stroke joinstyle="miter"/>
                      <v:path gradientshapeok="t" o:connecttype="rect" textboxrect="5400,5400,16200,16200"/>
                    </v:shapetype>
                    <v:shape id="Ромб 369634255" o:spid="_x0000_s1026" type="#_x0000_t4" style="width:84.75pt;height:4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" filled="f" strokecolor="red">
                      <v:textbox>
                        <w:txbxContent>
                          <w:p w14:paraId="16CA9929" w14:textId="77777777" w:rsidR="00BF5BD2" w:rsidRDefault="00BF5BD2" w:rsidP="00060B15">
                            <w:pPr>
                              <w:jc w:val="center"/>
                            </w:pPr>
                            <w:r w:rsidRPr="009E5836">
                              <w:rPr>
                                <w:color w:val="FF0000"/>
                                <w:sz w:val="24"/>
                                <w:szCs w:val="24"/>
                              </w:rPr>
                              <w:t>К.М.</w:t>
                            </w:r>
                          </w:p>
                        </w:txbxContent>
                      </v:textbox>
                      <w10:anchorlock/>
                    </v:shape>
                  </w:pict>
                </mc:Fallback>
              </mc:AlternateContent>
            </w:r>
          </w:p>
        </w:tc>
        <w:tc>
          <w:tcPr>
            <w:tcW w:w="590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9154065" w14:textId="77777777" w:rsidR="00060B15" w:rsidRPr="00F8602F" w:rsidRDefault="00060B15" w:rsidP="00B9715F">
            <w:pPr>
              <w:suppressAutoHyphens/>
              <w:contextualSpacing/>
              <w:jc w:val="both"/>
              <w:rPr>
                <w:sz w:val="24"/>
                <w:szCs w:val="24"/>
              </w:rPr>
            </w:pPr>
            <w:r w:rsidRPr="00F8602F">
              <w:rPr>
                <w:sz w:val="24"/>
                <w:szCs w:val="24"/>
              </w:rPr>
              <w:t>Дает право проезда в кабине машиниста в любое время суток</w:t>
            </w:r>
          </w:p>
        </w:tc>
        <w:tc>
          <w:tcPr>
            <w:tcW w:w="15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F544991" w14:textId="77777777" w:rsidR="00060B15" w:rsidRPr="00F8602F" w:rsidRDefault="00060B15" w:rsidP="00B9715F">
            <w:pPr>
              <w:suppressAutoHyphens/>
              <w:contextualSpacing/>
              <w:jc w:val="center"/>
              <w:rPr>
                <w:sz w:val="24"/>
                <w:szCs w:val="24"/>
              </w:rPr>
            </w:pPr>
          </w:p>
        </w:tc>
      </w:tr>
    </w:tbl>
    <w:p w14:paraId="04FF5481" w14:textId="77777777" w:rsidR="00060B15" w:rsidRPr="00F8602F" w:rsidRDefault="00060B15" w:rsidP="00B9715F">
      <w:pPr>
        <w:suppressAutoHyphens/>
        <w:spacing w:after="0" w:line="240" w:lineRule="auto"/>
        <w:contextualSpacing/>
        <w:jc w:val="both"/>
        <w:rPr>
          <w:sz w:val="26"/>
          <w:szCs w:val="26"/>
        </w:rPr>
      </w:pPr>
    </w:p>
    <w:p w14:paraId="5259976D" w14:textId="77777777" w:rsidR="00060B15" w:rsidRPr="00F8602F" w:rsidRDefault="00060B15" w:rsidP="00B9715F">
      <w:pPr>
        <w:suppressAutoHyphens/>
        <w:spacing w:after="0" w:line="240" w:lineRule="auto"/>
        <w:contextualSpacing/>
        <w:jc w:val="both"/>
        <w:rPr>
          <w:sz w:val="26"/>
          <w:szCs w:val="26"/>
        </w:rPr>
      </w:pPr>
      <w:r w:rsidRPr="00F8602F">
        <w:rPr>
          <w:sz w:val="26"/>
          <w:szCs w:val="26"/>
        </w:rPr>
        <w:t>Примечание:</w:t>
      </w:r>
    </w:p>
    <w:p w14:paraId="52132423" w14:textId="77777777" w:rsidR="00060B15" w:rsidRPr="00F8602F" w:rsidRDefault="00060B15" w:rsidP="00B9715F">
      <w:pPr>
        <w:pStyle w:val="ae"/>
        <w:numPr>
          <w:ilvl w:val="0"/>
          <w:numId w:val="94"/>
        </w:numPr>
        <w:tabs>
          <w:tab w:val="left" w:pos="993"/>
        </w:tabs>
        <w:suppressAutoHyphens/>
        <w:spacing w:after="0" w:line="240" w:lineRule="auto"/>
        <w:ind w:left="0" w:firstLine="709"/>
        <w:jc w:val="both"/>
        <w:rPr>
          <w:sz w:val="26"/>
          <w:szCs w:val="26"/>
        </w:rPr>
      </w:pPr>
      <w:r w:rsidRPr="00F8602F">
        <w:rPr>
          <w:sz w:val="26"/>
          <w:szCs w:val="26"/>
        </w:rPr>
        <w:t xml:space="preserve"> «КЭ» проставляется в служебных удостоверениях при исполнении работниками метрополитена обязанностей на критических элементах объектов метрополитена.</w:t>
      </w:r>
    </w:p>
    <w:p w14:paraId="435E3000" w14:textId="77777777" w:rsidR="00060B15" w:rsidRPr="00F8602F" w:rsidRDefault="00060B15" w:rsidP="00B9715F">
      <w:pPr>
        <w:pStyle w:val="ae"/>
        <w:numPr>
          <w:ilvl w:val="0"/>
          <w:numId w:val="94"/>
        </w:numPr>
        <w:tabs>
          <w:tab w:val="left" w:pos="993"/>
        </w:tabs>
        <w:suppressAutoHyphens/>
        <w:spacing w:after="0" w:line="240" w:lineRule="auto"/>
        <w:ind w:left="0" w:firstLine="709"/>
        <w:jc w:val="both"/>
        <w:rPr>
          <w:sz w:val="26"/>
          <w:szCs w:val="26"/>
        </w:rPr>
      </w:pPr>
      <w:r w:rsidRPr="00F8602F">
        <w:rPr>
          <w:sz w:val="26"/>
          <w:szCs w:val="26"/>
        </w:rPr>
        <w:t>Штамп «В.В.» проставляется в пропусках работников метрополитена и сторонних организаций, задействованных в проведении работ (оказании услуг) на объектах метрополитена (станциях) в ночное время.</w:t>
      </w:r>
    </w:p>
    <w:p w14:paraId="79063D39" w14:textId="77777777" w:rsidR="004E1D9A" w:rsidRDefault="00060B15" w:rsidP="00B9715F">
      <w:pPr>
        <w:pStyle w:val="ae"/>
        <w:numPr>
          <w:ilvl w:val="0"/>
          <w:numId w:val="94"/>
        </w:numPr>
        <w:tabs>
          <w:tab w:val="left" w:pos="993"/>
        </w:tabs>
        <w:suppressAutoHyphens/>
        <w:spacing w:after="0" w:line="240" w:lineRule="auto"/>
        <w:ind w:left="0" w:firstLine="709"/>
        <w:jc w:val="both"/>
        <w:rPr>
          <w:sz w:val="26"/>
          <w:szCs w:val="26"/>
        </w:rPr>
      </w:pPr>
      <w:r w:rsidRPr="00F8602F">
        <w:rPr>
          <w:sz w:val="26"/>
          <w:szCs w:val="26"/>
        </w:rPr>
        <w:t>Штамп «Т» проставляется в пропусках работников метрополитена и сторонних организаций, осуществляющих работы в тоннеле. Недействителен без штампа «В.В.»</w:t>
      </w:r>
    </w:p>
    <w:p w14:paraId="16436557" w14:textId="4C371AA6" w:rsidR="00060B15" w:rsidRPr="004E1D9A" w:rsidRDefault="00060B15" w:rsidP="00B9715F">
      <w:pPr>
        <w:pStyle w:val="ae"/>
        <w:numPr>
          <w:ilvl w:val="0"/>
          <w:numId w:val="94"/>
        </w:numPr>
        <w:tabs>
          <w:tab w:val="left" w:pos="993"/>
        </w:tabs>
        <w:suppressAutoHyphens/>
        <w:spacing w:after="0" w:line="240" w:lineRule="auto"/>
        <w:ind w:left="0" w:firstLine="709"/>
        <w:jc w:val="both"/>
        <w:rPr>
          <w:sz w:val="26"/>
          <w:szCs w:val="26"/>
        </w:rPr>
      </w:pPr>
      <w:r w:rsidRPr="004E1D9A">
        <w:rPr>
          <w:sz w:val="26"/>
          <w:szCs w:val="26"/>
        </w:rPr>
        <w:t>Цвет штампа «К.М.» - красный.</w:t>
      </w:r>
      <w:r w:rsidRPr="004E1D9A">
        <w:rPr>
          <w:sz w:val="26"/>
          <w:szCs w:val="26"/>
        </w:rPr>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2FB94938" w14:textId="77777777" w:rsidTr="000A7425">
        <w:trPr>
          <w:trHeight w:val="708"/>
        </w:trPr>
        <w:tc>
          <w:tcPr>
            <w:tcW w:w="7064" w:type="dxa"/>
          </w:tcPr>
          <w:p w14:paraId="329373B4" w14:textId="77777777" w:rsidR="00060B15" w:rsidRPr="00F8602F" w:rsidRDefault="00060B15" w:rsidP="00B9715F">
            <w:pPr>
              <w:rPr>
                <w:sz w:val="24"/>
                <w:szCs w:val="24"/>
              </w:rPr>
            </w:pPr>
          </w:p>
        </w:tc>
        <w:tc>
          <w:tcPr>
            <w:tcW w:w="3357" w:type="dxa"/>
          </w:tcPr>
          <w:p w14:paraId="5DCA839A" w14:textId="77777777" w:rsidR="00060B15" w:rsidRPr="00F8602F" w:rsidRDefault="00060B15" w:rsidP="00B9715F">
            <w:pPr>
              <w:contextualSpacing/>
              <w:rPr>
                <w:sz w:val="24"/>
                <w:szCs w:val="24"/>
                <w:lang w:eastAsia="ru-RU"/>
              </w:rPr>
            </w:pPr>
            <w:r w:rsidRPr="00F8602F">
              <w:rPr>
                <w:sz w:val="24"/>
                <w:szCs w:val="24"/>
                <w:lang w:eastAsia="ru-RU"/>
              </w:rPr>
              <w:t>Приложение № 8</w:t>
            </w:r>
          </w:p>
          <w:p w14:paraId="3D27822A"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51EBE46E" w14:textId="77777777" w:rsidR="00060B15" w:rsidRPr="00F8602F" w:rsidRDefault="00060B15" w:rsidP="00B9715F">
      <w:pPr>
        <w:pStyle w:val="2"/>
        <w:spacing w:before="0" w:line="240" w:lineRule="auto"/>
        <w:contextualSpacing/>
        <w:jc w:val="center"/>
        <w:rPr>
          <w:rFonts w:ascii="Times New Roman" w:hAnsi="Times New Roman" w:cs="Times New Roman"/>
          <w:color w:val="auto"/>
        </w:rPr>
      </w:pPr>
      <w:bookmarkStart w:id="472" w:name="_Toc526251454"/>
      <w:bookmarkStart w:id="473" w:name="_Toc76473666"/>
      <w:bookmarkStart w:id="474" w:name="_Toc207717847"/>
      <w:r w:rsidRPr="00F8602F">
        <w:rPr>
          <w:rFonts w:ascii="Times New Roman" w:hAnsi="Times New Roman" w:cs="Times New Roman"/>
          <w:color w:val="auto"/>
        </w:rPr>
        <w:t>НОМЕНКЛАТУРА</w:t>
      </w:r>
      <w:r w:rsidRPr="00F8602F">
        <w:rPr>
          <w:rFonts w:ascii="Times New Roman" w:hAnsi="Times New Roman" w:cs="Times New Roman"/>
          <w:color w:val="auto"/>
        </w:rPr>
        <w:br/>
        <w:t>должностей и профессий, имеющих право проезда в кабине машиниста</w:t>
      </w:r>
      <w:r w:rsidRPr="00F8602F">
        <w:rPr>
          <w:rFonts w:ascii="Times New Roman" w:hAnsi="Times New Roman" w:cs="Times New Roman"/>
          <w:color w:val="auto"/>
        </w:rPr>
        <w:br/>
        <w:t>(в служебных удостоверениях ставится штамп «КМ»)</w:t>
      </w:r>
      <w:bookmarkEnd w:id="472"/>
      <w:bookmarkEnd w:id="473"/>
      <w:bookmarkEnd w:id="474"/>
    </w:p>
    <w:p w14:paraId="61A723F4" w14:textId="77777777" w:rsidR="00060B15" w:rsidRPr="00F8602F" w:rsidRDefault="00060B15" w:rsidP="00B9715F">
      <w:pPr>
        <w:spacing w:after="0" w:line="240" w:lineRule="auto"/>
        <w:contextualSpacing/>
        <w:rPr>
          <w:sz w:val="26"/>
          <w:szCs w:val="26"/>
          <w:lang w:eastAsia="ru-RU"/>
        </w:rPr>
      </w:pPr>
    </w:p>
    <w:p w14:paraId="641B393B" w14:textId="77777777" w:rsidR="00060B15" w:rsidRPr="00F8602F" w:rsidRDefault="00060B15" w:rsidP="00B9715F">
      <w:pPr>
        <w:suppressAutoHyphens/>
        <w:spacing w:after="0" w:line="240" w:lineRule="auto"/>
        <w:contextualSpacing/>
        <w:jc w:val="both"/>
        <w:rPr>
          <w:sz w:val="26"/>
          <w:szCs w:val="26"/>
          <w:u w:val="single"/>
        </w:rPr>
      </w:pPr>
      <w:r w:rsidRPr="00F8602F">
        <w:rPr>
          <w:sz w:val="26"/>
          <w:szCs w:val="26"/>
          <w:u w:val="single"/>
        </w:rPr>
        <w:t>Руководство метрополитена:</w:t>
      </w:r>
    </w:p>
    <w:p w14:paraId="036F745D" w14:textId="77777777" w:rsidR="00060B15" w:rsidRPr="00F8602F" w:rsidRDefault="00060B15" w:rsidP="00B9715F">
      <w:pPr>
        <w:pStyle w:val="ae"/>
        <w:numPr>
          <w:ilvl w:val="0"/>
          <w:numId w:val="180"/>
        </w:numPr>
        <w:tabs>
          <w:tab w:val="left" w:pos="284"/>
        </w:tabs>
        <w:suppressAutoHyphens/>
        <w:spacing w:after="0" w:line="240" w:lineRule="auto"/>
        <w:ind w:left="0" w:firstLine="0"/>
        <w:jc w:val="both"/>
        <w:rPr>
          <w:sz w:val="26"/>
          <w:szCs w:val="26"/>
        </w:rPr>
      </w:pPr>
      <w:r w:rsidRPr="00F8602F">
        <w:rPr>
          <w:sz w:val="26"/>
          <w:szCs w:val="26"/>
        </w:rPr>
        <w:t>Начальник метрополитена</w:t>
      </w:r>
    </w:p>
    <w:p w14:paraId="65CFC4C9" w14:textId="77777777" w:rsidR="00060B15" w:rsidRPr="00F8602F" w:rsidRDefault="00060B15" w:rsidP="00B9715F">
      <w:pPr>
        <w:pStyle w:val="ae"/>
        <w:numPr>
          <w:ilvl w:val="0"/>
          <w:numId w:val="180"/>
        </w:numPr>
        <w:tabs>
          <w:tab w:val="left" w:pos="284"/>
        </w:tabs>
        <w:suppressAutoHyphens/>
        <w:spacing w:after="0" w:line="240" w:lineRule="auto"/>
        <w:ind w:left="0" w:firstLine="0"/>
        <w:jc w:val="both"/>
        <w:rPr>
          <w:sz w:val="26"/>
          <w:szCs w:val="26"/>
        </w:rPr>
      </w:pPr>
      <w:r w:rsidRPr="00F8602F">
        <w:rPr>
          <w:sz w:val="26"/>
          <w:szCs w:val="26"/>
        </w:rPr>
        <w:t>Первый заместитель начальника метрополитена</w:t>
      </w:r>
    </w:p>
    <w:p w14:paraId="6EBD4B47" w14:textId="77777777" w:rsidR="00060B15" w:rsidRPr="00F8602F" w:rsidRDefault="00060B15" w:rsidP="00B9715F">
      <w:pPr>
        <w:pStyle w:val="ae"/>
        <w:numPr>
          <w:ilvl w:val="0"/>
          <w:numId w:val="180"/>
        </w:numPr>
        <w:tabs>
          <w:tab w:val="left" w:pos="284"/>
        </w:tabs>
        <w:suppressAutoHyphens/>
        <w:spacing w:after="0" w:line="240" w:lineRule="auto"/>
        <w:ind w:left="0" w:firstLine="0"/>
        <w:jc w:val="both"/>
        <w:rPr>
          <w:sz w:val="26"/>
          <w:szCs w:val="26"/>
        </w:rPr>
      </w:pPr>
      <w:r w:rsidRPr="00F8602F">
        <w:rPr>
          <w:sz w:val="26"/>
          <w:szCs w:val="26"/>
        </w:rPr>
        <w:t>Главный инженер метрополитена</w:t>
      </w:r>
    </w:p>
    <w:p w14:paraId="6EFDD116" w14:textId="77777777" w:rsidR="00060B15" w:rsidRPr="00F8602F" w:rsidRDefault="00060B15" w:rsidP="00B9715F">
      <w:pPr>
        <w:pStyle w:val="ae"/>
        <w:numPr>
          <w:ilvl w:val="0"/>
          <w:numId w:val="180"/>
        </w:numPr>
        <w:tabs>
          <w:tab w:val="left" w:pos="284"/>
        </w:tabs>
        <w:suppressAutoHyphens/>
        <w:spacing w:after="0" w:line="240" w:lineRule="auto"/>
        <w:ind w:left="0" w:firstLine="0"/>
        <w:jc w:val="both"/>
        <w:rPr>
          <w:sz w:val="26"/>
          <w:szCs w:val="26"/>
        </w:rPr>
      </w:pPr>
      <w:r w:rsidRPr="00F8602F">
        <w:rPr>
          <w:sz w:val="26"/>
          <w:szCs w:val="26"/>
        </w:rPr>
        <w:t>Заместители начальника метрополитена</w:t>
      </w:r>
    </w:p>
    <w:p w14:paraId="1A4B2138" w14:textId="77777777" w:rsidR="00060B15" w:rsidRPr="00F8602F" w:rsidRDefault="00060B15" w:rsidP="00B9715F">
      <w:pPr>
        <w:pStyle w:val="ae"/>
        <w:numPr>
          <w:ilvl w:val="0"/>
          <w:numId w:val="180"/>
        </w:numPr>
        <w:tabs>
          <w:tab w:val="left" w:pos="284"/>
        </w:tabs>
        <w:suppressAutoHyphens/>
        <w:spacing w:after="0" w:line="240" w:lineRule="auto"/>
        <w:ind w:left="0" w:firstLine="0"/>
        <w:jc w:val="both"/>
        <w:rPr>
          <w:sz w:val="26"/>
          <w:szCs w:val="26"/>
        </w:rPr>
      </w:pPr>
      <w:r w:rsidRPr="00F8602F">
        <w:rPr>
          <w:sz w:val="26"/>
          <w:szCs w:val="26"/>
        </w:rPr>
        <w:t xml:space="preserve">Помощник начальника метрополитена </w:t>
      </w:r>
    </w:p>
    <w:p w14:paraId="4F462E4B" w14:textId="77777777" w:rsidR="00060B15" w:rsidRPr="00F8602F" w:rsidRDefault="00060B15" w:rsidP="00B9715F">
      <w:pPr>
        <w:pStyle w:val="ae"/>
        <w:numPr>
          <w:ilvl w:val="0"/>
          <w:numId w:val="180"/>
        </w:numPr>
        <w:tabs>
          <w:tab w:val="left" w:pos="284"/>
          <w:tab w:val="left" w:pos="426"/>
        </w:tabs>
        <w:suppressAutoHyphens/>
        <w:spacing w:after="0" w:line="240" w:lineRule="auto"/>
        <w:ind w:left="0" w:firstLine="0"/>
        <w:jc w:val="both"/>
        <w:rPr>
          <w:sz w:val="26"/>
          <w:szCs w:val="26"/>
        </w:rPr>
      </w:pPr>
      <w:r w:rsidRPr="00F8602F">
        <w:rPr>
          <w:sz w:val="26"/>
          <w:szCs w:val="26"/>
        </w:rPr>
        <w:t>Советник начальника метрополитена по безопасности</w:t>
      </w:r>
    </w:p>
    <w:p w14:paraId="526AE1FD" w14:textId="77777777" w:rsidR="00060B15" w:rsidRPr="00F8602F" w:rsidRDefault="00060B15" w:rsidP="00B9715F">
      <w:pPr>
        <w:pStyle w:val="ae"/>
        <w:tabs>
          <w:tab w:val="left" w:pos="284"/>
          <w:tab w:val="left" w:pos="900"/>
        </w:tabs>
        <w:suppressAutoHyphens/>
        <w:spacing w:after="0" w:line="240" w:lineRule="auto"/>
        <w:ind w:left="0"/>
        <w:jc w:val="both"/>
        <w:rPr>
          <w:sz w:val="26"/>
          <w:szCs w:val="26"/>
        </w:rPr>
      </w:pPr>
    </w:p>
    <w:p w14:paraId="696C9294" w14:textId="77777777" w:rsidR="00060B15" w:rsidRPr="00F8602F" w:rsidRDefault="00060B15" w:rsidP="00B9715F">
      <w:pPr>
        <w:pStyle w:val="ae"/>
        <w:tabs>
          <w:tab w:val="left" w:pos="284"/>
          <w:tab w:val="left" w:pos="900"/>
        </w:tabs>
        <w:suppressAutoHyphens/>
        <w:spacing w:after="0" w:line="240" w:lineRule="auto"/>
        <w:ind w:left="0"/>
        <w:jc w:val="both"/>
        <w:rPr>
          <w:sz w:val="26"/>
          <w:szCs w:val="26"/>
          <w:u w:val="single"/>
        </w:rPr>
      </w:pPr>
      <w:r w:rsidRPr="00F8602F">
        <w:rPr>
          <w:sz w:val="26"/>
          <w:szCs w:val="26"/>
          <w:u w:val="single"/>
        </w:rPr>
        <w:t>Аппарат главного ревизора Управления метрополитена:</w:t>
      </w:r>
    </w:p>
    <w:p w14:paraId="054038A5" w14:textId="77777777" w:rsidR="00060B15" w:rsidRPr="00F8602F" w:rsidRDefault="00060B15" w:rsidP="00B9715F">
      <w:pPr>
        <w:pStyle w:val="ae"/>
        <w:numPr>
          <w:ilvl w:val="0"/>
          <w:numId w:val="159"/>
        </w:numPr>
        <w:tabs>
          <w:tab w:val="left" w:pos="284"/>
        </w:tabs>
        <w:suppressAutoHyphens/>
        <w:spacing w:after="0" w:line="240" w:lineRule="auto"/>
        <w:ind w:left="0" w:firstLine="0"/>
        <w:jc w:val="both"/>
        <w:rPr>
          <w:sz w:val="26"/>
          <w:szCs w:val="26"/>
        </w:rPr>
      </w:pPr>
      <w:r w:rsidRPr="00F8602F">
        <w:rPr>
          <w:sz w:val="26"/>
          <w:szCs w:val="26"/>
        </w:rPr>
        <w:t>Главный ревизор по безопасности движения</w:t>
      </w:r>
    </w:p>
    <w:p w14:paraId="0BC9D59B" w14:textId="58D7EE47" w:rsidR="00060B15" w:rsidRPr="00F8602F" w:rsidRDefault="00060B15" w:rsidP="00B9715F">
      <w:pPr>
        <w:pStyle w:val="ae"/>
        <w:numPr>
          <w:ilvl w:val="0"/>
          <w:numId w:val="159"/>
        </w:numPr>
        <w:tabs>
          <w:tab w:val="left" w:pos="284"/>
        </w:tabs>
        <w:suppressAutoHyphens/>
        <w:spacing w:after="0" w:line="240" w:lineRule="auto"/>
        <w:ind w:left="0" w:firstLine="0"/>
        <w:jc w:val="both"/>
        <w:rPr>
          <w:sz w:val="26"/>
          <w:szCs w:val="26"/>
        </w:rPr>
      </w:pPr>
      <w:r w:rsidRPr="00F8602F">
        <w:rPr>
          <w:sz w:val="26"/>
          <w:szCs w:val="26"/>
        </w:rPr>
        <w:t>Заместитель главного ревизора по безопасности движения</w:t>
      </w:r>
    </w:p>
    <w:p w14:paraId="6EDCF727" w14:textId="2E41D988" w:rsidR="00E42686" w:rsidRPr="00F8602F" w:rsidRDefault="00E42686" w:rsidP="00B9715F">
      <w:pPr>
        <w:pStyle w:val="ae"/>
        <w:numPr>
          <w:ilvl w:val="0"/>
          <w:numId w:val="159"/>
        </w:numPr>
        <w:tabs>
          <w:tab w:val="left" w:pos="284"/>
        </w:tabs>
        <w:suppressAutoHyphens/>
        <w:spacing w:after="0" w:line="240" w:lineRule="auto"/>
        <w:ind w:left="0" w:firstLine="0"/>
        <w:jc w:val="both"/>
        <w:rPr>
          <w:sz w:val="26"/>
          <w:szCs w:val="26"/>
        </w:rPr>
      </w:pPr>
      <w:r w:rsidRPr="00F8602F">
        <w:rPr>
          <w:sz w:val="26"/>
          <w:szCs w:val="26"/>
        </w:rPr>
        <w:t xml:space="preserve">Начальник отдела </w:t>
      </w:r>
      <w:r w:rsidR="00F00A6F" w:rsidRPr="00F8602F">
        <w:rPr>
          <w:sz w:val="26"/>
          <w:szCs w:val="26"/>
        </w:rPr>
        <w:t>– главный механик метрополитена</w:t>
      </w:r>
    </w:p>
    <w:p w14:paraId="59144F9B" w14:textId="77777777" w:rsidR="00060B15" w:rsidRPr="00F8602F" w:rsidRDefault="00060B15" w:rsidP="00B9715F">
      <w:pPr>
        <w:pStyle w:val="ae"/>
        <w:numPr>
          <w:ilvl w:val="0"/>
          <w:numId w:val="159"/>
        </w:numPr>
        <w:tabs>
          <w:tab w:val="left" w:pos="284"/>
          <w:tab w:val="left" w:pos="426"/>
        </w:tabs>
        <w:suppressAutoHyphens/>
        <w:spacing w:after="0" w:line="240" w:lineRule="auto"/>
        <w:ind w:left="0" w:firstLine="0"/>
        <w:jc w:val="both"/>
        <w:rPr>
          <w:sz w:val="26"/>
          <w:szCs w:val="26"/>
        </w:rPr>
      </w:pPr>
      <w:r w:rsidRPr="00F8602F">
        <w:rPr>
          <w:sz w:val="26"/>
          <w:szCs w:val="26"/>
        </w:rPr>
        <w:t>Старший ревизор по безопасности движения</w:t>
      </w:r>
    </w:p>
    <w:p w14:paraId="7B3EE544" w14:textId="77777777" w:rsidR="00060B15" w:rsidRPr="00F8602F" w:rsidRDefault="00060B15" w:rsidP="00B9715F">
      <w:pPr>
        <w:pStyle w:val="ae"/>
        <w:numPr>
          <w:ilvl w:val="0"/>
          <w:numId w:val="159"/>
        </w:numPr>
        <w:tabs>
          <w:tab w:val="left" w:pos="284"/>
          <w:tab w:val="left" w:pos="426"/>
        </w:tabs>
        <w:suppressAutoHyphens/>
        <w:spacing w:after="0" w:line="240" w:lineRule="auto"/>
        <w:ind w:left="0" w:firstLine="0"/>
        <w:jc w:val="both"/>
        <w:rPr>
          <w:sz w:val="26"/>
          <w:szCs w:val="26"/>
        </w:rPr>
      </w:pPr>
      <w:r w:rsidRPr="00F8602F">
        <w:rPr>
          <w:sz w:val="26"/>
          <w:szCs w:val="26"/>
        </w:rPr>
        <w:t>Ревизор по безопасности движения</w:t>
      </w:r>
    </w:p>
    <w:p w14:paraId="36EE5A7D" w14:textId="77777777" w:rsidR="00060B15" w:rsidRPr="00F8602F" w:rsidRDefault="00060B15" w:rsidP="00B9715F">
      <w:pPr>
        <w:pStyle w:val="ae"/>
        <w:tabs>
          <w:tab w:val="left" w:pos="284"/>
          <w:tab w:val="left" w:pos="900"/>
        </w:tabs>
        <w:suppressAutoHyphens/>
        <w:spacing w:after="0" w:line="240" w:lineRule="auto"/>
        <w:ind w:left="0"/>
        <w:jc w:val="both"/>
        <w:rPr>
          <w:sz w:val="26"/>
          <w:szCs w:val="26"/>
        </w:rPr>
      </w:pPr>
    </w:p>
    <w:p w14:paraId="71123FC1" w14:textId="77777777" w:rsidR="00060B15" w:rsidRPr="00F8602F" w:rsidRDefault="00060B15" w:rsidP="00B9715F">
      <w:pPr>
        <w:pStyle w:val="ae"/>
        <w:tabs>
          <w:tab w:val="left" w:pos="284"/>
          <w:tab w:val="left" w:pos="426"/>
        </w:tabs>
        <w:suppressAutoHyphens/>
        <w:spacing w:after="0" w:line="240" w:lineRule="auto"/>
        <w:ind w:left="0"/>
        <w:jc w:val="both"/>
        <w:rPr>
          <w:sz w:val="26"/>
          <w:szCs w:val="26"/>
          <w:u w:val="single"/>
        </w:rPr>
      </w:pPr>
      <w:r w:rsidRPr="00F8602F">
        <w:rPr>
          <w:sz w:val="26"/>
          <w:szCs w:val="26"/>
          <w:u w:val="single"/>
        </w:rPr>
        <w:t>Служба подвижного состава Управления метрополитена:</w:t>
      </w:r>
    </w:p>
    <w:p w14:paraId="6424C0DA" w14:textId="77777777" w:rsidR="00060B15" w:rsidRPr="00F8602F" w:rsidRDefault="00060B15" w:rsidP="00B9715F">
      <w:pPr>
        <w:pStyle w:val="ae"/>
        <w:numPr>
          <w:ilvl w:val="0"/>
          <w:numId w:val="160"/>
        </w:numPr>
        <w:tabs>
          <w:tab w:val="left" w:pos="284"/>
        </w:tabs>
        <w:suppressAutoHyphens/>
        <w:spacing w:after="0" w:line="240" w:lineRule="auto"/>
        <w:ind w:left="0" w:firstLine="0"/>
        <w:jc w:val="both"/>
        <w:rPr>
          <w:sz w:val="26"/>
          <w:szCs w:val="26"/>
        </w:rPr>
      </w:pPr>
      <w:r w:rsidRPr="00F8602F">
        <w:rPr>
          <w:sz w:val="26"/>
          <w:szCs w:val="26"/>
        </w:rPr>
        <w:t>Начальник службы</w:t>
      </w:r>
    </w:p>
    <w:p w14:paraId="71076134" w14:textId="77777777" w:rsidR="00060B15" w:rsidRPr="00F8602F" w:rsidRDefault="00060B15" w:rsidP="00B9715F">
      <w:pPr>
        <w:pStyle w:val="ae"/>
        <w:numPr>
          <w:ilvl w:val="0"/>
          <w:numId w:val="160"/>
        </w:numPr>
        <w:tabs>
          <w:tab w:val="left" w:pos="284"/>
        </w:tabs>
        <w:suppressAutoHyphens/>
        <w:spacing w:after="0" w:line="240" w:lineRule="auto"/>
        <w:ind w:left="0" w:firstLine="0"/>
        <w:jc w:val="both"/>
        <w:rPr>
          <w:sz w:val="26"/>
          <w:szCs w:val="26"/>
        </w:rPr>
      </w:pPr>
      <w:r w:rsidRPr="00F8602F">
        <w:rPr>
          <w:sz w:val="26"/>
          <w:szCs w:val="26"/>
        </w:rPr>
        <w:t>Заместитель начальника службы</w:t>
      </w:r>
    </w:p>
    <w:p w14:paraId="43290B51" w14:textId="77777777" w:rsidR="00060B15" w:rsidRPr="00F8602F" w:rsidRDefault="00060B15" w:rsidP="00B9715F">
      <w:pPr>
        <w:pStyle w:val="ae"/>
        <w:numPr>
          <w:ilvl w:val="0"/>
          <w:numId w:val="160"/>
        </w:numPr>
        <w:tabs>
          <w:tab w:val="left" w:pos="284"/>
        </w:tabs>
        <w:suppressAutoHyphens/>
        <w:spacing w:after="0" w:line="240" w:lineRule="auto"/>
        <w:ind w:left="0" w:firstLine="0"/>
        <w:jc w:val="both"/>
        <w:rPr>
          <w:sz w:val="26"/>
          <w:szCs w:val="26"/>
        </w:rPr>
      </w:pPr>
      <w:r w:rsidRPr="00F8602F">
        <w:rPr>
          <w:sz w:val="26"/>
          <w:szCs w:val="26"/>
        </w:rPr>
        <w:t>Главный инженер службы</w:t>
      </w:r>
    </w:p>
    <w:p w14:paraId="18A3ECFB" w14:textId="77777777" w:rsidR="00060B15" w:rsidRPr="00F8602F" w:rsidRDefault="00060B15" w:rsidP="00B9715F">
      <w:pPr>
        <w:pStyle w:val="ae"/>
        <w:numPr>
          <w:ilvl w:val="0"/>
          <w:numId w:val="160"/>
        </w:numPr>
        <w:tabs>
          <w:tab w:val="left" w:pos="284"/>
        </w:tabs>
        <w:suppressAutoHyphens/>
        <w:spacing w:after="0" w:line="240" w:lineRule="auto"/>
        <w:ind w:left="0" w:firstLine="0"/>
        <w:jc w:val="both"/>
        <w:rPr>
          <w:sz w:val="26"/>
          <w:szCs w:val="26"/>
        </w:rPr>
      </w:pPr>
      <w:r w:rsidRPr="00F8602F">
        <w:rPr>
          <w:sz w:val="26"/>
          <w:szCs w:val="26"/>
        </w:rPr>
        <w:t>Помощник начальника службы по безопасности движения</w:t>
      </w:r>
    </w:p>
    <w:p w14:paraId="63C728C1" w14:textId="77777777" w:rsidR="00060B15" w:rsidRPr="00F8602F" w:rsidRDefault="00060B15" w:rsidP="00B9715F">
      <w:pPr>
        <w:pStyle w:val="ae"/>
        <w:numPr>
          <w:ilvl w:val="0"/>
          <w:numId w:val="160"/>
        </w:numPr>
        <w:tabs>
          <w:tab w:val="left" w:pos="284"/>
        </w:tabs>
        <w:suppressAutoHyphens/>
        <w:spacing w:after="0" w:line="240" w:lineRule="auto"/>
        <w:ind w:left="0" w:firstLine="0"/>
        <w:jc w:val="both"/>
        <w:rPr>
          <w:sz w:val="26"/>
          <w:szCs w:val="26"/>
        </w:rPr>
      </w:pPr>
      <w:r w:rsidRPr="00F8602F">
        <w:rPr>
          <w:sz w:val="26"/>
          <w:szCs w:val="26"/>
        </w:rPr>
        <w:t>Начальник сектора эксплуатации</w:t>
      </w:r>
    </w:p>
    <w:p w14:paraId="6A737091" w14:textId="77777777" w:rsidR="00060B15" w:rsidRPr="00F8602F" w:rsidRDefault="00060B15" w:rsidP="00B9715F">
      <w:pPr>
        <w:pStyle w:val="ae"/>
        <w:numPr>
          <w:ilvl w:val="0"/>
          <w:numId w:val="160"/>
        </w:numPr>
        <w:tabs>
          <w:tab w:val="left" w:pos="284"/>
        </w:tabs>
        <w:suppressAutoHyphens/>
        <w:spacing w:after="0" w:line="240" w:lineRule="auto"/>
        <w:ind w:left="0" w:firstLine="0"/>
        <w:jc w:val="both"/>
        <w:rPr>
          <w:sz w:val="26"/>
          <w:szCs w:val="26"/>
        </w:rPr>
      </w:pPr>
      <w:r w:rsidRPr="00F8602F">
        <w:rPr>
          <w:sz w:val="26"/>
          <w:szCs w:val="26"/>
        </w:rPr>
        <w:t>Ведущий инженер сектора эксплуатации</w:t>
      </w:r>
    </w:p>
    <w:p w14:paraId="69B25F90" w14:textId="77777777" w:rsidR="00060B15" w:rsidRPr="00F8602F" w:rsidRDefault="00060B15" w:rsidP="00B9715F">
      <w:pPr>
        <w:pStyle w:val="ae"/>
        <w:numPr>
          <w:ilvl w:val="0"/>
          <w:numId w:val="160"/>
        </w:numPr>
        <w:tabs>
          <w:tab w:val="left" w:pos="284"/>
        </w:tabs>
        <w:suppressAutoHyphens/>
        <w:spacing w:after="0" w:line="240" w:lineRule="auto"/>
        <w:ind w:left="0" w:firstLine="0"/>
        <w:jc w:val="both"/>
        <w:rPr>
          <w:sz w:val="26"/>
          <w:szCs w:val="26"/>
        </w:rPr>
      </w:pPr>
      <w:r w:rsidRPr="00F8602F">
        <w:rPr>
          <w:sz w:val="26"/>
          <w:szCs w:val="26"/>
        </w:rPr>
        <w:t>Инженер сектора эксплуатации</w:t>
      </w:r>
    </w:p>
    <w:p w14:paraId="4F298D49" w14:textId="77777777" w:rsidR="001D6260" w:rsidRPr="00F8602F" w:rsidRDefault="001D6260" w:rsidP="00B9715F">
      <w:pPr>
        <w:pStyle w:val="ae"/>
        <w:tabs>
          <w:tab w:val="left" w:pos="284"/>
        </w:tabs>
        <w:suppressAutoHyphens/>
        <w:spacing w:after="0" w:line="240" w:lineRule="auto"/>
        <w:ind w:left="0"/>
        <w:jc w:val="both"/>
        <w:rPr>
          <w:sz w:val="26"/>
          <w:szCs w:val="26"/>
        </w:rPr>
      </w:pPr>
    </w:p>
    <w:p w14:paraId="0531128B" w14:textId="459ECC9C" w:rsidR="001D6260" w:rsidRPr="00F8602F" w:rsidRDefault="001D6260" w:rsidP="00B9715F">
      <w:pPr>
        <w:pStyle w:val="ae"/>
        <w:tabs>
          <w:tab w:val="left" w:pos="284"/>
        </w:tabs>
        <w:suppressAutoHyphens/>
        <w:spacing w:after="0" w:line="240" w:lineRule="auto"/>
        <w:ind w:left="0"/>
        <w:jc w:val="both"/>
        <w:rPr>
          <w:sz w:val="26"/>
          <w:szCs w:val="26"/>
          <w:u w:val="single"/>
        </w:rPr>
      </w:pPr>
      <w:r w:rsidRPr="00F8602F">
        <w:rPr>
          <w:sz w:val="26"/>
          <w:szCs w:val="26"/>
          <w:u w:val="single"/>
        </w:rPr>
        <w:t>Отдел надзорной деятельности Управления метрополитена:</w:t>
      </w:r>
    </w:p>
    <w:p w14:paraId="7482B67D" w14:textId="134931D7" w:rsidR="001D6260" w:rsidRPr="00F8602F" w:rsidRDefault="001D6260" w:rsidP="00B9715F">
      <w:pPr>
        <w:pStyle w:val="ae"/>
        <w:numPr>
          <w:ilvl w:val="0"/>
          <w:numId w:val="287"/>
        </w:numPr>
        <w:tabs>
          <w:tab w:val="left" w:pos="284"/>
        </w:tabs>
        <w:suppressAutoHyphens/>
        <w:spacing w:after="0" w:line="240" w:lineRule="auto"/>
        <w:ind w:left="0" w:firstLine="0"/>
        <w:jc w:val="both"/>
        <w:rPr>
          <w:sz w:val="26"/>
          <w:szCs w:val="26"/>
        </w:rPr>
      </w:pPr>
      <w:r w:rsidRPr="00F8602F">
        <w:rPr>
          <w:sz w:val="26"/>
          <w:szCs w:val="26"/>
        </w:rPr>
        <w:t>Начальник отдела</w:t>
      </w:r>
    </w:p>
    <w:p w14:paraId="7B08FEEF" w14:textId="77777777" w:rsidR="00060B15" w:rsidRPr="00F8602F" w:rsidRDefault="00060B15" w:rsidP="00B9715F">
      <w:pPr>
        <w:pStyle w:val="ae"/>
        <w:tabs>
          <w:tab w:val="left" w:pos="284"/>
          <w:tab w:val="left" w:pos="900"/>
        </w:tabs>
        <w:suppressAutoHyphens/>
        <w:spacing w:after="0" w:line="240" w:lineRule="auto"/>
        <w:ind w:left="0"/>
        <w:jc w:val="both"/>
        <w:rPr>
          <w:sz w:val="26"/>
          <w:szCs w:val="26"/>
        </w:rPr>
      </w:pPr>
    </w:p>
    <w:p w14:paraId="23291F0C" w14:textId="77777777" w:rsidR="00060B15" w:rsidRPr="00F8602F" w:rsidRDefault="00060B15" w:rsidP="00B9715F">
      <w:pPr>
        <w:pStyle w:val="ae"/>
        <w:tabs>
          <w:tab w:val="left" w:pos="284"/>
          <w:tab w:val="left" w:pos="900"/>
        </w:tabs>
        <w:suppressAutoHyphens/>
        <w:spacing w:after="0" w:line="240" w:lineRule="auto"/>
        <w:ind w:left="0"/>
        <w:jc w:val="both"/>
        <w:rPr>
          <w:sz w:val="26"/>
          <w:szCs w:val="26"/>
          <w:u w:val="single"/>
        </w:rPr>
      </w:pPr>
      <w:r w:rsidRPr="00F8602F">
        <w:rPr>
          <w:sz w:val="26"/>
          <w:szCs w:val="26"/>
          <w:u w:val="single"/>
        </w:rPr>
        <w:t>Служба инженерных проектов Управления метрополитена:</w:t>
      </w:r>
    </w:p>
    <w:p w14:paraId="7B98CB86" w14:textId="77777777" w:rsidR="00060B15" w:rsidRPr="00F8602F" w:rsidRDefault="00060B15" w:rsidP="00B9715F">
      <w:pPr>
        <w:pStyle w:val="ae"/>
        <w:numPr>
          <w:ilvl w:val="0"/>
          <w:numId w:val="263"/>
        </w:numPr>
        <w:tabs>
          <w:tab w:val="left" w:pos="284"/>
        </w:tabs>
        <w:suppressAutoHyphens/>
        <w:spacing w:after="0" w:line="240" w:lineRule="auto"/>
        <w:ind w:left="0" w:firstLine="0"/>
        <w:jc w:val="both"/>
        <w:rPr>
          <w:sz w:val="26"/>
          <w:szCs w:val="26"/>
        </w:rPr>
      </w:pPr>
      <w:r w:rsidRPr="00F8602F">
        <w:rPr>
          <w:sz w:val="26"/>
          <w:szCs w:val="26"/>
        </w:rPr>
        <w:t>Заместитель главного инженера метрополитена - начальник службы</w:t>
      </w:r>
    </w:p>
    <w:p w14:paraId="2FC4CE6A" w14:textId="77777777" w:rsidR="00060B15" w:rsidRPr="00F8602F" w:rsidRDefault="00060B15" w:rsidP="00B9715F">
      <w:pPr>
        <w:pStyle w:val="ae"/>
        <w:tabs>
          <w:tab w:val="left" w:pos="284"/>
          <w:tab w:val="left" w:pos="900"/>
        </w:tabs>
        <w:suppressAutoHyphens/>
        <w:spacing w:after="0" w:line="240" w:lineRule="auto"/>
        <w:ind w:left="0"/>
        <w:jc w:val="both"/>
        <w:rPr>
          <w:sz w:val="26"/>
          <w:szCs w:val="26"/>
        </w:rPr>
      </w:pPr>
    </w:p>
    <w:p w14:paraId="2C2F805E" w14:textId="77777777" w:rsidR="00060B15" w:rsidRPr="00F8602F" w:rsidRDefault="00060B15" w:rsidP="00B9715F">
      <w:pPr>
        <w:pStyle w:val="ae"/>
        <w:tabs>
          <w:tab w:val="left" w:pos="284"/>
          <w:tab w:val="left" w:pos="900"/>
        </w:tabs>
        <w:suppressAutoHyphens/>
        <w:spacing w:after="0" w:line="240" w:lineRule="auto"/>
        <w:ind w:left="0"/>
        <w:jc w:val="both"/>
        <w:rPr>
          <w:sz w:val="26"/>
          <w:szCs w:val="26"/>
          <w:u w:val="single"/>
        </w:rPr>
      </w:pPr>
      <w:r w:rsidRPr="00F8602F">
        <w:rPr>
          <w:sz w:val="26"/>
          <w:szCs w:val="26"/>
          <w:u w:val="single"/>
        </w:rPr>
        <w:t>Служба технического развития метрополитена Управления метрополитена:</w:t>
      </w:r>
    </w:p>
    <w:p w14:paraId="355C510B" w14:textId="6A5F1760" w:rsidR="00060B15" w:rsidRPr="00F8602F" w:rsidRDefault="00060B15" w:rsidP="00B9715F">
      <w:pPr>
        <w:pStyle w:val="ae"/>
        <w:numPr>
          <w:ilvl w:val="0"/>
          <w:numId w:val="161"/>
        </w:numPr>
        <w:tabs>
          <w:tab w:val="left" w:pos="284"/>
        </w:tabs>
        <w:suppressAutoHyphens/>
        <w:spacing w:after="0" w:line="240" w:lineRule="auto"/>
        <w:ind w:left="0" w:firstLine="0"/>
        <w:jc w:val="both"/>
        <w:rPr>
          <w:sz w:val="26"/>
          <w:szCs w:val="26"/>
        </w:rPr>
      </w:pPr>
      <w:r w:rsidRPr="00F8602F">
        <w:rPr>
          <w:sz w:val="26"/>
          <w:szCs w:val="26"/>
        </w:rPr>
        <w:t>Заместитель главного инженера метрополитена – начальник службы</w:t>
      </w:r>
    </w:p>
    <w:p w14:paraId="319DE3FF" w14:textId="2F2D23F1" w:rsidR="00060B15" w:rsidRDefault="00060B15" w:rsidP="00B12100">
      <w:pPr>
        <w:pStyle w:val="ae"/>
        <w:numPr>
          <w:ilvl w:val="0"/>
          <w:numId w:val="161"/>
        </w:numPr>
        <w:tabs>
          <w:tab w:val="left" w:pos="284"/>
        </w:tabs>
        <w:suppressAutoHyphens/>
        <w:spacing w:after="0" w:line="240" w:lineRule="auto"/>
        <w:ind w:left="0" w:firstLine="0"/>
        <w:jc w:val="both"/>
        <w:rPr>
          <w:sz w:val="26"/>
          <w:szCs w:val="26"/>
        </w:rPr>
      </w:pPr>
      <w:r w:rsidRPr="00F8602F">
        <w:rPr>
          <w:sz w:val="26"/>
          <w:szCs w:val="26"/>
        </w:rPr>
        <w:t>Заместитель начальника службы</w:t>
      </w:r>
    </w:p>
    <w:p w14:paraId="71C89A75" w14:textId="37DA6667" w:rsidR="00B12100" w:rsidRDefault="00B12100" w:rsidP="00365D71">
      <w:pPr>
        <w:pStyle w:val="ae"/>
        <w:tabs>
          <w:tab w:val="left" w:pos="284"/>
        </w:tabs>
        <w:suppressAutoHyphens/>
        <w:spacing w:after="0" w:line="240" w:lineRule="auto"/>
        <w:ind w:left="0"/>
        <w:jc w:val="both"/>
        <w:rPr>
          <w:sz w:val="26"/>
          <w:szCs w:val="26"/>
        </w:rPr>
      </w:pPr>
    </w:p>
    <w:p w14:paraId="269EC101" w14:textId="77777777" w:rsidR="00B12100" w:rsidRPr="00B12100" w:rsidRDefault="00B12100" w:rsidP="00365D71">
      <w:pPr>
        <w:pStyle w:val="ae"/>
        <w:tabs>
          <w:tab w:val="left" w:pos="284"/>
        </w:tabs>
        <w:suppressAutoHyphens/>
        <w:spacing w:line="240" w:lineRule="auto"/>
        <w:ind w:left="0"/>
        <w:jc w:val="both"/>
        <w:rPr>
          <w:sz w:val="26"/>
          <w:szCs w:val="26"/>
        </w:rPr>
      </w:pPr>
      <w:r w:rsidRPr="00B12100">
        <w:rPr>
          <w:sz w:val="26"/>
          <w:szCs w:val="26"/>
          <w:u w:val="single"/>
        </w:rPr>
        <w:t>Аппарат главного диспетчера метрополитена Управления метрополитена</w:t>
      </w:r>
      <w:r w:rsidRPr="00B12100">
        <w:rPr>
          <w:sz w:val="26"/>
          <w:szCs w:val="26"/>
        </w:rPr>
        <w:t>:</w:t>
      </w:r>
    </w:p>
    <w:p w14:paraId="0F7E72FF" w14:textId="77777777" w:rsidR="00365D71" w:rsidRDefault="00B12100" w:rsidP="00365D71">
      <w:pPr>
        <w:pStyle w:val="ae"/>
        <w:numPr>
          <w:ilvl w:val="0"/>
          <w:numId w:val="301"/>
        </w:numPr>
        <w:tabs>
          <w:tab w:val="left" w:pos="284"/>
        </w:tabs>
        <w:suppressAutoHyphens/>
        <w:spacing w:line="240" w:lineRule="auto"/>
        <w:ind w:left="0" w:firstLine="0"/>
        <w:jc w:val="both"/>
        <w:rPr>
          <w:sz w:val="26"/>
          <w:szCs w:val="26"/>
        </w:rPr>
      </w:pPr>
      <w:r w:rsidRPr="00B12100">
        <w:rPr>
          <w:sz w:val="26"/>
          <w:szCs w:val="26"/>
        </w:rPr>
        <w:t>Главный диспетчер метрополитена</w:t>
      </w:r>
    </w:p>
    <w:p w14:paraId="3CBC3FE6" w14:textId="77777777" w:rsidR="00365D71" w:rsidRDefault="00B12100" w:rsidP="00365D71">
      <w:pPr>
        <w:pStyle w:val="ae"/>
        <w:numPr>
          <w:ilvl w:val="0"/>
          <w:numId w:val="301"/>
        </w:numPr>
        <w:tabs>
          <w:tab w:val="left" w:pos="284"/>
        </w:tabs>
        <w:suppressAutoHyphens/>
        <w:spacing w:line="240" w:lineRule="auto"/>
        <w:ind w:left="0" w:firstLine="0"/>
        <w:jc w:val="both"/>
        <w:rPr>
          <w:sz w:val="26"/>
          <w:szCs w:val="26"/>
        </w:rPr>
      </w:pPr>
      <w:r w:rsidRPr="00365D71">
        <w:rPr>
          <w:sz w:val="26"/>
          <w:szCs w:val="26"/>
        </w:rPr>
        <w:t>Заместитель главного диспетчера метрополитена – начальник отдела поездных диспетчеров</w:t>
      </w:r>
    </w:p>
    <w:p w14:paraId="5D882CB6" w14:textId="4344AD61" w:rsidR="00B12100" w:rsidRPr="00365D71" w:rsidRDefault="00B12100" w:rsidP="00365D71">
      <w:pPr>
        <w:pStyle w:val="ae"/>
        <w:numPr>
          <w:ilvl w:val="0"/>
          <w:numId w:val="301"/>
        </w:numPr>
        <w:tabs>
          <w:tab w:val="left" w:pos="284"/>
        </w:tabs>
        <w:suppressAutoHyphens/>
        <w:spacing w:line="240" w:lineRule="auto"/>
        <w:ind w:left="0" w:firstLine="0"/>
        <w:jc w:val="both"/>
        <w:rPr>
          <w:sz w:val="26"/>
          <w:szCs w:val="26"/>
        </w:rPr>
      </w:pPr>
      <w:r w:rsidRPr="00365D71">
        <w:rPr>
          <w:sz w:val="26"/>
          <w:szCs w:val="26"/>
        </w:rPr>
        <w:t>Помощник главного диспетчера метрополитена по безопасности движения</w:t>
      </w:r>
    </w:p>
    <w:p w14:paraId="11406EAD" w14:textId="29B597C0" w:rsidR="00365D71" w:rsidRDefault="00365D71" w:rsidP="00B9715F">
      <w:pPr>
        <w:pStyle w:val="ae"/>
        <w:tabs>
          <w:tab w:val="left" w:pos="284"/>
        </w:tabs>
        <w:suppressAutoHyphens/>
        <w:spacing w:after="0" w:line="240" w:lineRule="auto"/>
        <w:ind w:left="0"/>
        <w:jc w:val="both"/>
        <w:rPr>
          <w:sz w:val="26"/>
          <w:szCs w:val="26"/>
        </w:rPr>
      </w:pPr>
      <w:r>
        <w:rPr>
          <w:sz w:val="26"/>
          <w:szCs w:val="26"/>
        </w:rPr>
        <w:br w:type="page"/>
      </w:r>
    </w:p>
    <w:p w14:paraId="6FE2AFCC" w14:textId="77777777" w:rsidR="00060B15" w:rsidRPr="00F8602F" w:rsidRDefault="00060B15" w:rsidP="00B9715F">
      <w:pPr>
        <w:suppressAutoHyphens/>
        <w:spacing w:after="0" w:line="240" w:lineRule="auto"/>
        <w:contextualSpacing/>
        <w:jc w:val="both"/>
        <w:rPr>
          <w:sz w:val="26"/>
          <w:szCs w:val="26"/>
          <w:u w:val="single"/>
        </w:rPr>
      </w:pPr>
      <w:r w:rsidRPr="00F8602F">
        <w:rPr>
          <w:sz w:val="26"/>
          <w:szCs w:val="26"/>
          <w:u w:val="single"/>
        </w:rPr>
        <w:lastRenderedPageBreak/>
        <w:t>Служба движения:</w:t>
      </w:r>
    </w:p>
    <w:p w14:paraId="667F13DA" w14:textId="77777777" w:rsidR="00060B15" w:rsidRPr="00F8602F" w:rsidRDefault="00060B15" w:rsidP="00B9715F">
      <w:pPr>
        <w:pStyle w:val="ae"/>
        <w:numPr>
          <w:ilvl w:val="0"/>
          <w:numId w:val="162"/>
        </w:numPr>
        <w:tabs>
          <w:tab w:val="left" w:pos="284"/>
        </w:tabs>
        <w:spacing w:after="0" w:line="240" w:lineRule="auto"/>
        <w:ind w:left="0" w:firstLine="0"/>
        <w:jc w:val="both"/>
        <w:rPr>
          <w:sz w:val="26"/>
          <w:szCs w:val="26"/>
        </w:rPr>
      </w:pPr>
      <w:r w:rsidRPr="00F8602F">
        <w:rPr>
          <w:sz w:val="26"/>
          <w:szCs w:val="26"/>
        </w:rPr>
        <w:t>Начальник службы</w:t>
      </w:r>
    </w:p>
    <w:p w14:paraId="34297E05" w14:textId="77777777" w:rsidR="00060B15" w:rsidRPr="00F8602F" w:rsidRDefault="00060B15" w:rsidP="00B9715F">
      <w:pPr>
        <w:pStyle w:val="ae"/>
        <w:numPr>
          <w:ilvl w:val="0"/>
          <w:numId w:val="162"/>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36D447E7" w14:textId="77777777" w:rsidR="00060B15" w:rsidRPr="00F8602F" w:rsidRDefault="00060B15" w:rsidP="00B9715F">
      <w:pPr>
        <w:pStyle w:val="ae"/>
        <w:numPr>
          <w:ilvl w:val="0"/>
          <w:numId w:val="162"/>
        </w:numPr>
        <w:tabs>
          <w:tab w:val="left" w:pos="284"/>
        </w:tabs>
        <w:spacing w:after="0" w:line="240" w:lineRule="auto"/>
        <w:ind w:left="0" w:firstLine="0"/>
        <w:jc w:val="both"/>
        <w:rPr>
          <w:sz w:val="26"/>
          <w:szCs w:val="26"/>
        </w:rPr>
      </w:pPr>
      <w:r w:rsidRPr="00F8602F">
        <w:rPr>
          <w:sz w:val="26"/>
          <w:szCs w:val="26"/>
        </w:rPr>
        <w:t>Главный инженер службы</w:t>
      </w:r>
    </w:p>
    <w:p w14:paraId="08D74AB4" w14:textId="77777777" w:rsidR="00060B15" w:rsidRPr="00F8602F" w:rsidRDefault="00060B15" w:rsidP="00B9715F">
      <w:pPr>
        <w:pStyle w:val="ae"/>
        <w:numPr>
          <w:ilvl w:val="0"/>
          <w:numId w:val="162"/>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46599071" w14:textId="77777777" w:rsidR="00060B15" w:rsidRPr="00F8602F" w:rsidRDefault="00060B15" w:rsidP="00B9715F">
      <w:pPr>
        <w:pStyle w:val="ae"/>
        <w:numPr>
          <w:ilvl w:val="0"/>
          <w:numId w:val="162"/>
        </w:numPr>
        <w:tabs>
          <w:tab w:val="left" w:pos="284"/>
        </w:tabs>
        <w:spacing w:after="0" w:line="240" w:lineRule="auto"/>
        <w:ind w:left="0" w:firstLine="0"/>
        <w:jc w:val="both"/>
        <w:rPr>
          <w:sz w:val="26"/>
          <w:szCs w:val="26"/>
        </w:rPr>
      </w:pPr>
      <w:r w:rsidRPr="00F8602F">
        <w:rPr>
          <w:sz w:val="26"/>
          <w:szCs w:val="26"/>
        </w:rPr>
        <w:t>Начальник дистанции движения</w:t>
      </w:r>
    </w:p>
    <w:p w14:paraId="2A084EE2" w14:textId="2CED9501" w:rsidR="007F0FAC" w:rsidRDefault="00060B15" w:rsidP="00B9715F">
      <w:pPr>
        <w:pStyle w:val="ae"/>
        <w:numPr>
          <w:ilvl w:val="0"/>
          <w:numId w:val="162"/>
        </w:numPr>
        <w:tabs>
          <w:tab w:val="left" w:pos="284"/>
        </w:tabs>
        <w:spacing w:after="0" w:line="240" w:lineRule="auto"/>
        <w:ind w:left="0" w:firstLine="0"/>
        <w:jc w:val="both"/>
        <w:rPr>
          <w:sz w:val="26"/>
          <w:szCs w:val="26"/>
        </w:rPr>
      </w:pPr>
      <w:r w:rsidRPr="00F8602F">
        <w:rPr>
          <w:sz w:val="26"/>
          <w:szCs w:val="26"/>
        </w:rPr>
        <w:t>Заместитель начальника дистанции движения</w:t>
      </w:r>
    </w:p>
    <w:p w14:paraId="317A0255" w14:textId="77777777" w:rsidR="00365D71" w:rsidRDefault="00365D71" w:rsidP="00365D71">
      <w:pPr>
        <w:pStyle w:val="ae"/>
        <w:tabs>
          <w:tab w:val="left" w:pos="284"/>
        </w:tabs>
        <w:spacing w:after="0" w:line="240" w:lineRule="auto"/>
        <w:ind w:left="0"/>
        <w:jc w:val="both"/>
        <w:rPr>
          <w:sz w:val="26"/>
          <w:szCs w:val="26"/>
        </w:rPr>
      </w:pPr>
    </w:p>
    <w:p w14:paraId="1BC70A59" w14:textId="77777777" w:rsidR="00060B15" w:rsidRPr="00F8602F" w:rsidRDefault="00060B15" w:rsidP="00B9715F">
      <w:pPr>
        <w:suppressAutoHyphens/>
        <w:spacing w:after="0" w:line="240" w:lineRule="auto"/>
        <w:contextualSpacing/>
        <w:jc w:val="both"/>
        <w:rPr>
          <w:sz w:val="26"/>
          <w:szCs w:val="26"/>
          <w:u w:val="single"/>
        </w:rPr>
      </w:pPr>
      <w:r w:rsidRPr="00F8602F">
        <w:rPr>
          <w:sz w:val="26"/>
          <w:szCs w:val="26"/>
          <w:u w:val="single"/>
        </w:rPr>
        <w:t>Служба пути:</w:t>
      </w:r>
    </w:p>
    <w:p w14:paraId="3DE4AE6E" w14:textId="77777777" w:rsidR="00060B15" w:rsidRPr="00F8602F" w:rsidRDefault="00060B15" w:rsidP="00B9715F">
      <w:pPr>
        <w:pStyle w:val="ae"/>
        <w:numPr>
          <w:ilvl w:val="0"/>
          <w:numId w:val="169"/>
        </w:numPr>
        <w:tabs>
          <w:tab w:val="left" w:pos="284"/>
        </w:tabs>
        <w:spacing w:after="0" w:line="240" w:lineRule="auto"/>
        <w:ind w:left="0" w:firstLine="0"/>
        <w:jc w:val="both"/>
        <w:rPr>
          <w:sz w:val="26"/>
          <w:szCs w:val="26"/>
        </w:rPr>
      </w:pPr>
      <w:r w:rsidRPr="00F8602F">
        <w:rPr>
          <w:sz w:val="26"/>
          <w:szCs w:val="26"/>
        </w:rPr>
        <w:t>Начальник службы</w:t>
      </w:r>
    </w:p>
    <w:p w14:paraId="09049159" w14:textId="77777777" w:rsidR="00060B15" w:rsidRPr="00F8602F" w:rsidRDefault="00060B15" w:rsidP="00B9715F">
      <w:pPr>
        <w:pStyle w:val="ae"/>
        <w:numPr>
          <w:ilvl w:val="0"/>
          <w:numId w:val="169"/>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0F48BF94" w14:textId="77777777" w:rsidR="00060B15" w:rsidRPr="00F8602F" w:rsidRDefault="00060B15" w:rsidP="00B9715F">
      <w:pPr>
        <w:pStyle w:val="ae"/>
        <w:numPr>
          <w:ilvl w:val="0"/>
          <w:numId w:val="169"/>
        </w:numPr>
        <w:tabs>
          <w:tab w:val="left" w:pos="284"/>
        </w:tabs>
        <w:spacing w:after="0" w:line="240" w:lineRule="auto"/>
        <w:ind w:left="0" w:firstLine="0"/>
        <w:jc w:val="both"/>
        <w:rPr>
          <w:sz w:val="26"/>
          <w:szCs w:val="26"/>
        </w:rPr>
      </w:pPr>
      <w:r w:rsidRPr="00F8602F">
        <w:rPr>
          <w:sz w:val="26"/>
          <w:szCs w:val="26"/>
        </w:rPr>
        <w:t>Главный инженер службы</w:t>
      </w:r>
    </w:p>
    <w:p w14:paraId="74EA45BD" w14:textId="77777777" w:rsidR="00060B15" w:rsidRPr="00F8602F" w:rsidRDefault="00060B15" w:rsidP="00B9715F">
      <w:pPr>
        <w:pStyle w:val="ae"/>
        <w:numPr>
          <w:ilvl w:val="0"/>
          <w:numId w:val="169"/>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5A824D9C" w14:textId="77777777" w:rsidR="00060B15" w:rsidRPr="00F8602F" w:rsidRDefault="00060B15" w:rsidP="00B9715F">
      <w:pPr>
        <w:pStyle w:val="ae"/>
        <w:numPr>
          <w:ilvl w:val="0"/>
          <w:numId w:val="169"/>
        </w:numPr>
        <w:tabs>
          <w:tab w:val="left" w:pos="284"/>
        </w:tabs>
        <w:spacing w:after="0" w:line="240" w:lineRule="auto"/>
        <w:ind w:left="0" w:firstLine="0"/>
        <w:jc w:val="both"/>
        <w:rPr>
          <w:sz w:val="26"/>
          <w:szCs w:val="26"/>
        </w:rPr>
      </w:pPr>
      <w:r w:rsidRPr="00F8602F">
        <w:rPr>
          <w:sz w:val="26"/>
          <w:szCs w:val="26"/>
        </w:rPr>
        <w:t>Начальник дистанции</w:t>
      </w:r>
    </w:p>
    <w:p w14:paraId="53E82D84" w14:textId="77777777" w:rsidR="00060B15" w:rsidRPr="00F8602F" w:rsidRDefault="00060B15" w:rsidP="00B9715F">
      <w:pPr>
        <w:pStyle w:val="ae"/>
        <w:numPr>
          <w:ilvl w:val="0"/>
          <w:numId w:val="169"/>
        </w:numPr>
        <w:tabs>
          <w:tab w:val="left" w:pos="284"/>
        </w:tabs>
        <w:spacing w:after="0" w:line="240" w:lineRule="auto"/>
        <w:ind w:left="0" w:firstLine="0"/>
        <w:jc w:val="both"/>
        <w:rPr>
          <w:sz w:val="26"/>
          <w:szCs w:val="26"/>
        </w:rPr>
      </w:pPr>
      <w:r w:rsidRPr="00F8602F">
        <w:rPr>
          <w:sz w:val="26"/>
          <w:szCs w:val="26"/>
        </w:rPr>
        <w:t>Заместитель начальника дистанции</w:t>
      </w:r>
    </w:p>
    <w:p w14:paraId="0D27049C" w14:textId="77777777" w:rsidR="00060B15" w:rsidRPr="00F8602F" w:rsidRDefault="00060B15" w:rsidP="00B9715F">
      <w:pPr>
        <w:tabs>
          <w:tab w:val="left" w:pos="784"/>
        </w:tabs>
        <w:suppressAutoHyphens/>
        <w:spacing w:after="0" w:line="240" w:lineRule="auto"/>
        <w:jc w:val="both"/>
        <w:rPr>
          <w:sz w:val="26"/>
          <w:szCs w:val="26"/>
          <w:u w:val="single"/>
        </w:rPr>
      </w:pPr>
    </w:p>
    <w:p w14:paraId="2CE89E7A" w14:textId="77777777" w:rsidR="00060B15" w:rsidRPr="00F8602F" w:rsidRDefault="00060B15" w:rsidP="00B9715F">
      <w:pPr>
        <w:spacing w:after="0" w:line="240" w:lineRule="auto"/>
        <w:contextualSpacing/>
        <w:jc w:val="both"/>
        <w:rPr>
          <w:sz w:val="26"/>
          <w:szCs w:val="26"/>
          <w:u w:val="single"/>
        </w:rPr>
      </w:pPr>
      <w:r w:rsidRPr="00F8602F">
        <w:rPr>
          <w:sz w:val="26"/>
          <w:szCs w:val="26"/>
          <w:u w:val="single"/>
        </w:rPr>
        <w:t>Служба тоннельных сооружений:</w:t>
      </w:r>
    </w:p>
    <w:p w14:paraId="731484EF" w14:textId="77777777" w:rsidR="00060B15" w:rsidRPr="00F8602F" w:rsidRDefault="00060B15" w:rsidP="00B9715F">
      <w:pPr>
        <w:pStyle w:val="ae"/>
        <w:numPr>
          <w:ilvl w:val="0"/>
          <w:numId w:val="172"/>
        </w:numPr>
        <w:tabs>
          <w:tab w:val="left" w:pos="284"/>
        </w:tabs>
        <w:spacing w:after="0" w:line="240" w:lineRule="auto"/>
        <w:ind w:left="0" w:firstLine="0"/>
        <w:jc w:val="both"/>
        <w:rPr>
          <w:sz w:val="26"/>
          <w:szCs w:val="26"/>
        </w:rPr>
      </w:pPr>
      <w:r w:rsidRPr="00F8602F">
        <w:rPr>
          <w:sz w:val="26"/>
          <w:szCs w:val="26"/>
        </w:rPr>
        <w:t>Начальник службы</w:t>
      </w:r>
    </w:p>
    <w:p w14:paraId="753CC420" w14:textId="77777777" w:rsidR="00060B15" w:rsidRPr="00F8602F" w:rsidRDefault="00060B15" w:rsidP="00B9715F">
      <w:pPr>
        <w:pStyle w:val="ae"/>
        <w:numPr>
          <w:ilvl w:val="0"/>
          <w:numId w:val="172"/>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373CF0D8" w14:textId="77777777" w:rsidR="00060B15" w:rsidRPr="00F8602F" w:rsidRDefault="00060B15" w:rsidP="00B9715F">
      <w:pPr>
        <w:pStyle w:val="ae"/>
        <w:numPr>
          <w:ilvl w:val="0"/>
          <w:numId w:val="172"/>
        </w:numPr>
        <w:tabs>
          <w:tab w:val="left" w:pos="284"/>
        </w:tabs>
        <w:spacing w:after="0" w:line="240" w:lineRule="auto"/>
        <w:ind w:left="0" w:firstLine="0"/>
        <w:jc w:val="both"/>
        <w:rPr>
          <w:sz w:val="26"/>
          <w:szCs w:val="26"/>
        </w:rPr>
      </w:pPr>
      <w:r w:rsidRPr="00F8602F">
        <w:rPr>
          <w:sz w:val="26"/>
          <w:szCs w:val="26"/>
        </w:rPr>
        <w:t>Главный инженер службы</w:t>
      </w:r>
    </w:p>
    <w:p w14:paraId="37F053A1" w14:textId="77777777" w:rsidR="00060B15" w:rsidRPr="00F8602F" w:rsidRDefault="00060B15" w:rsidP="00B9715F">
      <w:pPr>
        <w:pStyle w:val="ae"/>
        <w:numPr>
          <w:ilvl w:val="0"/>
          <w:numId w:val="172"/>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19C51411" w14:textId="77777777" w:rsidR="00060B15" w:rsidRPr="00F8602F" w:rsidRDefault="00060B15" w:rsidP="00B9715F">
      <w:pPr>
        <w:pStyle w:val="ae"/>
        <w:numPr>
          <w:ilvl w:val="0"/>
          <w:numId w:val="172"/>
        </w:numPr>
        <w:tabs>
          <w:tab w:val="left" w:pos="284"/>
        </w:tabs>
        <w:spacing w:after="0" w:line="240" w:lineRule="auto"/>
        <w:ind w:left="0" w:firstLine="0"/>
        <w:jc w:val="both"/>
        <w:rPr>
          <w:sz w:val="26"/>
          <w:szCs w:val="26"/>
        </w:rPr>
      </w:pPr>
      <w:r w:rsidRPr="00F8602F">
        <w:rPr>
          <w:sz w:val="26"/>
          <w:szCs w:val="26"/>
        </w:rPr>
        <w:t>Начальник дистанции</w:t>
      </w:r>
    </w:p>
    <w:p w14:paraId="389F9C14" w14:textId="77777777" w:rsidR="00060B15" w:rsidRPr="00F8602F" w:rsidRDefault="00060B15" w:rsidP="00B9715F">
      <w:pPr>
        <w:pStyle w:val="ae"/>
        <w:numPr>
          <w:ilvl w:val="0"/>
          <w:numId w:val="172"/>
        </w:numPr>
        <w:tabs>
          <w:tab w:val="left" w:pos="284"/>
        </w:tabs>
        <w:spacing w:after="0" w:line="240" w:lineRule="auto"/>
        <w:ind w:left="0" w:firstLine="0"/>
        <w:jc w:val="both"/>
        <w:rPr>
          <w:sz w:val="26"/>
          <w:szCs w:val="26"/>
        </w:rPr>
      </w:pPr>
      <w:r w:rsidRPr="00F8602F">
        <w:rPr>
          <w:sz w:val="26"/>
          <w:szCs w:val="26"/>
        </w:rPr>
        <w:t>Заместитель начальника дистанции</w:t>
      </w:r>
    </w:p>
    <w:p w14:paraId="5E33852E" w14:textId="77777777" w:rsidR="00060B15" w:rsidRPr="00F8602F" w:rsidRDefault="00060B15" w:rsidP="00B9715F">
      <w:pPr>
        <w:spacing w:after="0" w:line="240" w:lineRule="auto"/>
        <w:contextualSpacing/>
        <w:jc w:val="both"/>
        <w:rPr>
          <w:sz w:val="26"/>
          <w:szCs w:val="26"/>
          <w:u w:val="single"/>
        </w:rPr>
      </w:pPr>
    </w:p>
    <w:p w14:paraId="79890E59" w14:textId="77777777" w:rsidR="00060B15" w:rsidRPr="00F8602F" w:rsidRDefault="00060B15" w:rsidP="00B9715F">
      <w:pPr>
        <w:spacing w:after="0" w:line="240" w:lineRule="auto"/>
        <w:contextualSpacing/>
        <w:jc w:val="both"/>
        <w:rPr>
          <w:sz w:val="26"/>
          <w:szCs w:val="26"/>
          <w:u w:val="single"/>
        </w:rPr>
      </w:pPr>
      <w:r w:rsidRPr="00F8602F">
        <w:rPr>
          <w:sz w:val="26"/>
          <w:szCs w:val="26"/>
          <w:u w:val="single"/>
        </w:rPr>
        <w:t>Служба аварийных работ</w:t>
      </w:r>
    </w:p>
    <w:p w14:paraId="19F867F7" w14:textId="77777777" w:rsidR="00060B15" w:rsidRPr="00F8602F" w:rsidRDefault="00060B15" w:rsidP="00B9715F">
      <w:pPr>
        <w:pStyle w:val="ae"/>
        <w:numPr>
          <w:ilvl w:val="0"/>
          <w:numId w:val="175"/>
        </w:numPr>
        <w:tabs>
          <w:tab w:val="left" w:pos="284"/>
        </w:tabs>
        <w:spacing w:after="0" w:line="240" w:lineRule="auto"/>
        <w:ind w:left="0" w:firstLine="0"/>
        <w:jc w:val="both"/>
        <w:rPr>
          <w:sz w:val="26"/>
          <w:szCs w:val="26"/>
        </w:rPr>
      </w:pPr>
      <w:r w:rsidRPr="00F8602F">
        <w:rPr>
          <w:sz w:val="26"/>
          <w:szCs w:val="26"/>
        </w:rPr>
        <w:t>Начальник службы</w:t>
      </w:r>
    </w:p>
    <w:p w14:paraId="69B93D7A" w14:textId="77777777" w:rsidR="00060B15" w:rsidRPr="00F8602F" w:rsidRDefault="00060B15" w:rsidP="00B9715F">
      <w:pPr>
        <w:pStyle w:val="ae"/>
        <w:numPr>
          <w:ilvl w:val="0"/>
          <w:numId w:val="175"/>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02786DDB" w14:textId="77777777" w:rsidR="00060B15" w:rsidRPr="00F8602F" w:rsidRDefault="00060B15" w:rsidP="00B9715F">
      <w:pPr>
        <w:pStyle w:val="ae"/>
        <w:numPr>
          <w:ilvl w:val="0"/>
          <w:numId w:val="175"/>
        </w:numPr>
        <w:tabs>
          <w:tab w:val="left" w:pos="284"/>
        </w:tabs>
        <w:spacing w:after="0" w:line="240" w:lineRule="auto"/>
        <w:ind w:left="0" w:firstLine="0"/>
        <w:jc w:val="both"/>
        <w:rPr>
          <w:sz w:val="26"/>
          <w:szCs w:val="26"/>
        </w:rPr>
      </w:pPr>
      <w:r w:rsidRPr="00F8602F">
        <w:rPr>
          <w:sz w:val="26"/>
          <w:szCs w:val="26"/>
        </w:rPr>
        <w:t>Главный инженер службы</w:t>
      </w:r>
    </w:p>
    <w:p w14:paraId="611B19B0" w14:textId="77777777" w:rsidR="00060B15" w:rsidRPr="00F8602F" w:rsidRDefault="00060B15" w:rsidP="00B9715F">
      <w:pPr>
        <w:pStyle w:val="ae"/>
        <w:numPr>
          <w:ilvl w:val="0"/>
          <w:numId w:val="175"/>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67B55871" w14:textId="77777777" w:rsidR="00060B15" w:rsidRPr="00F8602F" w:rsidRDefault="00060B15" w:rsidP="00B9715F">
      <w:pPr>
        <w:pStyle w:val="ae"/>
        <w:numPr>
          <w:ilvl w:val="0"/>
          <w:numId w:val="175"/>
        </w:numPr>
        <w:tabs>
          <w:tab w:val="left" w:pos="284"/>
        </w:tabs>
        <w:spacing w:after="0" w:line="240" w:lineRule="auto"/>
        <w:ind w:left="0" w:firstLine="0"/>
        <w:jc w:val="both"/>
        <w:rPr>
          <w:sz w:val="26"/>
          <w:szCs w:val="26"/>
        </w:rPr>
      </w:pPr>
      <w:r w:rsidRPr="00F8602F">
        <w:rPr>
          <w:sz w:val="26"/>
          <w:szCs w:val="26"/>
        </w:rPr>
        <w:t>Начальник смены – руководитель аварийно-спасательных работ группы оперативного управления</w:t>
      </w:r>
    </w:p>
    <w:p w14:paraId="330EE049" w14:textId="77777777" w:rsidR="00060B15" w:rsidRPr="00F8602F" w:rsidRDefault="00060B15" w:rsidP="00B9715F">
      <w:pPr>
        <w:pStyle w:val="ae"/>
        <w:tabs>
          <w:tab w:val="left" w:pos="284"/>
        </w:tabs>
        <w:spacing w:after="0" w:line="240" w:lineRule="auto"/>
        <w:ind w:left="0"/>
        <w:jc w:val="both"/>
        <w:rPr>
          <w:sz w:val="26"/>
          <w:szCs w:val="26"/>
        </w:rPr>
      </w:pPr>
    </w:p>
    <w:p w14:paraId="5CBF2650" w14:textId="77777777" w:rsidR="00060B15" w:rsidRPr="00F8602F" w:rsidRDefault="00060B15" w:rsidP="00B9715F">
      <w:pPr>
        <w:suppressAutoHyphens/>
        <w:spacing w:after="0" w:line="240" w:lineRule="auto"/>
        <w:contextualSpacing/>
        <w:jc w:val="both"/>
        <w:rPr>
          <w:sz w:val="26"/>
          <w:szCs w:val="26"/>
          <w:u w:val="single"/>
        </w:rPr>
      </w:pPr>
      <w:r w:rsidRPr="00F8602F">
        <w:rPr>
          <w:sz w:val="26"/>
          <w:szCs w:val="26"/>
          <w:u w:val="single"/>
        </w:rPr>
        <w:t>Служба информационных технологий:</w:t>
      </w:r>
    </w:p>
    <w:p w14:paraId="2C2DA414" w14:textId="77777777" w:rsidR="00060B15" w:rsidRPr="00F8602F" w:rsidRDefault="00060B15" w:rsidP="00B9715F">
      <w:pPr>
        <w:pStyle w:val="ae"/>
        <w:numPr>
          <w:ilvl w:val="0"/>
          <w:numId w:val="179"/>
        </w:numPr>
        <w:tabs>
          <w:tab w:val="left" w:pos="284"/>
        </w:tabs>
        <w:spacing w:after="0" w:line="240" w:lineRule="auto"/>
        <w:ind w:left="0" w:firstLine="0"/>
        <w:jc w:val="both"/>
        <w:rPr>
          <w:sz w:val="26"/>
          <w:szCs w:val="26"/>
        </w:rPr>
      </w:pPr>
      <w:r w:rsidRPr="00F8602F">
        <w:rPr>
          <w:sz w:val="26"/>
          <w:szCs w:val="26"/>
        </w:rPr>
        <w:t>Начальник службы</w:t>
      </w:r>
    </w:p>
    <w:p w14:paraId="6DFC6503" w14:textId="77777777" w:rsidR="00060B15" w:rsidRPr="00F8602F" w:rsidRDefault="00060B15" w:rsidP="00B9715F">
      <w:pPr>
        <w:pStyle w:val="ae"/>
        <w:numPr>
          <w:ilvl w:val="0"/>
          <w:numId w:val="179"/>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06BC0474" w14:textId="77777777" w:rsidR="00060B15" w:rsidRPr="00F8602F" w:rsidRDefault="00060B15" w:rsidP="00B9715F">
      <w:pPr>
        <w:pStyle w:val="ae"/>
        <w:numPr>
          <w:ilvl w:val="0"/>
          <w:numId w:val="179"/>
        </w:numPr>
        <w:tabs>
          <w:tab w:val="left" w:pos="284"/>
        </w:tabs>
        <w:spacing w:after="0" w:line="240" w:lineRule="auto"/>
        <w:ind w:left="0" w:firstLine="0"/>
        <w:jc w:val="both"/>
        <w:rPr>
          <w:sz w:val="26"/>
          <w:szCs w:val="26"/>
        </w:rPr>
      </w:pPr>
      <w:r w:rsidRPr="00F8602F">
        <w:rPr>
          <w:sz w:val="26"/>
          <w:szCs w:val="26"/>
        </w:rPr>
        <w:t>Главный инженер службы</w:t>
      </w:r>
    </w:p>
    <w:p w14:paraId="76037A07" w14:textId="77777777" w:rsidR="00060B15" w:rsidRPr="00F8602F" w:rsidRDefault="00060B15" w:rsidP="00B9715F">
      <w:pPr>
        <w:pStyle w:val="ae"/>
        <w:numPr>
          <w:ilvl w:val="0"/>
          <w:numId w:val="179"/>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7E6D5EF7" w14:textId="77777777" w:rsidR="00060B15" w:rsidRPr="00F8602F" w:rsidRDefault="00060B15" w:rsidP="00B9715F">
      <w:pPr>
        <w:pStyle w:val="ae"/>
        <w:numPr>
          <w:ilvl w:val="0"/>
          <w:numId w:val="179"/>
        </w:numPr>
        <w:tabs>
          <w:tab w:val="left" w:pos="284"/>
        </w:tabs>
        <w:spacing w:after="0" w:line="240" w:lineRule="auto"/>
        <w:ind w:left="0" w:firstLine="0"/>
        <w:jc w:val="both"/>
        <w:rPr>
          <w:sz w:val="26"/>
          <w:szCs w:val="26"/>
        </w:rPr>
      </w:pPr>
      <w:r w:rsidRPr="00F8602F">
        <w:rPr>
          <w:sz w:val="26"/>
          <w:szCs w:val="26"/>
        </w:rPr>
        <w:t>Начальник дистанции радиосвязи</w:t>
      </w:r>
    </w:p>
    <w:p w14:paraId="44E136D2" w14:textId="77777777" w:rsidR="00060B15" w:rsidRPr="00F8602F" w:rsidRDefault="00060B15" w:rsidP="00B9715F">
      <w:pPr>
        <w:pStyle w:val="ae"/>
        <w:numPr>
          <w:ilvl w:val="0"/>
          <w:numId w:val="179"/>
        </w:numPr>
        <w:tabs>
          <w:tab w:val="left" w:pos="284"/>
        </w:tabs>
        <w:spacing w:after="0" w:line="240" w:lineRule="auto"/>
        <w:ind w:left="0" w:firstLine="0"/>
        <w:jc w:val="both"/>
        <w:rPr>
          <w:sz w:val="26"/>
          <w:szCs w:val="26"/>
        </w:rPr>
      </w:pPr>
      <w:r w:rsidRPr="00F8602F">
        <w:rPr>
          <w:sz w:val="26"/>
          <w:szCs w:val="26"/>
        </w:rPr>
        <w:t>Заместитель начальника дистанции радиосвязи</w:t>
      </w:r>
    </w:p>
    <w:p w14:paraId="0F00F155" w14:textId="77777777" w:rsidR="00060B15" w:rsidRPr="00F8602F" w:rsidRDefault="00060B15" w:rsidP="00B9715F">
      <w:pPr>
        <w:pStyle w:val="ae"/>
        <w:tabs>
          <w:tab w:val="left" w:pos="284"/>
        </w:tabs>
        <w:spacing w:after="0" w:line="240" w:lineRule="auto"/>
        <w:ind w:left="0"/>
        <w:jc w:val="both"/>
        <w:rPr>
          <w:sz w:val="26"/>
          <w:szCs w:val="26"/>
        </w:rPr>
      </w:pPr>
    </w:p>
    <w:p w14:paraId="3236F198" w14:textId="77777777" w:rsidR="00060B15" w:rsidRPr="00F8602F" w:rsidRDefault="00060B15" w:rsidP="00B9715F">
      <w:pPr>
        <w:spacing w:after="0" w:line="240" w:lineRule="auto"/>
        <w:contextualSpacing/>
        <w:jc w:val="both"/>
        <w:rPr>
          <w:sz w:val="26"/>
          <w:szCs w:val="26"/>
          <w:u w:val="single"/>
        </w:rPr>
      </w:pPr>
      <w:r w:rsidRPr="00F8602F">
        <w:rPr>
          <w:sz w:val="26"/>
          <w:szCs w:val="26"/>
          <w:u w:val="single"/>
        </w:rPr>
        <w:t>Служба специальных сооружений:</w:t>
      </w:r>
    </w:p>
    <w:p w14:paraId="00DF120A" w14:textId="77777777" w:rsidR="00060B15" w:rsidRPr="00F8602F" w:rsidRDefault="00060B15" w:rsidP="00B9715F">
      <w:pPr>
        <w:pStyle w:val="ae"/>
        <w:numPr>
          <w:ilvl w:val="0"/>
          <w:numId w:val="174"/>
        </w:numPr>
        <w:tabs>
          <w:tab w:val="left" w:pos="284"/>
        </w:tabs>
        <w:spacing w:after="0" w:line="240" w:lineRule="auto"/>
        <w:ind w:left="0" w:firstLine="0"/>
        <w:jc w:val="both"/>
        <w:rPr>
          <w:sz w:val="26"/>
          <w:szCs w:val="26"/>
        </w:rPr>
      </w:pPr>
      <w:r w:rsidRPr="00F8602F">
        <w:rPr>
          <w:sz w:val="26"/>
          <w:szCs w:val="26"/>
        </w:rPr>
        <w:t>Начальник службы</w:t>
      </w:r>
    </w:p>
    <w:p w14:paraId="08C3B77E" w14:textId="77777777" w:rsidR="00060B15" w:rsidRPr="00F8602F" w:rsidRDefault="00060B15" w:rsidP="00B9715F">
      <w:pPr>
        <w:pStyle w:val="ae"/>
        <w:numPr>
          <w:ilvl w:val="0"/>
          <w:numId w:val="174"/>
        </w:numPr>
        <w:tabs>
          <w:tab w:val="left" w:pos="284"/>
        </w:tabs>
        <w:spacing w:after="0" w:line="240" w:lineRule="auto"/>
        <w:ind w:left="0" w:firstLine="0"/>
        <w:jc w:val="both"/>
        <w:rPr>
          <w:sz w:val="26"/>
          <w:szCs w:val="26"/>
        </w:rPr>
      </w:pPr>
      <w:r w:rsidRPr="00F8602F">
        <w:rPr>
          <w:sz w:val="26"/>
          <w:szCs w:val="26"/>
        </w:rPr>
        <w:t>Главный инженер службы</w:t>
      </w:r>
    </w:p>
    <w:p w14:paraId="5763168B" w14:textId="77777777" w:rsidR="00060B15" w:rsidRPr="00F8602F" w:rsidRDefault="00060B15" w:rsidP="00B9715F">
      <w:pPr>
        <w:pStyle w:val="ae"/>
        <w:numPr>
          <w:ilvl w:val="0"/>
          <w:numId w:val="174"/>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0F64B990" w14:textId="77777777" w:rsidR="00060B15" w:rsidRPr="00F8602F" w:rsidRDefault="00060B15" w:rsidP="00B9715F">
      <w:pPr>
        <w:pStyle w:val="ae"/>
        <w:numPr>
          <w:ilvl w:val="0"/>
          <w:numId w:val="174"/>
        </w:numPr>
        <w:tabs>
          <w:tab w:val="left" w:pos="284"/>
        </w:tabs>
        <w:spacing w:after="0" w:line="240" w:lineRule="auto"/>
        <w:ind w:left="0" w:firstLine="0"/>
        <w:jc w:val="both"/>
        <w:rPr>
          <w:sz w:val="26"/>
          <w:szCs w:val="26"/>
        </w:rPr>
      </w:pPr>
      <w:r w:rsidRPr="00F8602F">
        <w:rPr>
          <w:sz w:val="26"/>
          <w:szCs w:val="26"/>
        </w:rPr>
        <w:t>Начальник дистанции</w:t>
      </w:r>
    </w:p>
    <w:p w14:paraId="262F8A0D" w14:textId="77777777" w:rsidR="00060B15" w:rsidRPr="00F8602F" w:rsidRDefault="00060B15" w:rsidP="00B9715F">
      <w:pPr>
        <w:pStyle w:val="ae"/>
        <w:numPr>
          <w:ilvl w:val="0"/>
          <w:numId w:val="174"/>
        </w:numPr>
        <w:tabs>
          <w:tab w:val="left" w:pos="284"/>
        </w:tabs>
        <w:spacing w:after="0" w:line="240" w:lineRule="auto"/>
        <w:ind w:left="0" w:firstLine="0"/>
        <w:jc w:val="both"/>
        <w:rPr>
          <w:sz w:val="26"/>
          <w:szCs w:val="26"/>
        </w:rPr>
      </w:pPr>
      <w:r w:rsidRPr="00F8602F">
        <w:rPr>
          <w:sz w:val="26"/>
          <w:szCs w:val="26"/>
        </w:rPr>
        <w:t>Заместитель начальника дистанции</w:t>
      </w:r>
    </w:p>
    <w:p w14:paraId="08CFEC2B" w14:textId="70038D0A" w:rsidR="00365D71" w:rsidRDefault="00365D71" w:rsidP="00B9715F">
      <w:pPr>
        <w:pStyle w:val="ae"/>
        <w:tabs>
          <w:tab w:val="left" w:pos="284"/>
        </w:tabs>
        <w:spacing w:after="0" w:line="240" w:lineRule="auto"/>
        <w:ind w:left="0"/>
        <w:jc w:val="both"/>
        <w:rPr>
          <w:sz w:val="26"/>
          <w:szCs w:val="26"/>
        </w:rPr>
      </w:pPr>
      <w:r>
        <w:rPr>
          <w:sz w:val="26"/>
          <w:szCs w:val="26"/>
        </w:rPr>
        <w:br w:type="page"/>
      </w:r>
    </w:p>
    <w:p w14:paraId="2BA3E020" w14:textId="77777777" w:rsidR="00060B15" w:rsidRPr="00F8602F" w:rsidRDefault="00060B15" w:rsidP="00B9715F">
      <w:pPr>
        <w:spacing w:after="0" w:line="240" w:lineRule="auto"/>
        <w:contextualSpacing/>
        <w:jc w:val="both"/>
        <w:rPr>
          <w:sz w:val="26"/>
          <w:szCs w:val="26"/>
          <w:u w:val="single"/>
        </w:rPr>
      </w:pPr>
      <w:r w:rsidRPr="00F8602F">
        <w:rPr>
          <w:sz w:val="26"/>
          <w:szCs w:val="26"/>
          <w:u w:val="single"/>
        </w:rPr>
        <w:lastRenderedPageBreak/>
        <w:t>Служба пожарной безопасности</w:t>
      </w:r>
    </w:p>
    <w:p w14:paraId="48D9EF6F" w14:textId="77777777" w:rsidR="00060B15" w:rsidRPr="00F8602F" w:rsidRDefault="00060B15" w:rsidP="00B9715F">
      <w:pPr>
        <w:pStyle w:val="ae"/>
        <w:numPr>
          <w:ilvl w:val="0"/>
          <w:numId w:val="176"/>
        </w:numPr>
        <w:tabs>
          <w:tab w:val="left" w:pos="284"/>
        </w:tabs>
        <w:spacing w:after="0" w:line="240" w:lineRule="auto"/>
        <w:ind w:left="0" w:firstLine="0"/>
        <w:jc w:val="both"/>
        <w:rPr>
          <w:sz w:val="26"/>
          <w:szCs w:val="26"/>
        </w:rPr>
      </w:pPr>
      <w:r w:rsidRPr="00F8602F">
        <w:rPr>
          <w:sz w:val="26"/>
          <w:szCs w:val="26"/>
        </w:rPr>
        <w:t>Начальник службы</w:t>
      </w:r>
    </w:p>
    <w:p w14:paraId="6BC35DEC" w14:textId="77777777" w:rsidR="00060B15" w:rsidRPr="00F8602F" w:rsidRDefault="00060B15" w:rsidP="00B9715F">
      <w:pPr>
        <w:pStyle w:val="ae"/>
        <w:numPr>
          <w:ilvl w:val="0"/>
          <w:numId w:val="176"/>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40F71674" w14:textId="77777777" w:rsidR="00060B15" w:rsidRPr="00F8602F" w:rsidRDefault="00060B15" w:rsidP="00B9715F">
      <w:pPr>
        <w:pStyle w:val="ae"/>
        <w:numPr>
          <w:ilvl w:val="0"/>
          <w:numId w:val="176"/>
        </w:numPr>
        <w:tabs>
          <w:tab w:val="left" w:pos="284"/>
        </w:tabs>
        <w:spacing w:after="0" w:line="240" w:lineRule="auto"/>
        <w:ind w:left="0" w:firstLine="0"/>
        <w:jc w:val="both"/>
        <w:rPr>
          <w:sz w:val="26"/>
          <w:szCs w:val="26"/>
        </w:rPr>
      </w:pPr>
      <w:r w:rsidRPr="00F8602F">
        <w:rPr>
          <w:sz w:val="26"/>
          <w:szCs w:val="26"/>
        </w:rPr>
        <w:t>Главный инженер службы</w:t>
      </w:r>
    </w:p>
    <w:p w14:paraId="62253362" w14:textId="77777777" w:rsidR="00060B15" w:rsidRPr="00F8602F" w:rsidRDefault="00060B15" w:rsidP="00B9715F">
      <w:pPr>
        <w:pStyle w:val="ae"/>
        <w:numPr>
          <w:ilvl w:val="0"/>
          <w:numId w:val="176"/>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48312F3C" w14:textId="77777777" w:rsidR="00060B15" w:rsidRPr="00F8602F" w:rsidRDefault="00060B15" w:rsidP="00B9715F">
      <w:pPr>
        <w:pStyle w:val="ae"/>
        <w:numPr>
          <w:ilvl w:val="0"/>
          <w:numId w:val="176"/>
        </w:numPr>
        <w:tabs>
          <w:tab w:val="left" w:pos="284"/>
          <w:tab w:val="left" w:pos="426"/>
        </w:tabs>
        <w:spacing w:after="0" w:line="240" w:lineRule="auto"/>
        <w:ind w:left="0" w:firstLine="0"/>
        <w:jc w:val="both"/>
        <w:rPr>
          <w:sz w:val="26"/>
          <w:szCs w:val="26"/>
        </w:rPr>
      </w:pPr>
      <w:r w:rsidRPr="00F8602F">
        <w:rPr>
          <w:sz w:val="26"/>
          <w:szCs w:val="26"/>
        </w:rPr>
        <w:t>Начальник отдела пожарного контроля и профилактики (далее – ОПКП)</w:t>
      </w:r>
    </w:p>
    <w:p w14:paraId="21EDFB92" w14:textId="77777777" w:rsidR="00060B15" w:rsidRPr="00F8602F" w:rsidRDefault="00060B15" w:rsidP="00B9715F">
      <w:pPr>
        <w:pStyle w:val="ae"/>
        <w:numPr>
          <w:ilvl w:val="0"/>
          <w:numId w:val="176"/>
        </w:numPr>
        <w:tabs>
          <w:tab w:val="left" w:pos="284"/>
          <w:tab w:val="left" w:pos="426"/>
        </w:tabs>
        <w:spacing w:after="0" w:line="240" w:lineRule="auto"/>
        <w:ind w:left="0" w:firstLine="0"/>
        <w:jc w:val="both"/>
        <w:rPr>
          <w:sz w:val="26"/>
          <w:szCs w:val="26"/>
        </w:rPr>
      </w:pPr>
      <w:r w:rsidRPr="00F8602F">
        <w:rPr>
          <w:sz w:val="26"/>
          <w:szCs w:val="26"/>
        </w:rPr>
        <w:t>Заместитель начальника ОПКП</w:t>
      </w:r>
    </w:p>
    <w:p w14:paraId="41D8E3A9" w14:textId="77777777" w:rsidR="00060B15" w:rsidRPr="00F8602F" w:rsidRDefault="00060B15" w:rsidP="00B9715F">
      <w:pPr>
        <w:pStyle w:val="ae"/>
        <w:numPr>
          <w:ilvl w:val="0"/>
          <w:numId w:val="176"/>
        </w:numPr>
        <w:tabs>
          <w:tab w:val="left" w:pos="284"/>
          <w:tab w:val="left" w:pos="426"/>
        </w:tabs>
        <w:spacing w:after="0" w:line="240" w:lineRule="auto"/>
        <w:ind w:left="0" w:firstLine="0"/>
        <w:jc w:val="both"/>
        <w:rPr>
          <w:sz w:val="26"/>
          <w:szCs w:val="26"/>
        </w:rPr>
      </w:pPr>
      <w:r w:rsidRPr="00F8602F">
        <w:rPr>
          <w:sz w:val="26"/>
          <w:szCs w:val="26"/>
        </w:rPr>
        <w:t>Начальник дистанции</w:t>
      </w:r>
    </w:p>
    <w:p w14:paraId="38A29925" w14:textId="57CC827D" w:rsidR="00060B15" w:rsidRDefault="00060B15" w:rsidP="00B9715F">
      <w:pPr>
        <w:pStyle w:val="ae"/>
        <w:numPr>
          <w:ilvl w:val="0"/>
          <w:numId w:val="176"/>
        </w:numPr>
        <w:tabs>
          <w:tab w:val="left" w:pos="284"/>
          <w:tab w:val="left" w:pos="426"/>
        </w:tabs>
        <w:spacing w:after="0" w:line="240" w:lineRule="auto"/>
        <w:ind w:left="0" w:firstLine="0"/>
        <w:jc w:val="both"/>
        <w:rPr>
          <w:sz w:val="26"/>
          <w:szCs w:val="26"/>
        </w:rPr>
      </w:pPr>
      <w:r w:rsidRPr="00F8602F">
        <w:rPr>
          <w:sz w:val="26"/>
          <w:szCs w:val="26"/>
        </w:rPr>
        <w:t>Заместитель начальника дистанции</w:t>
      </w:r>
    </w:p>
    <w:p w14:paraId="5BB6E98C" w14:textId="77777777" w:rsidR="00365D71" w:rsidRPr="00F8602F" w:rsidRDefault="00365D71" w:rsidP="00365D71">
      <w:pPr>
        <w:pStyle w:val="ae"/>
        <w:tabs>
          <w:tab w:val="left" w:pos="284"/>
          <w:tab w:val="left" w:pos="426"/>
        </w:tabs>
        <w:spacing w:after="0" w:line="240" w:lineRule="auto"/>
        <w:ind w:left="0"/>
        <w:jc w:val="both"/>
        <w:rPr>
          <w:sz w:val="26"/>
          <w:szCs w:val="26"/>
        </w:rPr>
      </w:pPr>
    </w:p>
    <w:p w14:paraId="50D9F69C" w14:textId="77777777" w:rsidR="00060B15" w:rsidRPr="00F8602F" w:rsidRDefault="00060B15" w:rsidP="00B9715F">
      <w:pPr>
        <w:spacing w:after="0" w:line="240" w:lineRule="auto"/>
        <w:contextualSpacing/>
        <w:jc w:val="both"/>
        <w:rPr>
          <w:sz w:val="26"/>
          <w:szCs w:val="26"/>
          <w:u w:val="single"/>
        </w:rPr>
      </w:pPr>
      <w:r w:rsidRPr="00F8602F">
        <w:rPr>
          <w:sz w:val="26"/>
          <w:szCs w:val="26"/>
          <w:u w:val="single"/>
        </w:rPr>
        <w:t>Служба транспортной безопасности:</w:t>
      </w:r>
    </w:p>
    <w:p w14:paraId="54D6942A" w14:textId="77777777" w:rsidR="00060B15" w:rsidRPr="00F8602F" w:rsidRDefault="00060B15" w:rsidP="00B9715F">
      <w:pPr>
        <w:pStyle w:val="ae"/>
        <w:numPr>
          <w:ilvl w:val="0"/>
          <w:numId w:val="177"/>
        </w:numPr>
        <w:tabs>
          <w:tab w:val="left" w:pos="284"/>
        </w:tabs>
        <w:spacing w:after="0" w:line="240" w:lineRule="auto"/>
        <w:ind w:left="0" w:firstLine="0"/>
        <w:jc w:val="both"/>
        <w:rPr>
          <w:sz w:val="26"/>
          <w:szCs w:val="26"/>
        </w:rPr>
      </w:pPr>
      <w:r w:rsidRPr="00F8602F">
        <w:rPr>
          <w:sz w:val="26"/>
          <w:szCs w:val="26"/>
        </w:rPr>
        <w:t>Начальник службы</w:t>
      </w:r>
    </w:p>
    <w:p w14:paraId="46FEF2C3" w14:textId="77777777" w:rsidR="00060B15" w:rsidRPr="00F8602F" w:rsidRDefault="00060B15" w:rsidP="00B9715F">
      <w:pPr>
        <w:pStyle w:val="ae"/>
        <w:numPr>
          <w:ilvl w:val="0"/>
          <w:numId w:val="177"/>
        </w:numPr>
        <w:tabs>
          <w:tab w:val="left" w:pos="284"/>
        </w:tabs>
        <w:spacing w:after="0" w:line="240" w:lineRule="auto"/>
        <w:ind w:left="0" w:firstLine="0"/>
        <w:jc w:val="both"/>
        <w:rPr>
          <w:sz w:val="26"/>
          <w:szCs w:val="26"/>
        </w:rPr>
      </w:pPr>
      <w:r w:rsidRPr="00F8602F">
        <w:rPr>
          <w:sz w:val="26"/>
          <w:szCs w:val="26"/>
        </w:rPr>
        <w:t>Главный инженер службы</w:t>
      </w:r>
    </w:p>
    <w:p w14:paraId="3DB40512" w14:textId="77777777" w:rsidR="00060B15" w:rsidRPr="00F8602F" w:rsidRDefault="00060B15" w:rsidP="00B9715F">
      <w:pPr>
        <w:pStyle w:val="ae"/>
        <w:numPr>
          <w:ilvl w:val="0"/>
          <w:numId w:val="177"/>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3E336266" w14:textId="77777777" w:rsidR="00060B15" w:rsidRPr="00F8602F" w:rsidRDefault="00060B15" w:rsidP="00B9715F">
      <w:pPr>
        <w:pStyle w:val="ae"/>
        <w:tabs>
          <w:tab w:val="left" w:pos="284"/>
        </w:tabs>
        <w:spacing w:after="0" w:line="240" w:lineRule="auto"/>
        <w:ind w:left="0"/>
        <w:jc w:val="both"/>
        <w:rPr>
          <w:sz w:val="26"/>
          <w:szCs w:val="26"/>
        </w:rPr>
      </w:pPr>
    </w:p>
    <w:p w14:paraId="5452BB3F" w14:textId="77777777" w:rsidR="00060B15" w:rsidRPr="00F8602F" w:rsidRDefault="00060B15" w:rsidP="00B9715F">
      <w:pPr>
        <w:spacing w:after="0" w:line="240" w:lineRule="auto"/>
        <w:contextualSpacing/>
        <w:jc w:val="both"/>
        <w:rPr>
          <w:sz w:val="26"/>
          <w:szCs w:val="26"/>
          <w:u w:val="single"/>
        </w:rPr>
      </w:pPr>
      <w:r w:rsidRPr="00F8602F">
        <w:rPr>
          <w:sz w:val="26"/>
          <w:szCs w:val="26"/>
          <w:u w:val="single"/>
        </w:rPr>
        <w:t>Служба специальных технических средств:</w:t>
      </w:r>
    </w:p>
    <w:p w14:paraId="04E631B6" w14:textId="77777777" w:rsidR="00060B15" w:rsidRPr="00F8602F" w:rsidRDefault="00060B15" w:rsidP="00B9715F">
      <w:pPr>
        <w:pStyle w:val="ae"/>
        <w:numPr>
          <w:ilvl w:val="0"/>
          <w:numId w:val="178"/>
        </w:numPr>
        <w:tabs>
          <w:tab w:val="left" w:pos="284"/>
        </w:tabs>
        <w:spacing w:after="0" w:line="240" w:lineRule="auto"/>
        <w:ind w:left="0" w:firstLine="0"/>
        <w:jc w:val="both"/>
        <w:rPr>
          <w:sz w:val="26"/>
          <w:szCs w:val="26"/>
        </w:rPr>
      </w:pPr>
      <w:r w:rsidRPr="00F8602F">
        <w:rPr>
          <w:sz w:val="26"/>
          <w:szCs w:val="26"/>
        </w:rPr>
        <w:t>Начальник службы</w:t>
      </w:r>
    </w:p>
    <w:p w14:paraId="0E0DD415" w14:textId="77777777" w:rsidR="00060B15" w:rsidRPr="00F8602F" w:rsidRDefault="00060B15" w:rsidP="00B9715F">
      <w:pPr>
        <w:pStyle w:val="ae"/>
        <w:numPr>
          <w:ilvl w:val="0"/>
          <w:numId w:val="178"/>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438DEF9D" w14:textId="77777777" w:rsidR="00060B15" w:rsidRPr="00F8602F" w:rsidRDefault="00060B15" w:rsidP="00B9715F">
      <w:pPr>
        <w:pStyle w:val="ae"/>
        <w:numPr>
          <w:ilvl w:val="0"/>
          <w:numId w:val="178"/>
        </w:numPr>
        <w:tabs>
          <w:tab w:val="left" w:pos="284"/>
        </w:tabs>
        <w:spacing w:after="0" w:line="240" w:lineRule="auto"/>
        <w:ind w:left="0" w:firstLine="0"/>
        <w:jc w:val="both"/>
        <w:rPr>
          <w:sz w:val="26"/>
          <w:szCs w:val="26"/>
        </w:rPr>
      </w:pPr>
      <w:r w:rsidRPr="00F8602F">
        <w:rPr>
          <w:sz w:val="26"/>
          <w:szCs w:val="26"/>
        </w:rPr>
        <w:t>Главный инженер службы</w:t>
      </w:r>
    </w:p>
    <w:p w14:paraId="372E268A" w14:textId="77777777" w:rsidR="00060B15" w:rsidRPr="00F8602F" w:rsidRDefault="00060B15" w:rsidP="00B9715F">
      <w:pPr>
        <w:pStyle w:val="ae"/>
        <w:numPr>
          <w:ilvl w:val="0"/>
          <w:numId w:val="178"/>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00894112" w14:textId="77777777" w:rsidR="00060B15" w:rsidRPr="00F8602F" w:rsidRDefault="00060B15" w:rsidP="00B9715F">
      <w:pPr>
        <w:pStyle w:val="ae"/>
        <w:numPr>
          <w:ilvl w:val="0"/>
          <w:numId w:val="178"/>
        </w:numPr>
        <w:tabs>
          <w:tab w:val="left" w:pos="284"/>
        </w:tabs>
        <w:spacing w:after="0" w:line="240" w:lineRule="auto"/>
        <w:ind w:left="0" w:firstLine="0"/>
        <w:jc w:val="both"/>
        <w:rPr>
          <w:sz w:val="26"/>
          <w:szCs w:val="26"/>
        </w:rPr>
      </w:pPr>
      <w:r w:rsidRPr="00F8602F">
        <w:rPr>
          <w:sz w:val="26"/>
          <w:szCs w:val="26"/>
        </w:rPr>
        <w:t>Начальник дистанции систем безопасности</w:t>
      </w:r>
    </w:p>
    <w:p w14:paraId="2C920736" w14:textId="77777777" w:rsidR="00060B15" w:rsidRPr="00F8602F" w:rsidRDefault="00060B15" w:rsidP="00B9715F">
      <w:pPr>
        <w:pStyle w:val="ae"/>
        <w:numPr>
          <w:ilvl w:val="0"/>
          <w:numId w:val="178"/>
        </w:numPr>
        <w:tabs>
          <w:tab w:val="left" w:pos="284"/>
        </w:tabs>
        <w:spacing w:after="0" w:line="240" w:lineRule="auto"/>
        <w:ind w:left="0" w:firstLine="0"/>
        <w:jc w:val="both"/>
        <w:rPr>
          <w:sz w:val="26"/>
          <w:szCs w:val="26"/>
        </w:rPr>
      </w:pPr>
      <w:r w:rsidRPr="00F8602F">
        <w:rPr>
          <w:sz w:val="26"/>
          <w:szCs w:val="26"/>
        </w:rPr>
        <w:t>Заместитель начальника дистанции систем безопасности</w:t>
      </w:r>
    </w:p>
    <w:p w14:paraId="792B7AE1" w14:textId="77777777" w:rsidR="00060B15" w:rsidRPr="00F8602F" w:rsidRDefault="00060B15" w:rsidP="00B9715F">
      <w:pPr>
        <w:pStyle w:val="ae"/>
        <w:tabs>
          <w:tab w:val="left" w:pos="284"/>
        </w:tabs>
        <w:suppressAutoHyphens/>
        <w:spacing w:after="0" w:line="240" w:lineRule="auto"/>
        <w:ind w:left="0"/>
        <w:jc w:val="both"/>
        <w:rPr>
          <w:sz w:val="26"/>
          <w:szCs w:val="26"/>
        </w:rPr>
      </w:pPr>
    </w:p>
    <w:p w14:paraId="14161465" w14:textId="77777777" w:rsidR="00060B15" w:rsidRPr="00F8602F" w:rsidRDefault="00060B15" w:rsidP="00B9715F">
      <w:pPr>
        <w:spacing w:after="0" w:line="240" w:lineRule="auto"/>
        <w:rPr>
          <w:sz w:val="26"/>
          <w:szCs w:val="26"/>
          <w:u w:val="single"/>
        </w:rPr>
      </w:pPr>
      <w:r w:rsidRPr="00F8602F">
        <w:rPr>
          <w:sz w:val="26"/>
          <w:szCs w:val="26"/>
          <w:u w:val="single"/>
        </w:rPr>
        <w:t>Электродепо «Автово»:</w:t>
      </w:r>
    </w:p>
    <w:p w14:paraId="2E19324C" w14:textId="77777777" w:rsidR="00060B15" w:rsidRPr="00F8602F" w:rsidRDefault="00060B15" w:rsidP="00B9715F">
      <w:pPr>
        <w:pStyle w:val="ae"/>
        <w:numPr>
          <w:ilvl w:val="0"/>
          <w:numId w:val="163"/>
        </w:numPr>
        <w:tabs>
          <w:tab w:val="left" w:pos="284"/>
          <w:tab w:val="left" w:pos="426"/>
        </w:tabs>
        <w:suppressAutoHyphens/>
        <w:spacing w:after="0" w:line="240" w:lineRule="auto"/>
        <w:ind w:left="0" w:firstLine="0"/>
        <w:jc w:val="both"/>
        <w:rPr>
          <w:sz w:val="26"/>
          <w:szCs w:val="26"/>
        </w:rPr>
      </w:pPr>
      <w:r w:rsidRPr="00F8602F">
        <w:rPr>
          <w:sz w:val="26"/>
          <w:szCs w:val="26"/>
        </w:rPr>
        <w:t>Начальник электродепо</w:t>
      </w:r>
    </w:p>
    <w:p w14:paraId="17AB4BA7" w14:textId="77777777" w:rsidR="00060B15" w:rsidRPr="00F8602F" w:rsidRDefault="00060B15" w:rsidP="00B9715F">
      <w:pPr>
        <w:pStyle w:val="ae"/>
        <w:numPr>
          <w:ilvl w:val="0"/>
          <w:numId w:val="163"/>
        </w:numPr>
        <w:tabs>
          <w:tab w:val="left" w:pos="284"/>
          <w:tab w:val="left" w:pos="426"/>
        </w:tabs>
        <w:suppressAutoHyphens/>
        <w:spacing w:after="0" w:line="240" w:lineRule="auto"/>
        <w:ind w:left="0" w:firstLine="0"/>
        <w:jc w:val="both"/>
        <w:rPr>
          <w:sz w:val="26"/>
          <w:szCs w:val="26"/>
        </w:rPr>
      </w:pPr>
      <w:r w:rsidRPr="00F8602F">
        <w:rPr>
          <w:sz w:val="26"/>
          <w:szCs w:val="26"/>
        </w:rPr>
        <w:t>Заместитель начальника электродепо</w:t>
      </w:r>
    </w:p>
    <w:p w14:paraId="2182086E" w14:textId="77777777" w:rsidR="00060B15" w:rsidRPr="00F8602F" w:rsidRDefault="00060B15" w:rsidP="00B9715F">
      <w:pPr>
        <w:pStyle w:val="ae"/>
        <w:numPr>
          <w:ilvl w:val="0"/>
          <w:numId w:val="163"/>
        </w:numPr>
        <w:tabs>
          <w:tab w:val="left" w:pos="284"/>
          <w:tab w:val="left" w:pos="426"/>
        </w:tabs>
        <w:suppressAutoHyphens/>
        <w:spacing w:after="0" w:line="240" w:lineRule="auto"/>
        <w:ind w:left="0" w:firstLine="0"/>
        <w:jc w:val="both"/>
        <w:rPr>
          <w:sz w:val="26"/>
          <w:szCs w:val="26"/>
        </w:rPr>
      </w:pPr>
      <w:r w:rsidRPr="00F8602F">
        <w:rPr>
          <w:sz w:val="26"/>
          <w:szCs w:val="26"/>
        </w:rPr>
        <w:t>Главный инженер электродепо</w:t>
      </w:r>
    </w:p>
    <w:p w14:paraId="148A37BC" w14:textId="77777777" w:rsidR="00060B15" w:rsidRPr="00F8602F" w:rsidRDefault="00060B15" w:rsidP="00B9715F">
      <w:pPr>
        <w:pStyle w:val="ae"/>
        <w:numPr>
          <w:ilvl w:val="0"/>
          <w:numId w:val="163"/>
        </w:numPr>
        <w:tabs>
          <w:tab w:val="left" w:pos="284"/>
          <w:tab w:val="left" w:pos="426"/>
        </w:tabs>
        <w:suppressAutoHyphens/>
        <w:spacing w:after="0" w:line="240" w:lineRule="auto"/>
        <w:ind w:left="0" w:firstLine="0"/>
        <w:jc w:val="both"/>
        <w:rPr>
          <w:sz w:val="26"/>
          <w:szCs w:val="26"/>
        </w:rPr>
      </w:pPr>
      <w:bookmarkStart w:id="475" w:name="_Hlk197894072"/>
      <w:r w:rsidRPr="00F8602F">
        <w:rPr>
          <w:sz w:val="26"/>
          <w:szCs w:val="26"/>
        </w:rPr>
        <w:t>Помощник начальника службы по безопасности</w:t>
      </w:r>
    </w:p>
    <w:bookmarkEnd w:id="475"/>
    <w:p w14:paraId="1588DD9F" w14:textId="77777777" w:rsidR="00060B15" w:rsidRPr="00F8602F" w:rsidRDefault="00060B15" w:rsidP="00B9715F">
      <w:pPr>
        <w:pStyle w:val="ae"/>
        <w:numPr>
          <w:ilvl w:val="0"/>
          <w:numId w:val="163"/>
        </w:numPr>
        <w:tabs>
          <w:tab w:val="left" w:pos="284"/>
          <w:tab w:val="left" w:pos="426"/>
        </w:tabs>
        <w:suppressAutoHyphens/>
        <w:spacing w:after="0" w:line="240" w:lineRule="auto"/>
        <w:ind w:left="0" w:firstLine="0"/>
        <w:jc w:val="both"/>
        <w:rPr>
          <w:sz w:val="26"/>
          <w:szCs w:val="26"/>
        </w:rPr>
      </w:pPr>
      <w:r w:rsidRPr="00F8602F">
        <w:rPr>
          <w:sz w:val="26"/>
          <w:szCs w:val="26"/>
        </w:rPr>
        <w:t>Машинист-инструктор локомотивных бригад</w:t>
      </w:r>
    </w:p>
    <w:p w14:paraId="3EAAEAB0" w14:textId="77777777" w:rsidR="00060B15" w:rsidRPr="00F8602F" w:rsidRDefault="00060B15" w:rsidP="00B9715F">
      <w:pPr>
        <w:pStyle w:val="ae"/>
        <w:tabs>
          <w:tab w:val="left" w:pos="284"/>
          <w:tab w:val="left" w:pos="426"/>
        </w:tabs>
        <w:suppressAutoHyphens/>
        <w:spacing w:after="0" w:line="240" w:lineRule="auto"/>
        <w:ind w:left="0"/>
        <w:jc w:val="both"/>
        <w:rPr>
          <w:sz w:val="26"/>
          <w:szCs w:val="26"/>
        </w:rPr>
      </w:pPr>
    </w:p>
    <w:p w14:paraId="3DFA382E" w14:textId="77777777" w:rsidR="00060B15" w:rsidRPr="00F8602F" w:rsidRDefault="00060B15" w:rsidP="00B9715F">
      <w:pPr>
        <w:tabs>
          <w:tab w:val="left" w:pos="784"/>
        </w:tabs>
        <w:suppressAutoHyphens/>
        <w:spacing w:after="0" w:line="240" w:lineRule="auto"/>
        <w:jc w:val="both"/>
        <w:rPr>
          <w:sz w:val="26"/>
          <w:szCs w:val="26"/>
          <w:u w:val="single"/>
        </w:rPr>
      </w:pPr>
      <w:r w:rsidRPr="00F8602F">
        <w:rPr>
          <w:sz w:val="26"/>
          <w:szCs w:val="26"/>
          <w:u w:val="single"/>
        </w:rPr>
        <w:t>Электродепо «Дачное»:</w:t>
      </w:r>
    </w:p>
    <w:p w14:paraId="434A192C" w14:textId="77777777" w:rsidR="00060B15" w:rsidRPr="00F8602F" w:rsidRDefault="00060B15" w:rsidP="00B9715F">
      <w:pPr>
        <w:pStyle w:val="ae"/>
        <w:numPr>
          <w:ilvl w:val="0"/>
          <w:numId w:val="264"/>
        </w:numPr>
        <w:tabs>
          <w:tab w:val="left" w:pos="284"/>
        </w:tabs>
        <w:suppressAutoHyphens/>
        <w:spacing w:after="0" w:line="240" w:lineRule="auto"/>
        <w:ind w:left="0" w:firstLine="0"/>
        <w:jc w:val="both"/>
        <w:rPr>
          <w:sz w:val="26"/>
          <w:szCs w:val="26"/>
        </w:rPr>
      </w:pPr>
      <w:r w:rsidRPr="00F8602F">
        <w:rPr>
          <w:sz w:val="26"/>
          <w:szCs w:val="26"/>
        </w:rPr>
        <w:t>Начальник электродепо</w:t>
      </w:r>
    </w:p>
    <w:p w14:paraId="0CB48C5F" w14:textId="77777777" w:rsidR="00060B15" w:rsidRPr="00F8602F" w:rsidRDefault="00060B15" w:rsidP="00B9715F">
      <w:pPr>
        <w:pStyle w:val="ae"/>
        <w:tabs>
          <w:tab w:val="left" w:pos="284"/>
          <w:tab w:val="left" w:pos="426"/>
        </w:tabs>
        <w:suppressAutoHyphens/>
        <w:spacing w:after="0" w:line="240" w:lineRule="auto"/>
        <w:ind w:left="0"/>
        <w:jc w:val="both"/>
        <w:rPr>
          <w:sz w:val="26"/>
          <w:szCs w:val="26"/>
        </w:rPr>
      </w:pPr>
    </w:p>
    <w:p w14:paraId="0579D4C2" w14:textId="77777777" w:rsidR="00060B15" w:rsidRPr="00F8602F" w:rsidRDefault="00060B15" w:rsidP="00B9715F">
      <w:pPr>
        <w:tabs>
          <w:tab w:val="left" w:pos="784"/>
        </w:tabs>
        <w:suppressAutoHyphens/>
        <w:spacing w:after="0" w:line="240" w:lineRule="auto"/>
        <w:jc w:val="both"/>
        <w:rPr>
          <w:sz w:val="26"/>
          <w:szCs w:val="26"/>
          <w:u w:val="single"/>
        </w:rPr>
      </w:pPr>
      <w:r w:rsidRPr="00F8602F">
        <w:rPr>
          <w:sz w:val="26"/>
          <w:szCs w:val="26"/>
          <w:u w:val="single"/>
        </w:rPr>
        <w:t>Электродепо «Московское»:</w:t>
      </w:r>
    </w:p>
    <w:p w14:paraId="2DE3CB74" w14:textId="77777777" w:rsidR="00060B15" w:rsidRPr="00F8602F" w:rsidRDefault="00060B15" w:rsidP="00B9715F">
      <w:pPr>
        <w:pStyle w:val="ae"/>
        <w:numPr>
          <w:ilvl w:val="0"/>
          <w:numId w:val="164"/>
        </w:numPr>
        <w:tabs>
          <w:tab w:val="left" w:pos="284"/>
          <w:tab w:val="left" w:pos="426"/>
        </w:tabs>
        <w:suppressAutoHyphens/>
        <w:spacing w:after="0" w:line="240" w:lineRule="auto"/>
        <w:ind w:left="0" w:firstLine="0"/>
        <w:jc w:val="both"/>
        <w:rPr>
          <w:sz w:val="26"/>
          <w:szCs w:val="26"/>
        </w:rPr>
      </w:pPr>
      <w:r w:rsidRPr="00F8602F">
        <w:rPr>
          <w:sz w:val="26"/>
          <w:szCs w:val="26"/>
        </w:rPr>
        <w:t>Начальник электродепо</w:t>
      </w:r>
    </w:p>
    <w:p w14:paraId="1700E4BB" w14:textId="77777777" w:rsidR="00060B15" w:rsidRPr="00F8602F" w:rsidRDefault="00060B15" w:rsidP="00B9715F">
      <w:pPr>
        <w:pStyle w:val="ae"/>
        <w:numPr>
          <w:ilvl w:val="0"/>
          <w:numId w:val="164"/>
        </w:numPr>
        <w:tabs>
          <w:tab w:val="left" w:pos="284"/>
          <w:tab w:val="left" w:pos="426"/>
        </w:tabs>
        <w:suppressAutoHyphens/>
        <w:spacing w:after="0" w:line="240" w:lineRule="auto"/>
        <w:ind w:left="0" w:firstLine="0"/>
        <w:jc w:val="both"/>
        <w:rPr>
          <w:sz w:val="26"/>
          <w:szCs w:val="26"/>
        </w:rPr>
      </w:pPr>
      <w:r w:rsidRPr="00F8602F">
        <w:rPr>
          <w:sz w:val="26"/>
          <w:szCs w:val="26"/>
        </w:rPr>
        <w:t>Заместитель начальника электродепо</w:t>
      </w:r>
    </w:p>
    <w:p w14:paraId="18538745" w14:textId="77777777" w:rsidR="00060B15" w:rsidRPr="00F8602F" w:rsidRDefault="00060B15" w:rsidP="00B9715F">
      <w:pPr>
        <w:pStyle w:val="ae"/>
        <w:numPr>
          <w:ilvl w:val="0"/>
          <w:numId w:val="164"/>
        </w:numPr>
        <w:tabs>
          <w:tab w:val="left" w:pos="284"/>
          <w:tab w:val="left" w:pos="426"/>
        </w:tabs>
        <w:suppressAutoHyphens/>
        <w:spacing w:after="0" w:line="240" w:lineRule="auto"/>
        <w:ind w:left="0" w:firstLine="0"/>
        <w:jc w:val="both"/>
        <w:rPr>
          <w:sz w:val="26"/>
          <w:szCs w:val="26"/>
        </w:rPr>
      </w:pPr>
      <w:r w:rsidRPr="00F8602F">
        <w:rPr>
          <w:sz w:val="26"/>
          <w:szCs w:val="26"/>
        </w:rPr>
        <w:t>Главный инженер электродепо</w:t>
      </w:r>
    </w:p>
    <w:p w14:paraId="5779116C" w14:textId="77777777" w:rsidR="00060B15" w:rsidRPr="00F8602F" w:rsidRDefault="00060B15" w:rsidP="00B9715F">
      <w:pPr>
        <w:pStyle w:val="ae"/>
        <w:numPr>
          <w:ilvl w:val="0"/>
          <w:numId w:val="164"/>
        </w:numPr>
        <w:tabs>
          <w:tab w:val="left" w:pos="284"/>
          <w:tab w:val="left" w:pos="426"/>
        </w:tabs>
        <w:suppressAutoHyphens/>
        <w:spacing w:after="0" w:line="240" w:lineRule="auto"/>
        <w:ind w:left="0" w:firstLine="0"/>
        <w:jc w:val="both"/>
        <w:rPr>
          <w:sz w:val="26"/>
          <w:szCs w:val="26"/>
        </w:rPr>
      </w:pPr>
      <w:r w:rsidRPr="00F8602F">
        <w:rPr>
          <w:sz w:val="26"/>
          <w:szCs w:val="26"/>
        </w:rPr>
        <w:t>Помощник начальника службы по безопасности</w:t>
      </w:r>
    </w:p>
    <w:p w14:paraId="5A9E2E48" w14:textId="77777777" w:rsidR="00060B15" w:rsidRPr="00F8602F" w:rsidRDefault="00060B15" w:rsidP="00B9715F">
      <w:pPr>
        <w:pStyle w:val="ae"/>
        <w:numPr>
          <w:ilvl w:val="0"/>
          <w:numId w:val="164"/>
        </w:numPr>
        <w:tabs>
          <w:tab w:val="left" w:pos="284"/>
          <w:tab w:val="left" w:pos="426"/>
        </w:tabs>
        <w:suppressAutoHyphens/>
        <w:spacing w:after="0" w:line="240" w:lineRule="auto"/>
        <w:ind w:left="0" w:firstLine="0"/>
        <w:jc w:val="both"/>
        <w:rPr>
          <w:sz w:val="26"/>
          <w:szCs w:val="26"/>
        </w:rPr>
      </w:pPr>
      <w:r w:rsidRPr="00F8602F">
        <w:rPr>
          <w:sz w:val="26"/>
          <w:szCs w:val="26"/>
        </w:rPr>
        <w:t>Машинист-инструктор локомотивных бригад</w:t>
      </w:r>
    </w:p>
    <w:p w14:paraId="01625607" w14:textId="77777777" w:rsidR="00060B15" w:rsidRPr="00F8602F" w:rsidRDefault="00060B15" w:rsidP="00B9715F">
      <w:pPr>
        <w:pStyle w:val="ae"/>
        <w:tabs>
          <w:tab w:val="left" w:pos="284"/>
          <w:tab w:val="left" w:pos="426"/>
        </w:tabs>
        <w:suppressAutoHyphens/>
        <w:spacing w:after="0" w:line="240" w:lineRule="auto"/>
        <w:ind w:left="0"/>
        <w:jc w:val="both"/>
        <w:rPr>
          <w:sz w:val="26"/>
          <w:szCs w:val="26"/>
        </w:rPr>
      </w:pPr>
    </w:p>
    <w:p w14:paraId="348B042A" w14:textId="77777777" w:rsidR="00060B15" w:rsidRPr="00F8602F" w:rsidRDefault="00060B15" w:rsidP="00B9715F">
      <w:pPr>
        <w:tabs>
          <w:tab w:val="left" w:pos="784"/>
        </w:tabs>
        <w:suppressAutoHyphens/>
        <w:spacing w:after="0" w:line="240" w:lineRule="auto"/>
        <w:jc w:val="both"/>
        <w:rPr>
          <w:sz w:val="26"/>
          <w:szCs w:val="26"/>
          <w:u w:val="single"/>
        </w:rPr>
      </w:pPr>
      <w:r w:rsidRPr="00F8602F">
        <w:rPr>
          <w:sz w:val="26"/>
          <w:szCs w:val="26"/>
          <w:u w:val="single"/>
        </w:rPr>
        <w:t>Электродепо «Северное»:</w:t>
      </w:r>
    </w:p>
    <w:p w14:paraId="542B8CE2" w14:textId="77777777" w:rsidR="00060B15" w:rsidRPr="00F8602F" w:rsidRDefault="00060B15" w:rsidP="00B9715F">
      <w:pPr>
        <w:pStyle w:val="ae"/>
        <w:numPr>
          <w:ilvl w:val="0"/>
          <w:numId w:val="165"/>
        </w:numPr>
        <w:tabs>
          <w:tab w:val="left" w:pos="284"/>
        </w:tabs>
        <w:suppressAutoHyphens/>
        <w:spacing w:after="0" w:line="240" w:lineRule="auto"/>
        <w:ind w:left="0" w:firstLine="0"/>
        <w:jc w:val="both"/>
        <w:rPr>
          <w:sz w:val="26"/>
          <w:szCs w:val="26"/>
        </w:rPr>
      </w:pPr>
      <w:r w:rsidRPr="00F8602F">
        <w:rPr>
          <w:sz w:val="26"/>
          <w:szCs w:val="26"/>
        </w:rPr>
        <w:t>Начальник электродепо</w:t>
      </w:r>
    </w:p>
    <w:p w14:paraId="25C8A656" w14:textId="77777777" w:rsidR="00060B15" w:rsidRPr="00F8602F" w:rsidRDefault="00060B15" w:rsidP="00B9715F">
      <w:pPr>
        <w:pStyle w:val="ae"/>
        <w:numPr>
          <w:ilvl w:val="0"/>
          <w:numId w:val="165"/>
        </w:numPr>
        <w:tabs>
          <w:tab w:val="left" w:pos="284"/>
        </w:tabs>
        <w:suppressAutoHyphens/>
        <w:spacing w:after="0" w:line="240" w:lineRule="auto"/>
        <w:ind w:left="0" w:firstLine="0"/>
        <w:jc w:val="both"/>
        <w:rPr>
          <w:sz w:val="26"/>
          <w:szCs w:val="26"/>
        </w:rPr>
      </w:pPr>
      <w:r w:rsidRPr="00F8602F">
        <w:rPr>
          <w:sz w:val="26"/>
          <w:szCs w:val="26"/>
        </w:rPr>
        <w:t>Заместитель начальника электродепо</w:t>
      </w:r>
    </w:p>
    <w:p w14:paraId="1DA20683" w14:textId="77777777" w:rsidR="00060B15" w:rsidRPr="00F8602F" w:rsidRDefault="00060B15" w:rsidP="00B9715F">
      <w:pPr>
        <w:pStyle w:val="ae"/>
        <w:numPr>
          <w:ilvl w:val="0"/>
          <w:numId w:val="165"/>
        </w:numPr>
        <w:tabs>
          <w:tab w:val="left" w:pos="284"/>
        </w:tabs>
        <w:suppressAutoHyphens/>
        <w:spacing w:after="0" w:line="240" w:lineRule="auto"/>
        <w:ind w:left="0" w:firstLine="0"/>
        <w:jc w:val="both"/>
        <w:rPr>
          <w:sz w:val="26"/>
          <w:szCs w:val="26"/>
        </w:rPr>
      </w:pPr>
      <w:r w:rsidRPr="00F8602F">
        <w:rPr>
          <w:sz w:val="26"/>
          <w:szCs w:val="26"/>
        </w:rPr>
        <w:t>Главный инженер электродепо</w:t>
      </w:r>
    </w:p>
    <w:p w14:paraId="6BE09E30" w14:textId="77777777" w:rsidR="00060B15" w:rsidRPr="00F8602F" w:rsidRDefault="00060B15" w:rsidP="00B9715F">
      <w:pPr>
        <w:pStyle w:val="ae"/>
        <w:numPr>
          <w:ilvl w:val="0"/>
          <w:numId w:val="165"/>
        </w:numPr>
        <w:tabs>
          <w:tab w:val="left" w:pos="284"/>
        </w:tabs>
        <w:suppressAutoHyphens/>
        <w:spacing w:after="0" w:line="240" w:lineRule="auto"/>
        <w:ind w:left="0" w:firstLine="0"/>
        <w:jc w:val="both"/>
        <w:rPr>
          <w:sz w:val="26"/>
          <w:szCs w:val="26"/>
        </w:rPr>
      </w:pPr>
      <w:r w:rsidRPr="00F8602F">
        <w:rPr>
          <w:sz w:val="26"/>
          <w:szCs w:val="26"/>
        </w:rPr>
        <w:t>Помощник начальника службы по безопасности</w:t>
      </w:r>
    </w:p>
    <w:p w14:paraId="23218609" w14:textId="77777777" w:rsidR="00060B15" w:rsidRPr="00F8602F" w:rsidRDefault="00060B15" w:rsidP="00B9715F">
      <w:pPr>
        <w:pStyle w:val="ae"/>
        <w:numPr>
          <w:ilvl w:val="0"/>
          <w:numId w:val="165"/>
        </w:numPr>
        <w:tabs>
          <w:tab w:val="left" w:pos="284"/>
        </w:tabs>
        <w:suppressAutoHyphens/>
        <w:spacing w:after="0" w:line="240" w:lineRule="auto"/>
        <w:ind w:left="0" w:firstLine="0"/>
        <w:jc w:val="both"/>
        <w:rPr>
          <w:sz w:val="26"/>
          <w:szCs w:val="26"/>
        </w:rPr>
      </w:pPr>
      <w:r w:rsidRPr="00F8602F">
        <w:rPr>
          <w:sz w:val="26"/>
          <w:szCs w:val="26"/>
        </w:rPr>
        <w:t>Машинист-инструктор локомотивных бригад</w:t>
      </w:r>
    </w:p>
    <w:p w14:paraId="581FBEA4" w14:textId="62AAB5BF" w:rsidR="00365D71" w:rsidRDefault="00365D71" w:rsidP="00B9715F">
      <w:pPr>
        <w:pStyle w:val="ae"/>
        <w:tabs>
          <w:tab w:val="left" w:pos="284"/>
        </w:tabs>
        <w:suppressAutoHyphens/>
        <w:spacing w:after="0" w:line="240" w:lineRule="auto"/>
        <w:ind w:left="0"/>
        <w:jc w:val="both"/>
        <w:rPr>
          <w:sz w:val="26"/>
          <w:szCs w:val="26"/>
        </w:rPr>
      </w:pPr>
      <w:r>
        <w:rPr>
          <w:sz w:val="26"/>
          <w:szCs w:val="26"/>
        </w:rPr>
        <w:br w:type="page"/>
      </w:r>
    </w:p>
    <w:p w14:paraId="54E17C55" w14:textId="77777777" w:rsidR="00060B15" w:rsidRPr="00F8602F" w:rsidRDefault="00060B15" w:rsidP="00B9715F">
      <w:pPr>
        <w:tabs>
          <w:tab w:val="left" w:pos="784"/>
        </w:tabs>
        <w:suppressAutoHyphens/>
        <w:spacing w:after="0" w:line="240" w:lineRule="auto"/>
        <w:jc w:val="both"/>
        <w:rPr>
          <w:sz w:val="26"/>
          <w:szCs w:val="26"/>
          <w:u w:val="single"/>
        </w:rPr>
      </w:pPr>
      <w:r w:rsidRPr="00F8602F">
        <w:rPr>
          <w:sz w:val="26"/>
          <w:szCs w:val="26"/>
          <w:u w:val="single"/>
        </w:rPr>
        <w:lastRenderedPageBreak/>
        <w:t>Электродепо «Невское»:</w:t>
      </w:r>
    </w:p>
    <w:p w14:paraId="696BB227" w14:textId="77777777" w:rsidR="00060B15" w:rsidRPr="00F8602F" w:rsidRDefault="00060B15" w:rsidP="00B9715F">
      <w:pPr>
        <w:pStyle w:val="ae"/>
        <w:numPr>
          <w:ilvl w:val="0"/>
          <w:numId w:val="166"/>
        </w:numPr>
        <w:tabs>
          <w:tab w:val="left" w:pos="284"/>
        </w:tabs>
        <w:suppressAutoHyphens/>
        <w:spacing w:after="0" w:line="240" w:lineRule="auto"/>
        <w:ind w:left="0" w:firstLine="0"/>
        <w:jc w:val="both"/>
        <w:rPr>
          <w:sz w:val="26"/>
          <w:szCs w:val="26"/>
        </w:rPr>
      </w:pPr>
      <w:r w:rsidRPr="00F8602F">
        <w:rPr>
          <w:sz w:val="26"/>
          <w:szCs w:val="26"/>
        </w:rPr>
        <w:t>Начальник электродепо</w:t>
      </w:r>
    </w:p>
    <w:p w14:paraId="639E63DF" w14:textId="77777777" w:rsidR="00060B15" w:rsidRPr="00F8602F" w:rsidRDefault="00060B15" w:rsidP="00B9715F">
      <w:pPr>
        <w:pStyle w:val="ae"/>
        <w:numPr>
          <w:ilvl w:val="0"/>
          <w:numId w:val="166"/>
        </w:numPr>
        <w:tabs>
          <w:tab w:val="left" w:pos="284"/>
        </w:tabs>
        <w:suppressAutoHyphens/>
        <w:spacing w:after="0" w:line="240" w:lineRule="auto"/>
        <w:ind w:left="0" w:firstLine="0"/>
        <w:jc w:val="both"/>
        <w:rPr>
          <w:sz w:val="26"/>
          <w:szCs w:val="26"/>
        </w:rPr>
      </w:pPr>
      <w:r w:rsidRPr="00F8602F">
        <w:rPr>
          <w:sz w:val="26"/>
          <w:szCs w:val="26"/>
        </w:rPr>
        <w:t>Заместитель начальника электродепо</w:t>
      </w:r>
    </w:p>
    <w:p w14:paraId="4E6A5CD2" w14:textId="77777777" w:rsidR="00060B15" w:rsidRPr="00F8602F" w:rsidRDefault="00060B15" w:rsidP="00B9715F">
      <w:pPr>
        <w:pStyle w:val="ae"/>
        <w:numPr>
          <w:ilvl w:val="0"/>
          <w:numId w:val="166"/>
        </w:numPr>
        <w:tabs>
          <w:tab w:val="left" w:pos="284"/>
        </w:tabs>
        <w:suppressAutoHyphens/>
        <w:spacing w:after="0" w:line="240" w:lineRule="auto"/>
        <w:ind w:left="0" w:firstLine="0"/>
        <w:jc w:val="both"/>
        <w:rPr>
          <w:sz w:val="26"/>
          <w:szCs w:val="26"/>
        </w:rPr>
      </w:pPr>
      <w:r w:rsidRPr="00F8602F">
        <w:rPr>
          <w:sz w:val="26"/>
          <w:szCs w:val="26"/>
        </w:rPr>
        <w:t>Главный инженер электродепо</w:t>
      </w:r>
    </w:p>
    <w:p w14:paraId="6177B2F6" w14:textId="77777777" w:rsidR="00060B15" w:rsidRPr="00F8602F" w:rsidRDefault="00060B15" w:rsidP="00B9715F">
      <w:pPr>
        <w:pStyle w:val="ae"/>
        <w:numPr>
          <w:ilvl w:val="0"/>
          <w:numId w:val="166"/>
        </w:numPr>
        <w:tabs>
          <w:tab w:val="left" w:pos="284"/>
        </w:tabs>
        <w:suppressAutoHyphens/>
        <w:spacing w:after="0" w:line="240" w:lineRule="auto"/>
        <w:ind w:left="0" w:firstLine="0"/>
        <w:jc w:val="both"/>
        <w:rPr>
          <w:sz w:val="26"/>
          <w:szCs w:val="26"/>
        </w:rPr>
      </w:pPr>
      <w:r w:rsidRPr="00F8602F">
        <w:rPr>
          <w:sz w:val="26"/>
          <w:szCs w:val="26"/>
        </w:rPr>
        <w:t>Помощник начальника службы по безопасности</w:t>
      </w:r>
    </w:p>
    <w:p w14:paraId="48197CEE" w14:textId="77777777" w:rsidR="00060B15" w:rsidRPr="00F8602F" w:rsidRDefault="00060B15" w:rsidP="00B9715F">
      <w:pPr>
        <w:pStyle w:val="ae"/>
        <w:numPr>
          <w:ilvl w:val="0"/>
          <w:numId w:val="166"/>
        </w:numPr>
        <w:tabs>
          <w:tab w:val="left" w:pos="284"/>
        </w:tabs>
        <w:suppressAutoHyphens/>
        <w:spacing w:after="0" w:line="240" w:lineRule="auto"/>
        <w:ind w:left="0" w:firstLine="0"/>
        <w:jc w:val="both"/>
        <w:rPr>
          <w:sz w:val="26"/>
          <w:szCs w:val="26"/>
        </w:rPr>
      </w:pPr>
      <w:r w:rsidRPr="00F8602F">
        <w:rPr>
          <w:sz w:val="26"/>
          <w:szCs w:val="26"/>
        </w:rPr>
        <w:t>Машинист-инструктор локомотивных бригад</w:t>
      </w:r>
    </w:p>
    <w:p w14:paraId="14DA9014" w14:textId="2153FB55" w:rsidR="00060B15" w:rsidRPr="00F8602F" w:rsidRDefault="00060B15" w:rsidP="007141EB">
      <w:pPr>
        <w:spacing w:after="0" w:line="240" w:lineRule="auto"/>
        <w:rPr>
          <w:sz w:val="26"/>
          <w:szCs w:val="26"/>
          <w:u w:val="single"/>
        </w:rPr>
      </w:pPr>
    </w:p>
    <w:p w14:paraId="1FD60C09" w14:textId="77777777" w:rsidR="00060B15" w:rsidRPr="00F8602F" w:rsidRDefault="00060B15" w:rsidP="007141EB">
      <w:pPr>
        <w:tabs>
          <w:tab w:val="left" w:pos="784"/>
        </w:tabs>
        <w:suppressAutoHyphens/>
        <w:spacing w:after="0" w:line="240" w:lineRule="auto"/>
        <w:jc w:val="both"/>
        <w:rPr>
          <w:sz w:val="26"/>
          <w:szCs w:val="26"/>
          <w:u w:val="single"/>
        </w:rPr>
      </w:pPr>
      <w:r w:rsidRPr="00F8602F">
        <w:rPr>
          <w:sz w:val="26"/>
          <w:szCs w:val="26"/>
          <w:u w:val="single"/>
        </w:rPr>
        <w:t>Электродепо «Выборгское»:</w:t>
      </w:r>
    </w:p>
    <w:p w14:paraId="719874A8" w14:textId="77777777" w:rsidR="00060B15" w:rsidRPr="00F8602F" w:rsidRDefault="00060B15" w:rsidP="00B9715F">
      <w:pPr>
        <w:pStyle w:val="ae"/>
        <w:numPr>
          <w:ilvl w:val="0"/>
          <w:numId w:val="167"/>
        </w:numPr>
        <w:tabs>
          <w:tab w:val="left" w:pos="284"/>
        </w:tabs>
        <w:suppressAutoHyphens/>
        <w:spacing w:after="0" w:line="240" w:lineRule="auto"/>
        <w:ind w:left="0" w:firstLine="0"/>
        <w:jc w:val="both"/>
        <w:rPr>
          <w:sz w:val="26"/>
          <w:szCs w:val="26"/>
        </w:rPr>
      </w:pPr>
      <w:r w:rsidRPr="00F8602F">
        <w:rPr>
          <w:sz w:val="26"/>
          <w:szCs w:val="26"/>
        </w:rPr>
        <w:t>Начальник электродепо</w:t>
      </w:r>
    </w:p>
    <w:p w14:paraId="00C04480" w14:textId="77777777" w:rsidR="00060B15" w:rsidRPr="00F8602F" w:rsidRDefault="00060B15" w:rsidP="00B9715F">
      <w:pPr>
        <w:pStyle w:val="ae"/>
        <w:numPr>
          <w:ilvl w:val="0"/>
          <w:numId w:val="167"/>
        </w:numPr>
        <w:tabs>
          <w:tab w:val="left" w:pos="284"/>
        </w:tabs>
        <w:suppressAutoHyphens/>
        <w:spacing w:after="0" w:line="240" w:lineRule="auto"/>
        <w:ind w:left="0" w:firstLine="0"/>
        <w:jc w:val="both"/>
        <w:rPr>
          <w:sz w:val="26"/>
          <w:szCs w:val="26"/>
        </w:rPr>
      </w:pPr>
      <w:r w:rsidRPr="00F8602F">
        <w:rPr>
          <w:sz w:val="26"/>
          <w:szCs w:val="26"/>
        </w:rPr>
        <w:t>Заместитель начальника электродепо</w:t>
      </w:r>
    </w:p>
    <w:p w14:paraId="6B109287" w14:textId="77777777" w:rsidR="00060B15" w:rsidRPr="00F8602F" w:rsidRDefault="00060B15" w:rsidP="00B9715F">
      <w:pPr>
        <w:pStyle w:val="ae"/>
        <w:numPr>
          <w:ilvl w:val="0"/>
          <w:numId w:val="167"/>
        </w:numPr>
        <w:tabs>
          <w:tab w:val="left" w:pos="284"/>
        </w:tabs>
        <w:suppressAutoHyphens/>
        <w:spacing w:after="0" w:line="240" w:lineRule="auto"/>
        <w:ind w:left="0" w:firstLine="0"/>
        <w:jc w:val="both"/>
        <w:rPr>
          <w:sz w:val="26"/>
          <w:szCs w:val="26"/>
        </w:rPr>
      </w:pPr>
      <w:r w:rsidRPr="00F8602F">
        <w:rPr>
          <w:sz w:val="26"/>
          <w:szCs w:val="26"/>
        </w:rPr>
        <w:t>Главный инженер электродепо</w:t>
      </w:r>
    </w:p>
    <w:p w14:paraId="75D22F70" w14:textId="77777777" w:rsidR="00060B15" w:rsidRPr="00F8602F" w:rsidRDefault="00060B15" w:rsidP="00B9715F">
      <w:pPr>
        <w:pStyle w:val="ae"/>
        <w:numPr>
          <w:ilvl w:val="0"/>
          <w:numId w:val="167"/>
        </w:numPr>
        <w:tabs>
          <w:tab w:val="left" w:pos="284"/>
        </w:tabs>
        <w:suppressAutoHyphens/>
        <w:spacing w:after="0" w:line="240" w:lineRule="auto"/>
        <w:ind w:left="0" w:firstLine="0"/>
        <w:jc w:val="both"/>
        <w:rPr>
          <w:sz w:val="26"/>
          <w:szCs w:val="26"/>
        </w:rPr>
      </w:pPr>
      <w:r w:rsidRPr="00F8602F">
        <w:rPr>
          <w:sz w:val="26"/>
          <w:szCs w:val="26"/>
        </w:rPr>
        <w:t>Помощник начальника службы по безопасности</w:t>
      </w:r>
    </w:p>
    <w:p w14:paraId="1B72E4BC" w14:textId="77777777" w:rsidR="00060B15" w:rsidRPr="00F8602F" w:rsidRDefault="00060B15" w:rsidP="00B9715F">
      <w:pPr>
        <w:pStyle w:val="ae"/>
        <w:numPr>
          <w:ilvl w:val="0"/>
          <w:numId w:val="167"/>
        </w:numPr>
        <w:tabs>
          <w:tab w:val="left" w:pos="284"/>
        </w:tabs>
        <w:suppressAutoHyphens/>
        <w:spacing w:after="0" w:line="240" w:lineRule="auto"/>
        <w:ind w:left="0" w:firstLine="0"/>
        <w:jc w:val="both"/>
        <w:rPr>
          <w:sz w:val="26"/>
          <w:szCs w:val="26"/>
        </w:rPr>
      </w:pPr>
      <w:r w:rsidRPr="00F8602F">
        <w:rPr>
          <w:sz w:val="26"/>
          <w:szCs w:val="26"/>
        </w:rPr>
        <w:t>Машинист-инструктор локомотивных бригад</w:t>
      </w:r>
    </w:p>
    <w:p w14:paraId="21BDBC51" w14:textId="77777777" w:rsidR="00060B15" w:rsidRPr="00F8602F" w:rsidRDefault="00060B15" w:rsidP="00B9715F">
      <w:pPr>
        <w:suppressAutoHyphens/>
        <w:spacing w:after="0" w:line="240" w:lineRule="auto"/>
        <w:contextualSpacing/>
        <w:jc w:val="both"/>
        <w:rPr>
          <w:sz w:val="26"/>
          <w:szCs w:val="26"/>
          <w:u w:val="single"/>
        </w:rPr>
      </w:pPr>
    </w:p>
    <w:p w14:paraId="06EE35DD" w14:textId="77777777" w:rsidR="00060B15" w:rsidRPr="00F8602F" w:rsidRDefault="00060B15" w:rsidP="00B9715F">
      <w:pPr>
        <w:tabs>
          <w:tab w:val="left" w:pos="784"/>
        </w:tabs>
        <w:suppressAutoHyphens/>
        <w:spacing w:after="0" w:line="240" w:lineRule="auto"/>
        <w:jc w:val="both"/>
        <w:rPr>
          <w:sz w:val="26"/>
          <w:szCs w:val="26"/>
          <w:u w:val="single"/>
        </w:rPr>
      </w:pPr>
      <w:r w:rsidRPr="00F8602F">
        <w:rPr>
          <w:sz w:val="26"/>
          <w:szCs w:val="26"/>
          <w:u w:val="single"/>
        </w:rPr>
        <w:t>Электродепо «Южное»:</w:t>
      </w:r>
    </w:p>
    <w:p w14:paraId="7B9508DE" w14:textId="77777777" w:rsidR="00060B15" w:rsidRPr="00F8602F" w:rsidRDefault="00060B15" w:rsidP="00B9715F">
      <w:pPr>
        <w:pStyle w:val="ae"/>
        <w:numPr>
          <w:ilvl w:val="0"/>
          <w:numId w:val="168"/>
        </w:numPr>
        <w:tabs>
          <w:tab w:val="left" w:pos="284"/>
        </w:tabs>
        <w:suppressAutoHyphens/>
        <w:spacing w:after="0" w:line="240" w:lineRule="auto"/>
        <w:ind w:left="0" w:firstLine="0"/>
        <w:jc w:val="both"/>
        <w:rPr>
          <w:sz w:val="26"/>
          <w:szCs w:val="26"/>
        </w:rPr>
      </w:pPr>
      <w:r w:rsidRPr="00F8602F">
        <w:rPr>
          <w:sz w:val="26"/>
          <w:szCs w:val="26"/>
        </w:rPr>
        <w:t>Начальник электродепо</w:t>
      </w:r>
    </w:p>
    <w:p w14:paraId="1F822596" w14:textId="77777777" w:rsidR="00060B15" w:rsidRPr="00F8602F" w:rsidRDefault="00060B15" w:rsidP="00B9715F">
      <w:pPr>
        <w:pStyle w:val="ae"/>
        <w:numPr>
          <w:ilvl w:val="0"/>
          <w:numId w:val="168"/>
        </w:numPr>
        <w:tabs>
          <w:tab w:val="left" w:pos="284"/>
        </w:tabs>
        <w:suppressAutoHyphens/>
        <w:spacing w:after="0" w:line="240" w:lineRule="auto"/>
        <w:ind w:left="0" w:firstLine="0"/>
        <w:jc w:val="both"/>
        <w:rPr>
          <w:sz w:val="26"/>
          <w:szCs w:val="26"/>
        </w:rPr>
      </w:pPr>
      <w:r w:rsidRPr="00F8602F">
        <w:rPr>
          <w:sz w:val="26"/>
          <w:szCs w:val="26"/>
        </w:rPr>
        <w:t>Заместитель начальника электродепо</w:t>
      </w:r>
    </w:p>
    <w:p w14:paraId="5EE8A58F" w14:textId="77777777" w:rsidR="00060B15" w:rsidRPr="00F8602F" w:rsidRDefault="00060B15" w:rsidP="00B9715F">
      <w:pPr>
        <w:pStyle w:val="ae"/>
        <w:numPr>
          <w:ilvl w:val="0"/>
          <w:numId w:val="168"/>
        </w:numPr>
        <w:tabs>
          <w:tab w:val="left" w:pos="284"/>
        </w:tabs>
        <w:suppressAutoHyphens/>
        <w:spacing w:after="0" w:line="240" w:lineRule="auto"/>
        <w:ind w:left="0" w:firstLine="0"/>
        <w:jc w:val="both"/>
        <w:rPr>
          <w:sz w:val="26"/>
          <w:szCs w:val="26"/>
        </w:rPr>
      </w:pPr>
      <w:r w:rsidRPr="00F8602F">
        <w:rPr>
          <w:sz w:val="26"/>
          <w:szCs w:val="26"/>
        </w:rPr>
        <w:t>Главный инженер электродепо</w:t>
      </w:r>
    </w:p>
    <w:p w14:paraId="1E245663" w14:textId="77777777" w:rsidR="00060B15" w:rsidRPr="00F8602F" w:rsidRDefault="00060B15" w:rsidP="00B9715F">
      <w:pPr>
        <w:pStyle w:val="ae"/>
        <w:numPr>
          <w:ilvl w:val="0"/>
          <w:numId w:val="168"/>
        </w:numPr>
        <w:tabs>
          <w:tab w:val="left" w:pos="284"/>
        </w:tabs>
        <w:suppressAutoHyphens/>
        <w:spacing w:after="0" w:line="240" w:lineRule="auto"/>
        <w:ind w:left="0" w:firstLine="0"/>
        <w:jc w:val="both"/>
        <w:rPr>
          <w:sz w:val="26"/>
          <w:szCs w:val="26"/>
        </w:rPr>
      </w:pPr>
      <w:r w:rsidRPr="00F8602F">
        <w:rPr>
          <w:sz w:val="26"/>
          <w:szCs w:val="26"/>
        </w:rPr>
        <w:t>Помощник начальника службы по безопасности</w:t>
      </w:r>
    </w:p>
    <w:p w14:paraId="7312DBF8" w14:textId="77777777" w:rsidR="00060B15" w:rsidRPr="00F8602F" w:rsidRDefault="00060B15" w:rsidP="00B9715F">
      <w:pPr>
        <w:pStyle w:val="ae"/>
        <w:numPr>
          <w:ilvl w:val="0"/>
          <w:numId w:val="168"/>
        </w:numPr>
        <w:tabs>
          <w:tab w:val="left" w:pos="284"/>
        </w:tabs>
        <w:suppressAutoHyphens/>
        <w:spacing w:after="0" w:line="240" w:lineRule="auto"/>
        <w:ind w:left="0" w:firstLine="0"/>
        <w:jc w:val="both"/>
        <w:rPr>
          <w:sz w:val="26"/>
          <w:szCs w:val="26"/>
        </w:rPr>
      </w:pPr>
      <w:r w:rsidRPr="00F8602F">
        <w:rPr>
          <w:sz w:val="26"/>
          <w:szCs w:val="26"/>
        </w:rPr>
        <w:t>Машинист-инструктор локомотивных бригад</w:t>
      </w:r>
    </w:p>
    <w:p w14:paraId="358DA84A" w14:textId="77777777" w:rsidR="00060B15" w:rsidRPr="00F8602F" w:rsidRDefault="00060B15" w:rsidP="00B9715F">
      <w:pPr>
        <w:suppressAutoHyphens/>
        <w:spacing w:after="0" w:line="240" w:lineRule="auto"/>
        <w:contextualSpacing/>
        <w:jc w:val="both"/>
        <w:rPr>
          <w:sz w:val="26"/>
          <w:szCs w:val="26"/>
          <w:u w:val="single"/>
        </w:rPr>
      </w:pPr>
    </w:p>
    <w:p w14:paraId="167DE7A4" w14:textId="77777777" w:rsidR="00060B15" w:rsidRPr="00F8602F" w:rsidRDefault="00060B15" w:rsidP="00B9715F">
      <w:pPr>
        <w:pStyle w:val="ae"/>
        <w:tabs>
          <w:tab w:val="left" w:pos="426"/>
        </w:tabs>
        <w:spacing w:after="0" w:line="240" w:lineRule="auto"/>
        <w:ind w:left="0"/>
        <w:jc w:val="both"/>
        <w:rPr>
          <w:sz w:val="26"/>
          <w:szCs w:val="26"/>
          <w:u w:val="single"/>
        </w:rPr>
      </w:pPr>
      <w:r w:rsidRPr="00F8602F">
        <w:rPr>
          <w:sz w:val="26"/>
          <w:szCs w:val="26"/>
          <w:u w:val="single"/>
        </w:rPr>
        <w:t>Образовательное подразделение «Техническая школа»:</w:t>
      </w:r>
    </w:p>
    <w:p w14:paraId="772C405D" w14:textId="77777777" w:rsidR="00060B15" w:rsidRPr="00F8602F" w:rsidRDefault="00060B15" w:rsidP="00B9715F">
      <w:pPr>
        <w:pStyle w:val="ae"/>
        <w:numPr>
          <w:ilvl w:val="0"/>
          <w:numId w:val="265"/>
        </w:numPr>
        <w:tabs>
          <w:tab w:val="left" w:pos="284"/>
        </w:tabs>
        <w:spacing w:after="0" w:line="240" w:lineRule="auto"/>
        <w:ind w:left="0" w:firstLine="0"/>
        <w:jc w:val="both"/>
        <w:rPr>
          <w:sz w:val="26"/>
          <w:szCs w:val="26"/>
        </w:rPr>
      </w:pPr>
      <w:r w:rsidRPr="00F8602F">
        <w:rPr>
          <w:sz w:val="26"/>
          <w:szCs w:val="26"/>
        </w:rPr>
        <w:t>Начальник технической школы</w:t>
      </w:r>
    </w:p>
    <w:p w14:paraId="77AE1C0E" w14:textId="77777777" w:rsidR="00060B15" w:rsidRPr="00F8602F" w:rsidRDefault="00060B15" w:rsidP="00B9715F">
      <w:pPr>
        <w:suppressAutoHyphens/>
        <w:spacing w:after="0" w:line="240" w:lineRule="auto"/>
        <w:contextualSpacing/>
        <w:jc w:val="both"/>
        <w:rPr>
          <w:sz w:val="26"/>
          <w:szCs w:val="26"/>
          <w:u w:val="single"/>
        </w:rPr>
      </w:pPr>
    </w:p>
    <w:p w14:paraId="6D77310E" w14:textId="77777777" w:rsidR="00060B15" w:rsidRPr="00F8602F" w:rsidRDefault="00060B15" w:rsidP="00B9715F">
      <w:pPr>
        <w:suppressAutoHyphens/>
        <w:spacing w:after="0" w:line="240" w:lineRule="auto"/>
        <w:jc w:val="both"/>
        <w:rPr>
          <w:sz w:val="26"/>
          <w:szCs w:val="26"/>
          <w:u w:val="single"/>
        </w:rPr>
      </w:pPr>
      <w:r w:rsidRPr="00F8602F">
        <w:rPr>
          <w:sz w:val="26"/>
          <w:szCs w:val="26"/>
          <w:u w:val="single"/>
        </w:rPr>
        <w:t>Служба сигнализации, централизации и блокировки:</w:t>
      </w:r>
    </w:p>
    <w:p w14:paraId="10A1DC8D" w14:textId="77777777" w:rsidR="00060B15" w:rsidRPr="00F8602F" w:rsidRDefault="00060B15" w:rsidP="00B9715F">
      <w:pPr>
        <w:pStyle w:val="ae"/>
        <w:numPr>
          <w:ilvl w:val="0"/>
          <w:numId w:val="170"/>
        </w:numPr>
        <w:tabs>
          <w:tab w:val="left" w:pos="284"/>
        </w:tabs>
        <w:spacing w:after="0" w:line="240" w:lineRule="auto"/>
        <w:ind w:left="0" w:firstLine="0"/>
        <w:jc w:val="both"/>
        <w:rPr>
          <w:sz w:val="26"/>
          <w:szCs w:val="26"/>
        </w:rPr>
      </w:pPr>
      <w:r w:rsidRPr="00F8602F">
        <w:rPr>
          <w:sz w:val="26"/>
          <w:szCs w:val="26"/>
        </w:rPr>
        <w:t>Начальник службы</w:t>
      </w:r>
    </w:p>
    <w:p w14:paraId="2C96C772" w14:textId="77777777" w:rsidR="00060B15" w:rsidRPr="00F8602F" w:rsidRDefault="00060B15" w:rsidP="00B9715F">
      <w:pPr>
        <w:pStyle w:val="ae"/>
        <w:numPr>
          <w:ilvl w:val="0"/>
          <w:numId w:val="170"/>
        </w:numPr>
        <w:tabs>
          <w:tab w:val="left" w:pos="284"/>
        </w:tabs>
        <w:spacing w:after="0" w:line="240" w:lineRule="auto"/>
        <w:ind w:left="0" w:firstLine="0"/>
        <w:jc w:val="both"/>
        <w:rPr>
          <w:sz w:val="26"/>
          <w:szCs w:val="26"/>
        </w:rPr>
      </w:pPr>
      <w:r w:rsidRPr="00F8602F">
        <w:rPr>
          <w:sz w:val="26"/>
          <w:szCs w:val="26"/>
        </w:rPr>
        <w:t>Заместитель начальника служб</w:t>
      </w:r>
    </w:p>
    <w:p w14:paraId="2F6E1910" w14:textId="77777777" w:rsidR="00060B15" w:rsidRPr="00F8602F" w:rsidRDefault="00060B15" w:rsidP="00B9715F">
      <w:pPr>
        <w:pStyle w:val="ae"/>
        <w:numPr>
          <w:ilvl w:val="0"/>
          <w:numId w:val="170"/>
        </w:numPr>
        <w:tabs>
          <w:tab w:val="left" w:pos="284"/>
        </w:tabs>
        <w:spacing w:after="0" w:line="240" w:lineRule="auto"/>
        <w:ind w:left="0" w:firstLine="0"/>
        <w:jc w:val="both"/>
        <w:rPr>
          <w:sz w:val="26"/>
          <w:szCs w:val="26"/>
        </w:rPr>
      </w:pPr>
      <w:r w:rsidRPr="00F8602F">
        <w:rPr>
          <w:sz w:val="26"/>
          <w:szCs w:val="26"/>
        </w:rPr>
        <w:t>Главный инженер службы</w:t>
      </w:r>
    </w:p>
    <w:p w14:paraId="2DC43A94" w14:textId="77777777" w:rsidR="00060B15" w:rsidRPr="00F8602F" w:rsidRDefault="00060B15" w:rsidP="00B9715F">
      <w:pPr>
        <w:pStyle w:val="ae"/>
        <w:numPr>
          <w:ilvl w:val="0"/>
          <w:numId w:val="170"/>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5C080958" w14:textId="77777777" w:rsidR="00060B15" w:rsidRPr="00F8602F" w:rsidRDefault="00060B15" w:rsidP="00B9715F">
      <w:pPr>
        <w:pStyle w:val="ae"/>
        <w:numPr>
          <w:ilvl w:val="0"/>
          <w:numId w:val="170"/>
        </w:numPr>
        <w:tabs>
          <w:tab w:val="left" w:pos="284"/>
        </w:tabs>
        <w:spacing w:after="0" w:line="240" w:lineRule="auto"/>
        <w:ind w:left="0" w:firstLine="0"/>
        <w:jc w:val="both"/>
        <w:rPr>
          <w:sz w:val="26"/>
          <w:szCs w:val="26"/>
        </w:rPr>
      </w:pPr>
      <w:r w:rsidRPr="00F8602F">
        <w:rPr>
          <w:sz w:val="26"/>
          <w:szCs w:val="26"/>
        </w:rPr>
        <w:t>Начальник дистанции</w:t>
      </w:r>
    </w:p>
    <w:p w14:paraId="3B5B5D0B" w14:textId="77777777" w:rsidR="00060B15" w:rsidRPr="00F8602F" w:rsidRDefault="00060B15" w:rsidP="00B9715F">
      <w:pPr>
        <w:pStyle w:val="ae"/>
        <w:numPr>
          <w:ilvl w:val="0"/>
          <w:numId w:val="170"/>
        </w:numPr>
        <w:tabs>
          <w:tab w:val="left" w:pos="284"/>
        </w:tabs>
        <w:spacing w:after="0" w:line="240" w:lineRule="auto"/>
        <w:ind w:left="0" w:firstLine="0"/>
        <w:jc w:val="both"/>
        <w:rPr>
          <w:sz w:val="26"/>
          <w:szCs w:val="26"/>
        </w:rPr>
      </w:pPr>
      <w:r w:rsidRPr="00F8602F">
        <w:rPr>
          <w:sz w:val="26"/>
          <w:szCs w:val="26"/>
        </w:rPr>
        <w:t>Заместитель начальника дистанции</w:t>
      </w:r>
    </w:p>
    <w:p w14:paraId="3B0D544D" w14:textId="77777777" w:rsidR="00060B15" w:rsidRPr="00F8602F" w:rsidRDefault="00060B15" w:rsidP="00B9715F">
      <w:pPr>
        <w:suppressAutoHyphens/>
        <w:spacing w:after="0" w:line="240" w:lineRule="auto"/>
        <w:contextualSpacing/>
        <w:jc w:val="both"/>
        <w:rPr>
          <w:sz w:val="26"/>
          <w:szCs w:val="26"/>
          <w:u w:val="single"/>
        </w:rPr>
      </w:pPr>
    </w:p>
    <w:p w14:paraId="0967D7A1" w14:textId="77777777" w:rsidR="00060B15" w:rsidRPr="00F8602F" w:rsidRDefault="00060B15" w:rsidP="00B9715F">
      <w:pPr>
        <w:spacing w:after="0" w:line="240" w:lineRule="auto"/>
        <w:contextualSpacing/>
        <w:jc w:val="both"/>
        <w:rPr>
          <w:sz w:val="26"/>
          <w:szCs w:val="26"/>
          <w:u w:val="single"/>
        </w:rPr>
      </w:pPr>
      <w:r w:rsidRPr="00F8602F">
        <w:rPr>
          <w:sz w:val="26"/>
          <w:szCs w:val="26"/>
          <w:u w:val="single"/>
        </w:rPr>
        <w:t>Служба электроснабжения:</w:t>
      </w:r>
    </w:p>
    <w:p w14:paraId="6FC8042B" w14:textId="77777777" w:rsidR="00060B15" w:rsidRPr="00F8602F" w:rsidRDefault="00060B15" w:rsidP="00B9715F">
      <w:pPr>
        <w:pStyle w:val="ae"/>
        <w:numPr>
          <w:ilvl w:val="0"/>
          <w:numId w:val="171"/>
        </w:numPr>
        <w:tabs>
          <w:tab w:val="left" w:pos="284"/>
        </w:tabs>
        <w:spacing w:after="0" w:line="240" w:lineRule="auto"/>
        <w:ind w:left="0" w:firstLine="0"/>
        <w:jc w:val="both"/>
        <w:rPr>
          <w:sz w:val="26"/>
          <w:szCs w:val="26"/>
        </w:rPr>
      </w:pPr>
      <w:r w:rsidRPr="00F8602F">
        <w:rPr>
          <w:sz w:val="26"/>
          <w:szCs w:val="26"/>
        </w:rPr>
        <w:t>Начальник службы</w:t>
      </w:r>
    </w:p>
    <w:p w14:paraId="6754C6CD" w14:textId="77777777" w:rsidR="00060B15" w:rsidRPr="00F8602F" w:rsidRDefault="00060B15" w:rsidP="00B9715F">
      <w:pPr>
        <w:pStyle w:val="ae"/>
        <w:numPr>
          <w:ilvl w:val="0"/>
          <w:numId w:val="171"/>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3A5B96F1" w14:textId="77777777" w:rsidR="00060B15" w:rsidRPr="00F8602F" w:rsidRDefault="00060B15" w:rsidP="00B9715F">
      <w:pPr>
        <w:pStyle w:val="ae"/>
        <w:numPr>
          <w:ilvl w:val="0"/>
          <w:numId w:val="171"/>
        </w:numPr>
        <w:tabs>
          <w:tab w:val="left" w:pos="284"/>
        </w:tabs>
        <w:spacing w:after="0" w:line="240" w:lineRule="auto"/>
        <w:ind w:left="0" w:firstLine="0"/>
        <w:jc w:val="both"/>
        <w:rPr>
          <w:sz w:val="26"/>
          <w:szCs w:val="26"/>
        </w:rPr>
      </w:pPr>
      <w:r w:rsidRPr="00F8602F">
        <w:rPr>
          <w:sz w:val="26"/>
          <w:szCs w:val="26"/>
        </w:rPr>
        <w:t>Главный инженер службы – заместитель главного энергетика метрополитена</w:t>
      </w:r>
    </w:p>
    <w:p w14:paraId="66BA67AD" w14:textId="77777777" w:rsidR="00060B15" w:rsidRPr="00F8602F" w:rsidRDefault="00060B15" w:rsidP="00B9715F">
      <w:pPr>
        <w:pStyle w:val="ae"/>
        <w:numPr>
          <w:ilvl w:val="0"/>
          <w:numId w:val="171"/>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182846AB" w14:textId="77777777" w:rsidR="00060B15" w:rsidRPr="00F8602F" w:rsidRDefault="00060B15" w:rsidP="00B9715F">
      <w:pPr>
        <w:pStyle w:val="ae"/>
        <w:numPr>
          <w:ilvl w:val="0"/>
          <w:numId w:val="171"/>
        </w:numPr>
        <w:tabs>
          <w:tab w:val="left" w:pos="284"/>
        </w:tabs>
        <w:spacing w:after="0" w:line="240" w:lineRule="auto"/>
        <w:ind w:left="0" w:firstLine="0"/>
        <w:jc w:val="both"/>
        <w:rPr>
          <w:sz w:val="26"/>
          <w:szCs w:val="26"/>
        </w:rPr>
      </w:pPr>
      <w:r w:rsidRPr="00F8602F">
        <w:rPr>
          <w:sz w:val="26"/>
          <w:szCs w:val="26"/>
        </w:rPr>
        <w:t>Начальник дистанции</w:t>
      </w:r>
    </w:p>
    <w:p w14:paraId="5C2BDA66" w14:textId="77777777" w:rsidR="00060B15" w:rsidRPr="00F8602F" w:rsidRDefault="00060B15" w:rsidP="00B9715F">
      <w:pPr>
        <w:pStyle w:val="ae"/>
        <w:numPr>
          <w:ilvl w:val="0"/>
          <w:numId w:val="171"/>
        </w:numPr>
        <w:tabs>
          <w:tab w:val="left" w:pos="284"/>
        </w:tabs>
        <w:spacing w:after="0" w:line="240" w:lineRule="auto"/>
        <w:ind w:left="0" w:firstLine="0"/>
        <w:jc w:val="both"/>
        <w:rPr>
          <w:sz w:val="26"/>
          <w:szCs w:val="26"/>
        </w:rPr>
      </w:pPr>
      <w:r w:rsidRPr="00F8602F">
        <w:rPr>
          <w:sz w:val="26"/>
          <w:szCs w:val="26"/>
        </w:rPr>
        <w:t>Заместитель начальника дистанции</w:t>
      </w:r>
    </w:p>
    <w:p w14:paraId="19665173" w14:textId="77777777" w:rsidR="00060B15" w:rsidRPr="00F8602F" w:rsidRDefault="00060B15" w:rsidP="00B9715F">
      <w:pPr>
        <w:suppressAutoHyphens/>
        <w:spacing w:after="0" w:line="240" w:lineRule="auto"/>
        <w:contextualSpacing/>
        <w:jc w:val="both"/>
        <w:rPr>
          <w:sz w:val="26"/>
          <w:szCs w:val="26"/>
          <w:u w:val="single"/>
        </w:rPr>
      </w:pPr>
    </w:p>
    <w:p w14:paraId="054F6CD1" w14:textId="77777777" w:rsidR="00060B15" w:rsidRPr="00F8602F" w:rsidRDefault="00060B15" w:rsidP="00B9715F">
      <w:pPr>
        <w:spacing w:after="0" w:line="240" w:lineRule="auto"/>
        <w:contextualSpacing/>
        <w:jc w:val="both"/>
        <w:rPr>
          <w:sz w:val="26"/>
          <w:szCs w:val="26"/>
          <w:u w:val="single"/>
        </w:rPr>
      </w:pPr>
      <w:r w:rsidRPr="00F8602F">
        <w:rPr>
          <w:sz w:val="26"/>
          <w:szCs w:val="26"/>
          <w:u w:val="single"/>
        </w:rPr>
        <w:t>Электромеханическая служба:</w:t>
      </w:r>
    </w:p>
    <w:p w14:paraId="530E3EB4" w14:textId="77777777" w:rsidR="00060B15" w:rsidRPr="00F8602F" w:rsidRDefault="00060B15" w:rsidP="00B9715F">
      <w:pPr>
        <w:pStyle w:val="ae"/>
        <w:numPr>
          <w:ilvl w:val="0"/>
          <w:numId w:val="173"/>
        </w:numPr>
        <w:tabs>
          <w:tab w:val="left" w:pos="284"/>
        </w:tabs>
        <w:spacing w:after="0" w:line="240" w:lineRule="auto"/>
        <w:ind w:left="0" w:firstLine="0"/>
        <w:jc w:val="both"/>
        <w:rPr>
          <w:sz w:val="26"/>
          <w:szCs w:val="26"/>
        </w:rPr>
      </w:pPr>
      <w:r w:rsidRPr="00F8602F">
        <w:rPr>
          <w:sz w:val="26"/>
          <w:szCs w:val="26"/>
        </w:rPr>
        <w:t>Начальник службы</w:t>
      </w:r>
    </w:p>
    <w:p w14:paraId="648862BE" w14:textId="77777777" w:rsidR="00060B15" w:rsidRPr="00F8602F" w:rsidRDefault="00060B15" w:rsidP="00B9715F">
      <w:pPr>
        <w:pStyle w:val="ae"/>
        <w:numPr>
          <w:ilvl w:val="0"/>
          <w:numId w:val="173"/>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5F410DAE" w14:textId="77777777" w:rsidR="00060B15" w:rsidRPr="00F8602F" w:rsidRDefault="00060B15" w:rsidP="00B9715F">
      <w:pPr>
        <w:pStyle w:val="ae"/>
        <w:numPr>
          <w:ilvl w:val="0"/>
          <w:numId w:val="173"/>
        </w:numPr>
        <w:tabs>
          <w:tab w:val="left" w:pos="284"/>
        </w:tabs>
        <w:spacing w:after="0" w:line="240" w:lineRule="auto"/>
        <w:ind w:left="0" w:firstLine="0"/>
        <w:jc w:val="both"/>
        <w:rPr>
          <w:sz w:val="26"/>
          <w:szCs w:val="26"/>
        </w:rPr>
      </w:pPr>
      <w:r w:rsidRPr="00F8602F">
        <w:rPr>
          <w:sz w:val="26"/>
          <w:szCs w:val="26"/>
        </w:rPr>
        <w:t>Главный инженер службы – заместитель главного энергетика метрополитена</w:t>
      </w:r>
    </w:p>
    <w:p w14:paraId="5DB6B350" w14:textId="77777777" w:rsidR="00060B15" w:rsidRPr="00F8602F" w:rsidRDefault="00060B15" w:rsidP="00B9715F">
      <w:pPr>
        <w:pStyle w:val="ae"/>
        <w:numPr>
          <w:ilvl w:val="0"/>
          <w:numId w:val="173"/>
        </w:numPr>
        <w:tabs>
          <w:tab w:val="left" w:pos="284"/>
        </w:tabs>
        <w:spacing w:after="0" w:line="240" w:lineRule="auto"/>
        <w:ind w:left="0" w:firstLine="0"/>
        <w:jc w:val="both"/>
        <w:rPr>
          <w:sz w:val="26"/>
          <w:szCs w:val="26"/>
        </w:rPr>
      </w:pPr>
      <w:r w:rsidRPr="00F8602F">
        <w:rPr>
          <w:sz w:val="26"/>
          <w:szCs w:val="26"/>
        </w:rPr>
        <w:t>Помощник начальника службы по безопасности</w:t>
      </w:r>
    </w:p>
    <w:p w14:paraId="4509DB81" w14:textId="77777777" w:rsidR="00060B15" w:rsidRPr="00F8602F" w:rsidRDefault="00060B15" w:rsidP="00B9715F">
      <w:pPr>
        <w:pStyle w:val="ae"/>
        <w:numPr>
          <w:ilvl w:val="0"/>
          <w:numId w:val="173"/>
        </w:numPr>
        <w:tabs>
          <w:tab w:val="left" w:pos="284"/>
        </w:tabs>
        <w:spacing w:after="0" w:line="240" w:lineRule="auto"/>
        <w:ind w:left="0" w:firstLine="0"/>
        <w:jc w:val="both"/>
        <w:rPr>
          <w:sz w:val="26"/>
          <w:szCs w:val="26"/>
        </w:rPr>
      </w:pPr>
      <w:r w:rsidRPr="00F8602F">
        <w:rPr>
          <w:sz w:val="26"/>
          <w:szCs w:val="26"/>
        </w:rPr>
        <w:t>Начальник дистанции</w:t>
      </w:r>
    </w:p>
    <w:p w14:paraId="2636BCBB" w14:textId="77777777" w:rsidR="00060B15" w:rsidRPr="00F8602F" w:rsidRDefault="00060B15" w:rsidP="00B9715F">
      <w:pPr>
        <w:pStyle w:val="ae"/>
        <w:numPr>
          <w:ilvl w:val="0"/>
          <w:numId w:val="173"/>
        </w:numPr>
        <w:tabs>
          <w:tab w:val="left" w:pos="284"/>
        </w:tabs>
        <w:spacing w:after="0" w:line="240" w:lineRule="auto"/>
        <w:ind w:left="0" w:firstLine="0"/>
        <w:jc w:val="both"/>
        <w:rPr>
          <w:sz w:val="26"/>
          <w:szCs w:val="26"/>
        </w:rPr>
      </w:pPr>
      <w:r w:rsidRPr="00F8602F">
        <w:rPr>
          <w:sz w:val="26"/>
          <w:szCs w:val="26"/>
        </w:rPr>
        <w:t>Заместитель начальника дистанции</w:t>
      </w:r>
    </w:p>
    <w:p w14:paraId="1CF315BF" w14:textId="0DA9726F" w:rsidR="007141EB" w:rsidRDefault="007141EB" w:rsidP="00B9715F">
      <w:pPr>
        <w:suppressAutoHyphens/>
        <w:spacing w:after="0" w:line="240" w:lineRule="auto"/>
        <w:contextualSpacing/>
        <w:jc w:val="both"/>
        <w:rPr>
          <w:sz w:val="26"/>
          <w:szCs w:val="26"/>
          <w:u w:val="single"/>
        </w:rPr>
      </w:pPr>
      <w:r>
        <w:rPr>
          <w:sz w:val="26"/>
          <w:szCs w:val="26"/>
          <w:u w:val="single"/>
        </w:rPr>
        <w:br w:type="page"/>
      </w:r>
    </w:p>
    <w:p w14:paraId="349602A0" w14:textId="77777777" w:rsidR="00060B15" w:rsidRPr="00F8602F" w:rsidRDefault="00060B15" w:rsidP="00B9715F">
      <w:pPr>
        <w:suppressAutoHyphens/>
        <w:spacing w:after="0" w:line="240" w:lineRule="auto"/>
        <w:contextualSpacing/>
        <w:jc w:val="both"/>
        <w:rPr>
          <w:sz w:val="26"/>
          <w:szCs w:val="26"/>
          <w:u w:val="single"/>
        </w:rPr>
      </w:pPr>
      <w:r w:rsidRPr="00F8602F">
        <w:rPr>
          <w:sz w:val="26"/>
          <w:szCs w:val="26"/>
          <w:u w:val="single"/>
        </w:rPr>
        <w:lastRenderedPageBreak/>
        <w:t>Эскалаторная служба:</w:t>
      </w:r>
    </w:p>
    <w:p w14:paraId="79EF7D7A" w14:textId="77777777" w:rsidR="00060B15" w:rsidRPr="00F8602F" w:rsidRDefault="00060B15" w:rsidP="00B9715F">
      <w:pPr>
        <w:pStyle w:val="ae"/>
        <w:numPr>
          <w:ilvl w:val="0"/>
          <w:numId w:val="158"/>
        </w:numPr>
        <w:tabs>
          <w:tab w:val="left" w:pos="284"/>
        </w:tabs>
        <w:spacing w:after="0" w:line="240" w:lineRule="auto"/>
        <w:ind w:left="0" w:firstLine="0"/>
        <w:jc w:val="both"/>
        <w:rPr>
          <w:sz w:val="26"/>
          <w:szCs w:val="26"/>
        </w:rPr>
      </w:pPr>
      <w:r w:rsidRPr="00F8602F">
        <w:rPr>
          <w:sz w:val="26"/>
          <w:szCs w:val="26"/>
        </w:rPr>
        <w:t>Начальник службы</w:t>
      </w:r>
    </w:p>
    <w:p w14:paraId="73ADAADA" w14:textId="77777777" w:rsidR="00060B15" w:rsidRPr="00F8602F" w:rsidRDefault="00060B15" w:rsidP="00B9715F">
      <w:pPr>
        <w:pStyle w:val="ae"/>
        <w:numPr>
          <w:ilvl w:val="0"/>
          <w:numId w:val="158"/>
        </w:numPr>
        <w:tabs>
          <w:tab w:val="left" w:pos="284"/>
        </w:tabs>
        <w:spacing w:after="0" w:line="240" w:lineRule="auto"/>
        <w:ind w:left="0" w:firstLine="0"/>
        <w:jc w:val="both"/>
        <w:rPr>
          <w:sz w:val="26"/>
          <w:szCs w:val="26"/>
        </w:rPr>
      </w:pPr>
      <w:r w:rsidRPr="00F8602F">
        <w:rPr>
          <w:sz w:val="26"/>
          <w:szCs w:val="26"/>
        </w:rPr>
        <w:t>Заместитель начальника службы</w:t>
      </w:r>
    </w:p>
    <w:p w14:paraId="68805F02" w14:textId="77777777" w:rsidR="00060B15" w:rsidRPr="00F8602F" w:rsidRDefault="00060B15" w:rsidP="00B9715F">
      <w:pPr>
        <w:suppressAutoHyphens/>
        <w:spacing w:after="0" w:line="240" w:lineRule="auto"/>
        <w:ind w:firstLine="709"/>
        <w:contextualSpacing/>
        <w:rPr>
          <w:sz w:val="26"/>
          <w:szCs w:val="26"/>
        </w:rPr>
      </w:pPr>
    </w:p>
    <w:p w14:paraId="1FC9CCA2" w14:textId="77777777" w:rsidR="00060B15" w:rsidRPr="00F8602F" w:rsidRDefault="00060B15" w:rsidP="00B9715F">
      <w:pPr>
        <w:suppressAutoHyphens/>
        <w:spacing w:after="0" w:line="240" w:lineRule="auto"/>
        <w:ind w:firstLine="709"/>
        <w:contextualSpacing/>
        <w:jc w:val="both"/>
        <w:rPr>
          <w:b/>
          <w:bCs/>
          <w:sz w:val="26"/>
          <w:szCs w:val="26"/>
        </w:rPr>
      </w:pPr>
      <w:r w:rsidRPr="00F8602F">
        <w:rPr>
          <w:b/>
          <w:bCs/>
          <w:sz w:val="26"/>
          <w:szCs w:val="26"/>
        </w:rPr>
        <w:t>Примечание:</w:t>
      </w:r>
    </w:p>
    <w:p w14:paraId="1BBC34D3" w14:textId="0BE427DA" w:rsidR="00060B15" w:rsidRPr="00F8602F" w:rsidRDefault="00060B15" w:rsidP="00B9715F">
      <w:pPr>
        <w:suppressAutoHyphens/>
        <w:spacing w:after="0" w:line="240" w:lineRule="auto"/>
        <w:ind w:firstLine="709"/>
        <w:contextualSpacing/>
        <w:jc w:val="both"/>
        <w:rPr>
          <w:sz w:val="26"/>
          <w:szCs w:val="26"/>
        </w:rPr>
      </w:pPr>
      <w:r w:rsidRPr="00F8602F">
        <w:rPr>
          <w:sz w:val="26"/>
          <w:szCs w:val="26"/>
        </w:rPr>
        <w:t>Штамп «КМ» в служебных удостоверениях ставится работникам, которые по</w:t>
      </w:r>
      <w:r w:rsidR="0030059F">
        <w:rPr>
          <w:sz w:val="26"/>
          <w:szCs w:val="26"/>
        </w:rPr>
        <w:t> </w:t>
      </w:r>
      <w:r w:rsidRPr="00F8602F">
        <w:rPr>
          <w:sz w:val="26"/>
          <w:szCs w:val="26"/>
        </w:rPr>
        <w:t>производственной необходимости имеют право входа и проезда в кабине машиниста.</w:t>
      </w:r>
    </w:p>
    <w:p w14:paraId="1E43518E" w14:textId="16F937DB" w:rsidR="00060B15" w:rsidRPr="00F8602F" w:rsidRDefault="00060B15" w:rsidP="0030059F">
      <w:pPr>
        <w:suppressAutoHyphens/>
        <w:spacing w:after="0" w:line="240" w:lineRule="auto"/>
        <w:ind w:firstLine="709"/>
        <w:contextualSpacing/>
        <w:jc w:val="both"/>
        <w:rPr>
          <w:sz w:val="26"/>
          <w:szCs w:val="26"/>
        </w:rPr>
      </w:pPr>
      <w:r w:rsidRPr="00F8602F">
        <w:rPr>
          <w:sz w:val="26"/>
          <w:szCs w:val="26"/>
        </w:rPr>
        <w:t>Проезд в кабине машиниста работниками, имеющими на это право, осуществляется в</w:t>
      </w:r>
      <w:r w:rsidR="0030059F">
        <w:rPr>
          <w:sz w:val="26"/>
          <w:szCs w:val="26"/>
        </w:rPr>
        <w:t> </w:t>
      </w:r>
      <w:r w:rsidRPr="00F8602F">
        <w:rPr>
          <w:sz w:val="26"/>
          <w:szCs w:val="26"/>
        </w:rPr>
        <w:t>соответствии с утверждённым в ГУП «Петербургский метрополитен» порядком.</w:t>
      </w:r>
    </w:p>
    <w:p w14:paraId="179C7254" w14:textId="41265046" w:rsidR="00060B15" w:rsidRPr="00F8602F" w:rsidRDefault="00060B15" w:rsidP="0030059F">
      <w:pPr>
        <w:spacing w:after="0" w:line="240" w:lineRule="auto"/>
        <w:ind w:firstLine="709"/>
        <w:jc w:val="both"/>
        <w:rPr>
          <w:sz w:val="26"/>
          <w:szCs w:val="26"/>
        </w:rPr>
      </w:pPr>
      <w:r w:rsidRPr="00F8602F">
        <w:rPr>
          <w:sz w:val="26"/>
          <w:szCs w:val="26"/>
        </w:rPr>
        <w:t>Проезд в кабине машиниста остальному инженерно-техническому персоналу (старшим мастерам, мастерам, бригадирам, старшим инспекторам, старшим пожарным, поездным диспетчерам и др.) разрешается по дежурным пропускам для проезда в кабине машиниста на бумажной основе только для выполнения ими служебных обязанностей по</w:t>
      </w:r>
      <w:r w:rsidR="0030059F">
        <w:rPr>
          <w:sz w:val="26"/>
          <w:szCs w:val="26"/>
        </w:rPr>
        <w:t> </w:t>
      </w:r>
      <w:r w:rsidRPr="00F8602F">
        <w:rPr>
          <w:sz w:val="26"/>
          <w:szCs w:val="26"/>
        </w:rPr>
        <w:t>контролю выполнения графика движения подвижного состава, состояния устройств, оборудования путей, тоннеля, противопожарной безопасности и др., в пределах обслуживаемых участков, а также для проезда к месту возникновения внештатных ситуаций в тоннеле. Проезд на подвижном составе в тоннель для ликвидации повреждений допускается по распоряжению поездного диспетчера после предварительной записи (или</w:t>
      </w:r>
      <w:r w:rsidR="0030059F">
        <w:rPr>
          <w:sz w:val="26"/>
          <w:szCs w:val="26"/>
        </w:rPr>
        <w:t> </w:t>
      </w:r>
      <w:r w:rsidRPr="00F8602F">
        <w:rPr>
          <w:sz w:val="26"/>
          <w:szCs w:val="26"/>
        </w:rPr>
        <w:t>сдачи удостоверения) на станции, прилегающей к данному перегону.</w:t>
      </w:r>
    </w:p>
    <w:p w14:paraId="67DACDC4" w14:textId="77777777" w:rsidR="00060B15" w:rsidRPr="00F8602F" w:rsidRDefault="00060B15" w:rsidP="00B9715F">
      <w:pPr>
        <w:spacing w:line="240" w:lineRule="auto"/>
        <w:rPr>
          <w:sz w:val="26"/>
          <w:szCs w:val="26"/>
        </w:rPr>
      </w:pPr>
      <w:r w:rsidRPr="00F8602F">
        <w:rPr>
          <w:sz w:val="26"/>
          <w:szCs w:val="26"/>
        </w:rPr>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1F2DDA00" w14:textId="77777777" w:rsidTr="000A7425">
        <w:trPr>
          <w:trHeight w:val="708"/>
        </w:trPr>
        <w:tc>
          <w:tcPr>
            <w:tcW w:w="7064" w:type="dxa"/>
          </w:tcPr>
          <w:p w14:paraId="5014BC75" w14:textId="77777777" w:rsidR="00060B15" w:rsidRPr="00F8602F" w:rsidRDefault="00060B15" w:rsidP="00B9715F">
            <w:pPr>
              <w:rPr>
                <w:sz w:val="24"/>
                <w:szCs w:val="24"/>
              </w:rPr>
            </w:pPr>
          </w:p>
        </w:tc>
        <w:tc>
          <w:tcPr>
            <w:tcW w:w="3357" w:type="dxa"/>
          </w:tcPr>
          <w:p w14:paraId="468EAFB1" w14:textId="77777777" w:rsidR="00060B15" w:rsidRPr="00F8602F" w:rsidRDefault="00060B15" w:rsidP="00B9715F">
            <w:pPr>
              <w:contextualSpacing/>
              <w:rPr>
                <w:sz w:val="24"/>
                <w:szCs w:val="24"/>
                <w:lang w:eastAsia="ru-RU"/>
              </w:rPr>
            </w:pPr>
            <w:r w:rsidRPr="00F8602F">
              <w:rPr>
                <w:sz w:val="24"/>
                <w:szCs w:val="24"/>
                <w:lang w:eastAsia="ru-RU"/>
              </w:rPr>
              <w:t>Приложение № 9</w:t>
            </w:r>
          </w:p>
          <w:p w14:paraId="6AF6F54F"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5148110E" w14:textId="77777777" w:rsidR="00060B15" w:rsidRPr="00F8602F" w:rsidRDefault="00060B15" w:rsidP="00B9715F">
      <w:pPr>
        <w:pStyle w:val="af2"/>
        <w:jc w:val="center"/>
        <w:rPr>
          <w:sz w:val="26"/>
          <w:szCs w:val="26"/>
        </w:rPr>
      </w:pPr>
      <w:bookmarkStart w:id="476" w:name="_Toc526251455"/>
      <w:bookmarkStart w:id="477" w:name="_Toc76473667"/>
      <w:bookmarkStart w:id="478" w:name="_Toc207717848"/>
      <w:r w:rsidRPr="00F8602F">
        <w:rPr>
          <w:sz w:val="26"/>
          <w:szCs w:val="26"/>
        </w:rPr>
        <w:t>Перечень лиц,</w:t>
      </w:r>
      <w:r w:rsidRPr="00F8602F">
        <w:rPr>
          <w:sz w:val="26"/>
          <w:szCs w:val="26"/>
        </w:rPr>
        <w:br/>
        <w:t>имеющих право входа в помещение дежурного по станции и поста централизации</w:t>
      </w:r>
      <w:bookmarkEnd w:id="476"/>
      <w:bookmarkEnd w:id="477"/>
      <w:bookmarkEnd w:id="478"/>
    </w:p>
    <w:p w14:paraId="54C31AAE" w14:textId="77777777" w:rsidR="00060B15" w:rsidRPr="00F8602F" w:rsidRDefault="00060B15" w:rsidP="00B9715F">
      <w:pPr>
        <w:spacing w:after="0" w:line="240" w:lineRule="auto"/>
        <w:contextualSpacing/>
        <w:rPr>
          <w:sz w:val="26"/>
          <w:szCs w:val="26"/>
          <w:lang w:eastAsia="ru-RU"/>
        </w:rPr>
      </w:pPr>
    </w:p>
    <w:p w14:paraId="6457A5CE" w14:textId="77777777" w:rsidR="00E42861" w:rsidRPr="007B17A8" w:rsidRDefault="00E42861" w:rsidP="00B9715F">
      <w:pPr>
        <w:pStyle w:val="a7"/>
        <w:numPr>
          <w:ilvl w:val="0"/>
          <w:numId w:val="95"/>
        </w:numPr>
        <w:tabs>
          <w:tab w:val="left" w:pos="993"/>
        </w:tabs>
        <w:ind w:left="0" w:firstLine="567"/>
        <w:contextualSpacing/>
        <w:jc w:val="both"/>
        <w:rPr>
          <w:color w:val="auto"/>
          <w:sz w:val="26"/>
          <w:szCs w:val="26"/>
        </w:rPr>
      </w:pPr>
      <w:r w:rsidRPr="007B17A8">
        <w:rPr>
          <w:color w:val="auto"/>
          <w:sz w:val="26"/>
          <w:szCs w:val="26"/>
        </w:rPr>
        <w:t>Начальник метрополитена</w:t>
      </w:r>
      <w:r>
        <w:rPr>
          <w:color w:val="auto"/>
          <w:sz w:val="26"/>
          <w:szCs w:val="26"/>
        </w:rPr>
        <w:t>;</w:t>
      </w:r>
    </w:p>
    <w:p w14:paraId="1180B3DE" w14:textId="77777777" w:rsidR="00E42861" w:rsidRPr="007B17A8" w:rsidRDefault="00E42861" w:rsidP="00B9715F">
      <w:pPr>
        <w:pStyle w:val="a7"/>
        <w:numPr>
          <w:ilvl w:val="0"/>
          <w:numId w:val="95"/>
        </w:numPr>
        <w:tabs>
          <w:tab w:val="left" w:pos="993"/>
        </w:tabs>
        <w:ind w:left="0" w:firstLine="567"/>
        <w:contextualSpacing/>
        <w:jc w:val="both"/>
        <w:rPr>
          <w:color w:val="auto"/>
          <w:sz w:val="26"/>
          <w:szCs w:val="26"/>
        </w:rPr>
      </w:pPr>
      <w:r w:rsidRPr="007B17A8">
        <w:rPr>
          <w:color w:val="auto"/>
          <w:sz w:val="26"/>
          <w:szCs w:val="26"/>
        </w:rPr>
        <w:t>Заместител</w:t>
      </w:r>
      <w:r>
        <w:rPr>
          <w:color w:val="auto"/>
          <w:sz w:val="26"/>
          <w:szCs w:val="26"/>
        </w:rPr>
        <w:t>и</w:t>
      </w:r>
      <w:r w:rsidRPr="007B17A8">
        <w:rPr>
          <w:color w:val="auto"/>
          <w:sz w:val="26"/>
          <w:szCs w:val="26"/>
        </w:rPr>
        <w:t xml:space="preserve"> начальника метрополитена</w:t>
      </w:r>
      <w:r>
        <w:rPr>
          <w:color w:val="auto"/>
          <w:sz w:val="26"/>
          <w:szCs w:val="26"/>
        </w:rPr>
        <w:t>;</w:t>
      </w:r>
    </w:p>
    <w:p w14:paraId="118111EF" w14:textId="77777777" w:rsidR="00E42861" w:rsidRPr="007B17A8" w:rsidRDefault="00E42861" w:rsidP="00B9715F">
      <w:pPr>
        <w:pStyle w:val="a7"/>
        <w:numPr>
          <w:ilvl w:val="0"/>
          <w:numId w:val="95"/>
        </w:numPr>
        <w:tabs>
          <w:tab w:val="left" w:pos="993"/>
        </w:tabs>
        <w:ind w:left="0" w:firstLine="567"/>
        <w:contextualSpacing/>
        <w:jc w:val="both"/>
        <w:rPr>
          <w:color w:val="auto"/>
          <w:sz w:val="26"/>
          <w:szCs w:val="26"/>
        </w:rPr>
      </w:pPr>
      <w:r w:rsidRPr="007B17A8">
        <w:rPr>
          <w:color w:val="auto"/>
          <w:sz w:val="26"/>
          <w:szCs w:val="26"/>
        </w:rPr>
        <w:t>Помощник начальника метрополитена</w:t>
      </w:r>
      <w:r>
        <w:rPr>
          <w:color w:val="auto"/>
          <w:sz w:val="26"/>
          <w:szCs w:val="26"/>
        </w:rPr>
        <w:t>;</w:t>
      </w:r>
    </w:p>
    <w:p w14:paraId="1F99BFD7" w14:textId="0B42A707" w:rsidR="00E42861" w:rsidRPr="007B17A8" w:rsidRDefault="00E42861" w:rsidP="00B9715F">
      <w:pPr>
        <w:pStyle w:val="ae"/>
        <w:numPr>
          <w:ilvl w:val="0"/>
          <w:numId w:val="95"/>
        </w:numPr>
        <w:tabs>
          <w:tab w:val="left" w:pos="993"/>
        </w:tabs>
        <w:spacing w:after="0" w:line="240" w:lineRule="auto"/>
        <w:ind w:left="0" w:firstLine="567"/>
        <w:jc w:val="both"/>
        <w:rPr>
          <w:sz w:val="26"/>
          <w:szCs w:val="26"/>
        </w:rPr>
      </w:pPr>
      <w:r>
        <w:rPr>
          <w:sz w:val="26"/>
          <w:szCs w:val="26"/>
        </w:rPr>
        <w:t>Руководители</w:t>
      </w:r>
      <w:r w:rsidRPr="007B17A8">
        <w:rPr>
          <w:sz w:val="26"/>
          <w:szCs w:val="26"/>
        </w:rPr>
        <w:t xml:space="preserve"> служб и отделов Управления метрополитена</w:t>
      </w:r>
      <w:r>
        <w:rPr>
          <w:sz w:val="26"/>
          <w:szCs w:val="26"/>
        </w:rPr>
        <w:t>;</w:t>
      </w:r>
    </w:p>
    <w:p w14:paraId="68614F8E" w14:textId="338187C7" w:rsidR="00E42861" w:rsidRPr="007B17A8" w:rsidRDefault="00E42861" w:rsidP="00B9715F">
      <w:pPr>
        <w:pStyle w:val="ae"/>
        <w:numPr>
          <w:ilvl w:val="0"/>
          <w:numId w:val="95"/>
        </w:numPr>
        <w:tabs>
          <w:tab w:val="left" w:pos="993"/>
        </w:tabs>
        <w:spacing w:after="0" w:line="240" w:lineRule="auto"/>
        <w:ind w:left="0" w:firstLine="567"/>
        <w:jc w:val="both"/>
        <w:rPr>
          <w:sz w:val="26"/>
          <w:szCs w:val="26"/>
        </w:rPr>
      </w:pPr>
      <w:r w:rsidRPr="007B17A8">
        <w:rPr>
          <w:sz w:val="26"/>
          <w:szCs w:val="26"/>
        </w:rPr>
        <w:t xml:space="preserve">Руководители подразделений </w:t>
      </w:r>
      <w:r>
        <w:rPr>
          <w:sz w:val="26"/>
          <w:szCs w:val="26"/>
        </w:rPr>
        <w:t xml:space="preserve">и дистанций </w:t>
      </w:r>
      <w:r w:rsidRPr="007B17A8">
        <w:rPr>
          <w:sz w:val="26"/>
          <w:szCs w:val="26"/>
        </w:rPr>
        <w:t>метрополитена</w:t>
      </w:r>
      <w:r>
        <w:rPr>
          <w:sz w:val="26"/>
          <w:szCs w:val="26"/>
        </w:rPr>
        <w:t xml:space="preserve"> (при наличии их оборудования в помещении дежурного по станции);</w:t>
      </w:r>
    </w:p>
    <w:p w14:paraId="7835DA1E" w14:textId="77777777" w:rsidR="00E42861" w:rsidRPr="007B17A8" w:rsidRDefault="00E42861" w:rsidP="00B9715F">
      <w:pPr>
        <w:pStyle w:val="ae"/>
        <w:numPr>
          <w:ilvl w:val="0"/>
          <w:numId w:val="95"/>
        </w:numPr>
        <w:tabs>
          <w:tab w:val="left" w:pos="993"/>
        </w:tabs>
        <w:spacing w:after="0" w:line="240" w:lineRule="auto"/>
        <w:ind w:left="0" w:firstLine="567"/>
        <w:jc w:val="both"/>
        <w:rPr>
          <w:sz w:val="26"/>
          <w:szCs w:val="26"/>
        </w:rPr>
      </w:pPr>
      <w:r w:rsidRPr="007B17A8">
        <w:rPr>
          <w:sz w:val="26"/>
          <w:szCs w:val="26"/>
        </w:rPr>
        <w:t>Начальник станции</w:t>
      </w:r>
      <w:r>
        <w:rPr>
          <w:sz w:val="26"/>
          <w:szCs w:val="26"/>
        </w:rPr>
        <w:t xml:space="preserve"> и его заместитель;</w:t>
      </w:r>
    </w:p>
    <w:p w14:paraId="44FDA171" w14:textId="77777777" w:rsidR="00E42861" w:rsidRPr="007B17A8" w:rsidRDefault="00E42861" w:rsidP="00B9715F">
      <w:pPr>
        <w:pStyle w:val="ae"/>
        <w:numPr>
          <w:ilvl w:val="0"/>
          <w:numId w:val="95"/>
        </w:numPr>
        <w:tabs>
          <w:tab w:val="left" w:pos="993"/>
        </w:tabs>
        <w:spacing w:after="0" w:line="240" w:lineRule="auto"/>
        <w:ind w:left="0" w:firstLine="567"/>
        <w:jc w:val="both"/>
        <w:rPr>
          <w:sz w:val="26"/>
          <w:szCs w:val="26"/>
        </w:rPr>
      </w:pPr>
      <w:r w:rsidRPr="007B17A8">
        <w:rPr>
          <w:sz w:val="26"/>
          <w:szCs w:val="26"/>
        </w:rPr>
        <w:t>Работники станции во время несения дежурства</w:t>
      </w:r>
      <w:r>
        <w:rPr>
          <w:sz w:val="26"/>
          <w:szCs w:val="26"/>
        </w:rPr>
        <w:t xml:space="preserve"> на данной станции;</w:t>
      </w:r>
    </w:p>
    <w:p w14:paraId="51273F4C" w14:textId="77777777" w:rsidR="00E42861" w:rsidRPr="007B17A8" w:rsidRDefault="00E42861" w:rsidP="00B9715F">
      <w:pPr>
        <w:pStyle w:val="ae"/>
        <w:numPr>
          <w:ilvl w:val="0"/>
          <w:numId w:val="95"/>
        </w:numPr>
        <w:tabs>
          <w:tab w:val="left" w:pos="993"/>
        </w:tabs>
        <w:spacing w:after="0" w:line="240" w:lineRule="auto"/>
        <w:ind w:left="0" w:firstLine="567"/>
        <w:jc w:val="both"/>
        <w:rPr>
          <w:sz w:val="26"/>
          <w:szCs w:val="26"/>
        </w:rPr>
      </w:pPr>
      <w:r w:rsidRPr="007B17A8">
        <w:rPr>
          <w:sz w:val="26"/>
          <w:szCs w:val="26"/>
        </w:rPr>
        <w:t>Работники, контролирующие работу станции по вопросам безопасности движения подвижного состава, транспортной безопасности, охраны труда и пожарной безопасности</w:t>
      </w:r>
      <w:r>
        <w:rPr>
          <w:sz w:val="26"/>
          <w:szCs w:val="26"/>
        </w:rPr>
        <w:t>;</w:t>
      </w:r>
    </w:p>
    <w:p w14:paraId="69B418E1" w14:textId="77777777" w:rsidR="00E42861" w:rsidRPr="007B17A8" w:rsidRDefault="00E42861" w:rsidP="00B9715F">
      <w:pPr>
        <w:pStyle w:val="ae"/>
        <w:numPr>
          <w:ilvl w:val="0"/>
          <w:numId w:val="95"/>
        </w:numPr>
        <w:tabs>
          <w:tab w:val="left" w:pos="993"/>
        </w:tabs>
        <w:spacing w:after="0" w:line="240" w:lineRule="auto"/>
        <w:ind w:left="0" w:firstLine="567"/>
        <w:jc w:val="both"/>
        <w:rPr>
          <w:sz w:val="26"/>
          <w:szCs w:val="26"/>
        </w:rPr>
      </w:pPr>
      <w:r w:rsidRPr="007B17A8">
        <w:rPr>
          <w:sz w:val="26"/>
          <w:szCs w:val="26"/>
        </w:rPr>
        <w:t>Работники, контролирующие исправность приборов, находящихся в помещении дежурного по станции</w:t>
      </w:r>
      <w:r>
        <w:rPr>
          <w:sz w:val="26"/>
          <w:szCs w:val="26"/>
        </w:rPr>
        <w:t>;</w:t>
      </w:r>
    </w:p>
    <w:p w14:paraId="3D2B5A83" w14:textId="77777777" w:rsidR="00E42861" w:rsidRPr="007B17A8" w:rsidRDefault="00E42861" w:rsidP="00B9715F">
      <w:pPr>
        <w:pStyle w:val="ae"/>
        <w:numPr>
          <w:ilvl w:val="0"/>
          <w:numId w:val="95"/>
        </w:numPr>
        <w:tabs>
          <w:tab w:val="left" w:pos="993"/>
        </w:tabs>
        <w:spacing w:after="0" w:line="240" w:lineRule="auto"/>
        <w:ind w:left="0" w:firstLine="567"/>
        <w:jc w:val="both"/>
        <w:rPr>
          <w:sz w:val="26"/>
          <w:szCs w:val="26"/>
        </w:rPr>
      </w:pPr>
      <w:r>
        <w:rPr>
          <w:sz w:val="26"/>
          <w:szCs w:val="26"/>
        </w:rPr>
        <w:t>Машинисты во время получения и сдачи реверсивных рукояток;</w:t>
      </w:r>
    </w:p>
    <w:p w14:paraId="433C2736" w14:textId="04F5EE31" w:rsidR="00E42861" w:rsidRPr="007B17A8" w:rsidRDefault="00E42861" w:rsidP="00B9715F">
      <w:pPr>
        <w:pStyle w:val="ae"/>
        <w:numPr>
          <w:ilvl w:val="0"/>
          <w:numId w:val="95"/>
        </w:numPr>
        <w:tabs>
          <w:tab w:val="left" w:pos="993"/>
        </w:tabs>
        <w:spacing w:after="0" w:line="240" w:lineRule="auto"/>
        <w:ind w:left="0" w:firstLine="567"/>
        <w:jc w:val="both"/>
        <w:rPr>
          <w:sz w:val="26"/>
          <w:szCs w:val="26"/>
        </w:rPr>
      </w:pPr>
      <w:r w:rsidRPr="007B17A8">
        <w:rPr>
          <w:sz w:val="26"/>
          <w:szCs w:val="26"/>
        </w:rPr>
        <w:t>Работники сторонн</w:t>
      </w:r>
      <w:r>
        <w:rPr>
          <w:sz w:val="26"/>
          <w:szCs w:val="26"/>
        </w:rPr>
        <w:t>их</w:t>
      </w:r>
      <w:r w:rsidRPr="007B17A8">
        <w:rPr>
          <w:sz w:val="26"/>
          <w:szCs w:val="26"/>
        </w:rPr>
        <w:t xml:space="preserve"> организаци</w:t>
      </w:r>
      <w:r>
        <w:rPr>
          <w:sz w:val="26"/>
          <w:szCs w:val="26"/>
        </w:rPr>
        <w:t>й</w:t>
      </w:r>
      <w:r w:rsidRPr="007B17A8">
        <w:rPr>
          <w:sz w:val="26"/>
          <w:szCs w:val="26"/>
        </w:rPr>
        <w:t>, осуществляющие работы (оказывающие услуги) по договору (контракту) с метрополитеном (с подразделением метрополитена), по предъявлению пропуска</w:t>
      </w:r>
      <w:r>
        <w:rPr>
          <w:sz w:val="26"/>
          <w:szCs w:val="26"/>
        </w:rPr>
        <w:t xml:space="preserve"> и только в присутствии лица, осуществляющего технический надзор или контроль за оказанием услуг данных организаций.</w:t>
      </w:r>
    </w:p>
    <w:p w14:paraId="75B9115D" w14:textId="77777777" w:rsidR="00E42861" w:rsidRPr="007B17A8" w:rsidRDefault="00E42861" w:rsidP="00B9715F">
      <w:pPr>
        <w:pStyle w:val="ae"/>
        <w:tabs>
          <w:tab w:val="left" w:pos="426"/>
        </w:tabs>
        <w:spacing w:after="0" w:line="240" w:lineRule="auto"/>
        <w:ind w:left="0"/>
        <w:jc w:val="both"/>
        <w:rPr>
          <w:sz w:val="26"/>
          <w:szCs w:val="26"/>
        </w:rPr>
      </w:pPr>
    </w:p>
    <w:p w14:paraId="57DC1951" w14:textId="77777777" w:rsidR="00E42861" w:rsidRPr="00980859" w:rsidRDefault="00E42861" w:rsidP="00B9715F">
      <w:pPr>
        <w:suppressAutoHyphens/>
        <w:spacing w:after="0" w:line="240" w:lineRule="auto"/>
        <w:ind w:firstLine="709"/>
        <w:contextualSpacing/>
        <w:jc w:val="both"/>
        <w:rPr>
          <w:b/>
          <w:sz w:val="26"/>
          <w:szCs w:val="26"/>
        </w:rPr>
      </w:pPr>
      <w:r w:rsidRPr="00980859">
        <w:rPr>
          <w:b/>
          <w:sz w:val="26"/>
          <w:szCs w:val="26"/>
        </w:rPr>
        <w:t>Примечание:</w:t>
      </w:r>
    </w:p>
    <w:p w14:paraId="49E314C1" w14:textId="77777777" w:rsidR="00E42861" w:rsidRDefault="00E42861" w:rsidP="00B9715F">
      <w:pPr>
        <w:pStyle w:val="ae"/>
        <w:numPr>
          <w:ilvl w:val="0"/>
          <w:numId w:val="299"/>
        </w:numPr>
        <w:tabs>
          <w:tab w:val="left" w:pos="993"/>
        </w:tabs>
        <w:suppressAutoHyphens/>
        <w:spacing w:after="0" w:line="240" w:lineRule="auto"/>
        <w:ind w:left="0" w:firstLine="567"/>
        <w:jc w:val="both"/>
        <w:rPr>
          <w:sz w:val="26"/>
          <w:szCs w:val="26"/>
        </w:rPr>
      </w:pPr>
      <w:r w:rsidRPr="00BA2C74">
        <w:rPr>
          <w:sz w:val="26"/>
          <w:szCs w:val="26"/>
        </w:rPr>
        <w:t>В исключительных случаях право прохода в помещение дежурного по станции и поста централизации имеют другие лица по предъявлению служебного удостоверения по согласованию с руководством Службы транспортной безопасности или руководством Службы движения или дистанции движения;</w:t>
      </w:r>
    </w:p>
    <w:p w14:paraId="50330A9B" w14:textId="77777777" w:rsidR="00E42861" w:rsidRDefault="00E42861" w:rsidP="00B9715F">
      <w:pPr>
        <w:pStyle w:val="ae"/>
        <w:numPr>
          <w:ilvl w:val="0"/>
          <w:numId w:val="299"/>
        </w:numPr>
        <w:tabs>
          <w:tab w:val="left" w:pos="993"/>
        </w:tabs>
        <w:suppressAutoHyphens/>
        <w:spacing w:after="0" w:line="240" w:lineRule="auto"/>
        <w:ind w:left="0" w:firstLine="567"/>
        <w:jc w:val="both"/>
        <w:rPr>
          <w:sz w:val="26"/>
          <w:szCs w:val="26"/>
        </w:rPr>
      </w:pPr>
      <w:r w:rsidRPr="00BA2C74">
        <w:rPr>
          <w:sz w:val="26"/>
          <w:szCs w:val="26"/>
        </w:rPr>
        <w:t xml:space="preserve">Категорически не допускается вход на </w:t>
      </w:r>
      <w:proofErr w:type="gramStart"/>
      <w:r w:rsidRPr="00BA2C74">
        <w:rPr>
          <w:sz w:val="26"/>
          <w:szCs w:val="26"/>
        </w:rPr>
        <w:t>блок-пост</w:t>
      </w:r>
      <w:proofErr w:type="gramEnd"/>
      <w:r w:rsidRPr="00BA2C74">
        <w:rPr>
          <w:sz w:val="26"/>
          <w:szCs w:val="26"/>
        </w:rPr>
        <w:t xml:space="preserve"> работников с целью воспользоваться для звонков служебным телефоном или с целью уточнения каких-либо вопросов, не имеющих к ним прямого отношения;</w:t>
      </w:r>
    </w:p>
    <w:p w14:paraId="7F97EE62" w14:textId="499FECFB" w:rsidR="00E42861" w:rsidRPr="00BA2C74" w:rsidRDefault="00E42861" w:rsidP="00B9715F">
      <w:pPr>
        <w:pStyle w:val="ae"/>
        <w:numPr>
          <w:ilvl w:val="0"/>
          <w:numId w:val="299"/>
        </w:numPr>
        <w:tabs>
          <w:tab w:val="left" w:pos="993"/>
        </w:tabs>
        <w:suppressAutoHyphens/>
        <w:spacing w:after="0" w:line="240" w:lineRule="auto"/>
        <w:ind w:left="0" w:firstLine="567"/>
        <w:jc w:val="both"/>
        <w:rPr>
          <w:sz w:val="26"/>
          <w:szCs w:val="26"/>
        </w:rPr>
      </w:pPr>
      <w:r w:rsidRPr="00BA2C74">
        <w:rPr>
          <w:sz w:val="26"/>
          <w:szCs w:val="26"/>
        </w:rPr>
        <w:t>Дежурный по станции, дежурный станционного поста централизации или начальник станции при исполнении обязанностей имеют право требовать от всех работников смежных служб покинуть помещение дежурного по станции и поста централизации, если их нахождение в помещении дежурного по станции или поста централизации меша</w:t>
      </w:r>
      <w:r>
        <w:rPr>
          <w:sz w:val="26"/>
          <w:szCs w:val="26"/>
        </w:rPr>
        <w:t>е</w:t>
      </w:r>
      <w:r w:rsidRPr="00BA2C74">
        <w:rPr>
          <w:sz w:val="26"/>
          <w:szCs w:val="26"/>
        </w:rPr>
        <w:t xml:space="preserve">т работе при выходе из случаев </w:t>
      </w:r>
      <w:r w:rsidR="003905A2">
        <w:rPr>
          <w:sz w:val="26"/>
          <w:szCs w:val="26"/>
        </w:rPr>
        <w:t>нарушения нормальной работы метрополитена (</w:t>
      </w:r>
      <w:r w:rsidRPr="00BA2C74">
        <w:rPr>
          <w:sz w:val="26"/>
          <w:szCs w:val="26"/>
        </w:rPr>
        <w:t>Н</w:t>
      </w:r>
      <w:r w:rsidR="003905A2">
        <w:rPr>
          <w:sz w:val="26"/>
          <w:szCs w:val="26"/>
        </w:rPr>
        <w:t>Н</w:t>
      </w:r>
      <w:r w:rsidRPr="00BA2C74">
        <w:rPr>
          <w:sz w:val="26"/>
          <w:szCs w:val="26"/>
        </w:rPr>
        <w:t>РМ</w:t>
      </w:r>
      <w:r w:rsidR="003905A2">
        <w:rPr>
          <w:sz w:val="26"/>
          <w:szCs w:val="26"/>
        </w:rPr>
        <w:t>)</w:t>
      </w:r>
      <w:r w:rsidRPr="00BA2C74">
        <w:rPr>
          <w:sz w:val="26"/>
          <w:szCs w:val="26"/>
        </w:rPr>
        <w:t>.</w:t>
      </w:r>
    </w:p>
    <w:p w14:paraId="3C1A9310" w14:textId="77777777" w:rsidR="00060B15" w:rsidRPr="00F8602F" w:rsidRDefault="00060B15" w:rsidP="00B9715F">
      <w:pPr>
        <w:spacing w:line="240" w:lineRule="auto"/>
        <w:rPr>
          <w:sz w:val="26"/>
          <w:szCs w:val="26"/>
        </w:rPr>
        <w:sectPr w:rsidR="00060B15" w:rsidRPr="00F8602F" w:rsidSect="00B80088">
          <w:pgSz w:w="11906" w:h="16838"/>
          <w:pgMar w:top="1134" w:right="567" w:bottom="1134" w:left="1134" w:header="709" w:footer="0" w:gutter="0"/>
          <w:cols w:space="720"/>
          <w:formProt w:val="0"/>
          <w:titlePg/>
          <w:docGrid w:linePitch="381" w:charSpace="4096"/>
        </w:sectPr>
      </w:pPr>
      <w:r w:rsidRPr="00F8602F">
        <w:rPr>
          <w:sz w:val="26"/>
          <w:szCs w:val="26"/>
        </w:rPr>
        <w:br w:type="page"/>
      </w:r>
    </w:p>
    <w:tbl>
      <w:tblPr>
        <w:tblStyle w:val="a9"/>
        <w:tblpPr w:leftFromText="180" w:rightFromText="180" w:vertAnchor="text" w:horzAnchor="margin" w:tblpY="-262"/>
        <w:tblW w:w="14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2"/>
        <w:gridCol w:w="3260"/>
      </w:tblGrid>
      <w:tr w:rsidR="00060B15" w:rsidRPr="00F8602F" w14:paraId="13E00B80" w14:textId="77777777" w:rsidTr="000A7425">
        <w:trPr>
          <w:trHeight w:val="696"/>
        </w:trPr>
        <w:tc>
          <w:tcPr>
            <w:tcW w:w="11732" w:type="dxa"/>
          </w:tcPr>
          <w:p w14:paraId="6288975D" w14:textId="77777777" w:rsidR="00060B15" w:rsidRPr="00F8602F" w:rsidRDefault="00060B15" w:rsidP="00B9715F">
            <w:pPr>
              <w:rPr>
                <w:sz w:val="24"/>
                <w:szCs w:val="24"/>
              </w:rPr>
            </w:pPr>
          </w:p>
        </w:tc>
        <w:tc>
          <w:tcPr>
            <w:tcW w:w="3260" w:type="dxa"/>
          </w:tcPr>
          <w:p w14:paraId="2D23C0B9" w14:textId="77777777" w:rsidR="00060B15" w:rsidRPr="00F8602F" w:rsidRDefault="00060B15" w:rsidP="00B9715F">
            <w:pPr>
              <w:contextualSpacing/>
              <w:rPr>
                <w:sz w:val="24"/>
                <w:szCs w:val="24"/>
                <w:lang w:eastAsia="ru-RU"/>
              </w:rPr>
            </w:pPr>
            <w:r w:rsidRPr="00F8602F">
              <w:rPr>
                <w:sz w:val="24"/>
                <w:szCs w:val="24"/>
                <w:lang w:eastAsia="ru-RU"/>
              </w:rPr>
              <w:t>Приложение № 10</w:t>
            </w:r>
          </w:p>
          <w:p w14:paraId="4FA54F4D"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74FA0D89" w14:textId="77777777" w:rsidR="00F1733C" w:rsidRPr="00F8602F" w:rsidRDefault="00F1733C" w:rsidP="00B9715F">
      <w:pPr>
        <w:spacing w:after="0" w:line="240" w:lineRule="auto"/>
        <w:contextualSpacing/>
      </w:pPr>
    </w:p>
    <w:p w14:paraId="37E6271F" w14:textId="3F0E9610" w:rsidR="00F1733C" w:rsidRPr="00F8602F" w:rsidRDefault="00F1733C" w:rsidP="00B9715F">
      <w:pPr>
        <w:pStyle w:val="2"/>
        <w:spacing w:before="0" w:after="200" w:line="240" w:lineRule="auto"/>
        <w:contextualSpacing/>
        <w:jc w:val="center"/>
        <w:rPr>
          <w:rFonts w:ascii="Times New Roman" w:hAnsi="Times New Roman" w:cs="Times New Roman"/>
          <w:color w:val="auto"/>
        </w:rPr>
      </w:pPr>
      <w:bookmarkStart w:id="479" w:name="_Toc207717849"/>
      <w:r w:rsidRPr="00F8602F">
        <w:rPr>
          <w:rFonts w:ascii="Times New Roman" w:hAnsi="Times New Roman" w:cs="Times New Roman"/>
          <w:color w:val="auto"/>
        </w:rPr>
        <w:t>Список работников сторонней организации</w:t>
      </w:r>
      <w:bookmarkEnd w:id="479"/>
    </w:p>
    <w:p w14:paraId="6B4590B2" w14:textId="77777777" w:rsidR="00060B15" w:rsidRPr="00F8602F" w:rsidRDefault="00060B15" w:rsidP="00B9715F">
      <w:pPr>
        <w:spacing w:after="0" w:line="240" w:lineRule="auto"/>
        <w:rPr>
          <w:sz w:val="26"/>
          <w:szCs w:val="26"/>
        </w:rPr>
      </w:pPr>
    </w:p>
    <w:tbl>
      <w:tblPr>
        <w:tblpPr w:leftFromText="180" w:rightFromText="180" w:vertAnchor="page" w:horzAnchor="margin" w:tblpY="2416"/>
        <w:tblW w:w="14726" w:type="dxa"/>
        <w:tblLook w:val="04A0" w:firstRow="1" w:lastRow="0" w:firstColumn="1" w:lastColumn="0" w:noHBand="0" w:noVBand="1"/>
      </w:tblPr>
      <w:tblGrid>
        <w:gridCol w:w="555"/>
        <w:gridCol w:w="1235"/>
        <w:gridCol w:w="691"/>
        <w:gridCol w:w="1226"/>
        <w:gridCol w:w="1266"/>
        <w:gridCol w:w="1266"/>
        <w:gridCol w:w="824"/>
        <w:gridCol w:w="871"/>
        <w:gridCol w:w="1040"/>
        <w:gridCol w:w="1040"/>
        <w:gridCol w:w="1581"/>
        <w:gridCol w:w="1475"/>
        <w:gridCol w:w="1804"/>
      </w:tblGrid>
      <w:tr w:rsidR="00060B15" w:rsidRPr="00F8602F" w14:paraId="1DA9E814" w14:textId="77777777" w:rsidTr="00C833CD">
        <w:trPr>
          <w:trHeight w:val="307"/>
        </w:trPr>
        <w:tc>
          <w:tcPr>
            <w:tcW w:w="5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CDF0B"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 п/п</w:t>
            </w:r>
          </w:p>
        </w:tc>
        <w:tc>
          <w:tcPr>
            <w:tcW w:w="11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9595DE"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Фамилия</w:t>
            </w:r>
          </w:p>
        </w:tc>
        <w:tc>
          <w:tcPr>
            <w:tcW w:w="7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A33C90"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Имя</w:t>
            </w:r>
          </w:p>
        </w:tc>
        <w:tc>
          <w:tcPr>
            <w:tcW w:w="12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75521"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Отчество</w:t>
            </w:r>
          </w:p>
        </w:tc>
        <w:tc>
          <w:tcPr>
            <w:tcW w:w="12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698D5C"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Дата рождения</w:t>
            </w:r>
          </w:p>
        </w:tc>
        <w:tc>
          <w:tcPr>
            <w:tcW w:w="12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0C901"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Место рождения</w:t>
            </w:r>
          </w:p>
        </w:tc>
        <w:tc>
          <w:tcPr>
            <w:tcW w:w="3783" w:type="dxa"/>
            <w:gridSpan w:val="4"/>
            <w:tcBorders>
              <w:top w:val="single" w:sz="4" w:space="0" w:color="auto"/>
              <w:left w:val="nil"/>
              <w:bottom w:val="single" w:sz="4" w:space="0" w:color="auto"/>
              <w:right w:val="single" w:sz="4" w:space="0" w:color="auto"/>
            </w:tcBorders>
            <w:shd w:val="clear" w:color="auto" w:fill="auto"/>
            <w:vAlign w:val="center"/>
            <w:hideMark/>
          </w:tcPr>
          <w:p w14:paraId="670C093F"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Паспортные данные</w:t>
            </w:r>
          </w:p>
        </w:tc>
        <w:tc>
          <w:tcPr>
            <w:tcW w:w="152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CBA694"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Место регистрации по паспорту</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C25CCC"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Место жительства в СПб</w:t>
            </w:r>
          </w:p>
        </w:tc>
        <w:tc>
          <w:tcPr>
            <w:tcW w:w="18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6EE091"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Наименование организации и юридический адрес</w:t>
            </w:r>
          </w:p>
        </w:tc>
      </w:tr>
      <w:tr w:rsidR="00060B15" w:rsidRPr="00F8602F" w14:paraId="2595B5A3" w14:textId="77777777" w:rsidTr="00C833CD">
        <w:trPr>
          <w:trHeight w:val="615"/>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A391318" w14:textId="77777777" w:rsidR="00060B15" w:rsidRPr="00F8602F" w:rsidRDefault="00060B15" w:rsidP="00B9715F">
            <w:pPr>
              <w:spacing w:after="0" w:line="240" w:lineRule="auto"/>
              <w:rPr>
                <w:rFonts w:eastAsia="Times New Roman"/>
                <w:b/>
                <w:bCs/>
                <w:sz w:val="24"/>
                <w:szCs w:val="24"/>
                <w:lang w:eastAsia="ru-RU"/>
              </w:rPr>
            </w:pPr>
          </w:p>
        </w:tc>
        <w:tc>
          <w:tcPr>
            <w:tcW w:w="1188" w:type="dxa"/>
            <w:vMerge/>
            <w:tcBorders>
              <w:top w:val="single" w:sz="4" w:space="0" w:color="auto"/>
              <w:left w:val="single" w:sz="4" w:space="0" w:color="auto"/>
              <w:bottom w:val="single" w:sz="4" w:space="0" w:color="auto"/>
              <w:right w:val="single" w:sz="4" w:space="0" w:color="auto"/>
            </w:tcBorders>
            <w:vAlign w:val="center"/>
            <w:hideMark/>
          </w:tcPr>
          <w:p w14:paraId="1A9E52AB" w14:textId="77777777" w:rsidR="00060B15" w:rsidRPr="00F8602F" w:rsidRDefault="00060B15" w:rsidP="00B9715F">
            <w:pPr>
              <w:spacing w:after="0" w:line="240" w:lineRule="auto"/>
              <w:rPr>
                <w:rFonts w:eastAsia="Times New Roman"/>
                <w:b/>
                <w:bCs/>
                <w:sz w:val="24"/>
                <w:szCs w:val="24"/>
                <w:lang w:eastAsia="ru-RU"/>
              </w:rPr>
            </w:pPr>
          </w:p>
        </w:tc>
        <w:tc>
          <w:tcPr>
            <w:tcW w:w="781" w:type="dxa"/>
            <w:vMerge/>
            <w:tcBorders>
              <w:top w:val="single" w:sz="4" w:space="0" w:color="auto"/>
              <w:left w:val="single" w:sz="4" w:space="0" w:color="auto"/>
              <w:bottom w:val="single" w:sz="4" w:space="0" w:color="auto"/>
              <w:right w:val="single" w:sz="4" w:space="0" w:color="auto"/>
            </w:tcBorders>
            <w:vAlign w:val="center"/>
            <w:hideMark/>
          </w:tcPr>
          <w:p w14:paraId="46D62085" w14:textId="77777777" w:rsidR="00060B15" w:rsidRPr="00F8602F" w:rsidRDefault="00060B15" w:rsidP="00B9715F">
            <w:pPr>
              <w:spacing w:after="0" w:line="240" w:lineRule="auto"/>
              <w:rPr>
                <w:rFonts w:eastAsia="Times New Roman"/>
                <w:b/>
                <w:bCs/>
                <w:sz w:val="24"/>
                <w:szCs w:val="24"/>
                <w:lang w:eastAsia="ru-RU"/>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FAA6336" w14:textId="77777777" w:rsidR="00060B15" w:rsidRPr="00F8602F" w:rsidRDefault="00060B15" w:rsidP="00B9715F">
            <w:pPr>
              <w:spacing w:after="0" w:line="240" w:lineRule="auto"/>
              <w:rPr>
                <w:rFonts w:eastAsia="Times New Roman"/>
                <w:b/>
                <w:bCs/>
                <w:sz w:val="24"/>
                <w:szCs w:val="24"/>
                <w:lang w:eastAsia="ru-RU"/>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66ACE0BD" w14:textId="77777777" w:rsidR="00060B15" w:rsidRPr="00F8602F" w:rsidRDefault="00060B15" w:rsidP="00B9715F">
            <w:pPr>
              <w:spacing w:after="0" w:line="240" w:lineRule="auto"/>
              <w:rPr>
                <w:rFonts w:eastAsia="Times New Roman"/>
                <w:b/>
                <w:bCs/>
                <w:sz w:val="24"/>
                <w:szCs w:val="24"/>
                <w:lang w:eastAsia="ru-RU"/>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11368F80" w14:textId="77777777" w:rsidR="00060B15" w:rsidRPr="00F8602F" w:rsidRDefault="00060B15" w:rsidP="00B9715F">
            <w:pPr>
              <w:spacing w:after="0" w:line="240" w:lineRule="auto"/>
              <w:rPr>
                <w:rFonts w:eastAsia="Times New Roman"/>
                <w:b/>
                <w:bCs/>
                <w:sz w:val="24"/>
                <w:szCs w:val="24"/>
                <w:lang w:eastAsia="ru-RU"/>
              </w:rPr>
            </w:pPr>
          </w:p>
        </w:tc>
        <w:tc>
          <w:tcPr>
            <w:tcW w:w="792" w:type="dxa"/>
            <w:tcBorders>
              <w:top w:val="nil"/>
              <w:left w:val="nil"/>
              <w:bottom w:val="single" w:sz="4" w:space="0" w:color="auto"/>
              <w:right w:val="single" w:sz="4" w:space="0" w:color="auto"/>
            </w:tcBorders>
            <w:shd w:val="clear" w:color="auto" w:fill="auto"/>
            <w:vAlign w:val="center"/>
            <w:hideMark/>
          </w:tcPr>
          <w:p w14:paraId="752BD6FF"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серия</w:t>
            </w:r>
          </w:p>
        </w:tc>
        <w:tc>
          <w:tcPr>
            <w:tcW w:w="837" w:type="dxa"/>
            <w:tcBorders>
              <w:top w:val="nil"/>
              <w:left w:val="nil"/>
              <w:bottom w:val="single" w:sz="4" w:space="0" w:color="auto"/>
              <w:right w:val="single" w:sz="4" w:space="0" w:color="auto"/>
            </w:tcBorders>
            <w:shd w:val="clear" w:color="auto" w:fill="auto"/>
            <w:vAlign w:val="center"/>
            <w:hideMark/>
          </w:tcPr>
          <w:p w14:paraId="2DE3E900"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номер</w:t>
            </w:r>
          </w:p>
        </w:tc>
        <w:tc>
          <w:tcPr>
            <w:tcW w:w="1149" w:type="dxa"/>
            <w:tcBorders>
              <w:top w:val="nil"/>
              <w:left w:val="nil"/>
              <w:bottom w:val="single" w:sz="4" w:space="0" w:color="auto"/>
              <w:right w:val="single" w:sz="4" w:space="0" w:color="auto"/>
            </w:tcBorders>
            <w:shd w:val="clear" w:color="auto" w:fill="auto"/>
            <w:vAlign w:val="center"/>
            <w:hideMark/>
          </w:tcPr>
          <w:p w14:paraId="1B6E824A"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дата выдачи</w:t>
            </w:r>
          </w:p>
        </w:tc>
        <w:tc>
          <w:tcPr>
            <w:tcW w:w="1003" w:type="dxa"/>
            <w:tcBorders>
              <w:top w:val="nil"/>
              <w:left w:val="nil"/>
              <w:bottom w:val="single" w:sz="4" w:space="0" w:color="auto"/>
              <w:right w:val="single" w:sz="4" w:space="0" w:color="auto"/>
            </w:tcBorders>
            <w:shd w:val="clear" w:color="auto" w:fill="auto"/>
            <w:vAlign w:val="center"/>
            <w:hideMark/>
          </w:tcPr>
          <w:p w14:paraId="798909D3" w14:textId="77777777" w:rsidR="00060B15" w:rsidRPr="00F8602F" w:rsidRDefault="00060B15" w:rsidP="00B9715F">
            <w:pPr>
              <w:spacing w:after="0" w:line="240" w:lineRule="auto"/>
              <w:jc w:val="center"/>
              <w:rPr>
                <w:rFonts w:eastAsia="Times New Roman"/>
                <w:b/>
                <w:bCs/>
                <w:sz w:val="24"/>
                <w:szCs w:val="24"/>
                <w:lang w:eastAsia="ru-RU"/>
              </w:rPr>
            </w:pPr>
            <w:r w:rsidRPr="00F8602F">
              <w:rPr>
                <w:rFonts w:eastAsia="Times New Roman"/>
                <w:b/>
                <w:bCs/>
                <w:sz w:val="24"/>
                <w:szCs w:val="24"/>
                <w:lang w:eastAsia="ru-RU"/>
              </w:rPr>
              <w:t>место выдачи</w:t>
            </w:r>
          </w:p>
        </w:tc>
        <w:tc>
          <w:tcPr>
            <w:tcW w:w="1521" w:type="dxa"/>
            <w:vMerge/>
            <w:tcBorders>
              <w:top w:val="single" w:sz="4" w:space="0" w:color="auto"/>
              <w:left w:val="single" w:sz="4" w:space="0" w:color="auto"/>
              <w:bottom w:val="single" w:sz="4" w:space="0" w:color="000000"/>
              <w:right w:val="single" w:sz="4" w:space="0" w:color="auto"/>
            </w:tcBorders>
            <w:vAlign w:val="center"/>
            <w:hideMark/>
          </w:tcPr>
          <w:p w14:paraId="194AE5A8" w14:textId="77777777" w:rsidR="00060B15" w:rsidRPr="00F8602F" w:rsidRDefault="00060B15" w:rsidP="00B9715F">
            <w:pPr>
              <w:spacing w:after="0" w:line="240" w:lineRule="auto"/>
              <w:rPr>
                <w:rFonts w:eastAsia="Times New Roman"/>
                <w:b/>
                <w:bCs/>
                <w:sz w:val="24"/>
                <w:szCs w:val="24"/>
                <w:lang w:eastAsia="ru-RU"/>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69591733" w14:textId="77777777" w:rsidR="00060B15" w:rsidRPr="00F8602F" w:rsidRDefault="00060B15" w:rsidP="00B9715F">
            <w:pPr>
              <w:spacing w:after="0" w:line="240" w:lineRule="auto"/>
              <w:rPr>
                <w:rFonts w:eastAsia="Times New Roman"/>
                <w:b/>
                <w:bCs/>
                <w:sz w:val="24"/>
                <w:szCs w:val="24"/>
                <w:lang w:eastAsia="ru-RU"/>
              </w:rPr>
            </w:pPr>
          </w:p>
        </w:tc>
        <w:tc>
          <w:tcPr>
            <w:tcW w:w="1801" w:type="dxa"/>
            <w:vMerge/>
            <w:tcBorders>
              <w:top w:val="single" w:sz="4" w:space="0" w:color="auto"/>
              <w:left w:val="single" w:sz="4" w:space="0" w:color="auto"/>
              <w:bottom w:val="single" w:sz="4" w:space="0" w:color="auto"/>
              <w:right w:val="single" w:sz="4" w:space="0" w:color="auto"/>
            </w:tcBorders>
            <w:vAlign w:val="center"/>
            <w:hideMark/>
          </w:tcPr>
          <w:p w14:paraId="19DBF013" w14:textId="77777777" w:rsidR="00060B15" w:rsidRPr="00F8602F" w:rsidRDefault="00060B15" w:rsidP="00B9715F">
            <w:pPr>
              <w:spacing w:after="0" w:line="240" w:lineRule="auto"/>
              <w:rPr>
                <w:rFonts w:eastAsia="Times New Roman"/>
                <w:b/>
                <w:bCs/>
                <w:sz w:val="24"/>
                <w:szCs w:val="24"/>
                <w:lang w:eastAsia="ru-RU"/>
              </w:rPr>
            </w:pPr>
          </w:p>
        </w:tc>
      </w:tr>
      <w:tr w:rsidR="00060B15" w:rsidRPr="00F8602F" w14:paraId="12535C92" w14:textId="77777777" w:rsidTr="00C833CD">
        <w:trPr>
          <w:trHeight w:val="878"/>
        </w:trPr>
        <w:tc>
          <w:tcPr>
            <w:tcW w:w="533" w:type="dxa"/>
            <w:tcBorders>
              <w:top w:val="nil"/>
              <w:left w:val="single" w:sz="4" w:space="0" w:color="auto"/>
              <w:bottom w:val="single" w:sz="4" w:space="0" w:color="auto"/>
              <w:right w:val="single" w:sz="4" w:space="0" w:color="auto"/>
            </w:tcBorders>
            <w:shd w:val="clear" w:color="auto" w:fill="auto"/>
            <w:vAlign w:val="center"/>
          </w:tcPr>
          <w:p w14:paraId="7B65F28C" w14:textId="77777777" w:rsidR="00060B15" w:rsidRPr="00F8602F" w:rsidRDefault="00060B15" w:rsidP="00B9715F">
            <w:pPr>
              <w:spacing w:after="0" w:line="240" w:lineRule="auto"/>
              <w:jc w:val="center"/>
              <w:rPr>
                <w:rFonts w:eastAsia="Times New Roman"/>
                <w:sz w:val="22"/>
                <w:szCs w:val="22"/>
                <w:lang w:eastAsia="ru-RU"/>
              </w:rPr>
            </w:pPr>
          </w:p>
        </w:tc>
        <w:tc>
          <w:tcPr>
            <w:tcW w:w="1188" w:type="dxa"/>
            <w:tcBorders>
              <w:top w:val="nil"/>
              <w:left w:val="nil"/>
              <w:bottom w:val="single" w:sz="4" w:space="0" w:color="auto"/>
              <w:right w:val="single" w:sz="4" w:space="0" w:color="auto"/>
            </w:tcBorders>
            <w:shd w:val="clear" w:color="auto" w:fill="auto"/>
            <w:vAlign w:val="center"/>
          </w:tcPr>
          <w:p w14:paraId="1116D7E1" w14:textId="77777777" w:rsidR="00060B15" w:rsidRPr="00F8602F" w:rsidRDefault="00060B15" w:rsidP="00B9715F">
            <w:pPr>
              <w:spacing w:after="0" w:line="240" w:lineRule="auto"/>
              <w:jc w:val="center"/>
              <w:rPr>
                <w:rFonts w:eastAsia="Times New Roman"/>
                <w:sz w:val="22"/>
                <w:szCs w:val="22"/>
                <w:lang w:eastAsia="ru-RU"/>
              </w:rPr>
            </w:pPr>
          </w:p>
        </w:tc>
        <w:tc>
          <w:tcPr>
            <w:tcW w:w="781" w:type="dxa"/>
            <w:tcBorders>
              <w:top w:val="nil"/>
              <w:left w:val="nil"/>
              <w:bottom w:val="single" w:sz="4" w:space="0" w:color="auto"/>
              <w:right w:val="single" w:sz="4" w:space="0" w:color="auto"/>
            </w:tcBorders>
            <w:shd w:val="clear" w:color="auto" w:fill="auto"/>
            <w:vAlign w:val="center"/>
          </w:tcPr>
          <w:p w14:paraId="34647F52" w14:textId="77777777" w:rsidR="00060B15" w:rsidRPr="00F8602F" w:rsidRDefault="00060B15" w:rsidP="00B9715F">
            <w:pPr>
              <w:spacing w:after="0" w:line="240" w:lineRule="auto"/>
              <w:jc w:val="center"/>
              <w:rPr>
                <w:rFonts w:eastAsia="Times New Roman"/>
                <w:sz w:val="22"/>
                <w:szCs w:val="22"/>
                <w:lang w:eastAsia="ru-RU"/>
              </w:rPr>
            </w:pPr>
          </w:p>
        </w:tc>
        <w:tc>
          <w:tcPr>
            <w:tcW w:w="1203" w:type="dxa"/>
            <w:tcBorders>
              <w:top w:val="nil"/>
              <w:left w:val="nil"/>
              <w:bottom w:val="single" w:sz="4" w:space="0" w:color="auto"/>
              <w:right w:val="single" w:sz="4" w:space="0" w:color="auto"/>
            </w:tcBorders>
            <w:shd w:val="clear" w:color="auto" w:fill="auto"/>
            <w:vAlign w:val="center"/>
          </w:tcPr>
          <w:p w14:paraId="0E75498E" w14:textId="77777777" w:rsidR="00060B15" w:rsidRPr="00F8602F" w:rsidRDefault="00060B15" w:rsidP="00B9715F">
            <w:pPr>
              <w:spacing w:after="0" w:line="240" w:lineRule="auto"/>
              <w:jc w:val="center"/>
              <w:rPr>
                <w:rFonts w:eastAsia="Times New Roman"/>
                <w:sz w:val="22"/>
                <w:szCs w:val="22"/>
                <w:lang w:eastAsia="ru-RU"/>
              </w:rPr>
            </w:pPr>
          </w:p>
        </w:tc>
        <w:tc>
          <w:tcPr>
            <w:tcW w:w="1218" w:type="dxa"/>
            <w:tcBorders>
              <w:top w:val="nil"/>
              <w:left w:val="nil"/>
              <w:bottom w:val="single" w:sz="4" w:space="0" w:color="auto"/>
              <w:right w:val="single" w:sz="4" w:space="0" w:color="auto"/>
            </w:tcBorders>
            <w:shd w:val="clear" w:color="auto" w:fill="auto"/>
            <w:vAlign w:val="center"/>
          </w:tcPr>
          <w:p w14:paraId="44937B1E" w14:textId="77777777" w:rsidR="00060B15" w:rsidRPr="00F8602F" w:rsidRDefault="00060B15" w:rsidP="00B9715F">
            <w:pPr>
              <w:spacing w:after="0" w:line="240" w:lineRule="auto"/>
              <w:jc w:val="center"/>
              <w:rPr>
                <w:rFonts w:eastAsia="Times New Roman"/>
                <w:sz w:val="22"/>
                <w:szCs w:val="22"/>
                <w:lang w:eastAsia="ru-RU"/>
              </w:rPr>
            </w:pPr>
          </w:p>
        </w:tc>
        <w:tc>
          <w:tcPr>
            <w:tcW w:w="1218" w:type="dxa"/>
            <w:tcBorders>
              <w:top w:val="nil"/>
              <w:left w:val="nil"/>
              <w:bottom w:val="single" w:sz="4" w:space="0" w:color="auto"/>
              <w:right w:val="single" w:sz="4" w:space="0" w:color="auto"/>
            </w:tcBorders>
            <w:shd w:val="clear" w:color="auto" w:fill="auto"/>
            <w:vAlign w:val="center"/>
          </w:tcPr>
          <w:p w14:paraId="68E70005" w14:textId="77777777" w:rsidR="00060B15" w:rsidRPr="00F8602F" w:rsidRDefault="00060B15" w:rsidP="00B9715F">
            <w:pPr>
              <w:spacing w:after="0" w:line="240" w:lineRule="auto"/>
              <w:jc w:val="center"/>
              <w:rPr>
                <w:rFonts w:eastAsia="Times New Roman"/>
                <w:sz w:val="22"/>
                <w:szCs w:val="22"/>
                <w:lang w:eastAsia="ru-RU"/>
              </w:rPr>
            </w:pPr>
          </w:p>
        </w:tc>
        <w:tc>
          <w:tcPr>
            <w:tcW w:w="792" w:type="dxa"/>
            <w:tcBorders>
              <w:top w:val="nil"/>
              <w:left w:val="nil"/>
              <w:bottom w:val="single" w:sz="4" w:space="0" w:color="auto"/>
              <w:right w:val="single" w:sz="4" w:space="0" w:color="auto"/>
            </w:tcBorders>
            <w:shd w:val="clear" w:color="auto" w:fill="auto"/>
            <w:vAlign w:val="center"/>
          </w:tcPr>
          <w:p w14:paraId="00F89CA8" w14:textId="77777777" w:rsidR="00060B15" w:rsidRPr="00F8602F" w:rsidRDefault="00060B15" w:rsidP="00B9715F">
            <w:pPr>
              <w:spacing w:after="0" w:line="240" w:lineRule="auto"/>
              <w:jc w:val="center"/>
              <w:rPr>
                <w:rFonts w:eastAsia="Times New Roman"/>
                <w:sz w:val="22"/>
                <w:szCs w:val="22"/>
                <w:lang w:eastAsia="ru-RU"/>
              </w:rPr>
            </w:pPr>
          </w:p>
        </w:tc>
        <w:tc>
          <w:tcPr>
            <w:tcW w:w="837" w:type="dxa"/>
            <w:tcBorders>
              <w:top w:val="nil"/>
              <w:left w:val="nil"/>
              <w:bottom w:val="single" w:sz="4" w:space="0" w:color="auto"/>
              <w:right w:val="single" w:sz="4" w:space="0" w:color="auto"/>
            </w:tcBorders>
            <w:shd w:val="clear" w:color="auto" w:fill="auto"/>
            <w:vAlign w:val="center"/>
          </w:tcPr>
          <w:p w14:paraId="5C9E8E87" w14:textId="77777777" w:rsidR="00060B15" w:rsidRPr="00F8602F" w:rsidRDefault="00060B15" w:rsidP="00B9715F">
            <w:pPr>
              <w:spacing w:after="0" w:line="240" w:lineRule="auto"/>
              <w:jc w:val="center"/>
              <w:rPr>
                <w:rFonts w:eastAsia="Times New Roman"/>
                <w:sz w:val="22"/>
                <w:szCs w:val="22"/>
                <w:lang w:eastAsia="ru-RU"/>
              </w:rPr>
            </w:pPr>
          </w:p>
        </w:tc>
        <w:tc>
          <w:tcPr>
            <w:tcW w:w="1149" w:type="dxa"/>
            <w:tcBorders>
              <w:top w:val="nil"/>
              <w:left w:val="nil"/>
              <w:bottom w:val="single" w:sz="4" w:space="0" w:color="auto"/>
              <w:right w:val="single" w:sz="4" w:space="0" w:color="auto"/>
            </w:tcBorders>
            <w:shd w:val="clear" w:color="auto" w:fill="auto"/>
            <w:vAlign w:val="center"/>
          </w:tcPr>
          <w:p w14:paraId="49CEC568" w14:textId="77777777" w:rsidR="00060B15" w:rsidRPr="00F8602F" w:rsidRDefault="00060B15" w:rsidP="00B9715F">
            <w:pPr>
              <w:spacing w:after="0" w:line="240" w:lineRule="auto"/>
              <w:jc w:val="center"/>
              <w:rPr>
                <w:rFonts w:eastAsia="Times New Roman"/>
                <w:sz w:val="22"/>
                <w:szCs w:val="22"/>
                <w:lang w:eastAsia="ru-RU"/>
              </w:rPr>
            </w:pPr>
          </w:p>
        </w:tc>
        <w:tc>
          <w:tcPr>
            <w:tcW w:w="1003" w:type="dxa"/>
            <w:tcBorders>
              <w:top w:val="nil"/>
              <w:left w:val="nil"/>
              <w:bottom w:val="single" w:sz="4" w:space="0" w:color="auto"/>
              <w:right w:val="single" w:sz="4" w:space="0" w:color="auto"/>
            </w:tcBorders>
            <w:shd w:val="clear" w:color="auto" w:fill="auto"/>
            <w:vAlign w:val="center"/>
          </w:tcPr>
          <w:p w14:paraId="1C780F75" w14:textId="77777777" w:rsidR="00060B15" w:rsidRPr="00F8602F" w:rsidRDefault="00060B15" w:rsidP="00B9715F">
            <w:pPr>
              <w:spacing w:after="0" w:line="240" w:lineRule="auto"/>
              <w:jc w:val="center"/>
              <w:rPr>
                <w:rFonts w:eastAsia="Times New Roman"/>
                <w:sz w:val="22"/>
                <w:szCs w:val="22"/>
                <w:lang w:eastAsia="ru-RU"/>
              </w:rPr>
            </w:pPr>
          </w:p>
        </w:tc>
        <w:tc>
          <w:tcPr>
            <w:tcW w:w="1521" w:type="dxa"/>
            <w:tcBorders>
              <w:top w:val="nil"/>
              <w:left w:val="nil"/>
              <w:bottom w:val="single" w:sz="4" w:space="0" w:color="auto"/>
              <w:right w:val="single" w:sz="4" w:space="0" w:color="auto"/>
            </w:tcBorders>
            <w:shd w:val="clear" w:color="auto" w:fill="auto"/>
            <w:vAlign w:val="center"/>
          </w:tcPr>
          <w:p w14:paraId="44F5CBD4" w14:textId="77777777" w:rsidR="00060B15" w:rsidRPr="00F8602F" w:rsidRDefault="00060B15" w:rsidP="00B9715F">
            <w:pPr>
              <w:spacing w:after="0" w:line="240" w:lineRule="auto"/>
              <w:jc w:val="center"/>
              <w:rPr>
                <w:rFonts w:eastAsia="Times New Roman"/>
                <w:sz w:val="22"/>
                <w:szCs w:val="22"/>
                <w:lang w:eastAsia="ru-RU"/>
              </w:rPr>
            </w:pPr>
          </w:p>
        </w:tc>
        <w:tc>
          <w:tcPr>
            <w:tcW w:w="1480" w:type="dxa"/>
            <w:tcBorders>
              <w:top w:val="nil"/>
              <w:left w:val="nil"/>
              <w:bottom w:val="single" w:sz="4" w:space="0" w:color="auto"/>
              <w:right w:val="single" w:sz="4" w:space="0" w:color="auto"/>
            </w:tcBorders>
            <w:shd w:val="clear" w:color="auto" w:fill="auto"/>
            <w:vAlign w:val="center"/>
          </w:tcPr>
          <w:p w14:paraId="24995311" w14:textId="77777777" w:rsidR="00060B15" w:rsidRPr="00F8602F" w:rsidRDefault="00060B15" w:rsidP="00B9715F">
            <w:pPr>
              <w:spacing w:after="0" w:line="240" w:lineRule="auto"/>
              <w:jc w:val="center"/>
              <w:rPr>
                <w:rFonts w:eastAsia="Times New Roman"/>
                <w:sz w:val="22"/>
                <w:szCs w:val="22"/>
                <w:lang w:eastAsia="ru-RU"/>
              </w:rPr>
            </w:pPr>
          </w:p>
        </w:tc>
        <w:tc>
          <w:tcPr>
            <w:tcW w:w="1801" w:type="dxa"/>
            <w:tcBorders>
              <w:top w:val="nil"/>
              <w:left w:val="nil"/>
              <w:bottom w:val="single" w:sz="4" w:space="0" w:color="auto"/>
              <w:right w:val="single" w:sz="4" w:space="0" w:color="auto"/>
            </w:tcBorders>
            <w:shd w:val="clear" w:color="auto" w:fill="auto"/>
            <w:vAlign w:val="center"/>
          </w:tcPr>
          <w:p w14:paraId="29147EDB" w14:textId="77777777" w:rsidR="00060B15" w:rsidRPr="00F8602F" w:rsidRDefault="00060B15" w:rsidP="00B9715F">
            <w:pPr>
              <w:spacing w:after="0" w:line="240" w:lineRule="auto"/>
              <w:jc w:val="center"/>
              <w:rPr>
                <w:rFonts w:eastAsia="Times New Roman"/>
                <w:sz w:val="22"/>
                <w:szCs w:val="22"/>
                <w:lang w:eastAsia="ru-RU"/>
              </w:rPr>
            </w:pPr>
          </w:p>
        </w:tc>
      </w:tr>
      <w:tr w:rsidR="00060B15" w:rsidRPr="00F8602F" w14:paraId="5BEBA9A9" w14:textId="77777777" w:rsidTr="00C833CD">
        <w:trPr>
          <w:trHeight w:val="878"/>
        </w:trPr>
        <w:tc>
          <w:tcPr>
            <w:tcW w:w="533" w:type="dxa"/>
            <w:tcBorders>
              <w:top w:val="nil"/>
              <w:left w:val="single" w:sz="4" w:space="0" w:color="auto"/>
              <w:bottom w:val="single" w:sz="4" w:space="0" w:color="auto"/>
              <w:right w:val="single" w:sz="4" w:space="0" w:color="auto"/>
            </w:tcBorders>
            <w:shd w:val="clear" w:color="auto" w:fill="auto"/>
            <w:vAlign w:val="center"/>
          </w:tcPr>
          <w:p w14:paraId="23130BAE" w14:textId="77777777" w:rsidR="00060B15" w:rsidRPr="00F8602F" w:rsidRDefault="00060B15" w:rsidP="00B9715F">
            <w:pPr>
              <w:spacing w:after="0" w:line="240" w:lineRule="auto"/>
              <w:jc w:val="center"/>
              <w:rPr>
                <w:rFonts w:eastAsia="Times New Roman"/>
                <w:sz w:val="22"/>
                <w:szCs w:val="22"/>
                <w:lang w:eastAsia="ru-RU"/>
              </w:rPr>
            </w:pPr>
          </w:p>
        </w:tc>
        <w:tc>
          <w:tcPr>
            <w:tcW w:w="1188" w:type="dxa"/>
            <w:tcBorders>
              <w:top w:val="nil"/>
              <w:left w:val="nil"/>
              <w:bottom w:val="single" w:sz="4" w:space="0" w:color="auto"/>
              <w:right w:val="single" w:sz="4" w:space="0" w:color="auto"/>
            </w:tcBorders>
            <w:shd w:val="clear" w:color="auto" w:fill="auto"/>
            <w:vAlign w:val="center"/>
          </w:tcPr>
          <w:p w14:paraId="2CB3E65B" w14:textId="77777777" w:rsidR="00060B15" w:rsidRPr="00F8602F" w:rsidRDefault="00060B15" w:rsidP="00B9715F">
            <w:pPr>
              <w:spacing w:after="0" w:line="240" w:lineRule="auto"/>
              <w:jc w:val="center"/>
              <w:rPr>
                <w:rFonts w:eastAsia="Times New Roman"/>
                <w:sz w:val="22"/>
                <w:szCs w:val="22"/>
                <w:lang w:eastAsia="ru-RU"/>
              </w:rPr>
            </w:pPr>
          </w:p>
        </w:tc>
        <w:tc>
          <w:tcPr>
            <w:tcW w:w="781" w:type="dxa"/>
            <w:tcBorders>
              <w:top w:val="nil"/>
              <w:left w:val="nil"/>
              <w:bottom w:val="single" w:sz="4" w:space="0" w:color="auto"/>
              <w:right w:val="single" w:sz="4" w:space="0" w:color="auto"/>
            </w:tcBorders>
            <w:shd w:val="clear" w:color="auto" w:fill="auto"/>
            <w:vAlign w:val="center"/>
          </w:tcPr>
          <w:p w14:paraId="0C990A3A" w14:textId="77777777" w:rsidR="00060B15" w:rsidRPr="00F8602F" w:rsidRDefault="00060B15" w:rsidP="00B9715F">
            <w:pPr>
              <w:spacing w:after="0" w:line="240" w:lineRule="auto"/>
              <w:jc w:val="center"/>
              <w:rPr>
                <w:rFonts w:eastAsia="Times New Roman"/>
                <w:sz w:val="22"/>
                <w:szCs w:val="22"/>
                <w:lang w:eastAsia="ru-RU"/>
              </w:rPr>
            </w:pPr>
          </w:p>
        </w:tc>
        <w:tc>
          <w:tcPr>
            <w:tcW w:w="1203" w:type="dxa"/>
            <w:tcBorders>
              <w:top w:val="nil"/>
              <w:left w:val="nil"/>
              <w:bottom w:val="single" w:sz="4" w:space="0" w:color="auto"/>
              <w:right w:val="single" w:sz="4" w:space="0" w:color="auto"/>
            </w:tcBorders>
            <w:shd w:val="clear" w:color="auto" w:fill="auto"/>
            <w:vAlign w:val="center"/>
          </w:tcPr>
          <w:p w14:paraId="662A0C63" w14:textId="77777777" w:rsidR="00060B15" w:rsidRPr="00F8602F" w:rsidRDefault="00060B15" w:rsidP="00B9715F">
            <w:pPr>
              <w:spacing w:after="0" w:line="240" w:lineRule="auto"/>
              <w:jc w:val="center"/>
              <w:rPr>
                <w:rFonts w:eastAsia="Times New Roman"/>
                <w:sz w:val="22"/>
                <w:szCs w:val="22"/>
                <w:lang w:eastAsia="ru-RU"/>
              </w:rPr>
            </w:pPr>
          </w:p>
        </w:tc>
        <w:tc>
          <w:tcPr>
            <w:tcW w:w="1218" w:type="dxa"/>
            <w:tcBorders>
              <w:top w:val="nil"/>
              <w:left w:val="nil"/>
              <w:bottom w:val="single" w:sz="4" w:space="0" w:color="auto"/>
              <w:right w:val="single" w:sz="4" w:space="0" w:color="auto"/>
            </w:tcBorders>
            <w:shd w:val="clear" w:color="auto" w:fill="auto"/>
            <w:vAlign w:val="center"/>
          </w:tcPr>
          <w:p w14:paraId="762A3071" w14:textId="77777777" w:rsidR="00060B15" w:rsidRPr="00F8602F" w:rsidRDefault="00060B15" w:rsidP="00B9715F">
            <w:pPr>
              <w:spacing w:after="0" w:line="240" w:lineRule="auto"/>
              <w:jc w:val="center"/>
              <w:rPr>
                <w:rFonts w:eastAsia="Times New Roman"/>
                <w:sz w:val="22"/>
                <w:szCs w:val="22"/>
                <w:lang w:eastAsia="ru-RU"/>
              </w:rPr>
            </w:pPr>
          </w:p>
        </w:tc>
        <w:tc>
          <w:tcPr>
            <w:tcW w:w="1218" w:type="dxa"/>
            <w:tcBorders>
              <w:top w:val="nil"/>
              <w:left w:val="nil"/>
              <w:bottom w:val="single" w:sz="4" w:space="0" w:color="auto"/>
              <w:right w:val="single" w:sz="4" w:space="0" w:color="auto"/>
            </w:tcBorders>
            <w:shd w:val="clear" w:color="auto" w:fill="auto"/>
            <w:vAlign w:val="center"/>
          </w:tcPr>
          <w:p w14:paraId="4B915044" w14:textId="77777777" w:rsidR="00060B15" w:rsidRPr="00F8602F" w:rsidRDefault="00060B15" w:rsidP="00B9715F">
            <w:pPr>
              <w:spacing w:after="0" w:line="240" w:lineRule="auto"/>
              <w:jc w:val="center"/>
              <w:rPr>
                <w:rFonts w:eastAsia="Times New Roman"/>
                <w:sz w:val="22"/>
                <w:szCs w:val="22"/>
                <w:lang w:eastAsia="ru-RU"/>
              </w:rPr>
            </w:pPr>
          </w:p>
        </w:tc>
        <w:tc>
          <w:tcPr>
            <w:tcW w:w="792" w:type="dxa"/>
            <w:tcBorders>
              <w:top w:val="nil"/>
              <w:left w:val="nil"/>
              <w:bottom w:val="single" w:sz="4" w:space="0" w:color="auto"/>
              <w:right w:val="single" w:sz="4" w:space="0" w:color="auto"/>
            </w:tcBorders>
            <w:shd w:val="clear" w:color="auto" w:fill="auto"/>
            <w:vAlign w:val="center"/>
          </w:tcPr>
          <w:p w14:paraId="20C12C3A" w14:textId="77777777" w:rsidR="00060B15" w:rsidRPr="00F8602F" w:rsidRDefault="00060B15" w:rsidP="00B9715F">
            <w:pPr>
              <w:spacing w:after="0" w:line="240" w:lineRule="auto"/>
              <w:jc w:val="center"/>
              <w:rPr>
                <w:rFonts w:eastAsia="Times New Roman"/>
                <w:sz w:val="22"/>
                <w:szCs w:val="22"/>
                <w:lang w:eastAsia="ru-RU"/>
              </w:rPr>
            </w:pPr>
          </w:p>
        </w:tc>
        <w:tc>
          <w:tcPr>
            <w:tcW w:w="837" w:type="dxa"/>
            <w:tcBorders>
              <w:top w:val="nil"/>
              <w:left w:val="nil"/>
              <w:bottom w:val="single" w:sz="4" w:space="0" w:color="auto"/>
              <w:right w:val="single" w:sz="4" w:space="0" w:color="auto"/>
            </w:tcBorders>
            <w:shd w:val="clear" w:color="auto" w:fill="auto"/>
            <w:vAlign w:val="center"/>
          </w:tcPr>
          <w:p w14:paraId="2DCA79A6" w14:textId="77777777" w:rsidR="00060B15" w:rsidRPr="00F8602F" w:rsidRDefault="00060B15" w:rsidP="00B9715F">
            <w:pPr>
              <w:spacing w:after="0" w:line="240" w:lineRule="auto"/>
              <w:jc w:val="center"/>
              <w:rPr>
                <w:rFonts w:eastAsia="Times New Roman"/>
                <w:sz w:val="22"/>
                <w:szCs w:val="22"/>
                <w:lang w:eastAsia="ru-RU"/>
              </w:rPr>
            </w:pPr>
          </w:p>
        </w:tc>
        <w:tc>
          <w:tcPr>
            <w:tcW w:w="1149" w:type="dxa"/>
            <w:tcBorders>
              <w:top w:val="nil"/>
              <w:left w:val="nil"/>
              <w:bottom w:val="single" w:sz="4" w:space="0" w:color="auto"/>
              <w:right w:val="single" w:sz="4" w:space="0" w:color="auto"/>
            </w:tcBorders>
            <w:shd w:val="clear" w:color="auto" w:fill="auto"/>
            <w:vAlign w:val="center"/>
          </w:tcPr>
          <w:p w14:paraId="4BA9A135" w14:textId="77777777" w:rsidR="00060B15" w:rsidRPr="00F8602F" w:rsidRDefault="00060B15" w:rsidP="00B9715F">
            <w:pPr>
              <w:spacing w:after="0" w:line="240" w:lineRule="auto"/>
              <w:jc w:val="center"/>
              <w:rPr>
                <w:rFonts w:eastAsia="Times New Roman"/>
                <w:sz w:val="22"/>
                <w:szCs w:val="22"/>
                <w:lang w:eastAsia="ru-RU"/>
              </w:rPr>
            </w:pPr>
          </w:p>
        </w:tc>
        <w:tc>
          <w:tcPr>
            <w:tcW w:w="1003" w:type="dxa"/>
            <w:tcBorders>
              <w:top w:val="nil"/>
              <w:left w:val="nil"/>
              <w:bottom w:val="single" w:sz="4" w:space="0" w:color="auto"/>
              <w:right w:val="single" w:sz="4" w:space="0" w:color="auto"/>
            </w:tcBorders>
            <w:shd w:val="clear" w:color="auto" w:fill="auto"/>
            <w:vAlign w:val="center"/>
          </w:tcPr>
          <w:p w14:paraId="459A482B" w14:textId="77777777" w:rsidR="00060B15" w:rsidRPr="00F8602F" w:rsidRDefault="00060B15" w:rsidP="00B9715F">
            <w:pPr>
              <w:spacing w:after="0" w:line="240" w:lineRule="auto"/>
              <w:jc w:val="center"/>
              <w:rPr>
                <w:rFonts w:eastAsia="Times New Roman"/>
                <w:sz w:val="22"/>
                <w:szCs w:val="22"/>
                <w:lang w:eastAsia="ru-RU"/>
              </w:rPr>
            </w:pPr>
          </w:p>
        </w:tc>
        <w:tc>
          <w:tcPr>
            <w:tcW w:w="1521" w:type="dxa"/>
            <w:tcBorders>
              <w:top w:val="nil"/>
              <w:left w:val="nil"/>
              <w:bottom w:val="single" w:sz="4" w:space="0" w:color="auto"/>
              <w:right w:val="single" w:sz="4" w:space="0" w:color="auto"/>
            </w:tcBorders>
            <w:shd w:val="clear" w:color="auto" w:fill="auto"/>
            <w:vAlign w:val="center"/>
          </w:tcPr>
          <w:p w14:paraId="4ACF7243" w14:textId="77777777" w:rsidR="00060B15" w:rsidRPr="00F8602F" w:rsidRDefault="00060B15" w:rsidP="00B9715F">
            <w:pPr>
              <w:spacing w:after="0" w:line="240" w:lineRule="auto"/>
              <w:jc w:val="center"/>
              <w:rPr>
                <w:rFonts w:eastAsia="Times New Roman"/>
                <w:sz w:val="22"/>
                <w:szCs w:val="22"/>
                <w:lang w:eastAsia="ru-RU"/>
              </w:rPr>
            </w:pPr>
          </w:p>
        </w:tc>
        <w:tc>
          <w:tcPr>
            <w:tcW w:w="1480" w:type="dxa"/>
            <w:tcBorders>
              <w:top w:val="nil"/>
              <w:left w:val="nil"/>
              <w:bottom w:val="single" w:sz="4" w:space="0" w:color="auto"/>
              <w:right w:val="single" w:sz="4" w:space="0" w:color="auto"/>
            </w:tcBorders>
            <w:shd w:val="clear" w:color="auto" w:fill="auto"/>
            <w:vAlign w:val="center"/>
          </w:tcPr>
          <w:p w14:paraId="135F499C" w14:textId="77777777" w:rsidR="00060B15" w:rsidRPr="00F8602F" w:rsidRDefault="00060B15" w:rsidP="00B9715F">
            <w:pPr>
              <w:spacing w:after="0" w:line="240" w:lineRule="auto"/>
              <w:jc w:val="center"/>
              <w:rPr>
                <w:rFonts w:eastAsia="Times New Roman"/>
                <w:sz w:val="22"/>
                <w:szCs w:val="22"/>
                <w:lang w:eastAsia="ru-RU"/>
              </w:rPr>
            </w:pPr>
          </w:p>
        </w:tc>
        <w:tc>
          <w:tcPr>
            <w:tcW w:w="1801" w:type="dxa"/>
            <w:tcBorders>
              <w:top w:val="nil"/>
              <w:left w:val="nil"/>
              <w:bottom w:val="single" w:sz="4" w:space="0" w:color="auto"/>
              <w:right w:val="single" w:sz="4" w:space="0" w:color="auto"/>
            </w:tcBorders>
            <w:shd w:val="clear" w:color="auto" w:fill="auto"/>
            <w:vAlign w:val="center"/>
          </w:tcPr>
          <w:p w14:paraId="4997B445" w14:textId="77777777" w:rsidR="00060B15" w:rsidRPr="00F8602F" w:rsidRDefault="00060B15" w:rsidP="00B9715F">
            <w:pPr>
              <w:spacing w:after="0" w:line="240" w:lineRule="auto"/>
              <w:jc w:val="center"/>
              <w:rPr>
                <w:rFonts w:eastAsia="Times New Roman"/>
                <w:sz w:val="22"/>
                <w:szCs w:val="22"/>
                <w:lang w:eastAsia="ru-RU"/>
              </w:rPr>
            </w:pPr>
          </w:p>
        </w:tc>
      </w:tr>
      <w:tr w:rsidR="00060B15" w:rsidRPr="00F8602F" w14:paraId="418ADB49" w14:textId="77777777" w:rsidTr="00C833CD">
        <w:trPr>
          <w:trHeight w:val="878"/>
        </w:trPr>
        <w:tc>
          <w:tcPr>
            <w:tcW w:w="533" w:type="dxa"/>
            <w:tcBorders>
              <w:top w:val="nil"/>
              <w:left w:val="single" w:sz="4" w:space="0" w:color="auto"/>
              <w:bottom w:val="single" w:sz="4" w:space="0" w:color="auto"/>
              <w:right w:val="single" w:sz="4" w:space="0" w:color="auto"/>
            </w:tcBorders>
            <w:shd w:val="clear" w:color="auto" w:fill="auto"/>
            <w:vAlign w:val="center"/>
          </w:tcPr>
          <w:p w14:paraId="7AD89620" w14:textId="77777777" w:rsidR="00060B15" w:rsidRPr="00F8602F" w:rsidRDefault="00060B15" w:rsidP="00B9715F">
            <w:pPr>
              <w:spacing w:after="0" w:line="240" w:lineRule="auto"/>
              <w:jc w:val="center"/>
              <w:rPr>
                <w:rFonts w:eastAsia="Times New Roman"/>
                <w:sz w:val="22"/>
                <w:szCs w:val="22"/>
                <w:lang w:eastAsia="ru-RU"/>
              </w:rPr>
            </w:pPr>
          </w:p>
        </w:tc>
        <w:tc>
          <w:tcPr>
            <w:tcW w:w="1188" w:type="dxa"/>
            <w:tcBorders>
              <w:top w:val="nil"/>
              <w:left w:val="nil"/>
              <w:bottom w:val="single" w:sz="4" w:space="0" w:color="auto"/>
              <w:right w:val="single" w:sz="4" w:space="0" w:color="auto"/>
            </w:tcBorders>
            <w:shd w:val="clear" w:color="auto" w:fill="auto"/>
            <w:vAlign w:val="center"/>
          </w:tcPr>
          <w:p w14:paraId="620452BE" w14:textId="77777777" w:rsidR="00060B15" w:rsidRPr="00F8602F" w:rsidRDefault="00060B15" w:rsidP="00B9715F">
            <w:pPr>
              <w:spacing w:after="0" w:line="240" w:lineRule="auto"/>
              <w:jc w:val="center"/>
              <w:rPr>
                <w:rFonts w:eastAsia="Times New Roman"/>
                <w:sz w:val="22"/>
                <w:szCs w:val="22"/>
                <w:lang w:eastAsia="ru-RU"/>
              </w:rPr>
            </w:pPr>
          </w:p>
        </w:tc>
        <w:tc>
          <w:tcPr>
            <w:tcW w:w="781" w:type="dxa"/>
            <w:tcBorders>
              <w:top w:val="nil"/>
              <w:left w:val="nil"/>
              <w:bottom w:val="single" w:sz="4" w:space="0" w:color="auto"/>
              <w:right w:val="single" w:sz="4" w:space="0" w:color="auto"/>
            </w:tcBorders>
            <w:shd w:val="clear" w:color="auto" w:fill="auto"/>
            <w:vAlign w:val="center"/>
          </w:tcPr>
          <w:p w14:paraId="5AE72C72" w14:textId="77777777" w:rsidR="00060B15" w:rsidRPr="00F8602F" w:rsidRDefault="00060B15" w:rsidP="00B9715F">
            <w:pPr>
              <w:spacing w:after="0" w:line="240" w:lineRule="auto"/>
              <w:jc w:val="center"/>
              <w:rPr>
                <w:rFonts w:eastAsia="Times New Roman"/>
                <w:sz w:val="22"/>
                <w:szCs w:val="22"/>
                <w:lang w:eastAsia="ru-RU"/>
              </w:rPr>
            </w:pPr>
          </w:p>
        </w:tc>
        <w:tc>
          <w:tcPr>
            <w:tcW w:w="1203" w:type="dxa"/>
            <w:tcBorders>
              <w:top w:val="nil"/>
              <w:left w:val="nil"/>
              <w:bottom w:val="single" w:sz="4" w:space="0" w:color="auto"/>
              <w:right w:val="single" w:sz="4" w:space="0" w:color="auto"/>
            </w:tcBorders>
            <w:shd w:val="clear" w:color="auto" w:fill="auto"/>
            <w:vAlign w:val="center"/>
          </w:tcPr>
          <w:p w14:paraId="71A1010E" w14:textId="77777777" w:rsidR="00060B15" w:rsidRPr="00F8602F" w:rsidRDefault="00060B15" w:rsidP="00B9715F">
            <w:pPr>
              <w:spacing w:after="0" w:line="240" w:lineRule="auto"/>
              <w:jc w:val="center"/>
              <w:rPr>
                <w:rFonts w:eastAsia="Times New Roman"/>
                <w:sz w:val="22"/>
                <w:szCs w:val="22"/>
                <w:lang w:eastAsia="ru-RU"/>
              </w:rPr>
            </w:pPr>
          </w:p>
        </w:tc>
        <w:tc>
          <w:tcPr>
            <w:tcW w:w="1218" w:type="dxa"/>
            <w:tcBorders>
              <w:top w:val="nil"/>
              <w:left w:val="nil"/>
              <w:bottom w:val="single" w:sz="4" w:space="0" w:color="auto"/>
              <w:right w:val="single" w:sz="4" w:space="0" w:color="auto"/>
            </w:tcBorders>
            <w:shd w:val="clear" w:color="auto" w:fill="auto"/>
            <w:vAlign w:val="center"/>
          </w:tcPr>
          <w:p w14:paraId="48B268A7" w14:textId="77777777" w:rsidR="00060B15" w:rsidRPr="00F8602F" w:rsidRDefault="00060B15" w:rsidP="00B9715F">
            <w:pPr>
              <w:spacing w:after="0" w:line="240" w:lineRule="auto"/>
              <w:jc w:val="center"/>
              <w:rPr>
                <w:rFonts w:eastAsia="Times New Roman"/>
                <w:sz w:val="22"/>
                <w:szCs w:val="22"/>
                <w:lang w:eastAsia="ru-RU"/>
              </w:rPr>
            </w:pPr>
          </w:p>
        </w:tc>
        <w:tc>
          <w:tcPr>
            <w:tcW w:w="1218" w:type="dxa"/>
            <w:tcBorders>
              <w:top w:val="nil"/>
              <w:left w:val="nil"/>
              <w:bottom w:val="single" w:sz="4" w:space="0" w:color="auto"/>
              <w:right w:val="single" w:sz="4" w:space="0" w:color="auto"/>
            </w:tcBorders>
            <w:shd w:val="clear" w:color="auto" w:fill="auto"/>
            <w:vAlign w:val="center"/>
          </w:tcPr>
          <w:p w14:paraId="7F659E2A" w14:textId="77777777" w:rsidR="00060B15" w:rsidRPr="00F8602F" w:rsidRDefault="00060B15" w:rsidP="00B9715F">
            <w:pPr>
              <w:spacing w:after="0" w:line="240" w:lineRule="auto"/>
              <w:jc w:val="center"/>
              <w:rPr>
                <w:rFonts w:eastAsia="Times New Roman"/>
                <w:sz w:val="22"/>
                <w:szCs w:val="22"/>
                <w:lang w:eastAsia="ru-RU"/>
              </w:rPr>
            </w:pPr>
          </w:p>
        </w:tc>
        <w:tc>
          <w:tcPr>
            <w:tcW w:w="792" w:type="dxa"/>
            <w:tcBorders>
              <w:top w:val="nil"/>
              <w:left w:val="nil"/>
              <w:bottom w:val="single" w:sz="4" w:space="0" w:color="auto"/>
              <w:right w:val="single" w:sz="4" w:space="0" w:color="auto"/>
            </w:tcBorders>
            <w:shd w:val="clear" w:color="auto" w:fill="auto"/>
            <w:vAlign w:val="center"/>
          </w:tcPr>
          <w:p w14:paraId="7871A6BE" w14:textId="77777777" w:rsidR="00060B15" w:rsidRPr="00F8602F" w:rsidRDefault="00060B15" w:rsidP="00B9715F">
            <w:pPr>
              <w:spacing w:after="0" w:line="240" w:lineRule="auto"/>
              <w:jc w:val="center"/>
              <w:rPr>
                <w:rFonts w:eastAsia="Times New Roman"/>
                <w:sz w:val="22"/>
                <w:szCs w:val="22"/>
                <w:lang w:eastAsia="ru-RU"/>
              </w:rPr>
            </w:pPr>
          </w:p>
        </w:tc>
        <w:tc>
          <w:tcPr>
            <w:tcW w:w="837" w:type="dxa"/>
            <w:tcBorders>
              <w:top w:val="nil"/>
              <w:left w:val="nil"/>
              <w:bottom w:val="single" w:sz="4" w:space="0" w:color="auto"/>
              <w:right w:val="single" w:sz="4" w:space="0" w:color="auto"/>
            </w:tcBorders>
            <w:shd w:val="clear" w:color="auto" w:fill="auto"/>
            <w:vAlign w:val="center"/>
          </w:tcPr>
          <w:p w14:paraId="3B16C009" w14:textId="77777777" w:rsidR="00060B15" w:rsidRPr="00F8602F" w:rsidRDefault="00060B15" w:rsidP="00B9715F">
            <w:pPr>
              <w:spacing w:after="0" w:line="240" w:lineRule="auto"/>
              <w:jc w:val="center"/>
              <w:rPr>
                <w:rFonts w:eastAsia="Times New Roman"/>
                <w:sz w:val="22"/>
                <w:szCs w:val="22"/>
                <w:lang w:eastAsia="ru-RU"/>
              </w:rPr>
            </w:pPr>
          </w:p>
        </w:tc>
        <w:tc>
          <w:tcPr>
            <w:tcW w:w="1149" w:type="dxa"/>
            <w:tcBorders>
              <w:top w:val="nil"/>
              <w:left w:val="nil"/>
              <w:bottom w:val="single" w:sz="4" w:space="0" w:color="auto"/>
              <w:right w:val="single" w:sz="4" w:space="0" w:color="auto"/>
            </w:tcBorders>
            <w:shd w:val="clear" w:color="auto" w:fill="auto"/>
            <w:vAlign w:val="center"/>
          </w:tcPr>
          <w:p w14:paraId="72D1DA3B" w14:textId="77777777" w:rsidR="00060B15" w:rsidRPr="00F8602F" w:rsidRDefault="00060B15" w:rsidP="00B9715F">
            <w:pPr>
              <w:spacing w:after="0" w:line="240" w:lineRule="auto"/>
              <w:jc w:val="center"/>
              <w:rPr>
                <w:rFonts w:eastAsia="Times New Roman"/>
                <w:sz w:val="22"/>
                <w:szCs w:val="22"/>
                <w:lang w:eastAsia="ru-RU"/>
              </w:rPr>
            </w:pPr>
          </w:p>
        </w:tc>
        <w:tc>
          <w:tcPr>
            <w:tcW w:w="1003" w:type="dxa"/>
            <w:tcBorders>
              <w:top w:val="nil"/>
              <w:left w:val="nil"/>
              <w:bottom w:val="single" w:sz="4" w:space="0" w:color="auto"/>
              <w:right w:val="single" w:sz="4" w:space="0" w:color="auto"/>
            </w:tcBorders>
            <w:shd w:val="clear" w:color="auto" w:fill="auto"/>
            <w:vAlign w:val="center"/>
          </w:tcPr>
          <w:p w14:paraId="77ADF5C7" w14:textId="77777777" w:rsidR="00060B15" w:rsidRPr="00F8602F" w:rsidRDefault="00060B15" w:rsidP="00B9715F">
            <w:pPr>
              <w:spacing w:after="0" w:line="240" w:lineRule="auto"/>
              <w:jc w:val="center"/>
              <w:rPr>
                <w:rFonts w:eastAsia="Times New Roman"/>
                <w:sz w:val="22"/>
                <w:szCs w:val="22"/>
                <w:lang w:eastAsia="ru-RU"/>
              </w:rPr>
            </w:pPr>
          </w:p>
        </w:tc>
        <w:tc>
          <w:tcPr>
            <w:tcW w:w="1521" w:type="dxa"/>
            <w:tcBorders>
              <w:top w:val="nil"/>
              <w:left w:val="nil"/>
              <w:bottom w:val="single" w:sz="4" w:space="0" w:color="auto"/>
              <w:right w:val="single" w:sz="4" w:space="0" w:color="auto"/>
            </w:tcBorders>
            <w:shd w:val="clear" w:color="auto" w:fill="auto"/>
            <w:vAlign w:val="center"/>
          </w:tcPr>
          <w:p w14:paraId="67BAC64E" w14:textId="77777777" w:rsidR="00060B15" w:rsidRPr="00F8602F" w:rsidRDefault="00060B15" w:rsidP="00B9715F">
            <w:pPr>
              <w:spacing w:after="0" w:line="240" w:lineRule="auto"/>
              <w:jc w:val="center"/>
              <w:rPr>
                <w:rFonts w:eastAsia="Times New Roman"/>
                <w:sz w:val="22"/>
                <w:szCs w:val="22"/>
                <w:lang w:eastAsia="ru-RU"/>
              </w:rPr>
            </w:pPr>
          </w:p>
        </w:tc>
        <w:tc>
          <w:tcPr>
            <w:tcW w:w="1480" w:type="dxa"/>
            <w:tcBorders>
              <w:top w:val="nil"/>
              <w:left w:val="nil"/>
              <w:bottom w:val="single" w:sz="4" w:space="0" w:color="auto"/>
              <w:right w:val="single" w:sz="4" w:space="0" w:color="auto"/>
            </w:tcBorders>
            <w:shd w:val="clear" w:color="auto" w:fill="auto"/>
            <w:vAlign w:val="center"/>
          </w:tcPr>
          <w:p w14:paraId="035697A6" w14:textId="77777777" w:rsidR="00060B15" w:rsidRPr="00F8602F" w:rsidRDefault="00060B15" w:rsidP="00B9715F">
            <w:pPr>
              <w:spacing w:after="0" w:line="240" w:lineRule="auto"/>
              <w:jc w:val="center"/>
              <w:rPr>
                <w:rFonts w:eastAsia="Times New Roman"/>
                <w:sz w:val="22"/>
                <w:szCs w:val="22"/>
                <w:lang w:eastAsia="ru-RU"/>
              </w:rPr>
            </w:pPr>
          </w:p>
        </w:tc>
        <w:tc>
          <w:tcPr>
            <w:tcW w:w="1801" w:type="dxa"/>
            <w:tcBorders>
              <w:top w:val="nil"/>
              <w:left w:val="nil"/>
              <w:bottom w:val="single" w:sz="4" w:space="0" w:color="auto"/>
              <w:right w:val="single" w:sz="4" w:space="0" w:color="auto"/>
            </w:tcBorders>
            <w:shd w:val="clear" w:color="auto" w:fill="auto"/>
            <w:vAlign w:val="center"/>
          </w:tcPr>
          <w:p w14:paraId="2C0471B4" w14:textId="77777777" w:rsidR="00060B15" w:rsidRPr="00F8602F" w:rsidRDefault="00060B15" w:rsidP="00B9715F">
            <w:pPr>
              <w:spacing w:after="0" w:line="240" w:lineRule="auto"/>
              <w:jc w:val="center"/>
              <w:rPr>
                <w:rFonts w:eastAsia="Times New Roman"/>
                <w:sz w:val="22"/>
                <w:szCs w:val="22"/>
                <w:lang w:eastAsia="ru-RU"/>
              </w:rPr>
            </w:pPr>
          </w:p>
        </w:tc>
      </w:tr>
    </w:tbl>
    <w:p w14:paraId="070B51A5" w14:textId="77777777" w:rsidR="00060B15" w:rsidRPr="00F8602F" w:rsidRDefault="00060B15" w:rsidP="00B9715F">
      <w:pPr>
        <w:spacing w:after="0" w:line="240" w:lineRule="auto"/>
        <w:jc w:val="both"/>
        <w:rPr>
          <w:sz w:val="26"/>
          <w:szCs w:val="26"/>
          <w:lang w:eastAsia="ru-RU"/>
        </w:rPr>
      </w:pPr>
    </w:p>
    <w:p w14:paraId="5847DD6A" w14:textId="77777777" w:rsidR="00060B15" w:rsidRPr="00F8602F" w:rsidRDefault="00060B15" w:rsidP="00B9715F">
      <w:pPr>
        <w:spacing w:after="0" w:line="240" w:lineRule="auto"/>
        <w:jc w:val="both"/>
        <w:rPr>
          <w:sz w:val="26"/>
          <w:szCs w:val="26"/>
          <w:lang w:eastAsia="ru-RU"/>
        </w:rPr>
      </w:pPr>
      <w:r w:rsidRPr="00F8602F">
        <w:rPr>
          <w:b/>
          <w:bCs/>
          <w:sz w:val="26"/>
          <w:szCs w:val="26"/>
          <w:lang w:eastAsia="ru-RU"/>
        </w:rPr>
        <w:t>Примечание:</w:t>
      </w:r>
    </w:p>
    <w:p w14:paraId="5806075E" w14:textId="77777777" w:rsidR="00060B15" w:rsidRPr="00F8602F" w:rsidRDefault="00060B15" w:rsidP="00B9715F">
      <w:pPr>
        <w:spacing w:after="0" w:line="240" w:lineRule="auto"/>
        <w:jc w:val="both"/>
        <w:rPr>
          <w:sz w:val="26"/>
          <w:szCs w:val="26"/>
          <w:lang w:eastAsia="ru-RU"/>
        </w:rPr>
      </w:pPr>
      <w:r w:rsidRPr="00F8602F">
        <w:rPr>
          <w:sz w:val="26"/>
          <w:szCs w:val="26"/>
          <w:lang w:eastAsia="ru-RU"/>
        </w:rPr>
        <w:t xml:space="preserve">Таблица заполняется в формате </w:t>
      </w:r>
      <w:r w:rsidRPr="00F8602F">
        <w:rPr>
          <w:sz w:val="26"/>
          <w:szCs w:val="26"/>
          <w:lang w:val="en-US" w:eastAsia="ru-RU"/>
        </w:rPr>
        <w:t>Excel</w:t>
      </w:r>
      <w:r w:rsidRPr="00F8602F">
        <w:rPr>
          <w:sz w:val="26"/>
          <w:szCs w:val="26"/>
          <w:lang w:eastAsia="ru-RU"/>
        </w:rPr>
        <w:t xml:space="preserve"> и передается в бюро пропусков СТБ на любом электронном носителе</w:t>
      </w:r>
    </w:p>
    <w:p w14:paraId="7A559582" w14:textId="77777777" w:rsidR="00060B15" w:rsidRPr="00F8602F" w:rsidRDefault="00060B15" w:rsidP="00B9715F">
      <w:pPr>
        <w:spacing w:after="0" w:line="240" w:lineRule="auto"/>
        <w:jc w:val="both"/>
        <w:rPr>
          <w:sz w:val="26"/>
          <w:szCs w:val="26"/>
          <w:lang w:eastAsia="ru-RU"/>
        </w:rPr>
      </w:pPr>
      <w:r w:rsidRPr="00F8602F">
        <w:rPr>
          <w:sz w:val="26"/>
          <w:szCs w:val="26"/>
          <w:lang w:eastAsia="ru-RU"/>
        </w:rPr>
        <w:t>Не допускается изменение строк или столбцов, а также наличие дополнительных непечатаемых (скрытых) символов (пробелы, знаки табуляции и т.д.) до и после данных во всех заполняемых строках и столбцах.</w:t>
      </w:r>
    </w:p>
    <w:p w14:paraId="40559FCD" w14:textId="77777777" w:rsidR="00060B15" w:rsidRPr="00F8602F" w:rsidRDefault="00060B15" w:rsidP="00B9715F">
      <w:pPr>
        <w:spacing w:line="240" w:lineRule="auto"/>
        <w:rPr>
          <w:sz w:val="26"/>
          <w:szCs w:val="26"/>
        </w:rPr>
        <w:sectPr w:rsidR="00060B15" w:rsidRPr="00F8602F" w:rsidSect="00C833CD">
          <w:pgSz w:w="16838" w:h="11906" w:orient="landscape"/>
          <w:pgMar w:top="1134" w:right="820" w:bottom="1134" w:left="1134" w:header="709" w:footer="0" w:gutter="0"/>
          <w:cols w:space="720"/>
          <w:formProt w:val="0"/>
          <w:titlePg/>
          <w:docGrid w:linePitch="381" w:charSpace="4096"/>
        </w:sectPr>
      </w:pPr>
      <w:r w:rsidRPr="00F8602F">
        <w:rPr>
          <w:sz w:val="26"/>
          <w:szCs w:val="26"/>
        </w:rPr>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572F221B" w14:textId="77777777" w:rsidTr="000A7425">
        <w:trPr>
          <w:trHeight w:val="708"/>
        </w:trPr>
        <w:tc>
          <w:tcPr>
            <w:tcW w:w="7064" w:type="dxa"/>
          </w:tcPr>
          <w:p w14:paraId="2FE053D0" w14:textId="77777777" w:rsidR="00060B15" w:rsidRPr="00F8602F" w:rsidRDefault="00060B15" w:rsidP="00B9715F">
            <w:pPr>
              <w:rPr>
                <w:sz w:val="24"/>
                <w:szCs w:val="24"/>
              </w:rPr>
            </w:pPr>
          </w:p>
        </w:tc>
        <w:tc>
          <w:tcPr>
            <w:tcW w:w="3357" w:type="dxa"/>
          </w:tcPr>
          <w:p w14:paraId="4BFC3252" w14:textId="77777777" w:rsidR="00060B15" w:rsidRPr="00F8602F" w:rsidRDefault="00060B15" w:rsidP="00B9715F">
            <w:pPr>
              <w:contextualSpacing/>
              <w:rPr>
                <w:sz w:val="24"/>
                <w:szCs w:val="24"/>
                <w:lang w:eastAsia="ru-RU"/>
              </w:rPr>
            </w:pPr>
            <w:r w:rsidRPr="00F8602F">
              <w:rPr>
                <w:sz w:val="24"/>
                <w:szCs w:val="24"/>
                <w:lang w:eastAsia="ru-RU"/>
              </w:rPr>
              <w:t>Приложение № 11</w:t>
            </w:r>
          </w:p>
          <w:p w14:paraId="252352E0"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131475F1" w14:textId="77777777" w:rsidR="00060B15" w:rsidRPr="00F8602F" w:rsidRDefault="00060B15" w:rsidP="00B9715F">
      <w:pPr>
        <w:spacing w:after="0" w:line="240" w:lineRule="auto"/>
        <w:jc w:val="both"/>
        <w:rPr>
          <w:sz w:val="26"/>
          <w:szCs w:val="26"/>
          <w:lang w:eastAsia="ru-RU"/>
        </w:rPr>
      </w:pPr>
    </w:p>
    <w:tbl>
      <w:tblPr>
        <w:tblpPr w:leftFromText="180" w:rightFromText="180" w:bottomFromText="160" w:vertAnchor="text" w:horzAnchor="margin" w:tblpY="154"/>
        <w:tblW w:w="0" w:type="auto"/>
        <w:tblLook w:val="04A0" w:firstRow="1" w:lastRow="0" w:firstColumn="1" w:lastColumn="0" w:noHBand="0" w:noVBand="1"/>
      </w:tblPr>
      <w:tblGrid>
        <w:gridCol w:w="5633"/>
        <w:gridCol w:w="4572"/>
      </w:tblGrid>
      <w:tr w:rsidR="00060B15" w:rsidRPr="00F8602F" w14:paraId="10D58BC7" w14:textId="77777777" w:rsidTr="000A7425">
        <w:trPr>
          <w:trHeight w:val="1540"/>
        </w:trPr>
        <w:tc>
          <w:tcPr>
            <w:tcW w:w="5778" w:type="dxa"/>
          </w:tcPr>
          <w:p w14:paraId="12FD59F9" w14:textId="77777777" w:rsidR="00060B15" w:rsidRPr="00F8602F" w:rsidRDefault="00060B15" w:rsidP="00B9715F">
            <w:pPr>
              <w:suppressAutoHyphens/>
              <w:spacing w:after="0" w:line="240" w:lineRule="auto"/>
              <w:rPr>
                <w:sz w:val="26"/>
                <w:szCs w:val="26"/>
              </w:rPr>
            </w:pPr>
            <w:r w:rsidRPr="00F8602F">
              <w:rPr>
                <w:sz w:val="26"/>
                <w:szCs w:val="26"/>
              </w:rPr>
              <w:t>Бланк организации</w:t>
            </w:r>
          </w:p>
          <w:p w14:paraId="1C715A82" w14:textId="77777777" w:rsidR="00060B15" w:rsidRPr="00F8602F" w:rsidRDefault="00060B15" w:rsidP="00B9715F">
            <w:pPr>
              <w:suppressAutoHyphens/>
              <w:spacing w:after="0" w:line="240" w:lineRule="auto"/>
              <w:rPr>
                <w:sz w:val="26"/>
                <w:szCs w:val="26"/>
              </w:rPr>
            </w:pPr>
            <w:r w:rsidRPr="00F8602F">
              <w:rPr>
                <w:sz w:val="26"/>
                <w:szCs w:val="26"/>
              </w:rPr>
              <w:t>Юридический адрес</w:t>
            </w:r>
          </w:p>
          <w:p w14:paraId="43A9F7C8" w14:textId="77777777" w:rsidR="00060B15" w:rsidRPr="00F8602F" w:rsidRDefault="00060B15" w:rsidP="00B9715F">
            <w:pPr>
              <w:suppressAutoHyphens/>
              <w:spacing w:after="0" w:line="240" w:lineRule="auto"/>
              <w:rPr>
                <w:sz w:val="26"/>
                <w:szCs w:val="26"/>
              </w:rPr>
            </w:pPr>
          </w:p>
          <w:p w14:paraId="6A93833A" w14:textId="77777777" w:rsidR="00060B15" w:rsidRPr="00F8602F" w:rsidRDefault="00060B15" w:rsidP="00B9715F">
            <w:pPr>
              <w:suppressAutoHyphens/>
              <w:spacing w:after="0" w:line="240" w:lineRule="auto"/>
              <w:rPr>
                <w:sz w:val="26"/>
                <w:szCs w:val="26"/>
              </w:rPr>
            </w:pPr>
            <w:r w:rsidRPr="00F8602F">
              <w:rPr>
                <w:sz w:val="26"/>
                <w:szCs w:val="26"/>
                <w:u w:val="single"/>
              </w:rPr>
              <w:t>Дата</w:t>
            </w:r>
            <w:r w:rsidRPr="00F8602F">
              <w:rPr>
                <w:sz w:val="26"/>
                <w:szCs w:val="26"/>
              </w:rPr>
              <w:t xml:space="preserve"> № </w:t>
            </w:r>
            <w:r w:rsidRPr="00F8602F">
              <w:rPr>
                <w:sz w:val="26"/>
                <w:szCs w:val="26"/>
                <w:u w:val="single"/>
              </w:rPr>
              <w:t>исходящий</w:t>
            </w:r>
          </w:p>
          <w:p w14:paraId="381E4487" w14:textId="77777777" w:rsidR="00060B15" w:rsidRPr="00F8602F" w:rsidRDefault="00060B15" w:rsidP="00B9715F">
            <w:pPr>
              <w:suppressAutoHyphens/>
              <w:spacing w:line="240" w:lineRule="auto"/>
              <w:rPr>
                <w:sz w:val="26"/>
                <w:szCs w:val="26"/>
              </w:rPr>
            </w:pPr>
          </w:p>
        </w:tc>
        <w:tc>
          <w:tcPr>
            <w:tcW w:w="4574" w:type="dxa"/>
          </w:tcPr>
          <w:p w14:paraId="7C37BD91" w14:textId="77777777" w:rsidR="00060B15" w:rsidRPr="00F8602F" w:rsidRDefault="00060B15" w:rsidP="00B9715F">
            <w:pPr>
              <w:pStyle w:val="a7"/>
              <w:tabs>
                <w:tab w:val="left" w:pos="1025"/>
              </w:tabs>
              <w:rPr>
                <w:color w:val="auto"/>
                <w:sz w:val="26"/>
                <w:szCs w:val="26"/>
              </w:rPr>
            </w:pPr>
            <w:r w:rsidRPr="00F8602F">
              <w:rPr>
                <w:color w:val="auto"/>
                <w:sz w:val="26"/>
                <w:szCs w:val="26"/>
              </w:rPr>
              <w:t>Начальнику бюро пропусков</w:t>
            </w:r>
          </w:p>
          <w:p w14:paraId="01704B4E" w14:textId="77777777" w:rsidR="00060B15" w:rsidRPr="00F8602F" w:rsidRDefault="00060B15" w:rsidP="00B9715F">
            <w:pPr>
              <w:pStyle w:val="a7"/>
              <w:tabs>
                <w:tab w:val="left" w:pos="1025"/>
              </w:tabs>
              <w:rPr>
                <w:color w:val="auto"/>
                <w:sz w:val="26"/>
                <w:szCs w:val="26"/>
              </w:rPr>
            </w:pPr>
            <w:r w:rsidRPr="00F8602F">
              <w:rPr>
                <w:color w:val="auto"/>
                <w:sz w:val="26"/>
                <w:szCs w:val="26"/>
              </w:rPr>
              <w:t>Службы транспортной безопасности</w:t>
            </w:r>
          </w:p>
          <w:p w14:paraId="4C05AAE7" w14:textId="77777777" w:rsidR="00060B15" w:rsidRPr="00F8602F" w:rsidRDefault="00060B15" w:rsidP="00B9715F">
            <w:pPr>
              <w:pStyle w:val="a7"/>
              <w:tabs>
                <w:tab w:val="left" w:pos="1025"/>
              </w:tabs>
              <w:rPr>
                <w:color w:val="auto"/>
                <w:sz w:val="26"/>
                <w:szCs w:val="26"/>
              </w:rPr>
            </w:pPr>
            <w:r w:rsidRPr="00F8602F">
              <w:rPr>
                <w:color w:val="auto"/>
                <w:sz w:val="26"/>
                <w:szCs w:val="26"/>
              </w:rPr>
              <w:t>ГУП «Петербургский метрополитен»</w:t>
            </w:r>
          </w:p>
          <w:p w14:paraId="107A4946" w14:textId="77777777" w:rsidR="00060B15" w:rsidRPr="00F8602F" w:rsidRDefault="00060B15" w:rsidP="00B9715F">
            <w:pPr>
              <w:pStyle w:val="a7"/>
              <w:tabs>
                <w:tab w:val="left" w:pos="1025"/>
              </w:tabs>
              <w:rPr>
                <w:color w:val="auto"/>
                <w:sz w:val="26"/>
                <w:szCs w:val="26"/>
              </w:rPr>
            </w:pPr>
            <w:r w:rsidRPr="00F8602F">
              <w:rPr>
                <w:color w:val="auto"/>
                <w:sz w:val="26"/>
                <w:szCs w:val="26"/>
              </w:rPr>
              <w:t>_________________________________</w:t>
            </w:r>
          </w:p>
          <w:p w14:paraId="3E59A9D8" w14:textId="77777777" w:rsidR="00060B15" w:rsidRPr="00F8602F" w:rsidRDefault="00060B15" w:rsidP="00B9715F">
            <w:pPr>
              <w:pStyle w:val="a7"/>
              <w:tabs>
                <w:tab w:val="left" w:pos="1025"/>
              </w:tabs>
              <w:jc w:val="center"/>
              <w:rPr>
                <w:color w:val="auto"/>
                <w:sz w:val="26"/>
                <w:szCs w:val="26"/>
              </w:rPr>
            </w:pPr>
            <w:r w:rsidRPr="00F8602F">
              <w:rPr>
                <w:color w:val="auto"/>
                <w:sz w:val="20"/>
                <w:szCs w:val="26"/>
              </w:rPr>
              <w:t>(Ф.И.О.)</w:t>
            </w:r>
          </w:p>
        </w:tc>
      </w:tr>
    </w:tbl>
    <w:p w14:paraId="6B600FA2" w14:textId="77777777" w:rsidR="00060B15" w:rsidRPr="00F8602F" w:rsidRDefault="00060B15" w:rsidP="00B9715F">
      <w:pPr>
        <w:spacing w:after="0" w:line="240" w:lineRule="auto"/>
        <w:rPr>
          <w:b/>
          <w:sz w:val="26"/>
          <w:szCs w:val="26"/>
        </w:rPr>
      </w:pPr>
      <w:r w:rsidRPr="00F8602F">
        <w:rPr>
          <w:b/>
          <w:sz w:val="26"/>
          <w:szCs w:val="26"/>
        </w:rPr>
        <w:t>О направлении списка сотрудников</w:t>
      </w:r>
    </w:p>
    <w:p w14:paraId="659AB6C5" w14:textId="3CC5C528" w:rsidR="00060B15" w:rsidRPr="00F8602F" w:rsidRDefault="00060B15" w:rsidP="00B9715F">
      <w:pPr>
        <w:spacing w:after="0" w:line="240" w:lineRule="auto"/>
        <w:rPr>
          <w:b/>
          <w:sz w:val="26"/>
          <w:szCs w:val="26"/>
        </w:rPr>
      </w:pPr>
      <w:r w:rsidRPr="00F8602F">
        <w:rPr>
          <w:b/>
          <w:sz w:val="26"/>
          <w:szCs w:val="26"/>
        </w:rPr>
        <w:t>для оформления постоянных пропусков</w:t>
      </w:r>
    </w:p>
    <w:p w14:paraId="18D898C3" w14:textId="77777777" w:rsidR="00F1733C" w:rsidRPr="00F8602F" w:rsidRDefault="00F1733C" w:rsidP="00B9715F">
      <w:pPr>
        <w:spacing w:after="0" w:line="240" w:lineRule="auto"/>
        <w:contextualSpacing/>
      </w:pPr>
    </w:p>
    <w:p w14:paraId="7B6288B7" w14:textId="52533F82" w:rsidR="00060B15" w:rsidRPr="00F8602F" w:rsidRDefault="00F1733C" w:rsidP="00B9715F">
      <w:pPr>
        <w:pStyle w:val="2"/>
        <w:spacing w:before="0" w:after="200" w:line="240" w:lineRule="auto"/>
        <w:contextualSpacing/>
        <w:jc w:val="center"/>
        <w:rPr>
          <w:rFonts w:ascii="Times New Roman" w:hAnsi="Times New Roman" w:cs="Times New Roman"/>
          <w:color w:val="auto"/>
        </w:rPr>
      </w:pPr>
      <w:bookmarkStart w:id="480" w:name="_Toc207717850"/>
      <w:r w:rsidRPr="00F8602F">
        <w:rPr>
          <w:rFonts w:ascii="Times New Roman" w:hAnsi="Times New Roman" w:cs="Times New Roman"/>
          <w:color w:val="auto"/>
        </w:rPr>
        <w:t>Сопроводительное письмо</w:t>
      </w:r>
      <w:bookmarkEnd w:id="480"/>
    </w:p>
    <w:p w14:paraId="0E23DCEE" w14:textId="77777777" w:rsidR="00060B15" w:rsidRPr="00F8602F" w:rsidRDefault="00060B15" w:rsidP="00B9715F">
      <w:pPr>
        <w:spacing w:after="0" w:line="240" w:lineRule="auto"/>
        <w:jc w:val="center"/>
        <w:rPr>
          <w:b/>
          <w:sz w:val="26"/>
          <w:szCs w:val="26"/>
        </w:rPr>
      </w:pPr>
    </w:p>
    <w:p w14:paraId="10DF4119" w14:textId="77777777" w:rsidR="00060B15" w:rsidRPr="00F8602F" w:rsidRDefault="00060B15" w:rsidP="00B9715F">
      <w:pPr>
        <w:spacing w:after="0" w:line="240" w:lineRule="auto"/>
        <w:ind w:firstLine="426"/>
        <w:jc w:val="both"/>
        <w:rPr>
          <w:sz w:val="26"/>
          <w:szCs w:val="26"/>
        </w:rPr>
      </w:pPr>
      <w:r w:rsidRPr="00F8602F">
        <w:rPr>
          <w:sz w:val="26"/>
          <w:szCs w:val="26"/>
        </w:rPr>
        <w:t xml:space="preserve">Во исполнение договора от </w:t>
      </w:r>
      <w:proofErr w:type="spellStart"/>
      <w:r w:rsidRPr="00F8602F">
        <w:rPr>
          <w:sz w:val="26"/>
          <w:szCs w:val="26"/>
        </w:rPr>
        <w:t>дд.мм.гггг</w:t>
      </w:r>
      <w:proofErr w:type="spellEnd"/>
      <w:r w:rsidRPr="00F8602F">
        <w:rPr>
          <w:sz w:val="26"/>
          <w:szCs w:val="26"/>
        </w:rPr>
        <w:t xml:space="preserve"> № </w:t>
      </w:r>
      <w:proofErr w:type="spellStart"/>
      <w:r w:rsidRPr="00F8602F">
        <w:rPr>
          <w:sz w:val="26"/>
          <w:szCs w:val="26"/>
        </w:rPr>
        <w:t>ххххххххххххххх</w:t>
      </w:r>
      <w:proofErr w:type="spellEnd"/>
      <w:r w:rsidRPr="00F8602F">
        <w:rPr>
          <w:sz w:val="26"/>
          <w:szCs w:val="26"/>
        </w:rPr>
        <w:t xml:space="preserve"> наименование работ (услуг), место выполнения работ (услуг) ООО «Наименование организации» направляет список работников для согласования с уполномоченными подразделениями органов Федеральной службы безопасности РФ и органов внутренних дел РФ в формате </w:t>
      </w:r>
      <w:r w:rsidRPr="00F8602F">
        <w:rPr>
          <w:sz w:val="26"/>
          <w:szCs w:val="26"/>
          <w:lang w:val="en-US"/>
        </w:rPr>
        <w:t>Excel</w:t>
      </w:r>
      <w:r w:rsidRPr="00F8602F">
        <w:rPr>
          <w:sz w:val="26"/>
          <w:szCs w:val="26"/>
        </w:rPr>
        <w:t>.</w:t>
      </w:r>
    </w:p>
    <w:p w14:paraId="5FD11D1E" w14:textId="77777777" w:rsidR="00060B15" w:rsidRPr="00F8602F" w:rsidRDefault="00060B15" w:rsidP="00B9715F">
      <w:pPr>
        <w:spacing w:after="0" w:line="240" w:lineRule="auto"/>
        <w:ind w:firstLine="426"/>
        <w:jc w:val="both"/>
        <w:rPr>
          <w:sz w:val="26"/>
          <w:szCs w:val="26"/>
        </w:rPr>
      </w:pPr>
    </w:p>
    <w:p w14:paraId="7456FB36" w14:textId="77777777" w:rsidR="00060B15" w:rsidRPr="00F8602F" w:rsidRDefault="00060B15" w:rsidP="00B9715F">
      <w:pPr>
        <w:spacing w:after="0" w:line="240" w:lineRule="auto"/>
        <w:ind w:firstLine="142"/>
        <w:jc w:val="center"/>
        <w:rPr>
          <w:sz w:val="26"/>
          <w:szCs w:val="26"/>
        </w:rPr>
      </w:pPr>
      <w:r w:rsidRPr="00F8602F">
        <w:rPr>
          <w:sz w:val="26"/>
          <w:szCs w:val="26"/>
        </w:rPr>
        <w:t>Список работников ООО «Наименование организации», указанных в таблице Excel:</w:t>
      </w:r>
    </w:p>
    <w:p w14:paraId="47F0355C" w14:textId="77777777" w:rsidR="00060B15" w:rsidRPr="00F8602F" w:rsidRDefault="00060B15" w:rsidP="00B9715F">
      <w:pPr>
        <w:spacing w:after="0" w:line="240" w:lineRule="auto"/>
        <w:ind w:firstLine="426"/>
        <w:jc w:val="both"/>
        <w:rPr>
          <w:sz w:val="26"/>
          <w:szCs w:val="26"/>
        </w:rPr>
      </w:pPr>
    </w:p>
    <w:tbl>
      <w:tblPr>
        <w:tblStyle w:val="a9"/>
        <w:tblW w:w="0" w:type="auto"/>
        <w:jc w:val="center"/>
        <w:tblLook w:val="04A0" w:firstRow="1" w:lastRow="0" w:firstColumn="1" w:lastColumn="0" w:noHBand="0" w:noVBand="1"/>
      </w:tblPr>
      <w:tblGrid>
        <w:gridCol w:w="710"/>
        <w:gridCol w:w="4873"/>
        <w:gridCol w:w="4583"/>
      </w:tblGrid>
      <w:tr w:rsidR="00060B15" w:rsidRPr="00F8602F" w14:paraId="79713992" w14:textId="77777777" w:rsidTr="007C3EE6">
        <w:trPr>
          <w:trHeight w:val="600"/>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653BF63E" w14:textId="77777777" w:rsidR="00060B15" w:rsidRPr="00F8602F" w:rsidRDefault="00060B15" w:rsidP="00B9715F">
            <w:pPr>
              <w:jc w:val="center"/>
              <w:rPr>
                <w:sz w:val="26"/>
                <w:szCs w:val="26"/>
              </w:rPr>
            </w:pPr>
            <w:r w:rsidRPr="00F8602F">
              <w:rPr>
                <w:sz w:val="26"/>
                <w:szCs w:val="26"/>
              </w:rPr>
              <w:t>№ п/п</w:t>
            </w:r>
          </w:p>
        </w:tc>
        <w:tc>
          <w:tcPr>
            <w:tcW w:w="4873" w:type="dxa"/>
            <w:tcBorders>
              <w:top w:val="single" w:sz="4" w:space="0" w:color="auto"/>
              <w:left w:val="single" w:sz="4" w:space="0" w:color="auto"/>
              <w:bottom w:val="single" w:sz="4" w:space="0" w:color="auto"/>
              <w:right w:val="single" w:sz="4" w:space="0" w:color="auto"/>
            </w:tcBorders>
            <w:vAlign w:val="center"/>
            <w:hideMark/>
          </w:tcPr>
          <w:p w14:paraId="486290F9" w14:textId="77777777" w:rsidR="00060B15" w:rsidRPr="00F8602F" w:rsidRDefault="00060B15" w:rsidP="00B9715F">
            <w:pPr>
              <w:jc w:val="center"/>
              <w:rPr>
                <w:sz w:val="26"/>
                <w:szCs w:val="26"/>
              </w:rPr>
            </w:pPr>
            <w:r w:rsidRPr="00F8602F">
              <w:rPr>
                <w:sz w:val="26"/>
                <w:szCs w:val="26"/>
              </w:rPr>
              <w:t>Ф.И.О.</w:t>
            </w:r>
          </w:p>
        </w:tc>
        <w:tc>
          <w:tcPr>
            <w:tcW w:w="4583" w:type="dxa"/>
            <w:tcBorders>
              <w:top w:val="single" w:sz="4" w:space="0" w:color="auto"/>
              <w:left w:val="single" w:sz="4" w:space="0" w:color="auto"/>
              <w:bottom w:val="single" w:sz="4" w:space="0" w:color="auto"/>
              <w:right w:val="single" w:sz="4" w:space="0" w:color="auto"/>
            </w:tcBorders>
            <w:vAlign w:val="center"/>
            <w:hideMark/>
          </w:tcPr>
          <w:p w14:paraId="0860823E" w14:textId="77777777" w:rsidR="00060B15" w:rsidRPr="00F8602F" w:rsidRDefault="00060B15" w:rsidP="00B9715F">
            <w:pPr>
              <w:jc w:val="center"/>
              <w:rPr>
                <w:sz w:val="26"/>
                <w:szCs w:val="26"/>
              </w:rPr>
            </w:pPr>
            <w:r w:rsidRPr="00F8602F">
              <w:rPr>
                <w:sz w:val="26"/>
                <w:szCs w:val="26"/>
              </w:rPr>
              <w:t>Дата и номер трудового договора</w:t>
            </w:r>
          </w:p>
        </w:tc>
      </w:tr>
      <w:tr w:rsidR="00060B15" w:rsidRPr="00F8602F" w14:paraId="4CC31B56" w14:textId="77777777" w:rsidTr="007C3EE6">
        <w:trPr>
          <w:trHeight w:val="285"/>
          <w:jc w:val="center"/>
        </w:trPr>
        <w:tc>
          <w:tcPr>
            <w:tcW w:w="710" w:type="dxa"/>
            <w:tcBorders>
              <w:top w:val="single" w:sz="4" w:space="0" w:color="auto"/>
              <w:left w:val="single" w:sz="4" w:space="0" w:color="auto"/>
              <w:bottom w:val="single" w:sz="4" w:space="0" w:color="auto"/>
              <w:right w:val="single" w:sz="4" w:space="0" w:color="auto"/>
            </w:tcBorders>
          </w:tcPr>
          <w:p w14:paraId="07BA86F6" w14:textId="77777777" w:rsidR="00060B15" w:rsidRPr="00F8602F" w:rsidRDefault="00060B15" w:rsidP="00B9715F">
            <w:pPr>
              <w:jc w:val="center"/>
              <w:rPr>
                <w:sz w:val="26"/>
                <w:szCs w:val="26"/>
              </w:rPr>
            </w:pPr>
          </w:p>
        </w:tc>
        <w:tc>
          <w:tcPr>
            <w:tcW w:w="4873" w:type="dxa"/>
            <w:tcBorders>
              <w:top w:val="single" w:sz="4" w:space="0" w:color="auto"/>
              <w:left w:val="single" w:sz="4" w:space="0" w:color="auto"/>
              <w:bottom w:val="single" w:sz="4" w:space="0" w:color="auto"/>
              <w:right w:val="single" w:sz="4" w:space="0" w:color="auto"/>
            </w:tcBorders>
          </w:tcPr>
          <w:p w14:paraId="19D834A8" w14:textId="77777777" w:rsidR="00060B15" w:rsidRPr="00F8602F" w:rsidRDefault="00060B15" w:rsidP="00B9715F">
            <w:pPr>
              <w:rPr>
                <w:sz w:val="26"/>
                <w:szCs w:val="26"/>
              </w:rPr>
            </w:pPr>
          </w:p>
        </w:tc>
        <w:tc>
          <w:tcPr>
            <w:tcW w:w="4583" w:type="dxa"/>
            <w:tcBorders>
              <w:top w:val="single" w:sz="4" w:space="0" w:color="auto"/>
              <w:left w:val="single" w:sz="4" w:space="0" w:color="auto"/>
              <w:bottom w:val="single" w:sz="4" w:space="0" w:color="auto"/>
              <w:right w:val="single" w:sz="4" w:space="0" w:color="auto"/>
            </w:tcBorders>
          </w:tcPr>
          <w:p w14:paraId="1668C7BB" w14:textId="77777777" w:rsidR="00060B15" w:rsidRPr="00F8602F" w:rsidRDefault="00060B15" w:rsidP="00B9715F">
            <w:pPr>
              <w:rPr>
                <w:sz w:val="26"/>
                <w:szCs w:val="26"/>
              </w:rPr>
            </w:pPr>
          </w:p>
        </w:tc>
      </w:tr>
      <w:tr w:rsidR="00060B15" w:rsidRPr="00F8602F" w14:paraId="48357634" w14:textId="77777777" w:rsidTr="007C3EE6">
        <w:trPr>
          <w:trHeight w:val="300"/>
          <w:jc w:val="center"/>
        </w:trPr>
        <w:tc>
          <w:tcPr>
            <w:tcW w:w="710" w:type="dxa"/>
            <w:tcBorders>
              <w:top w:val="single" w:sz="4" w:space="0" w:color="auto"/>
              <w:left w:val="single" w:sz="4" w:space="0" w:color="auto"/>
              <w:bottom w:val="single" w:sz="4" w:space="0" w:color="auto"/>
              <w:right w:val="single" w:sz="4" w:space="0" w:color="auto"/>
            </w:tcBorders>
          </w:tcPr>
          <w:p w14:paraId="73FC9A3D" w14:textId="77777777" w:rsidR="00060B15" w:rsidRPr="00F8602F" w:rsidRDefault="00060B15" w:rsidP="00B9715F">
            <w:pPr>
              <w:jc w:val="center"/>
              <w:rPr>
                <w:sz w:val="26"/>
                <w:szCs w:val="26"/>
              </w:rPr>
            </w:pPr>
          </w:p>
        </w:tc>
        <w:tc>
          <w:tcPr>
            <w:tcW w:w="4873" w:type="dxa"/>
            <w:tcBorders>
              <w:top w:val="single" w:sz="4" w:space="0" w:color="auto"/>
              <w:left w:val="single" w:sz="4" w:space="0" w:color="auto"/>
              <w:bottom w:val="single" w:sz="4" w:space="0" w:color="auto"/>
              <w:right w:val="single" w:sz="4" w:space="0" w:color="auto"/>
            </w:tcBorders>
          </w:tcPr>
          <w:p w14:paraId="3CB61ADC" w14:textId="77777777" w:rsidR="00060B15" w:rsidRPr="00F8602F" w:rsidRDefault="00060B15" w:rsidP="00B9715F">
            <w:pPr>
              <w:rPr>
                <w:sz w:val="26"/>
                <w:szCs w:val="26"/>
              </w:rPr>
            </w:pPr>
          </w:p>
        </w:tc>
        <w:tc>
          <w:tcPr>
            <w:tcW w:w="4583" w:type="dxa"/>
            <w:tcBorders>
              <w:top w:val="single" w:sz="4" w:space="0" w:color="auto"/>
              <w:left w:val="single" w:sz="4" w:space="0" w:color="auto"/>
              <w:bottom w:val="single" w:sz="4" w:space="0" w:color="auto"/>
              <w:right w:val="single" w:sz="4" w:space="0" w:color="auto"/>
            </w:tcBorders>
          </w:tcPr>
          <w:p w14:paraId="313137C6" w14:textId="77777777" w:rsidR="00060B15" w:rsidRPr="00F8602F" w:rsidRDefault="00060B15" w:rsidP="00B9715F">
            <w:pPr>
              <w:rPr>
                <w:sz w:val="26"/>
                <w:szCs w:val="26"/>
              </w:rPr>
            </w:pPr>
          </w:p>
        </w:tc>
      </w:tr>
      <w:tr w:rsidR="00060B15" w:rsidRPr="00F8602F" w14:paraId="675B1380" w14:textId="77777777" w:rsidTr="007C3EE6">
        <w:trPr>
          <w:trHeight w:val="285"/>
          <w:jc w:val="center"/>
        </w:trPr>
        <w:tc>
          <w:tcPr>
            <w:tcW w:w="710" w:type="dxa"/>
            <w:tcBorders>
              <w:top w:val="single" w:sz="4" w:space="0" w:color="auto"/>
              <w:left w:val="single" w:sz="4" w:space="0" w:color="auto"/>
              <w:bottom w:val="single" w:sz="4" w:space="0" w:color="auto"/>
              <w:right w:val="single" w:sz="4" w:space="0" w:color="auto"/>
            </w:tcBorders>
          </w:tcPr>
          <w:p w14:paraId="46048979" w14:textId="77777777" w:rsidR="00060B15" w:rsidRPr="00F8602F" w:rsidRDefault="00060B15" w:rsidP="00B9715F">
            <w:pPr>
              <w:jc w:val="center"/>
              <w:rPr>
                <w:sz w:val="26"/>
                <w:szCs w:val="26"/>
              </w:rPr>
            </w:pPr>
          </w:p>
        </w:tc>
        <w:tc>
          <w:tcPr>
            <w:tcW w:w="4873" w:type="dxa"/>
            <w:tcBorders>
              <w:top w:val="single" w:sz="4" w:space="0" w:color="auto"/>
              <w:left w:val="single" w:sz="4" w:space="0" w:color="auto"/>
              <w:bottom w:val="single" w:sz="4" w:space="0" w:color="auto"/>
              <w:right w:val="single" w:sz="4" w:space="0" w:color="auto"/>
            </w:tcBorders>
          </w:tcPr>
          <w:p w14:paraId="371AC5F8" w14:textId="77777777" w:rsidR="00060B15" w:rsidRPr="00F8602F" w:rsidRDefault="00060B15" w:rsidP="00B9715F">
            <w:pPr>
              <w:rPr>
                <w:sz w:val="26"/>
                <w:szCs w:val="26"/>
              </w:rPr>
            </w:pPr>
          </w:p>
        </w:tc>
        <w:tc>
          <w:tcPr>
            <w:tcW w:w="4583" w:type="dxa"/>
            <w:tcBorders>
              <w:top w:val="single" w:sz="4" w:space="0" w:color="auto"/>
              <w:left w:val="single" w:sz="4" w:space="0" w:color="auto"/>
              <w:bottom w:val="single" w:sz="4" w:space="0" w:color="auto"/>
              <w:right w:val="single" w:sz="4" w:space="0" w:color="auto"/>
            </w:tcBorders>
          </w:tcPr>
          <w:p w14:paraId="19297ADC" w14:textId="77777777" w:rsidR="00060B15" w:rsidRPr="00F8602F" w:rsidRDefault="00060B15" w:rsidP="00B9715F">
            <w:pPr>
              <w:rPr>
                <w:sz w:val="26"/>
                <w:szCs w:val="26"/>
              </w:rPr>
            </w:pPr>
          </w:p>
        </w:tc>
      </w:tr>
    </w:tbl>
    <w:p w14:paraId="2C07FD94" w14:textId="77777777" w:rsidR="00060B15" w:rsidRPr="00F8602F" w:rsidRDefault="00060B15" w:rsidP="00B9715F">
      <w:pPr>
        <w:spacing w:after="0" w:line="240" w:lineRule="auto"/>
        <w:ind w:firstLine="426"/>
        <w:jc w:val="both"/>
        <w:rPr>
          <w:sz w:val="26"/>
          <w:szCs w:val="26"/>
        </w:rPr>
      </w:pPr>
    </w:p>
    <w:p w14:paraId="4997D5B5" w14:textId="465A4E78" w:rsidR="00060B15" w:rsidRPr="00F8602F" w:rsidRDefault="00060B15" w:rsidP="00B9715F">
      <w:pPr>
        <w:spacing w:after="0" w:line="240" w:lineRule="auto"/>
        <w:ind w:firstLine="426"/>
        <w:jc w:val="both"/>
        <w:rPr>
          <w:sz w:val="26"/>
          <w:szCs w:val="26"/>
        </w:rPr>
      </w:pPr>
      <w:r w:rsidRPr="00F8602F">
        <w:rPr>
          <w:sz w:val="26"/>
          <w:szCs w:val="26"/>
        </w:rPr>
        <w:t>Согласи</w:t>
      </w:r>
      <w:r w:rsidR="00482A69">
        <w:rPr>
          <w:sz w:val="26"/>
          <w:szCs w:val="26"/>
        </w:rPr>
        <w:t>я</w:t>
      </w:r>
      <w:r w:rsidRPr="00F8602F">
        <w:rPr>
          <w:sz w:val="26"/>
          <w:szCs w:val="26"/>
        </w:rPr>
        <w:t xml:space="preserve"> работников на обработку их персональных данных в информационных системах персональных данных ГУП «Петербургский метрополитен» в течение всего необходимого срока получены.</w:t>
      </w:r>
    </w:p>
    <w:p w14:paraId="60EE4A68" w14:textId="77777777" w:rsidR="00060B15" w:rsidRPr="00F8602F" w:rsidRDefault="00060B15" w:rsidP="00B9715F">
      <w:pPr>
        <w:spacing w:after="0" w:line="240" w:lineRule="auto"/>
        <w:ind w:firstLine="426"/>
        <w:jc w:val="both"/>
        <w:rPr>
          <w:sz w:val="26"/>
          <w:szCs w:val="26"/>
        </w:rPr>
      </w:pPr>
    </w:p>
    <w:p w14:paraId="30A966D4" w14:textId="77777777" w:rsidR="00060B15" w:rsidRPr="00F8602F" w:rsidRDefault="00060B15" w:rsidP="00B9715F">
      <w:pPr>
        <w:spacing w:after="0" w:line="240" w:lineRule="auto"/>
        <w:ind w:firstLine="426"/>
        <w:jc w:val="both"/>
        <w:rPr>
          <w:sz w:val="26"/>
          <w:szCs w:val="26"/>
        </w:rPr>
      </w:pPr>
    </w:p>
    <w:p w14:paraId="6DDA8DD5" w14:textId="77777777" w:rsidR="00060B15" w:rsidRPr="00F8602F" w:rsidRDefault="00060B15" w:rsidP="00B9715F">
      <w:pPr>
        <w:spacing w:after="0" w:line="240" w:lineRule="auto"/>
        <w:ind w:firstLine="426"/>
        <w:jc w:val="both"/>
        <w:rPr>
          <w:sz w:val="26"/>
          <w:szCs w:val="26"/>
        </w:rPr>
      </w:pPr>
    </w:p>
    <w:p w14:paraId="748014C5" w14:textId="77777777" w:rsidR="00060B15" w:rsidRPr="00F8602F" w:rsidRDefault="00060B15" w:rsidP="00B9715F">
      <w:pPr>
        <w:spacing w:after="0" w:line="240" w:lineRule="auto"/>
        <w:ind w:firstLine="426"/>
        <w:jc w:val="both"/>
        <w:rPr>
          <w:sz w:val="26"/>
          <w:szCs w:val="26"/>
        </w:rPr>
      </w:pPr>
    </w:p>
    <w:p w14:paraId="70A9B516" w14:textId="77777777" w:rsidR="00060B15" w:rsidRPr="00F8602F" w:rsidRDefault="00060B15" w:rsidP="00B9715F">
      <w:pPr>
        <w:spacing w:before="240" w:after="0" w:line="240" w:lineRule="auto"/>
        <w:jc w:val="both"/>
        <w:rPr>
          <w:sz w:val="26"/>
          <w:szCs w:val="26"/>
        </w:rPr>
      </w:pPr>
      <w:r w:rsidRPr="00F8602F">
        <w:rPr>
          <w:sz w:val="26"/>
          <w:szCs w:val="26"/>
        </w:rPr>
        <w:t>Руководитель организации</w:t>
      </w:r>
      <w:r w:rsidRPr="00F8602F">
        <w:rPr>
          <w:sz w:val="26"/>
          <w:szCs w:val="26"/>
        </w:rPr>
        <w:tab/>
      </w:r>
      <w:r w:rsidRPr="00F8602F">
        <w:rPr>
          <w:sz w:val="26"/>
          <w:szCs w:val="26"/>
        </w:rPr>
        <w:tab/>
      </w:r>
      <w:r w:rsidRPr="00F8602F">
        <w:rPr>
          <w:sz w:val="26"/>
          <w:szCs w:val="26"/>
        </w:rPr>
        <w:tab/>
      </w:r>
      <w:r w:rsidRPr="00F8602F">
        <w:rPr>
          <w:sz w:val="20"/>
          <w:szCs w:val="20"/>
        </w:rPr>
        <w:t>подпись</w:t>
      </w:r>
      <w:r w:rsidRPr="00F8602F">
        <w:rPr>
          <w:sz w:val="26"/>
          <w:szCs w:val="26"/>
        </w:rPr>
        <w:tab/>
      </w:r>
      <w:r w:rsidRPr="00F8602F">
        <w:rPr>
          <w:sz w:val="26"/>
          <w:szCs w:val="26"/>
        </w:rPr>
        <w:tab/>
      </w:r>
      <w:r w:rsidRPr="00F8602F">
        <w:rPr>
          <w:sz w:val="26"/>
          <w:szCs w:val="26"/>
        </w:rPr>
        <w:tab/>
      </w:r>
      <w:r w:rsidRPr="00F8602F">
        <w:rPr>
          <w:sz w:val="26"/>
          <w:szCs w:val="26"/>
        </w:rPr>
        <w:tab/>
        <w:t>И.О. Фамилия</w:t>
      </w:r>
    </w:p>
    <w:p w14:paraId="39950002" w14:textId="77777777" w:rsidR="00060B15" w:rsidRPr="00F8602F" w:rsidRDefault="00060B15" w:rsidP="00B9715F">
      <w:pPr>
        <w:spacing w:before="240" w:after="0" w:line="240" w:lineRule="auto"/>
        <w:jc w:val="both"/>
        <w:rPr>
          <w:sz w:val="20"/>
          <w:szCs w:val="20"/>
        </w:rPr>
      </w:pPr>
      <w:r w:rsidRPr="00F8602F">
        <w:rPr>
          <w:sz w:val="26"/>
          <w:szCs w:val="26"/>
        </w:rPr>
        <w:tab/>
      </w:r>
      <w:r w:rsidRPr="00F8602F">
        <w:rPr>
          <w:sz w:val="26"/>
          <w:szCs w:val="26"/>
        </w:rPr>
        <w:tab/>
      </w:r>
      <w:r w:rsidRPr="00F8602F">
        <w:rPr>
          <w:sz w:val="26"/>
          <w:szCs w:val="26"/>
        </w:rPr>
        <w:tab/>
      </w:r>
      <w:r w:rsidRPr="00F8602F">
        <w:rPr>
          <w:sz w:val="26"/>
          <w:szCs w:val="26"/>
        </w:rPr>
        <w:tab/>
      </w:r>
      <w:r w:rsidRPr="00F8602F">
        <w:rPr>
          <w:sz w:val="26"/>
          <w:szCs w:val="26"/>
        </w:rPr>
        <w:tab/>
      </w:r>
      <w:r w:rsidRPr="00F8602F">
        <w:rPr>
          <w:sz w:val="26"/>
          <w:szCs w:val="26"/>
        </w:rPr>
        <w:tab/>
      </w:r>
      <w:r w:rsidRPr="00F8602F">
        <w:rPr>
          <w:sz w:val="20"/>
          <w:szCs w:val="20"/>
        </w:rPr>
        <w:t>печать организации</w:t>
      </w:r>
    </w:p>
    <w:p w14:paraId="242E1FAD" w14:textId="77777777" w:rsidR="00060B15" w:rsidRPr="00F8602F" w:rsidRDefault="00060B15" w:rsidP="00B9715F">
      <w:pPr>
        <w:spacing w:line="240" w:lineRule="auto"/>
        <w:rPr>
          <w:sz w:val="26"/>
          <w:szCs w:val="26"/>
        </w:rPr>
      </w:pPr>
      <w:r w:rsidRPr="00F8602F">
        <w:rPr>
          <w:sz w:val="26"/>
          <w:szCs w:val="26"/>
        </w:rPr>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0C58BC22" w14:textId="77777777" w:rsidTr="000A7425">
        <w:trPr>
          <w:trHeight w:val="708"/>
        </w:trPr>
        <w:tc>
          <w:tcPr>
            <w:tcW w:w="7064" w:type="dxa"/>
          </w:tcPr>
          <w:p w14:paraId="1881E640" w14:textId="77777777" w:rsidR="00060B15" w:rsidRPr="00F8602F" w:rsidRDefault="00060B15" w:rsidP="00B9715F">
            <w:pPr>
              <w:rPr>
                <w:sz w:val="24"/>
                <w:szCs w:val="24"/>
              </w:rPr>
            </w:pPr>
          </w:p>
        </w:tc>
        <w:tc>
          <w:tcPr>
            <w:tcW w:w="3357" w:type="dxa"/>
          </w:tcPr>
          <w:p w14:paraId="4A6AD3C8" w14:textId="77777777" w:rsidR="00060B15" w:rsidRPr="00F8602F" w:rsidRDefault="00060B15" w:rsidP="00B9715F">
            <w:pPr>
              <w:contextualSpacing/>
              <w:rPr>
                <w:sz w:val="24"/>
                <w:szCs w:val="24"/>
                <w:lang w:eastAsia="ru-RU"/>
              </w:rPr>
            </w:pPr>
            <w:r w:rsidRPr="00F8602F">
              <w:rPr>
                <w:sz w:val="24"/>
                <w:szCs w:val="24"/>
                <w:lang w:eastAsia="ru-RU"/>
              </w:rPr>
              <w:t>Приложение № 12</w:t>
            </w:r>
          </w:p>
          <w:p w14:paraId="7F4B71C6"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433619ED" w14:textId="77777777" w:rsidR="00060B15" w:rsidRPr="00F8602F" w:rsidRDefault="00060B15" w:rsidP="00B9715F">
      <w:pPr>
        <w:spacing w:after="0" w:line="240" w:lineRule="auto"/>
        <w:jc w:val="both"/>
        <w:rPr>
          <w:sz w:val="26"/>
          <w:szCs w:val="26"/>
        </w:rPr>
      </w:pPr>
    </w:p>
    <w:p w14:paraId="0D8D6E12" w14:textId="77777777" w:rsidR="00060B15" w:rsidRPr="00F8602F" w:rsidRDefault="00060B15" w:rsidP="00B9715F">
      <w:pPr>
        <w:suppressAutoHyphens/>
        <w:spacing w:after="0" w:line="240" w:lineRule="auto"/>
        <w:ind w:left="5954"/>
        <w:contextualSpacing/>
        <w:rPr>
          <w:rStyle w:val="ListLabel10"/>
          <w:sz w:val="25"/>
          <w:szCs w:val="25"/>
        </w:rPr>
      </w:pPr>
      <w:bookmarkStart w:id="481" w:name="_Toc526251450"/>
      <w:bookmarkStart w:id="482" w:name="_Toc5976427"/>
      <w:r w:rsidRPr="00F8602F">
        <w:rPr>
          <w:rStyle w:val="ListLabel10"/>
          <w:sz w:val="25"/>
          <w:szCs w:val="25"/>
        </w:rPr>
        <w:t>Начальнику бюро пропусков</w:t>
      </w:r>
    </w:p>
    <w:p w14:paraId="05C45B45" w14:textId="77777777" w:rsidR="00060B15" w:rsidRPr="00F8602F" w:rsidRDefault="00060B15" w:rsidP="00B9715F">
      <w:pPr>
        <w:suppressAutoHyphens/>
        <w:spacing w:after="0" w:line="240" w:lineRule="auto"/>
        <w:ind w:left="5954"/>
        <w:contextualSpacing/>
        <w:rPr>
          <w:rStyle w:val="ListLabel10"/>
          <w:sz w:val="25"/>
          <w:szCs w:val="25"/>
        </w:rPr>
      </w:pPr>
      <w:r w:rsidRPr="00F8602F">
        <w:rPr>
          <w:rStyle w:val="ListLabel10"/>
          <w:sz w:val="25"/>
          <w:szCs w:val="25"/>
        </w:rPr>
        <w:t xml:space="preserve">Службы транспортной безопасности </w:t>
      </w:r>
    </w:p>
    <w:p w14:paraId="58EE186B" w14:textId="77777777" w:rsidR="00060B15" w:rsidRPr="00F8602F" w:rsidRDefault="00060B15" w:rsidP="00B9715F">
      <w:pPr>
        <w:suppressAutoHyphens/>
        <w:spacing w:after="0" w:line="240" w:lineRule="auto"/>
        <w:ind w:left="5954"/>
        <w:contextualSpacing/>
        <w:rPr>
          <w:rStyle w:val="ListLabel10"/>
          <w:sz w:val="25"/>
          <w:szCs w:val="25"/>
        </w:rPr>
      </w:pPr>
      <w:r w:rsidRPr="00F8602F">
        <w:rPr>
          <w:rStyle w:val="ListLabel10"/>
          <w:sz w:val="25"/>
          <w:szCs w:val="25"/>
        </w:rPr>
        <w:t>_______________________________</w:t>
      </w:r>
    </w:p>
    <w:p w14:paraId="412B9D1C" w14:textId="77777777" w:rsidR="00060B15" w:rsidRPr="00F8602F" w:rsidRDefault="00060B15" w:rsidP="00B9715F">
      <w:pPr>
        <w:suppressAutoHyphens/>
        <w:spacing w:after="0" w:line="240" w:lineRule="auto"/>
        <w:ind w:left="7655"/>
        <w:contextualSpacing/>
        <w:rPr>
          <w:rStyle w:val="ListLabel10"/>
          <w:sz w:val="25"/>
          <w:szCs w:val="25"/>
          <w:vertAlign w:val="superscript"/>
        </w:rPr>
      </w:pPr>
      <w:r w:rsidRPr="00F8602F">
        <w:rPr>
          <w:rStyle w:val="ListLabel10"/>
          <w:sz w:val="25"/>
          <w:szCs w:val="25"/>
          <w:vertAlign w:val="superscript"/>
        </w:rPr>
        <w:t>(Ф.И.О.)</w:t>
      </w:r>
    </w:p>
    <w:p w14:paraId="413705A7" w14:textId="5EA1B5C9" w:rsidR="00060B15" w:rsidRPr="00F8602F" w:rsidRDefault="00060B15" w:rsidP="00B9715F">
      <w:pPr>
        <w:keepNext/>
        <w:keepLines/>
        <w:spacing w:after="0" w:line="240" w:lineRule="auto"/>
        <w:contextualSpacing/>
        <w:jc w:val="center"/>
        <w:outlineLvl w:val="1"/>
        <w:rPr>
          <w:rFonts w:eastAsiaTheme="majorEastAsia"/>
          <w:b/>
          <w:bCs/>
          <w:sz w:val="26"/>
          <w:szCs w:val="26"/>
        </w:rPr>
      </w:pPr>
      <w:bookmarkStart w:id="483" w:name="_Toc76473663"/>
      <w:bookmarkStart w:id="484" w:name="_Toc207717851"/>
      <w:r w:rsidRPr="00F8602F">
        <w:rPr>
          <w:rFonts w:eastAsiaTheme="majorEastAsia"/>
          <w:b/>
          <w:bCs/>
          <w:sz w:val="26"/>
          <w:szCs w:val="26"/>
        </w:rPr>
        <w:t>Письменное обращение</w:t>
      </w:r>
      <w:r w:rsidRPr="00F8602F">
        <w:rPr>
          <w:rFonts w:eastAsiaTheme="majorEastAsia"/>
          <w:b/>
          <w:bCs/>
          <w:sz w:val="26"/>
          <w:szCs w:val="26"/>
        </w:rPr>
        <w:br/>
      </w:r>
      <w:r w:rsidR="00261B18" w:rsidRPr="00F8602F">
        <w:rPr>
          <w:rFonts w:eastAsiaTheme="majorEastAsia"/>
          <w:b/>
          <w:bCs/>
          <w:sz w:val="26"/>
          <w:szCs w:val="26"/>
        </w:rPr>
        <w:t>о</w:t>
      </w:r>
      <w:r w:rsidRPr="00F8602F">
        <w:rPr>
          <w:rFonts w:eastAsiaTheme="majorEastAsia"/>
          <w:b/>
          <w:bCs/>
          <w:sz w:val="26"/>
          <w:szCs w:val="26"/>
        </w:rPr>
        <w:t xml:space="preserve"> выдач</w:t>
      </w:r>
      <w:r w:rsidR="00261B18" w:rsidRPr="00F8602F">
        <w:rPr>
          <w:rFonts w:eastAsiaTheme="majorEastAsia"/>
          <w:b/>
          <w:bCs/>
          <w:sz w:val="26"/>
          <w:szCs w:val="26"/>
        </w:rPr>
        <w:t>е</w:t>
      </w:r>
      <w:r w:rsidRPr="00F8602F">
        <w:rPr>
          <w:rFonts w:eastAsiaTheme="majorEastAsia"/>
          <w:b/>
          <w:bCs/>
          <w:sz w:val="26"/>
          <w:szCs w:val="26"/>
        </w:rPr>
        <w:t xml:space="preserve"> </w:t>
      </w:r>
      <w:r w:rsidR="00261B18" w:rsidRPr="00F8602F">
        <w:rPr>
          <w:rFonts w:eastAsiaTheme="majorEastAsia"/>
          <w:b/>
          <w:bCs/>
          <w:sz w:val="26"/>
          <w:szCs w:val="26"/>
        </w:rPr>
        <w:t xml:space="preserve">постоянного </w:t>
      </w:r>
      <w:r w:rsidRPr="00F8602F">
        <w:rPr>
          <w:rFonts w:eastAsiaTheme="majorEastAsia"/>
          <w:b/>
          <w:bCs/>
          <w:sz w:val="26"/>
          <w:szCs w:val="26"/>
        </w:rPr>
        <w:t>пропуска работникам сторонней организации</w:t>
      </w:r>
      <w:bookmarkEnd w:id="483"/>
      <w:bookmarkEnd w:id="484"/>
    </w:p>
    <w:bookmarkEnd w:id="481"/>
    <w:bookmarkEnd w:id="482"/>
    <w:p w14:paraId="76E0A045" w14:textId="19E2F04B" w:rsidR="00060B15" w:rsidRPr="00F8602F" w:rsidRDefault="00060B15" w:rsidP="00B9715F">
      <w:pPr>
        <w:suppressAutoHyphens/>
        <w:spacing w:after="0" w:line="240" w:lineRule="auto"/>
        <w:ind w:firstLine="709"/>
        <w:contextualSpacing/>
        <w:rPr>
          <w:sz w:val="25"/>
          <w:szCs w:val="25"/>
        </w:rPr>
      </w:pPr>
      <w:r w:rsidRPr="00F8602F">
        <w:rPr>
          <w:sz w:val="25"/>
          <w:szCs w:val="25"/>
        </w:rPr>
        <w:t>Прошу выдать постоянные пропуска на основе БСК/на бумажной основе работникам _____________________________________________________________________________</w:t>
      </w:r>
      <w:r w:rsidR="00261B18" w:rsidRPr="00F8602F">
        <w:rPr>
          <w:sz w:val="25"/>
          <w:szCs w:val="25"/>
        </w:rPr>
        <w:t>__</w:t>
      </w:r>
      <w:r w:rsidRPr="00F8602F">
        <w:rPr>
          <w:sz w:val="25"/>
          <w:szCs w:val="25"/>
        </w:rPr>
        <w:t>__</w:t>
      </w:r>
    </w:p>
    <w:p w14:paraId="227177A5" w14:textId="0DFE32F0" w:rsidR="00060B15" w:rsidRPr="00F8602F" w:rsidRDefault="00060B15" w:rsidP="00B9715F">
      <w:pPr>
        <w:suppressAutoHyphens/>
        <w:spacing w:after="0" w:line="240" w:lineRule="auto"/>
        <w:ind w:firstLine="709"/>
        <w:contextualSpacing/>
        <w:jc w:val="center"/>
        <w:rPr>
          <w:sz w:val="25"/>
          <w:szCs w:val="25"/>
        </w:rPr>
      </w:pPr>
      <w:r w:rsidRPr="00F8602F">
        <w:rPr>
          <w:i/>
          <w:sz w:val="24"/>
          <w:szCs w:val="24"/>
          <w:vertAlign w:val="superscript"/>
        </w:rPr>
        <w:t>(наименование организации)</w:t>
      </w:r>
    </w:p>
    <w:p w14:paraId="7607C317" w14:textId="2241B989" w:rsidR="00060B15" w:rsidRPr="00F8602F" w:rsidRDefault="00060B15" w:rsidP="00B9715F">
      <w:pPr>
        <w:suppressAutoHyphens/>
        <w:spacing w:after="0" w:line="240" w:lineRule="auto"/>
        <w:contextualSpacing/>
        <w:rPr>
          <w:i/>
          <w:sz w:val="24"/>
          <w:szCs w:val="24"/>
          <w:vertAlign w:val="superscript"/>
        </w:rPr>
      </w:pPr>
      <w:r w:rsidRPr="00F8602F">
        <w:rPr>
          <w:sz w:val="25"/>
          <w:szCs w:val="25"/>
        </w:rPr>
        <w:t>для выполнения_______________________________________________________________</w:t>
      </w:r>
      <w:r w:rsidR="00261B18" w:rsidRPr="00F8602F">
        <w:rPr>
          <w:sz w:val="25"/>
          <w:szCs w:val="25"/>
        </w:rPr>
        <w:t>_</w:t>
      </w:r>
      <w:r w:rsidRPr="00F8602F">
        <w:rPr>
          <w:sz w:val="25"/>
          <w:szCs w:val="25"/>
        </w:rPr>
        <w:t>___</w:t>
      </w:r>
    </w:p>
    <w:p w14:paraId="22D43481" w14:textId="77777777" w:rsidR="00060B15" w:rsidRPr="00F8602F" w:rsidRDefault="00060B15" w:rsidP="00B9715F">
      <w:pPr>
        <w:suppressAutoHyphens/>
        <w:spacing w:after="0" w:line="240" w:lineRule="auto"/>
        <w:ind w:left="2124" w:firstLine="708"/>
        <w:contextualSpacing/>
        <w:rPr>
          <w:sz w:val="25"/>
          <w:szCs w:val="25"/>
        </w:rPr>
      </w:pPr>
      <w:r w:rsidRPr="00F8602F">
        <w:rPr>
          <w:sz w:val="25"/>
          <w:szCs w:val="25"/>
          <w:vertAlign w:val="superscript"/>
        </w:rPr>
        <w:t>(</w:t>
      </w:r>
      <w:r w:rsidRPr="00F8602F">
        <w:rPr>
          <w:i/>
          <w:sz w:val="22"/>
          <w:szCs w:val="22"/>
          <w:vertAlign w:val="superscript"/>
        </w:rPr>
        <w:t>указать наименование работ (услуг), место выполнения работ (услуг), время выполнения работ (услуг)</w:t>
      </w:r>
    </w:p>
    <w:p w14:paraId="41EF091D" w14:textId="77777777" w:rsidR="00060B15" w:rsidRPr="00F8602F" w:rsidRDefault="00060B15" w:rsidP="00B9715F">
      <w:pPr>
        <w:suppressAutoHyphens/>
        <w:spacing w:after="0" w:line="240" w:lineRule="auto"/>
        <w:contextualSpacing/>
        <w:jc w:val="both"/>
        <w:rPr>
          <w:sz w:val="25"/>
          <w:szCs w:val="25"/>
        </w:rPr>
      </w:pPr>
      <w:r w:rsidRPr="00F8602F">
        <w:rPr>
          <w:sz w:val="25"/>
          <w:szCs w:val="25"/>
        </w:rPr>
        <w:t>в соответствии с договором (контрактом) от «__» _______ 20__г. №_______________________.</w:t>
      </w:r>
    </w:p>
    <w:p w14:paraId="0A3D659F" w14:textId="77777777" w:rsidR="00060B15" w:rsidRPr="00F8602F" w:rsidRDefault="00060B15" w:rsidP="00B9715F">
      <w:pPr>
        <w:suppressAutoHyphens/>
        <w:spacing w:after="0" w:line="240" w:lineRule="auto"/>
        <w:contextualSpacing/>
        <w:jc w:val="both"/>
        <w:rPr>
          <w:sz w:val="25"/>
          <w:szCs w:val="25"/>
        </w:rPr>
      </w:pPr>
      <w:r w:rsidRPr="00F8602F">
        <w:rPr>
          <w:sz w:val="25"/>
          <w:szCs w:val="25"/>
        </w:rPr>
        <w:t xml:space="preserve">Срок выполнения работ </w:t>
      </w:r>
      <w:r w:rsidRPr="00F8602F">
        <w:rPr>
          <w:i/>
          <w:sz w:val="25"/>
          <w:szCs w:val="25"/>
        </w:rPr>
        <w:t>(услуг</w:t>
      </w:r>
      <w:r w:rsidRPr="00F8602F">
        <w:rPr>
          <w:sz w:val="25"/>
          <w:szCs w:val="25"/>
        </w:rPr>
        <w:t>) по договору (контракту) с________20___г. по________20___г.</w:t>
      </w:r>
    </w:p>
    <w:p w14:paraId="580E571E" w14:textId="77777777" w:rsidR="00261B18" w:rsidRPr="00F8602F" w:rsidRDefault="00261B18" w:rsidP="00B9715F">
      <w:pPr>
        <w:spacing w:after="0" w:line="240" w:lineRule="auto"/>
      </w:pPr>
      <w:r w:rsidRPr="00F8602F">
        <w:rPr>
          <w:sz w:val="25"/>
          <w:szCs w:val="25"/>
        </w:rPr>
        <w:t>_________________________________________________________________________________</w:t>
      </w:r>
    </w:p>
    <w:p w14:paraId="59E2D27C" w14:textId="76E169BB" w:rsidR="00261B18" w:rsidRPr="00F8602F" w:rsidRDefault="00261B18" w:rsidP="00B9715F">
      <w:pPr>
        <w:suppressAutoHyphens/>
        <w:spacing w:after="0" w:line="240" w:lineRule="auto"/>
        <w:ind w:firstLine="709"/>
        <w:contextualSpacing/>
        <w:jc w:val="center"/>
        <w:rPr>
          <w:i/>
          <w:sz w:val="25"/>
          <w:szCs w:val="25"/>
          <w:vertAlign w:val="superscript"/>
        </w:rPr>
      </w:pPr>
      <w:r w:rsidRPr="00F8602F">
        <w:rPr>
          <w:i/>
          <w:sz w:val="24"/>
          <w:szCs w:val="24"/>
          <w:vertAlign w:val="superscript"/>
        </w:rPr>
        <w:t xml:space="preserve">(наименование организации-субподрядчика </w:t>
      </w:r>
      <w:r w:rsidRPr="00F8602F">
        <w:rPr>
          <w:i/>
          <w:sz w:val="25"/>
          <w:szCs w:val="25"/>
          <w:vertAlign w:val="superscript"/>
        </w:rPr>
        <w:t>(соисполнителя) при наличии)</w:t>
      </w:r>
    </w:p>
    <w:p w14:paraId="70702E32" w14:textId="5023A8F2" w:rsidR="00060B15" w:rsidRPr="00F8602F" w:rsidRDefault="00060B15" w:rsidP="00B9715F">
      <w:pPr>
        <w:suppressAutoHyphens/>
        <w:spacing w:after="0" w:line="240" w:lineRule="auto"/>
        <w:ind w:firstLine="709"/>
        <w:contextualSpacing/>
        <w:rPr>
          <w:sz w:val="25"/>
          <w:szCs w:val="25"/>
        </w:rPr>
      </w:pPr>
      <w:r w:rsidRPr="00F8602F">
        <w:rPr>
          <w:sz w:val="25"/>
          <w:szCs w:val="25"/>
        </w:rPr>
        <w:t>Договор субподряда (соисполнения)</w:t>
      </w:r>
      <w:r w:rsidR="00261B18" w:rsidRPr="00F8602F">
        <w:rPr>
          <w:sz w:val="25"/>
          <w:szCs w:val="25"/>
        </w:rPr>
        <w:t xml:space="preserve"> </w:t>
      </w:r>
      <w:r w:rsidRPr="00F8602F">
        <w:rPr>
          <w:sz w:val="25"/>
          <w:szCs w:val="25"/>
        </w:rPr>
        <w:t xml:space="preserve">от «__» _______ 20__г. №_________. Срок выполнения работ </w:t>
      </w:r>
      <w:r w:rsidRPr="00F8602F">
        <w:rPr>
          <w:i/>
          <w:sz w:val="25"/>
          <w:szCs w:val="25"/>
        </w:rPr>
        <w:t>(услуг</w:t>
      </w:r>
      <w:r w:rsidRPr="00F8602F">
        <w:rPr>
          <w:sz w:val="25"/>
          <w:szCs w:val="25"/>
        </w:rPr>
        <w:t>) по договору субподряда (соисполнения) с____20_г. по___20_г.</w:t>
      </w:r>
    </w:p>
    <w:p w14:paraId="1AA91F2A" w14:textId="77777777" w:rsidR="00060B15" w:rsidRPr="00F8602F" w:rsidRDefault="00060B15" w:rsidP="00B9715F">
      <w:pPr>
        <w:suppressAutoHyphens/>
        <w:spacing w:after="0" w:line="240" w:lineRule="auto"/>
        <w:ind w:firstLine="709"/>
        <w:contextualSpacing/>
        <w:rPr>
          <w:sz w:val="25"/>
          <w:szCs w:val="25"/>
        </w:rPr>
      </w:pPr>
      <w:r w:rsidRPr="00F8602F">
        <w:rPr>
          <w:sz w:val="25"/>
          <w:szCs w:val="25"/>
        </w:rPr>
        <w:t>Срок (период), на который требуется оформить пропуска: с_____20__г. по_____20__г.</w:t>
      </w:r>
    </w:p>
    <w:p w14:paraId="651D506B" w14:textId="07019605" w:rsidR="00060B15" w:rsidRPr="00F8602F" w:rsidRDefault="00060B15" w:rsidP="00B9715F">
      <w:pPr>
        <w:suppressAutoHyphens/>
        <w:spacing w:after="0" w:line="240" w:lineRule="auto"/>
        <w:ind w:firstLine="709"/>
        <w:contextualSpacing/>
        <w:jc w:val="both"/>
        <w:rPr>
          <w:sz w:val="25"/>
          <w:szCs w:val="25"/>
        </w:rPr>
      </w:pPr>
      <w:r w:rsidRPr="00F8602F">
        <w:rPr>
          <w:sz w:val="25"/>
          <w:szCs w:val="25"/>
        </w:rPr>
        <w:t xml:space="preserve">Все работники по состоянию здоровья годны для работы в действующем метрополитене. Ответственность за выполнение производственно-санитарной дисциплины и охраны труда несет ___________________________________ </w:t>
      </w:r>
      <w:r w:rsidRPr="00F8602F">
        <w:rPr>
          <w:sz w:val="22"/>
          <w:szCs w:val="22"/>
        </w:rPr>
        <w:t>(</w:t>
      </w:r>
      <w:r w:rsidRPr="00F8602F">
        <w:rPr>
          <w:i/>
          <w:sz w:val="22"/>
          <w:szCs w:val="22"/>
        </w:rPr>
        <w:t>указать наименование организации</w:t>
      </w:r>
      <w:r w:rsidRPr="00F8602F">
        <w:rPr>
          <w:sz w:val="22"/>
          <w:szCs w:val="22"/>
        </w:rPr>
        <w:t>).</w:t>
      </w:r>
      <w:r w:rsidRPr="00F8602F">
        <w:rPr>
          <w:sz w:val="25"/>
          <w:szCs w:val="25"/>
        </w:rPr>
        <w:t xml:space="preserve"> Вся</w:t>
      </w:r>
      <w:r w:rsidR="00AA1677">
        <w:rPr>
          <w:sz w:val="25"/>
          <w:szCs w:val="25"/>
        </w:rPr>
        <w:t> </w:t>
      </w:r>
      <w:r w:rsidRPr="00F8602F">
        <w:rPr>
          <w:sz w:val="25"/>
          <w:szCs w:val="25"/>
        </w:rPr>
        <w:t>необходимая техническая документация для организации технического надзора передана в</w:t>
      </w:r>
      <w:r w:rsidR="00AA1677">
        <w:rPr>
          <w:sz w:val="25"/>
          <w:szCs w:val="25"/>
        </w:rPr>
        <w:t> </w:t>
      </w:r>
      <w:r w:rsidRPr="00F8602F">
        <w:rPr>
          <w:sz w:val="25"/>
          <w:szCs w:val="25"/>
        </w:rPr>
        <w:t xml:space="preserve">Службу _______________ </w:t>
      </w:r>
      <w:r w:rsidRPr="00F8602F">
        <w:rPr>
          <w:sz w:val="22"/>
          <w:szCs w:val="22"/>
        </w:rPr>
        <w:t>(</w:t>
      </w:r>
      <w:r w:rsidRPr="00F8602F">
        <w:rPr>
          <w:i/>
          <w:sz w:val="22"/>
          <w:szCs w:val="22"/>
        </w:rPr>
        <w:t>указать наименование Службы, с которой заключен договор (контракт)</w:t>
      </w:r>
      <w:r w:rsidRPr="00F8602F">
        <w:rPr>
          <w:sz w:val="22"/>
          <w:szCs w:val="22"/>
        </w:rPr>
        <w:t>).</w:t>
      </w:r>
    </w:p>
    <w:p w14:paraId="30A3019F" w14:textId="2966F607" w:rsidR="00060B15" w:rsidRPr="00F8602F" w:rsidRDefault="00060B15" w:rsidP="00B9715F">
      <w:pPr>
        <w:suppressAutoHyphens/>
        <w:spacing w:after="0" w:line="240" w:lineRule="auto"/>
        <w:ind w:firstLine="709"/>
        <w:contextualSpacing/>
        <w:jc w:val="both"/>
        <w:rPr>
          <w:sz w:val="25"/>
          <w:szCs w:val="25"/>
        </w:rPr>
      </w:pPr>
      <w:r w:rsidRPr="00F8602F">
        <w:rPr>
          <w:sz w:val="25"/>
          <w:szCs w:val="25"/>
        </w:rPr>
        <w:t>Для указанных работ (</w:t>
      </w:r>
      <w:r w:rsidRPr="00F8602F">
        <w:rPr>
          <w:i/>
          <w:sz w:val="25"/>
          <w:szCs w:val="25"/>
        </w:rPr>
        <w:t>услуг</w:t>
      </w:r>
      <w:r w:rsidRPr="00F8602F">
        <w:rPr>
          <w:sz w:val="25"/>
          <w:szCs w:val="25"/>
        </w:rPr>
        <w:t xml:space="preserve">) необходим допуск </w:t>
      </w:r>
      <w:r w:rsidR="006F1DB6" w:rsidRPr="00F8602F">
        <w:rPr>
          <w:sz w:val="26"/>
          <w:szCs w:val="26"/>
        </w:rPr>
        <w:t xml:space="preserve">СКУД </w:t>
      </w:r>
      <w:r w:rsidRPr="00F8602F">
        <w:rPr>
          <w:sz w:val="25"/>
          <w:szCs w:val="25"/>
        </w:rPr>
        <w:t xml:space="preserve">по следующим </w:t>
      </w:r>
    </w:p>
    <w:p w14:paraId="7882080D" w14:textId="77777777" w:rsidR="00060B15" w:rsidRPr="00F8602F" w:rsidRDefault="00060B15" w:rsidP="00B9715F">
      <w:pPr>
        <w:suppressAutoHyphens/>
        <w:spacing w:after="0" w:line="240" w:lineRule="auto"/>
        <w:contextualSpacing/>
        <w:jc w:val="center"/>
        <w:rPr>
          <w:sz w:val="25"/>
          <w:szCs w:val="25"/>
          <w:vertAlign w:val="subscript"/>
        </w:rPr>
      </w:pPr>
      <w:r w:rsidRPr="00F8602F">
        <w:rPr>
          <w:sz w:val="25"/>
          <w:szCs w:val="25"/>
        </w:rPr>
        <w:t>ПКД: ___________________________________________________________________________</w:t>
      </w:r>
      <w:r w:rsidRPr="00F8602F">
        <w:rPr>
          <w:sz w:val="25"/>
          <w:szCs w:val="25"/>
          <w:vertAlign w:val="subscript"/>
        </w:rPr>
        <w:t xml:space="preserve"> </w:t>
      </w:r>
      <w:r w:rsidRPr="00F8602F">
        <w:rPr>
          <w:i/>
          <w:sz w:val="24"/>
          <w:szCs w:val="24"/>
          <w:vertAlign w:val="superscript"/>
        </w:rPr>
        <w:t>(указать наименование требуемых объектов метрополитена и необходимые помещения)</w:t>
      </w:r>
    </w:p>
    <w:p w14:paraId="2F7BCC04" w14:textId="77777777" w:rsidR="00060B15" w:rsidRPr="00F8602F" w:rsidRDefault="00060B15" w:rsidP="00B9715F">
      <w:pPr>
        <w:suppressAutoHyphens/>
        <w:spacing w:after="0" w:line="240" w:lineRule="auto"/>
        <w:ind w:firstLine="709"/>
        <w:contextualSpacing/>
        <w:jc w:val="both"/>
        <w:rPr>
          <w:sz w:val="25"/>
          <w:szCs w:val="25"/>
        </w:rPr>
      </w:pPr>
      <w:r w:rsidRPr="00F8602F">
        <w:rPr>
          <w:sz w:val="25"/>
          <w:szCs w:val="25"/>
        </w:rPr>
        <w:t>Секторы зоны транспортной безопасности объекта метрополитена, в которые необходимо оформить допуск: ______________________________________________________</w:t>
      </w:r>
    </w:p>
    <w:p w14:paraId="3B4E8182" w14:textId="6E3A2020" w:rsidR="00060B15" w:rsidRPr="00F8602F" w:rsidRDefault="00060B15" w:rsidP="00B9715F">
      <w:pPr>
        <w:suppressAutoHyphens/>
        <w:spacing w:after="0" w:line="240" w:lineRule="auto"/>
        <w:ind w:left="4253"/>
        <w:contextualSpacing/>
        <w:jc w:val="both"/>
        <w:rPr>
          <w:i/>
          <w:sz w:val="24"/>
          <w:szCs w:val="24"/>
          <w:vertAlign w:val="superscript"/>
        </w:rPr>
      </w:pPr>
      <w:r w:rsidRPr="00F8602F">
        <w:rPr>
          <w:i/>
          <w:sz w:val="24"/>
          <w:szCs w:val="24"/>
          <w:vertAlign w:val="superscript"/>
        </w:rPr>
        <w:t>(указ</w:t>
      </w:r>
      <w:r w:rsidR="00261B18" w:rsidRPr="00F8602F">
        <w:rPr>
          <w:i/>
          <w:sz w:val="24"/>
          <w:szCs w:val="24"/>
          <w:vertAlign w:val="superscript"/>
        </w:rPr>
        <w:t>ать</w:t>
      </w:r>
      <w:r w:rsidRPr="00F8602F">
        <w:rPr>
          <w:i/>
          <w:sz w:val="24"/>
          <w:szCs w:val="24"/>
          <w:vertAlign w:val="superscript"/>
        </w:rPr>
        <w:t xml:space="preserve"> штампы, которые необходимо проставить в пропусках)</w:t>
      </w:r>
    </w:p>
    <w:p w14:paraId="4DCB19B7" w14:textId="77777777" w:rsidR="00060B15" w:rsidRPr="00F8602F" w:rsidRDefault="00060B15" w:rsidP="00B9715F">
      <w:pPr>
        <w:suppressAutoHyphens/>
        <w:spacing w:after="0" w:line="240" w:lineRule="auto"/>
        <w:contextualSpacing/>
        <w:jc w:val="center"/>
        <w:rPr>
          <w:sz w:val="25"/>
          <w:szCs w:val="25"/>
        </w:rPr>
      </w:pPr>
      <w:r w:rsidRPr="00F8602F">
        <w:rPr>
          <w:sz w:val="25"/>
          <w:szCs w:val="25"/>
        </w:rPr>
        <w:t>СПИСОК</w:t>
      </w:r>
    </w:p>
    <w:tbl>
      <w:tblPr>
        <w:tblW w:w="10274"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529"/>
        <w:gridCol w:w="1133"/>
        <w:gridCol w:w="1132"/>
        <w:gridCol w:w="1267"/>
        <w:gridCol w:w="1836"/>
        <w:gridCol w:w="1411"/>
        <w:gridCol w:w="1827"/>
        <w:gridCol w:w="1139"/>
      </w:tblGrid>
      <w:tr w:rsidR="00060B15" w:rsidRPr="00F8602F" w14:paraId="37CD4A83" w14:textId="77777777" w:rsidTr="000A7425">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3A651E2"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w:t>
            </w:r>
          </w:p>
          <w:p w14:paraId="1E9FFAC2"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п/п</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A63AC08"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Ф.И.О.</w:t>
            </w:r>
          </w:p>
          <w:p w14:paraId="5CCB9AA7"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(указать</w:t>
            </w:r>
          </w:p>
          <w:p w14:paraId="09F8DA4E"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полностью)</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ADB8973"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Должность</w:t>
            </w:r>
          </w:p>
        </w:tc>
        <w:tc>
          <w:tcPr>
            <w:tcW w:w="127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334D393"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Дата и место</w:t>
            </w:r>
          </w:p>
          <w:p w14:paraId="5CA57D3A"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рождения</w:t>
            </w:r>
          </w:p>
        </w:tc>
        <w:tc>
          <w:tcPr>
            <w:tcW w:w="184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3C1F735"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Сведения о документе, удостоверяющем личность</w:t>
            </w:r>
          </w:p>
          <w:p w14:paraId="53357DA0"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(серия, номер,</w:t>
            </w:r>
          </w:p>
          <w:p w14:paraId="46214701"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кем и когда выдан, код подразделения)</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5ADD014"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Прописка в СПб или регистрация в СПб</w:t>
            </w:r>
          </w:p>
          <w:p w14:paraId="78143327"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(по месту жительства)</w:t>
            </w:r>
          </w:p>
          <w:p w14:paraId="39FB5F99" w14:textId="77777777" w:rsidR="00060B15" w:rsidRPr="00F8602F" w:rsidRDefault="00060B15" w:rsidP="00B9715F">
            <w:pPr>
              <w:suppressAutoHyphens/>
              <w:spacing w:after="0" w:line="240" w:lineRule="auto"/>
              <w:ind w:right="-100"/>
              <w:contextualSpacing/>
              <w:rPr>
                <w:sz w:val="20"/>
                <w:szCs w:val="20"/>
              </w:rPr>
            </w:pPr>
          </w:p>
        </w:tc>
        <w:tc>
          <w:tcPr>
            <w:tcW w:w="184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B8F30F1"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Сведения о регистрации по паспорту.</w:t>
            </w:r>
          </w:p>
          <w:p w14:paraId="3F558EE1"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Для иностранных граждан: разрешение на работу (срок его действия, место выдачи)</w:t>
            </w:r>
          </w:p>
        </w:tc>
        <w:tc>
          <w:tcPr>
            <w:tcW w:w="109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05714FF" w14:textId="77777777" w:rsidR="00060B15" w:rsidRPr="00F8602F" w:rsidRDefault="00060B15" w:rsidP="00B9715F">
            <w:pPr>
              <w:suppressAutoHyphens/>
              <w:spacing w:after="0" w:line="240" w:lineRule="auto"/>
              <w:ind w:left="-126" w:right="-100"/>
              <w:contextualSpacing/>
              <w:jc w:val="center"/>
              <w:rPr>
                <w:sz w:val="20"/>
                <w:szCs w:val="20"/>
              </w:rPr>
            </w:pPr>
            <w:r w:rsidRPr="00F8602F">
              <w:rPr>
                <w:sz w:val="20"/>
                <w:szCs w:val="20"/>
              </w:rPr>
              <w:t>Примечание</w:t>
            </w:r>
          </w:p>
        </w:tc>
      </w:tr>
      <w:tr w:rsidR="00060B15" w:rsidRPr="00F8602F" w14:paraId="6A5777C1" w14:textId="77777777" w:rsidTr="000A7425">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9B04F31" w14:textId="77777777" w:rsidR="00060B15" w:rsidRPr="00F8602F" w:rsidRDefault="00060B15" w:rsidP="00B9715F">
            <w:pPr>
              <w:suppressAutoHyphens/>
              <w:spacing w:after="0" w:line="240" w:lineRule="auto"/>
              <w:contextualSpacing/>
              <w:jc w:val="center"/>
              <w:rPr>
                <w:sz w:val="20"/>
                <w:szCs w:val="20"/>
              </w:rPr>
            </w:pPr>
            <w:r w:rsidRPr="00F8602F">
              <w:rPr>
                <w:sz w:val="20"/>
                <w:szCs w:val="20"/>
              </w:rPr>
              <w:t>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BDAEF34" w14:textId="77777777" w:rsidR="00060B15" w:rsidRPr="00F8602F" w:rsidRDefault="00060B15" w:rsidP="00B9715F">
            <w:pPr>
              <w:suppressAutoHyphens/>
              <w:spacing w:after="0" w:line="240" w:lineRule="auto"/>
              <w:contextualSpacing/>
              <w:jc w:val="center"/>
              <w:rPr>
                <w:sz w:val="20"/>
                <w:szCs w:val="20"/>
              </w:rPr>
            </w:pPr>
            <w:r w:rsidRPr="00F8602F">
              <w:rPr>
                <w:sz w:val="20"/>
                <w:szCs w:val="20"/>
              </w:rPr>
              <w:t>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9178703" w14:textId="77777777" w:rsidR="00060B15" w:rsidRPr="00F8602F" w:rsidRDefault="00060B15" w:rsidP="00B9715F">
            <w:pPr>
              <w:suppressAutoHyphens/>
              <w:spacing w:after="0" w:line="240" w:lineRule="auto"/>
              <w:contextualSpacing/>
              <w:jc w:val="center"/>
              <w:rPr>
                <w:sz w:val="20"/>
                <w:szCs w:val="20"/>
              </w:rPr>
            </w:pPr>
            <w:r w:rsidRPr="00F8602F">
              <w:rPr>
                <w:sz w:val="20"/>
                <w:szCs w:val="20"/>
              </w:rPr>
              <w:t>3</w:t>
            </w:r>
          </w:p>
        </w:tc>
        <w:tc>
          <w:tcPr>
            <w:tcW w:w="127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6A3783A" w14:textId="77777777" w:rsidR="00060B15" w:rsidRPr="00F8602F" w:rsidRDefault="00060B15" w:rsidP="00B9715F">
            <w:pPr>
              <w:suppressAutoHyphens/>
              <w:spacing w:after="0" w:line="240" w:lineRule="auto"/>
              <w:contextualSpacing/>
              <w:jc w:val="center"/>
              <w:rPr>
                <w:sz w:val="20"/>
                <w:szCs w:val="20"/>
              </w:rPr>
            </w:pPr>
            <w:r w:rsidRPr="00F8602F">
              <w:rPr>
                <w:sz w:val="20"/>
                <w:szCs w:val="20"/>
              </w:rPr>
              <w:t>4</w:t>
            </w:r>
          </w:p>
        </w:tc>
        <w:tc>
          <w:tcPr>
            <w:tcW w:w="184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847FF8C" w14:textId="77777777" w:rsidR="00060B15" w:rsidRPr="00F8602F" w:rsidRDefault="00060B15" w:rsidP="00B9715F">
            <w:pPr>
              <w:suppressAutoHyphens/>
              <w:spacing w:after="0" w:line="240" w:lineRule="auto"/>
              <w:contextualSpacing/>
              <w:jc w:val="center"/>
              <w:rPr>
                <w:sz w:val="20"/>
                <w:szCs w:val="20"/>
              </w:rPr>
            </w:pPr>
            <w:r w:rsidRPr="00F8602F">
              <w:rPr>
                <w:sz w:val="20"/>
                <w:szCs w:val="20"/>
              </w:rPr>
              <w:t>5</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D23535C" w14:textId="77777777" w:rsidR="00060B15" w:rsidRPr="00F8602F" w:rsidRDefault="00060B15" w:rsidP="00B9715F">
            <w:pPr>
              <w:suppressAutoHyphens/>
              <w:spacing w:after="0" w:line="240" w:lineRule="auto"/>
              <w:contextualSpacing/>
              <w:jc w:val="center"/>
              <w:rPr>
                <w:sz w:val="20"/>
                <w:szCs w:val="20"/>
              </w:rPr>
            </w:pPr>
            <w:r w:rsidRPr="00F8602F">
              <w:rPr>
                <w:sz w:val="20"/>
                <w:szCs w:val="20"/>
              </w:rPr>
              <w:t>6</w:t>
            </w:r>
          </w:p>
        </w:tc>
        <w:tc>
          <w:tcPr>
            <w:tcW w:w="184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F41BE6B" w14:textId="77777777" w:rsidR="00060B15" w:rsidRPr="00F8602F" w:rsidRDefault="00060B15" w:rsidP="00B9715F">
            <w:pPr>
              <w:suppressAutoHyphens/>
              <w:spacing w:after="0" w:line="240" w:lineRule="auto"/>
              <w:contextualSpacing/>
              <w:jc w:val="center"/>
              <w:rPr>
                <w:sz w:val="20"/>
                <w:szCs w:val="20"/>
              </w:rPr>
            </w:pPr>
            <w:r w:rsidRPr="00F8602F">
              <w:rPr>
                <w:sz w:val="20"/>
                <w:szCs w:val="20"/>
              </w:rPr>
              <w:t>7</w:t>
            </w:r>
          </w:p>
        </w:tc>
        <w:tc>
          <w:tcPr>
            <w:tcW w:w="109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8331272" w14:textId="77777777" w:rsidR="00060B15" w:rsidRPr="00F8602F" w:rsidRDefault="00060B15" w:rsidP="00B9715F">
            <w:pPr>
              <w:suppressAutoHyphens/>
              <w:spacing w:after="0" w:line="240" w:lineRule="auto"/>
              <w:contextualSpacing/>
              <w:jc w:val="center"/>
              <w:rPr>
                <w:sz w:val="20"/>
                <w:szCs w:val="20"/>
              </w:rPr>
            </w:pPr>
            <w:r w:rsidRPr="00F8602F">
              <w:rPr>
                <w:sz w:val="20"/>
                <w:szCs w:val="20"/>
              </w:rPr>
              <w:t>8</w:t>
            </w:r>
          </w:p>
        </w:tc>
      </w:tr>
      <w:tr w:rsidR="00060B15" w:rsidRPr="00F8602F" w14:paraId="671F4F7A" w14:textId="77777777" w:rsidTr="000A7425">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89A06DF" w14:textId="77777777" w:rsidR="00060B15" w:rsidRPr="00F8602F" w:rsidRDefault="00060B15" w:rsidP="00B9715F">
            <w:pPr>
              <w:suppressAutoHyphens/>
              <w:spacing w:after="0" w:line="240" w:lineRule="auto"/>
              <w:contextualSpacing/>
              <w:jc w:val="center"/>
              <w:rPr>
                <w:sz w:val="20"/>
                <w:szCs w:val="20"/>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8067819" w14:textId="77777777" w:rsidR="00060B15" w:rsidRPr="00F8602F" w:rsidRDefault="00060B15" w:rsidP="00B9715F">
            <w:pPr>
              <w:suppressAutoHyphens/>
              <w:spacing w:after="0" w:line="240" w:lineRule="auto"/>
              <w:contextualSpacing/>
              <w:jc w:val="center"/>
              <w:rPr>
                <w:sz w:val="20"/>
                <w:szCs w:val="20"/>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B3A1DD0" w14:textId="77777777" w:rsidR="00060B15" w:rsidRPr="00F8602F" w:rsidRDefault="00060B15" w:rsidP="00B9715F">
            <w:pPr>
              <w:suppressAutoHyphens/>
              <w:spacing w:after="0" w:line="240" w:lineRule="auto"/>
              <w:contextualSpacing/>
              <w:jc w:val="center"/>
              <w:rPr>
                <w:sz w:val="20"/>
                <w:szCs w:val="20"/>
              </w:rPr>
            </w:pPr>
          </w:p>
        </w:tc>
        <w:tc>
          <w:tcPr>
            <w:tcW w:w="127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F96A061" w14:textId="77777777" w:rsidR="00060B15" w:rsidRPr="00F8602F" w:rsidRDefault="00060B15" w:rsidP="00B9715F">
            <w:pPr>
              <w:suppressAutoHyphens/>
              <w:spacing w:after="0" w:line="240" w:lineRule="auto"/>
              <w:contextualSpacing/>
              <w:jc w:val="center"/>
              <w:rPr>
                <w:sz w:val="20"/>
                <w:szCs w:val="20"/>
              </w:rPr>
            </w:pPr>
          </w:p>
        </w:tc>
        <w:tc>
          <w:tcPr>
            <w:tcW w:w="184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093B820" w14:textId="77777777" w:rsidR="00060B15" w:rsidRPr="00F8602F" w:rsidRDefault="00060B15" w:rsidP="00B9715F">
            <w:pPr>
              <w:suppressAutoHyphens/>
              <w:spacing w:after="0" w:line="240" w:lineRule="auto"/>
              <w:contextualSpacing/>
              <w:jc w:val="center"/>
              <w:rPr>
                <w:sz w:val="20"/>
                <w:szCs w:val="20"/>
              </w:rPr>
            </w:pP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E0B8C73" w14:textId="77777777" w:rsidR="00060B15" w:rsidRPr="00F8602F" w:rsidRDefault="00060B15" w:rsidP="00B9715F">
            <w:pPr>
              <w:suppressAutoHyphens/>
              <w:spacing w:after="0" w:line="240" w:lineRule="auto"/>
              <w:contextualSpacing/>
              <w:jc w:val="center"/>
              <w:rPr>
                <w:sz w:val="20"/>
                <w:szCs w:val="20"/>
              </w:rPr>
            </w:pPr>
          </w:p>
        </w:tc>
        <w:tc>
          <w:tcPr>
            <w:tcW w:w="184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C17F60A" w14:textId="77777777" w:rsidR="00060B15" w:rsidRPr="00F8602F" w:rsidRDefault="00060B15" w:rsidP="00B9715F">
            <w:pPr>
              <w:suppressAutoHyphens/>
              <w:spacing w:after="0" w:line="240" w:lineRule="auto"/>
              <w:contextualSpacing/>
              <w:jc w:val="center"/>
              <w:rPr>
                <w:sz w:val="20"/>
                <w:szCs w:val="20"/>
              </w:rPr>
            </w:pPr>
          </w:p>
        </w:tc>
        <w:tc>
          <w:tcPr>
            <w:tcW w:w="109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E46A471" w14:textId="77777777" w:rsidR="00060B15" w:rsidRPr="00F8602F" w:rsidRDefault="00060B15" w:rsidP="00B9715F">
            <w:pPr>
              <w:suppressAutoHyphens/>
              <w:spacing w:after="0" w:line="240" w:lineRule="auto"/>
              <w:contextualSpacing/>
              <w:jc w:val="center"/>
              <w:rPr>
                <w:sz w:val="20"/>
                <w:szCs w:val="20"/>
              </w:rPr>
            </w:pPr>
          </w:p>
        </w:tc>
      </w:tr>
    </w:tbl>
    <w:p w14:paraId="3738DFA6" w14:textId="11812E6F" w:rsidR="00060B15" w:rsidRPr="00AA1677" w:rsidRDefault="00060B15" w:rsidP="00B9715F">
      <w:pPr>
        <w:spacing w:after="0" w:line="240" w:lineRule="auto"/>
        <w:ind w:firstLine="708"/>
        <w:contextualSpacing/>
        <w:jc w:val="both"/>
        <w:rPr>
          <w:sz w:val="26"/>
          <w:szCs w:val="26"/>
        </w:rPr>
      </w:pPr>
      <w:r w:rsidRPr="00AA1677">
        <w:rPr>
          <w:sz w:val="26"/>
          <w:szCs w:val="26"/>
        </w:rPr>
        <w:t>Согласи</w:t>
      </w:r>
      <w:r w:rsidR="00360E43" w:rsidRPr="00AA1677">
        <w:rPr>
          <w:sz w:val="26"/>
          <w:szCs w:val="26"/>
        </w:rPr>
        <w:t>я</w:t>
      </w:r>
      <w:r w:rsidRPr="00AA1677">
        <w:rPr>
          <w:sz w:val="26"/>
          <w:szCs w:val="26"/>
        </w:rPr>
        <w:t xml:space="preserve"> работников на обработку их персональных данных в информационных системах персональных данных ГУП «Петербургский метрополитен» в течение всего необходимого срока получены.</w:t>
      </w:r>
    </w:p>
    <w:p w14:paraId="1BE8C577" w14:textId="77777777" w:rsidR="00060B15" w:rsidRPr="00AA1677" w:rsidRDefault="00060B15" w:rsidP="00B9715F">
      <w:pPr>
        <w:spacing w:after="0" w:line="240" w:lineRule="auto"/>
        <w:ind w:firstLine="708"/>
        <w:contextualSpacing/>
        <w:jc w:val="both"/>
        <w:rPr>
          <w:sz w:val="26"/>
          <w:szCs w:val="26"/>
        </w:rPr>
      </w:pPr>
      <w:r w:rsidRPr="00AA1677">
        <w:rPr>
          <w:sz w:val="26"/>
          <w:szCs w:val="26"/>
        </w:rPr>
        <w:t>С требованиями «Положения о пропускном и внутриобъектовом режимах на объектах ГУП «Петербургский метрополитен» работники ознакомлены и обязуются их выполнять.</w:t>
      </w:r>
    </w:p>
    <w:p w14:paraId="4BEC17C2" w14:textId="77777777" w:rsidR="00060B15" w:rsidRPr="00F8602F" w:rsidRDefault="00060B15" w:rsidP="00B9715F">
      <w:pPr>
        <w:spacing w:after="0" w:line="240" w:lineRule="auto"/>
        <w:contextualSpacing/>
        <w:rPr>
          <w:sz w:val="25"/>
          <w:szCs w:val="25"/>
        </w:rPr>
      </w:pPr>
      <w:r w:rsidRPr="00F8602F">
        <w:rPr>
          <w:sz w:val="25"/>
          <w:szCs w:val="25"/>
        </w:rPr>
        <w:t>__________________________________ _______________________________/Ф.И.О./</w:t>
      </w:r>
    </w:p>
    <w:p w14:paraId="3B5849CA" w14:textId="77777777" w:rsidR="00060B15" w:rsidRPr="00F8602F" w:rsidRDefault="00060B15" w:rsidP="00B9715F">
      <w:pPr>
        <w:spacing w:after="0" w:line="240" w:lineRule="auto"/>
        <w:ind w:left="993"/>
        <w:contextualSpacing/>
        <w:rPr>
          <w:vertAlign w:val="superscript"/>
        </w:rPr>
      </w:pPr>
      <w:r w:rsidRPr="00F8602F">
        <w:rPr>
          <w:vertAlign w:val="superscript"/>
        </w:rPr>
        <w:t>(наименование должности и Ф.И.О. руководителя организации, подпись, печать)</w:t>
      </w:r>
    </w:p>
    <w:p w14:paraId="77373EDF" w14:textId="46EF50EE" w:rsidR="00060B15" w:rsidRPr="00F8602F" w:rsidRDefault="00060B15" w:rsidP="00B9715F">
      <w:pPr>
        <w:spacing w:after="0" w:line="240" w:lineRule="auto"/>
        <w:contextualSpacing/>
        <w:jc w:val="right"/>
        <w:rPr>
          <w:sz w:val="25"/>
          <w:szCs w:val="25"/>
        </w:rPr>
      </w:pPr>
      <w:r w:rsidRPr="00F8602F">
        <w:rPr>
          <w:sz w:val="25"/>
          <w:szCs w:val="25"/>
        </w:rPr>
        <w:t>«____» ___________20__г.</w:t>
      </w:r>
    </w:p>
    <w:p w14:paraId="1D73E202" w14:textId="77777777" w:rsidR="00060B15" w:rsidRPr="00F8602F" w:rsidRDefault="00060B15" w:rsidP="00B9715F">
      <w:pPr>
        <w:spacing w:after="0" w:line="240" w:lineRule="auto"/>
        <w:contextualSpacing/>
        <w:rPr>
          <w:sz w:val="25"/>
          <w:szCs w:val="25"/>
        </w:rPr>
      </w:pPr>
      <w:r w:rsidRPr="00F8602F">
        <w:rPr>
          <w:sz w:val="25"/>
          <w:szCs w:val="25"/>
        </w:rPr>
        <w:lastRenderedPageBreak/>
        <w:t>__________________________________ _______________________________/Ф.И.О./</w:t>
      </w:r>
    </w:p>
    <w:p w14:paraId="01B216E9" w14:textId="77777777" w:rsidR="00060B15" w:rsidRPr="00F8602F" w:rsidRDefault="00060B15" w:rsidP="00B9715F">
      <w:pPr>
        <w:spacing w:after="0" w:line="240" w:lineRule="auto"/>
        <w:contextualSpacing/>
        <w:rPr>
          <w:vertAlign w:val="superscript"/>
        </w:rPr>
      </w:pPr>
      <w:r w:rsidRPr="00F8602F">
        <w:rPr>
          <w:vertAlign w:val="superscript"/>
        </w:rPr>
        <w:t>(наименование должности и Ф.И.О. руководителя организации-субподрядчика (соисполнителя), подпись, печать)</w:t>
      </w:r>
    </w:p>
    <w:p w14:paraId="28259441" w14:textId="77777777" w:rsidR="00060B15" w:rsidRPr="00F8602F" w:rsidRDefault="00060B15" w:rsidP="00B9715F">
      <w:pPr>
        <w:spacing w:after="0" w:line="240" w:lineRule="auto"/>
        <w:contextualSpacing/>
        <w:jc w:val="right"/>
      </w:pPr>
      <w:r w:rsidRPr="00F8602F">
        <w:rPr>
          <w:sz w:val="25"/>
          <w:szCs w:val="25"/>
        </w:rPr>
        <w:t>«____» ___________20__г.</w:t>
      </w:r>
    </w:p>
    <w:p w14:paraId="44B55084" w14:textId="49E40F8B" w:rsidR="00060B15" w:rsidRPr="00F8602F" w:rsidRDefault="00060B15" w:rsidP="00B9715F">
      <w:pPr>
        <w:suppressAutoHyphens/>
        <w:spacing w:after="0" w:line="240" w:lineRule="auto"/>
        <w:contextualSpacing/>
        <w:rPr>
          <w:sz w:val="26"/>
          <w:szCs w:val="26"/>
        </w:rPr>
      </w:pPr>
      <w:r w:rsidRPr="00F8602F">
        <w:rPr>
          <w:sz w:val="26"/>
          <w:szCs w:val="26"/>
        </w:rPr>
        <w:t>Противопожарный инструктаж проведен: _______________</w:t>
      </w:r>
      <w:r w:rsidR="00C041EA" w:rsidRPr="00F8602F">
        <w:rPr>
          <w:sz w:val="26"/>
          <w:szCs w:val="26"/>
        </w:rPr>
        <w:t>___</w:t>
      </w:r>
      <w:r w:rsidRPr="00F8602F">
        <w:rPr>
          <w:sz w:val="26"/>
          <w:szCs w:val="26"/>
        </w:rPr>
        <w:t>________________________</w:t>
      </w:r>
    </w:p>
    <w:p w14:paraId="7ADEACB2" w14:textId="77777777" w:rsidR="00060B15" w:rsidRPr="00F8602F" w:rsidRDefault="00060B15" w:rsidP="00B9715F">
      <w:pPr>
        <w:suppressAutoHyphens/>
        <w:spacing w:after="0" w:line="240" w:lineRule="auto"/>
        <w:ind w:left="4956"/>
        <w:contextualSpacing/>
        <w:rPr>
          <w:sz w:val="26"/>
          <w:szCs w:val="26"/>
          <w:vertAlign w:val="superscript"/>
        </w:rPr>
      </w:pPr>
      <w:r w:rsidRPr="00F8602F">
        <w:rPr>
          <w:sz w:val="26"/>
          <w:szCs w:val="26"/>
          <w:vertAlign w:val="superscript"/>
        </w:rPr>
        <w:t>(Ф.И.О. лица, проводившего инструктаж, подпись, дата)</w:t>
      </w:r>
    </w:p>
    <w:p w14:paraId="657EBE84" w14:textId="76BBFFF2" w:rsidR="00060B15" w:rsidRPr="00F8602F" w:rsidRDefault="00060B15" w:rsidP="00B9715F">
      <w:pPr>
        <w:suppressAutoHyphens/>
        <w:spacing w:after="0" w:line="240" w:lineRule="auto"/>
        <w:contextualSpacing/>
        <w:rPr>
          <w:sz w:val="26"/>
          <w:szCs w:val="26"/>
        </w:rPr>
      </w:pPr>
      <w:r w:rsidRPr="00F8602F">
        <w:rPr>
          <w:sz w:val="26"/>
          <w:szCs w:val="26"/>
        </w:rPr>
        <w:t>Вводный инструктаж проведен:___________________________________________________</w:t>
      </w:r>
    </w:p>
    <w:p w14:paraId="4A5FC11E" w14:textId="77777777" w:rsidR="00060B15" w:rsidRPr="00F8602F" w:rsidRDefault="00060B15" w:rsidP="00B9715F">
      <w:pPr>
        <w:suppressAutoHyphens/>
        <w:spacing w:after="0" w:line="240" w:lineRule="auto"/>
        <w:ind w:left="2832" w:firstLine="708"/>
        <w:contextualSpacing/>
        <w:jc w:val="center"/>
        <w:rPr>
          <w:sz w:val="26"/>
          <w:szCs w:val="26"/>
          <w:vertAlign w:val="superscript"/>
        </w:rPr>
      </w:pPr>
      <w:r w:rsidRPr="00F8602F">
        <w:rPr>
          <w:sz w:val="26"/>
          <w:szCs w:val="26"/>
          <w:vertAlign w:val="superscript"/>
        </w:rPr>
        <w:t>(Ф.И.О. лица, проводившего инструктаж, подпись, дата)</w:t>
      </w:r>
    </w:p>
    <w:p w14:paraId="7C2B5325" w14:textId="77777777" w:rsidR="00060B15" w:rsidRPr="00F8602F" w:rsidRDefault="00060B15" w:rsidP="00B9715F">
      <w:pPr>
        <w:suppressAutoHyphens/>
        <w:spacing w:after="0" w:line="240" w:lineRule="auto"/>
        <w:contextualSpacing/>
        <w:rPr>
          <w:strike/>
          <w:sz w:val="26"/>
          <w:szCs w:val="26"/>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51"/>
        <w:gridCol w:w="2298"/>
        <w:gridCol w:w="2096"/>
        <w:gridCol w:w="4076"/>
      </w:tblGrid>
      <w:tr w:rsidR="00060B15" w:rsidRPr="00F8602F" w14:paraId="63A0C38F" w14:textId="77777777" w:rsidTr="000A7425">
        <w:trPr>
          <w:trHeight w:val="925"/>
        </w:trPr>
        <w:tc>
          <w:tcPr>
            <w:tcW w:w="1951" w:type="dxa"/>
          </w:tcPr>
          <w:p w14:paraId="2521B651" w14:textId="77777777" w:rsidR="00060B15" w:rsidRPr="00F8602F" w:rsidRDefault="00060B15" w:rsidP="00B9715F">
            <w:pPr>
              <w:suppressAutoHyphens/>
              <w:contextualSpacing/>
            </w:pPr>
            <w:r w:rsidRPr="00F8602F">
              <w:rPr>
                <w:sz w:val="26"/>
                <w:szCs w:val="26"/>
              </w:rPr>
              <w:t>Данные по договору соответствуют</w:t>
            </w:r>
            <w:r w:rsidRPr="00F8602F">
              <w:t>:</w:t>
            </w:r>
          </w:p>
        </w:tc>
        <w:tc>
          <w:tcPr>
            <w:tcW w:w="2298" w:type="dxa"/>
            <w:vAlign w:val="bottom"/>
          </w:tcPr>
          <w:p w14:paraId="195C0F47" w14:textId="77777777" w:rsidR="00060B15" w:rsidRPr="00F8602F" w:rsidRDefault="00060B15" w:rsidP="00B9715F">
            <w:pPr>
              <w:suppressAutoHyphens/>
              <w:contextualSpacing/>
              <w:jc w:val="center"/>
            </w:pPr>
            <w:r w:rsidRPr="00F8602F">
              <w:t>___________________</w:t>
            </w:r>
          </w:p>
        </w:tc>
        <w:tc>
          <w:tcPr>
            <w:tcW w:w="2096" w:type="dxa"/>
            <w:vAlign w:val="bottom"/>
          </w:tcPr>
          <w:p w14:paraId="7BC2E610" w14:textId="77777777" w:rsidR="00060B15" w:rsidRPr="00F8602F" w:rsidRDefault="00060B15" w:rsidP="00B9715F">
            <w:pPr>
              <w:suppressAutoHyphens/>
              <w:contextualSpacing/>
              <w:jc w:val="center"/>
            </w:pPr>
            <w:r w:rsidRPr="00F8602F">
              <w:t>__________________</w:t>
            </w:r>
          </w:p>
        </w:tc>
        <w:tc>
          <w:tcPr>
            <w:tcW w:w="4076" w:type="dxa"/>
            <w:vAlign w:val="bottom"/>
          </w:tcPr>
          <w:p w14:paraId="7F00FAC1" w14:textId="77777777" w:rsidR="00060B15" w:rsidRPr="00F8602F" w:rsidRDefault="00060B15" w:rsidP="00B9715F">
            <w:pPr>
              <w:suppressAutoHyphens/>
              <w:contextualSpacing/>
            </w:pPr>
            <w:r w:rsidRPr="00F8602F">
              <w:t>______________________________________</w:t>
            </w:r>
          </w:p>
        </w:tc>
      </w:tr>
      <w:tr w:rsidR="00060B15" w:rsidRPr="00F8602F" w14:paraId="6397A4AE" w14:textId="77777777" w:rsidTr="000A7425">
        <w:tc>
          <w:tcPr>
            <w:tcW w:w="1951" w:type="dxa"/>
          </w:tcPr>
          <w:p w14:paraId="297B321F" w14:textId="77777777" w:rsidR="00060B15" w:rsidRPr="00F8602F" w:rsidRDefault="00060B15" w:rsidP="00B9715F">
            <w:pPr>
              <w:suppressAutoHyphens/>
              <w:contextualSpacing/>
            </w:pPr>
          </w:p>
        </w:tc>
        <w:tc>
          <w:tcPr>
            <w:tcW w:w="2298" w:type="dxa"/>
          </w:tcPr>
          <w:p w14:paraId="763E9BB0" w14:textId="77777777" w:rsidR="00060B15" w:rsidRPr="00F8602F" w:rsidRDefault="00060B15" w:rsidP="00B9715F">
            <w:pPr>
              <w:suppressAutoHyphens/>
              <w:contextualSpacing/>
              <w:jc w:val="center"/>
              <w:rPr>
                <w:sz w:val="28"/>
                <w:vertAlign w:val="superscript"/>
              </w:rPr>
            </w:pPr>
            <w:r w:rsidRPr="00F8602F">
              <w:rPr>
                <w:sz w:val="28"/>
                <w:vertAlign w:val="superscript"/>
              </w:rPr>
              <w:t>(подпись)</w:t>
            </w:r>
          </w:p>
        </w:tc>
        <w:tc>
          <w:tcPr>
            <w:tcW w:w="2096" w:type="dxa"/>
          </w:tcPr>
          <w:p w14:paraId="5AE79344" w14:textId="77777777" w:rsidR="00060B15" w:rsidRPr="00F8602F" w:rsidRDefault="00060B15" w:rsidP="00B9715F">
            <w:pPr>
              <w:suppressAutoHyphens/>
              <w:contextualSpacing/>
              <w:jc w:val="center"/>
              <w:rPr>
                <w:sz w:val="28"/>
                <w:vertAlign w:val="superscript"/>
              </w:rPr>
            </w:pPr>
            <w:r w:rsidRPr="00F8602F">
              <w:rPr>
                <w:sz w:val="28"/>
                <w:vertAlign w:val="superscript"/>
              </w:rPr>
              <w:t>(должность)</w:t>
            </w:r>
          </w:p>
        </w:tc>
        <w:tc>
          <w:tcPr>
            <w:tcW w:w="4076" w:type="dxa"/>
          </w:tcPr>
          <w:p w14:paraId="010979F0" w14:textId="77777777" w:rsidR="00060B15" w:rsidRPr="00F8602F" w:rsidRDefault="00060B15" w:rsidP="00B9715F">
            <w:pPr>
              <w:suppressAutoHyphens/>
              <w:contextualSpacing/>
              <w:jc w:val="center"/>
              <w:rPr>
                <w:vertAlign w:val="superscript"/>
              </w:rPr>
            </w:pPr>
            <w:r w:rsidRPr="00F8602F">
              <w:rPr>
                <w:sz w:val="28"/>
                <w:vertAlign w:val="superscript"/>
              </w:rPr>
              <w:t>(Ф.И.О. ответственного за договор лица</w:t>
            </w:r>
            <w:r w:rsidRPr="00F8602F">
              <w:rPr>
                <w:sz w:val="28"/>
                <w:vertAlign w:val="superscript"/>
              </w:rPr>
              <w:br/>
              <w:t>подразделения-заказчика)</w:t>
            </w:r>
          </w:p>
        </w:tc>
      </w:tr>
    </w:tbl>
    <w:p w14:paraId="4B95A5C4" w14:textId="77777777" w:rsidR="00060B15" w:rsidRPr="00F8602F" w:rsidRDefault="00060B15" w:rsidP="00B9715F">
      <w:pPr>
        <w:spacing w:after="0" w:line="240" w:lineRule="auto"/>
        <w:jc w:val="both"/>
        <w:rPr>
          <w:sz w:val="26"/>
          <w:szCs w:val="26"/>
        </w:rPr>
      </w:pPr>
    </w:p>
    <w:p w14:paraId="47052D7D" w14:textId="77777777" w:rsidR="00060B15" w:rsidRPr="00F8602F" w:rsidRDefault="00060B15" w:rsidP="00B9715F">
      <w:pPr>
        <w:spacing w:line="240" w:lineRule="auto"/>
        <w:sectPr w:rsidR="00060B15" w:rsidRPr="00F8602F" w:rsidSect="00B80088">
          <w:pgSz w:w="11906" w:h="16838"/>
          <w:pgMar w:top="1134" w:right="567" w:bottom="1134" w:left="1134" w:header="709" w:footer="0" w:gutter="0"/>
          <w:cols w:space="720"/>
          <w:formProt w:val="0"/>
          <w:titlePg/>
          <w:docGrid w:linePitch="381" w:charSpace="4096"/>
        </w:sectPr>
      </w:pPr>
      <w:r w:rsidRPr="00F8602F">
        <w:br w:type="page"/>
      </w:r>
    </w:p>
    <w:tbl>
      <w:tblPr>
        <w:tblStyle w:val="a9"/>
        <w:tblpPr w:leftFromText="180" w:rightFromText="180" w:vertAnchor="text" w:horzAnchor="margin" w:tblpY="-262"/>
        <w:tblW w:w="14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2"/>
        <w:gridCol w:w="3260"/>
      </w:tblGrid>
      <w:tr w:rsidR="00060B15" w:rsidRPr="00F8602F" w14:paraId="2F3CC1A7" w14:textId="77777777" w:rsidTr="000A7425">
        <w:trPr>
          <w:trHeight w:val="696"/>
        </w:trPr>
        <w:tc>
          <w:tcPr>
            <w:tcW w:w="11732" w:type="dxa"/>
          </w:tcPr>
          <w:p w14:paraId="2CAEF3B8" w14:textId="77777777" w:rsidR="00060B15" w:rsidRPr="00F8602F" w:rsidRDefault="00060B15" w:rsidP="00B9715F">
            <w:pPr>
              <w:rPr>
                <w:sz w:val="24"/>
                <w:szCs w:val="24"/>
              </w:rPr>
            </w:pPr>
          </w:p>
        </w:tc>
        <w:tc>
          <w:tcPr>
            <w:tcW w:w="3260" w:type="dxa"/>
          </w:tcPr>
          <w:p w14:paraId="4EC8B57B" w14:textId="77777777" w:rsidR="00060B15" w:rsidRPr="00F8602F" w:rsidRDefault="00060B15" w:rsidP="00B9715F">
            <w:pPr>
              <w:contextualSpacing/>
              <w:rPr>
                <w:sz w:val="24"/>
                <w:szCs w:val="24"/>
                <w:lang w:eastAsia="ru-RU"/>
              </w:rPr>
            </w:pPr>
            <w:r w:rsidRPr="00F8602F">
              <w:rPr>
                <w:sz w:val="24"/>
                <w:szCs w:val="24"/>
                <w:lang w:eastAsia="ru-RU"/>
              </w:rPr>
              <w:t>Приложение № 13</w:t>
            </w:r>
          </w:p>
          <w:p w14:paraId="04E70F25"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48DDFAE2" w14:textId="77777777" w:rsidR="00060B15" w:rsidRPr="00F8602F" w:rsidRDefault="00060B15" w:rsidP="00B9715F">
      <w:pPr>
        <w:suppressAutoHyphens/>
        <w:spacing w:after="0" w:line="240" w:lineRule="auto"/>
        <w:ind w:left="9214"/>
        <w:contextualSpacing/>
        <w:rPr>
          <w:sz w:val="26"/>
          <w:szCs w:val="26"/>
        </w:rPr>
      </w:pPr>
    </w:p>
    <w:p w14:paraId="06EE9A6E" w14:textId="77777777" w:rsidR="00060B15" w:rsidRPr="00F8602F" w:rsidRDefault="00060B15" w:rsidP="00B9715F">
      <w:pPr>
        <w:suppressAutoHyphens/>
        <w:spacing w:after="0" w:line="240" w:lineRule="auto"/>
        <w:ind w:left="9214"/>
        <w:contextualSpacing/>
        <w:rPr>
          <w:sz w:val="26"/>
          <w:szCs w:val="26"/>
        </w:rPr>
      </w:pPr>
      <w:r w:rsidRPr="00F8602F">
        <w:rPr>
          <w:sz w:val="26"/>
          <w:szCs w:val="26"/>
        </w:rPr>
        <w:t>Начальнику бюро пропусков</w:t>
      </w:r>
    </w:p>
    <w:p w14:paraId="0AA717C6" w14:textId="77777777" w:rsidR="00060B15" w:rsidRPr="00F8602F" w:rsidRDefault="00060B15" w:rsidP="00B9715F">
      <w:pPr>
        <w:suppressAutoHyphens/>
        <w:spacing w:after="0" w:line="240" w:lineRule="auto"/>
        <w:ind w:left="9214"/>
        <w:contextualSpacing/>
        <w:rPr>
          <w:sz w:val="26"/>
          <w:szCs w:val="26"/>
        </w:rPr>
      </w:pPr>
      <w:r w:rsidRPr="00F8602F">
        <w:rPr>
          <w:sz w:val="26"/>
          <w:szCs w:val="26"/>
        </w:rPr>
        <w:t xml:space="preserve">Службы транспортной безопасности </w:t>
      </w:r>
    </w:p>
    <w:p w14:paraId="4747C80B" w14:textId="77777777" w:rsidR="00060B15" w:rsidRPr="00F8602F" w:rsidRDefault="00060B15" w:rsidP="00B9715F">
      <w:pPr>
        <w:suppressAutoHyphens/>
        <w:spacing w:after="0" w:line="240" w:lineRule="auto"/>
        <w:ind w:left="9214"/>
        <w:contextualSpacing/>
        <w:rPr>
          <w:sz w:val="26"/>
          <w:szCs w:val="26"/>
        </w:rPr>
      </w:pPr>
      <w:r w:rsidRPr="00F8602F">
        <w:rPr>
          <w:sz w:val="26"/>
          <w:szCs w:val="26"/>
        </w:rPr>
        <w:t>_______________________________________</w:t>
      </w:r>
    </w:p>
    <w:p w14:paraId="27D221EB" w14:textId="77777777" w:rsidR="00060B15" w:rsidRPr="00F8602F" w:rsidRDefault="00060B15" w:rsidP="00B9715F">
      <w:pPr>
        <w:suppressAutoHyphens/>
        <w:spacing w:after="0" w:line="240" w:lineRule="auto"/>
        <w:ind w:left="9214"/>
        <w:contextualSpacing/>
        <w:jc w:val="center"/>
        <w:rPr>
          <w:sz w:val="26"/>
          <w:szCs w:val="26"/>
          <w:vertAlign w:val="superscript"/>
        </w:rPr>
      </w:pPr>
      <w:r w:rsidRPr="00F8602F">
        <w:rPr>
          <w:sz w:val="26"/>
          <w:szCs w:val="26"/>
          <w:vertAlign w:val="superscript"/>
        </w:rPr>
        <w:t>(Ф.И.О.)</w:t>
      </w:r>
    </w:p>
    <w:p w14:paraId="436BF8A2" w14:textId="77777777" w:rsidR="00060B15" w:rsidRPr="00F8602F" w:rsidRDefault="00060B15" w:rsidP="00B9715F">
      <w:pPr>
        <w:pStyle w:val="2"/>
        <w:spacing w:line="240" w:lineRule="auto"/>
        <w:jc w:val="center"/>
        <w:rPr>
          <w:rFonts w:ascii="Times New Roman" w:hAnsi="Times New Roman" w:cs="Times New Roman"/>
          <w:color w:val="auto"/>
        </w:rPr>
      </w:pPr>
      <w:bookmarkStart w:id="485" w:name="_Toc76473669"/>
      <w:bookmarkStart w:id="486" w:name="_Toc207717852"/>
      <w:r w:rsidRPr="00F8602F">
        <w:rPr>
          <w:rFonts w:ascii="Times New Roman" w:hAnsi="Times New Roman" w:cs="Times New Roman"/>
          <w:color w:val="auto"/>
        </w:rPr>
        <w:t>Письменное обращение</w:t>
      </w:r>
      <w:r w:rsidRPr="00F8602F">
        <w:rPr>
          <w:rFonts w:ascii="Times New Roman" w:hAnsi="Times New Roman" w:cs="Times New Roman"/>
          <w:color w:val="auto"/>
        </w:rPr>
        <w:br/>
        <w:t>на выдачу постоянных пропусков на служебный мото- и автотранспорт, эксплуатируемые сторонними организациями</w:t>
      </w:r>
      <w:bookmarkEnd w:id="485"/>
      <w:bookmarkEnd w:id="486"/>
    </w:p>
    <w:p w14:paraId="202E248A" w14:textId="77777777" w:rsidR="00060B15" w:rsidRPr="00F8602F" w:rsidRDefault="00060B15" w:rsidP="00B9715F">
      <w:pPr>
        <w:pStyle w:val="a7"/>
        <w:rPr>
          <w:color w:val="auto"/>
          <w:sz w:val="26"/>
          <w:szCs w:val="26"/>
        </w:rPr>
      </w:pPr>
    </w:p>
    <w:p w14:paraId="253C72C3" w14:textId="77777777" w:rsidR="00060B15" w:rsidRPr="00F8602F" w:rsidRDefault="00060B15" w:rsidP="00B9715F">
      <w:pPr>
        <w:pStyle w:val="a7"/>
        <w:rPr>
          <w:color w:val="auto"/>
          <w:sz w:val="26"/>
          <w:szCs w:val="26"/>
        </w:rPr>
      </w:pPr>
      <w:r w:rsidRPr="00F8602F">
        <w:rPr>
          <w:color w:val="auto"/>
          <w:sz w:val="26"/>
          <w:szCs w:val="26"/>
        </w:rPr>
        <w:t>В соответствии с договором/контрактом от «__» ______ 20__г. № ____________, заключенного с ____________________________</w:t>
      </w:r>
    </w:p>
    <w:p w14:paraId="1B0B7843" w14:textId="77777777" w:rsidR="00060B15" w:rsidRPr="00F8602F" w:rsidRDefault="00060B15" w:rsidP="00B9715F">
      <w:pPr>
        <w:pStyle w:val="a7"/>
        <w:ind w:left="11340"/>
        <w:rPr>
          <w:color w:val="auto"/>
          <w:sz w:val="18"/>
          <w:szCs w:val="18"/>
        </w:rPr>
      </w:pPr>
      <w:r w:rsidRPr="00F8602F">
        <w:rPr>
          <w:color w:val="auto"/>
          <w:sz w:val="18"/>
          <w:szCs w:val="18"/>
        </w:rPr>
        <w:t>(полное наименование организации)</w:t>
      </w:r>
    </w:p>
    <w:p w14:paraId="22115884" w14:textId="77777777" w:rsidR="00060B15" w:rsidRPr="00F8602F" w:rsidRDefault="00060B15" w:rsidP="00B9715F">
      <w:pPr>
        <w:pStyle w:val="a7"/>
        <w:rPr>
          <w:color w:val="auto"/>
          <w:sz w:val="26"/>
          <w:szCs w:val="26"/>
        </w:rPr>
      </w:pPr>
      <w:r w:rsidRPr="00F8602F">
        <w:rPr>
          <w:color w:val="auto"/>
          <w:sz w:val="26"/>
          <w:szCs w:val="26"/>
        </w:rPr>
        <w:t xml:space="preserve">на _________________________ (далее – Договор), просим выдать постоянные пропуска, дающие право допуска мото- и </w:t>
      </w:r>
    </w:p>
    <w:p w14:paraId="0E7D7FF2" w14:textId="77777777" w:rsidR="00060B15" w:rsidRPr="00F8602F" w:rsidRDefault="00060B15" w:rsidP="00B9715F">
      <w:pPr>
        <w:pStyle w:val="a7"/>
        <w:ind w:left="709"/>
        <w:rPr>
          <w:color w:val="auto"/>
          <w:sz w:val="26"/>
          <w:szCs w:val="26"/>
        </w:rPr>
      </w:pPr>
      <w:r w:rsidRPr="00F8602F">
        <w:rPr>
          <w:color w:val="auto"/>
          <w:sz w:val="18"/>
          <w:szCs w:val="18"/>
        </w:rPr>
        <w:t>(предмет договора/контракта)</w:t>
      </w:r>
    </w:p>
    <w:p w14:paraId="7FA21F08" w14:textId="77777777" w:rsidR="00060B15" w:rsidRPr="00F8602F" w:rsidRDefault="00060B15" w:rsidP="00B9715F">
      <w:pPr>
        <w:pStyle w:val="a7"/>
        <w:rPr>
          <w:color w:val="auto"/>
          <w:sz w:val="26"/>
          <w:szCs w:val="26"/>
        </w:rPr>
      </w:pPr>
      <w:r w:rsidRPr="00F8602F">
        <w:rPr>
          <w:color w:val="auto"/>
          <w:sz w:val="26"/>
          <w:szCs w:val="26"/>
        </w:rPr>
        <w:t>автотранспорта на территорию объекта (объектов) метрополитена в целях _______________________________________________.</w:t>
      </w:r>
    </w:p>
    <w:p w14:paraId="098D77FC" w14:textId="77777777" w:rsidR="00060B15" w:rsidRPr="00F8602F" w:rsidRDefault="00060B15" w:rsidP="00B9715F">
      <w:pPr>
        <w:pStyle w:val="a7"/>
        <w:ind w:left="8364"/>
        <w:rPr>
          <w:color w:val="auto"/>
          <w:sz w:val="18"/>
          <w:szCs w:val="18"/>
        </w:rPr>
      </w:pPr>
      <w:r w:rsidRPr="00F8602F">
        <w:rPr>
          <w:color w:val="auto"/>
          <w:sz w:val="18"/>
          <w:szCs w:val="18"/>
        </w:rPr>
        <w:t>(указывается цель допуска мото- и автотранспорта на объект метрополитена)</w:t>
      </w:r>
    </w:p>
    <w:p w14:paraId="1340BE9D" w14:textId="77777777" w:rsidR="00060B15" w:rsidRPr="00F8602F" w:rsidRDefault="00060B15" w:rsidP="00B9715F">
      <w:pPr>
        <w:pStyle w:val="a7"/>
        <w:rPr>
          <w:color w:val="auto"/>
          <w:sz w:val="26"/>
          <w:szCs w:val="26"/>
        </w:rPr>
      </w:pPr>
      <w:r w:rsidRPr="00F8602F">
        <w:rPr>
          <w:color w:val="auto"/>
          <w:sz w:val="26"/>
          <w:szCs w:val="26"/>
        </w:rPr>
        <w:t>Срок действия Договора с «__» ______ 20__г. по «__» ______ 20__г.</w:t>
      </w:r>
    </w:p>
    <w:p w14:paraId="35DD4C20" w14:textId="77777777" w:rsidR="00060B15" w:rsidRPr="00F8602F" w:rsidRDefault="00060B15" w:rsidP="00B9715F">
      <w:pPr>
        <w:pStyle w:val="a7"/>
        <w:rPr>
          <w:color w:val="auto"/>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3"/>
        <w:gridCol w:w="1304"/>
        <w:gridCol w:w="3068"/>
        <w:gridCol w:w="1597"/>
        <w:gridCol w:w="2611"/>
        <w:gridCol w:w="1014"/>
        <w:gridCol w:w="871"/>
        <w:gridCol w:w="723"/>
        <w:gridCol w:w="1501"/>
        <w:gridCol w:w="1915"/>
      </w:tblGrid>
      <w:tr w:rsidR="00060B15" w:rsidRPr="00F8602F" w14:paraId="2292BDAD" w14:textId="77777777" w:rsidTr="000A7425">
        <w:trPr>
          <w:trHeight w:val="627"/>
        </w:trPr>
        <w:tc>
          <w:tcPr>
            <w:tcW w:w="173" w:type="pct"/>
            <w:vMerge w:val="restart"/>
            <w:vAlign w:val="center"/>
          </w:tcPr>
          <w:p w14:paraId="05BE3F38" w14:textId="77777777" w:rsidR="00060B15" w:rsidRPr="00F8602F" w:rsidRDefault="00060B15" w:rsidP="00B9715F">
            <w:pPr>
              <w:suppressAutoHyphens/>
              <w:spacing w:after="0" w:line="240" w:lineRule="auto"/>
              <w:contextualSpacing/>
              <w:jc w:val="center"/>
              <w:rPr>
                <w:b/>
                <w:sz w:val="24"/>
                <w:szCs w:val="24"/>
              </w:rPr>
            </w:pPr>
            <w:r w:rsidRPr="00F8602F">
              <w:rPr>
                <w:b/>
                <w:sz w:val="24"/>
                <w:szCs w:val="24"/>
              </w:rPr>
              <w:t>№</w:t>
            </w:r>
          </w:p>
        </w:tc>
        <w:tc>
          <w:tcPr>
            <w:tcW w:w="431" w:type="pct"/>
            <w:vMerge w:val="restart"/>
            <w:vAlign w:val="center"/>
          </w:tcPr>
          <w:p w14:paraId="6E8C07C8" w14:textId="77777777" w:rsidR="00060B15" w:rsidRPr="00F8602F" w:rsidRDefault="00060B15" w:rsidP="00B9715F">
            <w:pPr>
              <w:suppressAutoHyphens/>
              <w:spacing w:after="0" w:line="240" w:lineRule="auto"/>
              <w:contextualSpacing/>
              <w:jc w:val="center"/>
              <w:rPr>
                <w:b/>
                <w:sz w:val="24"/>
                <w:szCs w:val="24"/>
              </w:rPr>
            </w:pPr>
            <w:r w:rsidRPr="00F8602F">
              <w:rPr>
                <w:b/>
                <w:sz w:val="24"/>
                <w:szCs w:val="24"/>
              </w:rPr>
              <w:t>Срок действия пропуска</w:t>
            </w:r>
          </w:p>
        </w:tc>
        <w:tc>
          <w:tcPr>
            <w:tcW w:w="1014" w:type="pct"/>
            <w:vMerge w:val="restart"/>
            <w:vAlign w:val="center"/>
          </w:tcPr>
          <w:p w14:paraId="0D136597" w14:textId="77777777" w:rsidR="00060B15" w:rsidRPr="00F8602F" w:rsidRDefault="00060B15" w:rsidP="00B9715F">
            <w:pPr>
              <w:suppressAutoHyphens/>
              <w:spacing w:after="0" w:line="240" w:lineRule="auto"/>
              <w:contextualSpacing/>
              <w:jc w:val="center"/>
              <w:rPr>
                <w:b/>
                <w:sz w:val="24"/>
                <w:szCs w:val="24"/>
              </w:rPr>
            </w:pPr>
            <w:r w:rsidRPr="00F8602F">
              <w:rPr>
                <w:b/>
                <w:sz w:val="24"/>
                <w:szCs w:val="24"/>
              </w:rPr>
              <w:t>Ф.И.О. водителя, под чьим управлением будет находиться мото- и автотранспорт</w:t>
            </w:r>
          </w:p>
        </w:tc>
        <w:tc>
          <w:tcPr>
            <w:tcW w:w="528" w:type="pct"/>
            <w:vMerge w:val="restart"/>
            <w:vAlign w:val="center"/>
          </w:tcPr>
          <w:p w14:paraId="3C2D14EB" w14:textId="77777777" w:rsidR="00060B15" w:rsidRPr="00F8602F" w:rsidRDefault="00060B15" w:rsidP="00B9715F">
            <w:pPr>
              <w:suppressAutoHyphens/>
              <w:spacing w:after="0" w:line="240" w:lineRule="auto"/>
              <w:contextualSpacing/>
              <w:jc w:val="center"/>
              <w:rPr>
                <w:b/>
                <w:sz w:val="24"/>
                <w:szCs w:val="24"/>
              </w:rPr>
            </w:pPr>
            <w:r w:rsidRPr="00F8602F">
              <w:rPr>
                <w:b/>
                <w:sz w:val="24"/>
                <w:szCs w:val="24"/>
              </w:rPr>
              <w:t>Должность</w:t>
            </w:r>
          </w:p>
        </w:tc>
        <w:tc>
          <w:tcPr>
            <w:tcW w:w="863" w:type="pct"/>
            <w:vMerge w:val="restart"/>
            <w:vAlign w:val="center"/>
          </w:tcPr>
          <w:p w14:paraId="288844A7" w14:textId="77777777" w:rsidR="00060B15" w:rsidRPr="00F8602F" w:rsidRDefault="00060B15" w:rsidP="00B9715F">
            <w:pPr>
              <w:suppressAutoHyphens/>
              <w:spacing w:after="0" w:line="240" w:lineRule="auto"/>
              <w:contextualSpacing/>
              <w:jc w:val="center"/>
              <w:rPr>
                <w:b/>
                <w:sz w:val="24"/>
                <w:szCs w:val="24"/>
              </w:rPr>
            </w:pPr>
            <w:r w:rsidRPr="00F8602F">
              <w:rPr>
                <w:b/>
                <w:sz w:val="24"/>
                <w:szCs w:val="24"/>
              </w:rPr>
              <w:t>Данные документа, удостоверяющего личность (серия, номер, кем и когда выдан)</w:t>
            </w:r>
          </w:p>
        </w:tc>
        <w:tc>
          <w:tcPr>
            <w:tcW w:w="862" w:type="pct"/>
            <w:gridSpan w:val="3"/>
            <w:vAlign w:val="center"/>
          </w:tcPr>
          <w:p w14:paraId="0EBE86E0" w14:textId="77777777" w:rsidR="00060B15" w:rsidRPr="00F8602F" w:rsidRDefault="00060B15" w:rsidP="00B9715F">
            <w:pPr>
              <w:suppressAutoHyphens/>
              <w:spacing w:after="0" w:line="240" w:lineRule="auto"/>
              <w:contextualSpacing/>
              <w:jc w:val="center"/>
              <w:rPr>
                <w:b/>
                <w:sz w:val="24"/>
                <w:szCs w:val="24"/>
              </w:rPr>
            </w:pPr>
            <w:r w:rsidRPr="00F8602F">
              <w:rPr>
                <w:b/>
                <w:sz w:val="24"/>
                <w:szCs w:val="24"/>
              </w:rPr>
              <w:t>Мото- и автотранспорт</w:t>
            </w:r>
          </w:p>
        </w:tc>
        <w:tc>
          <w:tcPr>
            <w:tcW w:w="496" w:type="pct"/>
            <w:vMerge w:val="restart"/>
            <w:vAlign w:val="center"/>
          </w:tcPr>
          <w:p w14:paraId="3E48E870" w14:textId="77777777" w:rsidR="00060B15" w:rsidRPr="00F8602F" w:rsidRDefault="00060B15" w:rsidP="00B9715F">
            <w:pPr>
              <w:spacing w:after="0" w:line="240" w:lineRule="auto"/>
              <w:contextualSpacing/>
              <w:jc w:val="center"/>
              <w:rPr>
                <w:b/>
                <w:sz w:val="24"/>
                <w:szCs w:val="24"/>
              </w:rPr>
            </w:pPr>
            <w:r w:rsidRPr="00F8602F">
              <w:rPr>
                <w:b/>
                <w:sz w:val="24"/>
                <w:szCs w:val="24"/>
              </w:rPr>
              <w:t>Вид пропуска (дневной,</w:t>
            </w:r>
          </w:p>
          <w:p w14:paraId="0E09D8D9" w14:textId="77777777" w:rsidR="00060B15" w:rsidRPr="00F8602F" w:rsidRDefault="00060B15" w:rsidP="00B9715F">
            <w:pPr>
              <w:suppressAutoHyphens/>
              <w:spacing w:after="0" w:line="240" w:lineRule="auto"/>
              <w:contextualSpacing/>
              <w:jc w:val="center"/>
              <w:rPr>
                <w:sz w:val="24"/>
                <w:szCs w:val="24"/>
              </w:rPr>
            </w:pPr>
            <w:r w:rsidRPr="00F8602F">
              <w:rPr>
                <w:b/>
                <w:sz w:val="24"/>
                <w:szCs w:val="24"/>
              </w:rPr>
              <w:t>круглосут.)</w:t>
            </w:r>
          </w:p>
        </w:tc>
        <w:tc>
          <w:tcPr>
            <w:tcW w:w="633" w:type="pct"/>
            <w:vMerge w:val="restart"/>
            <w:vAlign w:val="center"/>
          </w:tcPr>
          <w:p w14:paraId="2AD0AD3D" w14:textId="77777777" w:rsidR="00060B15" w:rsidRPr="00F8602F" w:rsidRDefault="00060B15" w:rsidP="00B9715F">
            <w:pPr>
              <w:suppressAutoHyphens/>
              <w:spacing w:after="0" w:line="240" w:lineRule="auto"/>
              <w:contextualSpacing/>
              <w:jc w:val="center"/>
              <w:rPr>
                <w:sz w:val="24"/>
                <w:szCs w:val="24"/>
              </w:rPr>
            </w:pPr>
            <w:r w:rsidRPr="00F8602F">
              <w:rPr>
                <w:b/>
                <w:sz w:val="24"/>
                <w:szCs w:val="24"/>
              </w:rPr>
              <w:t>Объект метрополитена</w:t>
            </w:r>
          </w:p>
        </w:tc>
      </w:tr>
      <w:tr w:rsidR="00060B15" w:rsidRPr="00F8602F" w14:paraId="0D9BA291" w14:textId="77777777" w:rsidTr="000A7425">
        <w:trPr>
          <w:trHeight w:val="815"/>
        </w:trPr>
        <w:tc>
          <w:tcPr>
            <w:tcW w:w="173" w:type="pct"/>
            <w:vMerge/>
          </w:tcPr>
          <w:p w14:paraId="72835862" w14:textId="77777777" w:rsidR="00060B15" w:rsidRPr="00F8602F" w:rsidRDefault="00060B15" w:rsidP="00B9715F">
            <w:pPr>
              <w:suppressAutoHyphens/>
              <w:spacing w:after="0" w:line="240" w:lineRule="auto"/>
              <w:contextualSpacing/>
              <w:jc w:val="center"/>
              <w:rPr>
                <w:sz w:val="24"/>
                <w:szCs w:val="24"/>
              </w:rPr>
            </w:pPr>
          </w:p>
        </w:tc>
        <w:tc>
          <w:tcPr>
            <w:tcW w:w="431" w:type="pct"/>
            <w:vMerge/>
            <w:vAlign w:val="center"/>
          </w:tcPr>
          <w:p w14:paraId="33E28CD5" w14:textId="77777777" w:rsidR="00060B15" w:rsidRPr="00F8602F" w:rsidRDefault="00060B15" w:rsidP="00B9715F">
            <w:pPr>
              <w:suppressAutoHyphens/>
              <w:spacing w:after="0" w:line="240" w:lineRule="auto"/>
              <w:contextualSpacing/>
              <w:jc w:val="center"/>
              <w:rPr>
                <w:sz w:val="24"/>
                <w:szCs w:val="24"/>
              </w:rPr>
            </w:pPr>
          </w:p>
        </w:tc>
        <w:tc>
          <w:tcPr>
            <w:tcW w:w="1014" w:type="pct"/>
            <w:vMerge/>
            <w:vAlign w:val="center"/>
          </w:tcPr>
          <w:p w14:paraId="15418A25" w14:textId="77777777" w:rsidR="00060B15" w:rsidRPr="00F8602F" w:rsidRDefault="00060B15" w:rsidP="00B9715F">
            <w:pPr>
              <w:suppressAutoHyphens/>
              <w:spacing w:after="0" w:line="240" w:lineRule="auto"/>
              <w:contextualSpacing/>
              <w:jc w:val="center"/>
              <w:rPr>
                <w:sz w:val="24"/>
                <w:szCs w:val="24"/>
              </w:rPr>
            </w:pPr>
          </w:p>
        </w:tc>
        <w:tc>
          <w:tcPr>
            <w:tcW w:w="528" w:type="pct"/>
            <w:vMerge/>
          </w:tcPr>
          <w:p w14:paraId="0E5D5ADA" w14:textId="77777777" w:rsidR="00060B15" w:rsidRPr="00F8602F" w:rsidRDefault="00060B15" w:rsidP="00B9715F">
            <w:pPr>
              <w:suppressAutoHyphens/>
              <w:spacing w:after="0" w:line="240" w:lineRule="auto"/>
              <w:contextualSpacing/>
              <w:jc w:val="center"/>
              <w:rPr>
                <w:sz w:val="24"/>
                <w:szCs w:val="24"/>
              </w:rPr>
            </w:pPr>
          </w:p>
        </w:tc>
        <w:tc>
          <w:tcPr>
            <w:tcW w:w="863" w:type="pct"/>
            <w:vMerge/>
            <w:vAlign w:val="center"/>
          </w:tcPr>
          <w:p w14:paraId="2E731385" w14:textId="77777777" w:rsidR="00060B15" w:rsidRPr="00F8602F" w:rsidRDefault="00060B15" w:rsidP="00B9715F">
            <w:pPr>
              <w:suppressAutoHyphens/>
              <w:spacing w:after="0" w:line="240" w:lineRule="auto"/>
              <w:contextualSpacing/>
              <w:jc w:val="center"/>
              <w:rPr>
                <w:sz w:val="24"/>
                <w:szCs w:val="24"/>
              </w:rPr>
            </w:pPr>
          </w:p>
        </w:tc>
        <w:tc>
          <w:tcPr>
            <w:tcW w:w="335" w:type="pct"/>
            <w:vAlign w:val="center"/>
          </w:tcPr>
          <w:p w14:paraId="0FC0A33F" w14:textId="77777777" w:rsidR="00060B15" w:rsidRPr="00F8602F" w:rsidRDefault="00060B15" w:rsidP="00B9715F">
            <w:pPr>
              <w:suppressAutoHyphens/>
              <w:spacing w:after="0" w:line="240" w:lineRule="auto"/>
              <w:contextualSpacing/>
              <w:jc w:val="center"/>
              <w:rPr>
                <w:sz w:val="24"/>
                <w:szCs w:val="24"/>
              </w:rPr>
            </w:pPr>
            <w:r w:rsidRPr="00F8602F">
              <w:rPr>
                <w:sz w:val="24"/>
                <w:szCs w:val="24"/>
              </w:rPr>
              <w:t>Марка, модель</w:t>
            </w:r>
          </w:p>
        </w:tc>
        <w:tc>
          <w:tcPr>
            <w:tcW w:w="288" w:type="pct"/>
            <w:vAlign w:val="center"/>
          </w:tcPr>
          <w:p w14:paraId="6C4357C3" w14:textId="77777777" w:rsidR="00060B15" w:rsidRPr="00F8602F" w:rsidRDefault="00060B15" w:rsidP="00B9715F">
            <w:pPr>
              <w:suppressAutoHyphens/>
              <w:spacing w:after="0" w:line="240" w:lineRule="auto"/>
              <w:contextualSpacing/>
              <w:jc w:val="center"/>
              <w:rPr>
                <w:sz w:val="24"/>
                <w:szCs w:val="24"/>
              </w:rPr>
            </w:pPr>
            <w:r w:rsidRPr="00F8602F">
              <w:rPr>
                <w:sz w:val="24"/>
                <w:szCs w:val="24"/>
              </w:rPr>
              <w:t>Цвет, вид</w:t>
            </w:r>
          </w:p>
        </w:tc>
        <w:tc>
          <w:tcPr>
            <w:tcW w:w="239" w:type="pct"/>
            <w:vAlign w:val="center"/>
          </w:tcPr>
          <w:p w14:paraId="6E8AD6AA" w14:textId="77777777" w:rsidR="00060B15" w:rsidRPr="00F8602F" w:rsidRDefault="00060B15" w:rsidP="00B9715F">
            <w:pPr>
              <w:suppressAutoHyphens/>
              <w:spacing w:after="0" w:line="240" w:lineRule="auto"/>
              <w:contextualSpacing/>
              <w:jc w:val="center"/>
              <w:rPr>
                <w:sz w:val="24"/>
                <w:szCs w:val="24"/>
              </w:rPr>
            </w:pPr>
            <w:r w:rsidRPr="00F8602F">
              <w:rPr>
                <w:sz w:val="24"/>
                <w:szCs w:val="24"/>
              </w:rPr>
              <w:t>Рег. №</w:t>
            </w:r>
          </w:p>
        </w:tc>
        <w:tc>
          <w:tcPr>
            <w:tcW w:w="496" w:type="pct"/>
            <w:vMerge/>
            <w:vAlign w:val="center"/>
          </w:tcPr>
          <w:p w14:paraId="5F5A174A" w14:textId="77777777" w:rsidR="00060B15" w:rsidRPr="00F8602F" w:rsidRDefault="00060B15" w:rsidP="00B9715F">
            <w:pPr>
              <w:suppressAutoHyphens/>
              <w:spacing w:after="0" w:line="240" w:lineRule="auto"/>
              <w:contextualSpacing/>
              <w:jc w:val="center"/>
              <w:rPr>
                <w:sz w:val="24"/>
                <w:szCs w:val="24"/>
              </w:rPr>
            </w:pPr>
          </w:p>
        </w:tc>
        <w:tc>
          <w:tcPr>
            <w:tcW w:w="633" w:type="pct"/>
            <w:vMerge/>
            <w:vAlign w:val="center"/>
          </w:tcPr>
          <w:p w14:paraId="1E3C6281" w14:textId="77777777" w:rsidR="00060B15" w:rsidRPr="00F8602F" w:rsidRDefault="00060B15" w:rsidP="00B9715F">
            <w:pPr>
              <w:suppressAutoHyphens/>
              <w:spacing w:after="0" w:line="240" w:lineRule="auto"/>
              <w:contextualSpacing/>
              <w:jc w:val="center"/>
              <w:rPr>
                <w:sz w:val="24"/>
                <w:szCs w:val="24"/>
              </w:rPr>
            </w:pPr>
          </w:p>
        </w:tc>
      </w:tr>
      <w:tr w:rsidR="00060B15" w:rsidRPr="00F8602F" w14:paraId="4783D6A8" w14:textId="77777777" w:rsidTr="000A7425">
        <w:trPr>
          <w:trHeight w:val="394"/>
        </w:trPr>
        <w:tc>
          <w:tcPr>
            <w:tcW w:w="173" w:type="pct"/>
          </w:tcPr>
          <w:p w14:paraId="26B854E4" w14:textId="77777777" w:rsidR="00060B15" w:rsidRPr="00F8602F" w:rsidRDefault="00060B15" w:rsidP="00B9715F">
            <w:pPr>
              <w:suppressAutoHyphens/>
              <w:spacing w:after="0" w:line="240" w:lineRule="auto"/>
              <w:contextualSpacing/>
              <w:jc w:val="center"/>
              <w:rPr>
                <w:sz w:val="24"/>
                <w:szCs w:val="24"/>
              </w:rPr>
            </w:pPr>
          </w:p>
        </w:tc>
        <w:tc>
          <w:tcPr>
            <w:tcW w:w="431" w:type="pct"/>
            <w:vAlign w:val="center"/>
          </w:tcPr>
          <w:p w14:paraId="089D7BDC" w14:textId="77777777" w:rsidR="00060B15" w:rsidRPr="00F8602F" w:rsidRDefault="00060B15" w:rsidP="00B9715F">
            <w:pPr>
              <w:suppressAutoHyphens/>
              <w:spacing w:after="0" w:line="240" w:lineRule="auto"/>
              <w:contextualSpacing/>
              <w:jc w:val="center"/>
              <w:rPr>
                <w:sz w:val="24"/>
                <w:szCs w:val="24"/>
              </w:rPr>
            </w:pPr>
          </w:p>
        </w:tc>
        <w:tc>
          <w:tcPr>
            <w:tcW w:w="1014" w:type="pct"/>
            <w:vAlign w:val="center"/>
          </w:tcPr>
          <w:p w14:paraId="1CA54FE9" w14:textId="77777777" w:rsidR="00060B15" w:rsidRPr="00F8602F" w:rsidRDefault="00060B15" w:rsidP="00B9715F">
            <w:pPr>
              <w:suppressAutoHyphens/>
              <w:spacing w:after="0" w:line="240" w:lineRule="auto"/>
              <w:contextualSpacing/>
              <w:jc w:val="center"/>
              <w:rPr>
                <w:sz w:val="24"/>
                <w:szCs w:val="24"/>
              </w:rPr>
            </w:pPr>
          </w:p>
        </w:tc>
        <w:tc>
          <w:tcPr>
            <w:tcW w:w="528" w:type="pct"/>
          </w:tcPr>
          <w:p w14:paraId="0CF75ED6" w14:textId="77777777" w:rsidR="00060B15" w:rsidRPr="00F8602F" w:rsidRDefault="00060B15" w:rsidP="00B9715F">
            <w:pPr>
              <w:suppressAutoHyphens/>
              <w:spacing w:after="0" w:line="240" w:lineRule="auto"/>
              <w:contextualSpacing/>
              <w:jc w:val="center"/>
              <w:rPr>
                <w:sz w:val="24"/>
                <w:szCs w:val="24"/>
              </w:rPr>
            </w:pPr>
          </w:p>
        </w:tc>
        <w:tc>
          <w:tcPr>
            <w:tcW w:w="863" w:type="pct"/>
            <w:vAlign w:val="center"/>
          </w:tcPr>
          <w:p w14:paraId="08FDEC45" w14:textId="77777777" w:rsidR="00060B15" w:rsidRPr="00F8602F" w:rsidRDefault="00060B15" w:rsidP="00B9715F">
            <w:pPr>
              <w:suppressAutoHyphens/>
              <w:spacing w:after="0" w:line="240" w:lineRule="auto"/>
              <w:contextualSpacing/>
              <w:jc w:val="center"/>
              <w:rPr>
                <w:sz w:val="24"/>
                <w:szCs w:val="24"/>
              </w:rPr>
            </w:pPr>
          </w:p>
        </w:tc>
        <w:tc>
          <w:tcPr>
            <w:tcW w:w="335" w:type="pct"/>
            <w:vAlign w:val="center"/>
          </w:tcPr>
          <w:p w14:paraId="105DD335" w14:textId="77777777" w:rsidR="00060B15" w:rsidRPr="00F8602F" w:rsidRDefault="00060B15" w:rsidP="00B9715F">
            <w:pPr>
              <w:suppressAutoHyphens/>
              <w:spacing w:after="0" w:line="240" w:lineRule="auto"/>
              <w:contextualSpacing/>
              <w:jc w:val="center"/>
              <w:rPr>
                <w:sz w:val="24"/>
                <w:szCs w:val="24"/>
              </w:rPr>
            </w:pPr>
          </w:p>
        </w:tc>
        <w:tc>
          <w:tcPr>
            <w:tcW w:w="288" w:type="pct"/>
            <w:vAlign w:val="center"/>
          </w:tcPr>
          <w:p w14:paraId="7A7C5E4F" w14:textId="77777777" w:rsidR="00060B15" w:rsidRPr="00F8602F" w:rsidRDefault="00060B15" w:rsidP="00B9715F">
            <w:pPr>
              <w:suppressAutoHyphens/>
              <w:spacing w:after="0" w:line="240" w:lineRule="auto"/>
              <w:contextualSpacing/>
              <w:jc w:val="center"/>
              <w:rPr>
                <w:sz w:val="24"/>
                <w:szCs w:val="24"/>
              </w:rPr>
            </w:pPr>
          </w:p>
        </w:tc>
        <w:tc>
          <w:tcPr>
            <w:tcW w:w="239" w:type="pct"/>
            <w:vAlign w:val="center"/>
          </w:tcPr>
          <w:p w14:paraId="103AF689" w14:textId="77777777" w:rsidR="00060B15" w:rsidRPr="00F8602F" w:rsidRDefault="00060B15" w:rsidP="00B9715F">
            <w:pPr>
              <w:suppressAutoHyphens/>
              <w:spacing w:after="0" w:line="240" w:lineRule="auto"/>
              <w:contextualSpacing/>
              <w:jc w:val="center"/>
              <w:rPr>
                <w:sz w:val="24"/>
                <w:szCs w:val="24"/>
              </w:rPr>
            </w:pPr>
          </w:p>
        </w:tc>
        <w:tc>
          <w:tcPr>
            <w:tcW w:w="496" w:type="pct"/>
            <w:vAlign w:val="center"/>
          </w:tcPr>
          <w:p w14:paraId="4110A6BC" w14:textId="77777777" w:rsidR="00060B15" w:rsidRPr="00F8602F" w:rsidRDefault="00060B15" w:rsidP="00B9715F">
            <w:pPr>
              <w:suppressAutoHyphens/>
              <w:spacing w:after="0" w:line="240" w:lineRule="auto"/>
              <w:contextualSpacing/>
              <w:jc w:val="center"/>
              <w:rPr>
                <w:sz w:val="24"/>
                <w:szCs w:val="24"/>
              </w:rPr>
            </w:pPr>
          </w:p>
        </w:tc>
        <w:tc>
          <w:tcPr>
            <w:tcW w:w="633" w:type="pct"/>
            <w:vAlign w:val="center"/>
          </w:tcPr>
          <w:p w14:paraId="36D94048" w14:textId="77777777" w:rsidR="00060B15" w:rsidRPr="00F8602F" w:rsidRDefault="00060B15" w:rsidP="00B9715F">
            <w:pPr>
              <w:suppressAutoHyphens/>
              <w:spacing w:after="0" w:line="240" w:lineRule="auto"/>
              <w:contextualSpacing/>
              <w:jc w:val="center"/>
              <w:rPr>
                <w:sz w:val="24"/>
                <w:szCs w:val="24"/>
              </w:rPr>
            </w:pPr>
          </w:p>
        </w:tc>
      </w:tr>
    </w:tbl>
    <w:p w14:paraId="27CED655" w14:textId="23DF0DD3" w:rsidR="00060B15" w:rsidRPr="00AA1677" w:rsidRDefault="00060B15" w:rsidP="00B9715F">
      <w:pPr>
        <w:spacing w:after="0" w:line="240" w:lineRule="auto"/>
        <w:ind w:firstLine="708"/>
        <w:contextualSpacing/>
        <w:jc w:val="both"/>
        <w:rPr>
          <w:sz w:val="26"/>
          <w:szCs w:val="26"/>
        </w:rPr>
      </w:pPr>
      <w:r w:rsidRPr="00AA1677">
        <w:rPr>
          <w:sz w:val="26"/>
          <w:szCs w:val="26"/>
        </w:rPr>
        <w:t>Согласи</w:t>
      </w:r>
      <w:r w:rsidR="00360E43" w:rsidRPr="00AA1677">
        <w:rPr>
          <w:sz w:val="26"/>
          <w:szCs w:val="26"/>
        </w:rPr>
        <w:t>я</w:t>
      </w:r>
      <w:r w:rsidRPr="00AA1677">
        <w:rPr>
          <w:sz w:val="26"/>
          <w:szCs w:val="26"/>
        </w:rPr>
        <w:t xml:space="preserve"> работников на обработку их персональных данных в информационных системах персональных данных ГУП «Петербургский метрополитен» в течение всего необходимого срока получены.</w:t>
      </w:r>
    </w:p>
    <w:p w14:paraId="4501328D" w14:textId="77777777" w:rsidR="00060B15" w:rsidRPr="00AA1677" w:rsidRDefault="00060B15" w:rsidP="00B9715F">
      <w:pPr>
        <w:spacing w:after="0" w:line="240" w:lineRule="auto"/>
        <w:ind w:firstLine="708"/>
        <w:contextualSpacing/>
        <w:jc w:val="both"/>
        <w:rPr>
          <w:sz w:val="26"/>
          <w:szCs w:val="26"/>
        </w:rPr>
      </w:pPr>
      <w:r w:rsidRPr="00AA1677">
        <w:rPr>
          <w:sz w:val="26"/>
          <w:szCs w:val="26"/>
        </w:rPr>
        <w:t>С требованиями «Положения о пропускном и внутриобъектовом режимах на объектах ГУП «Петербургский метрополитен» работники ознакомлены и обязуются их выполнять.</w:t>
      </w:r>
    </w:p>
    <w:p w14:paraId="59FD237D" w14:textId="77777777" w:rsidR="00060B15" w:rsidRPr="00F8602F" w:rsidRDefault="00060B15" w:rsidP="00B9715F">
      <w:pPr>
        <w:spacing w:after="0" w:line="240" w:lineRule="auto"/>
        <w:contextualSpacing/>
        <w:rPr>
          <w:sz w:val="25"/>
          <w:szCs w:val="25"/>
        </w:rPr>
      </w:pPr>
      <w:r w:rsidRPr="00F8602F">
        <w:rPr>
          <w:sz w:val="25"/>
          <w:szCs w:val="25"/>
        </w:rPr>
        <w:t>__________________________________ _______________________________/Ф.И.О./                                          «____» ___________20__г.</w:t>
      </w:r>
    </w:p>
    <w:p w14:paraId="5F474B33" w14:textId="77777777" w:rsidR="00060B15" w:rsidRPr="00F8602F" w:rsidRDefault="00060B15" w:rsidP="00B9715F">
      <w:pPr>
        <w:spacing w:after="0" w:line="240" w:lineRule="auto"/>
        <w:ind w:left="993"/>
        <w:contextualSpacing/>
        <w:rPr>
          <w:vertAlign w:val="superscript"/>
        </w:rPr>
      </w:pPr>
      <w:r w:rsidRPr="00F8602F">
        <w:rPr>
          <w:vertAlign w:val="superscript"/>
        </w:rPr>
        <w:t>(наименование должности и Ф.И.О. руководителя организации, подпись, печать)</w:t>
      </w:r>
    </w:p>
    <w:p w14:paraId="4D1CC6BB" w14:textId="77777777" w:rsidR="00060B15" w:rsidRPr="00F8602F" w:rsidRDefault="00060B15" w:rsidP="00B9715F">
      <w:pPr>
        <w:spacing w:after="0" w:line="240" w:lineRule="auto"/>
        <w:contextualSpacing/>
      </w:pPr>
      <w:r w:rsidRPr="00F8602F">
        <w:rPr>
          <w:sz w:val="25"/>
          <w:szCs w:val="25"/>
        </w:rPr>
        <w:t>__________________________________ _______________________________/Ф.И.О./                                          «____» ___________20__г.</w:t>
      </w:r>
    </w:p>
    <w:p w14:paraId="10B75604" w14:textId="505E4A42" w:rsidR="00060B15" w:rsidRPr="007C3EE6" w:rsidRDefault="00060B15" w:rsidP="00B9715F">
      <w:pPr>
        <w:spacing w:after="0" w:line="240" w:lineRule="auto"/>
        <w:contextualSpacing/>
        <w:rPr>
          <w:vertAlign w:val="superscript"/>
        </w:rPr>
      </w:pPr>
      <w:r w:rsidRPr="00F8602F">
        <w:rPr>
          <w:vertAlign w:val="superscript"/>
        </w:rPr>
        <w:t>(наименование должности и Ф.И.О. руководителя организации-субподрядчика (соисполнителя), подпись, печать)</w:t>
      </w:r>
    </w:p>
    <w:tbl>
      <w:tblPr>
        <w:tblStyle w:val="a9"/>
        <w:tblpPr w:leftFromText="180" w:rightFromText="180" w:vertAnchor="text" w:horzAnchor="margin" w:tblpY="-262"/>
        <w:tblW w:w="14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2"/>
        <w:gridCol w:w="3260"/>
      </w:tblGrid>
      <w:tr w:rsidR="00060B15" w:rsidRPr="00F8602F" w14:paraId="7075B9BB" w14:textId="77777777" w:rsidTr="000A7425">
        <w:trPr>
          <w:trHeight w:val="696"/>
        </w:trPr>
        <w:tc>
          <w:tcPr>
            <w:tcW w:w="11732" w:type="dxa"/>
          </w:tcPr>
          <w:p w14:paraId="646B87C8" w14:textId="77777777" w:rsidR="00060B15" w:rsidRPr="00F8602F" w:rsidRDefault="00060B15" w:rsidP="00B9715F">
            <w:pPr>
              <w:rPr>
                <w:sz w:val="24"/>
                <w:szCs w:val="24"/>
              </w:rPr>
            </w:pPr>
          </w:p>
        </w:tc>
        <w:tc>
          <w:tcPr>
            <w:tcW w:w="3260" w:type="dxa"/>
          </w:tcPr>
          <w:p w14:paraId="0C44E391" w14:textId="77777777" w:rsidR="00060B15" w:rsidRPr="00F8602F" w:rsidRDefault="00060B15" w:rsidP="00B9715F">
            <w:pPr>
              <w:contextualSpacing/>
              <w:rPr>
                <w:sz w:val="24"/>
                <w:szCs w:val="24"/>
                <w:lang w:eastAsia="ru-RU"/>
              </w:rPr>
            </w:pPr>
            <w:r w:rsidRPr="00F8602F">
              <w:rPr>
                <w:sz w:val="24"/>
                <w:szCs w:val="24"/>
                <w:lang w:eastAsia="ru-RU"/>
              </w:rPr>
              <w:t>Приложение № 14</w:t>
            </w:r>
          </w:p>
          <w:p w14:paraId="49DAF855"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26A85D7A" w14:textId="77777777" w:rsidR="007C3EE6" w:rsidRDefault="007C3EE6" w:rsidP="00B9715F">
      <w:pPr>
        <w:suppressAutoHyphens/>
        <w:spacing w:after="0" w:line="240" w:lineRule="auto"/>
        <w:ind w:left="9356"/>
        <w:contextualSpacing/>
        <w:rPr>
          <w:sz w:val="26"/>
          <w:szCs w:val="26"/>
        </w:rPr>
      </w:pPr>
    </w:p>
    <w:p w14:paraId="6F632781" w14:textId="60C5FDD9" w:rsidR="00060B15" w:rsidRPr="00F8602F" w:rsidRDefault="00060B15" w:rsidP="00B9715F">
      <w:pPr>
        <w:suppressAutoHyphens/>
        <w:spacing w:after="0" w:line="240" w:lineRule="auto"/>
        <w:ind w:left="9356"/>
        <w:contextualSpacing/>
        <w:rPr>
          <w:sz w:val="26"/>
          <w:szCs w:val="26"/>
        </w:rPr>
      </w:pPr>
      <w:r w:rsidRPr="00F8602F">
        <w:rPr>
          <w:sz w:val="26"/>
          <w:szCs w:val="26"/>
        </w:rPr>
        <w:t>Начальнику бюро пропусков</w:t>
      </w:r>
    </w:p>
    <w:p w14:paraId="49EF6158" w14:textId="77777777" w:rsidR="00060B15" w:rsidRPr="00F8602F" w:rsidRDefault="00060B15" w:rsidP="00B9715F">
      <w:pPr>
        <w:suppressAutoHyphens/>
        <w:spacing w:after="0" w:line="240" w:lineRule="auto"/>
        <w:ind w:left="9356"/>
        <w:contextualSpacing/>
        <w:rPr>
          <w:sz w:val="26"/>
          <w:szCs w:val="26"/>
        </w:rPr>
      </w:pPr>
      <w:r w:rsidRPr="00F8602F">
        <w:rPr>
          <w:sz w:val="26"/>
          <w:szCs w:val="26"/>
        </w:rPr>
        <w:t xml:space="preserve">Службы транспортной безопасности </w:t>
      </w:r>
    </w:p>
    <w:p w14:paraId="7F7652F1" w14:textId="77777777" w:rsidR="00060B15" w:rsidRPr="00F8602F" w:rsidRDefault="00060B15" w:rsidP="00B9715F">
      <w:pPr>
        <w:suppressAutoHyphens/>
        <w:spacing w:after="0" w:line="240" w:lineRule="auto"/>
        <w:ind w:left="9356"/>
        <w:contextualSpacing/>
        <w:rPr>
          <w:sz w:val="26"/>
          <w:szCs w:val="26"/>
        </w:rPr>
      </w:pPr>
      <w:r w:rsidRPr="00F8602F">
        <w:rPr>
          <w:sz w:val="26"/>
          <w:szCs w:val="26"/>
        </w:rPr>
        <w:t>_________________________</w:t>
      </w:r>
    </w:p>
    <w:p w14:paraId="7958EFEB" w14:textId="77777777" w:rsidR="00060B15" w:rsidRPr="00F8602F" w:rsidRDefault="00060B15" w:rsidP="00B9715F">
      <w:pPr>
        <w:suppressAutoHyphens/>
        <w:spacing w:after="0" w:line="240" w:lineRule="auto"/>
        <w:ind w:left="7230"/>
        <w:contextualSpacing/>
        <w:jc w:val="center"/>
        <w:rPr>
          <w:sz w:val="26"/>
          <w:szCs w:val="26"/>
          <w:vertAlign w:val="superscript"/>
        </w:rPr>
      </w:pPr>
      <w:r w:rsidRPr="00F8602F">
        <w:rPr>
          <w:sz w:val="26"/>
          <w:szCs w:val="26"/>
          <w:vertAlign w:val="superscript"/>
        </w:rPr>
        <w:t>(Ф.И.О.)</w:t>
      </w:r>
    </w:p>
    <w:p w14:paraId="63F8FAB0" w14:textId="77777777" w:rsidR="00060B15" w:rsidRPr="00F8602F" w:rsidRDefault="00060B15" w:rsidP="00B9715F">
      <w:pPr>
        <w:pStyle w:val="2"/>
        <w:spacing w:line="240" w:lineRule="auto"/>
        <w:jc w:val="center"/>
        <w:rPr>
          <w:rFonts w:ascii="Times New Roman" w:hAnsi="Times New Roman" w:cs="Times New Roman"/>
          <w:color w:val="auto"/>
        </w:rPr>
      </w:pPr>
      <w:bookmarkStart w:id="487" w:name="_Toc526251457"/>
      <w:bookmarkStart w:id="488" w:name="_Toc76473670"/>
      <w:bookmarkStart w:id="489" w:name="_Toc207717853"/>
      <w:r w:rsidRPr="00F8602F">
        <w:rPr>
          <w:rFonts w:ascii="Times New Roman" w:hAnsi="Times New Roman" w:cs="Times New Roman"/>
          <w:color w:val="auto"/>
        </w:rPr>
        <w:t>Письменное обращение</w:t>
      </w:r>
      <w:r w:rsidRPr="00F8602F">
        <w:rPr>
          <w:rFonts w:ascii="Times New Roman" w:hAnsi="Times New Roman" w:cs="Times New Roman"/>
          <w:color w:val="auto"/>
        </w:rPr>
        <w:br/>
        <w:t>на обеспечение разового допуска на территорию объекта метрополитена</w:t>
      </w:r>
      <w:bookmarkEnd w:id="487"/>
      <w:bookmarkEnd w:id="488"/>
      <w:bookmarkEnd w:id="489"/>
    </w:p>
    <w:p w14:paraId="61B61691" w14:textId="77777777" w:rsidR="00060B15" w:rsidRPr="00F8602F" w:rsidRDefault="00060B15" w:rsidP="00B9715F">
      <w:pPr>
        <w:spacing w:after="0" w:line="240" w:lineRule="auto"/>
        <w:contextualSpacing/>
        <w:jc w:val="both"/>
        <w:rPr>
          <w:sz w:val="26"/>
          <w:szCs w:val="26"/>
          <w:lang w:eastAsia="ru-RU"/>
        </w:rPr>
      </w:pPr>
    </w:p>
    <w:p w14:paraId="218C9058" w14:textId="77777777" w:rsidR="00060B15" w:rsidRPr="00F8602F" w:rsidRDefault="00060B15" w:rsidP="00B9715F">
      <w:pPr>
        <w:spacing w:after="0" w:line="240" w:lineRule="auto"/>
        <w:contextualSpacing/>
        <w:jc w:val="both"/>
        <w:rPr>
          <w:sz w:val="26"/>
          <w:szCs w:val="26"/>
          <w:lang w:eastAsia="ru-RU"/>
        </w:rPr>
      </w:pPr>
      <w:r w:rsidRPr="00F8602F">
        <w:rPr>
          <w:sz w:val="26"/>
          <w:szCs w:val="26"/>
          <w:lang w:eastAsia="ru-RU"/>
        </w:rPr>
        <w:t>__________________________________________________________ организации __________________________________________</w:t>
      </w:r>
    </w:p>
    <w:p w14:paraId="288A4761" w14:textId="77777777" w:rsidR="00060B15" w:rsidRPr="00F8602F" w:rsidRDefault="00060B15" w:rsidP="00B9715F">
      <w:pPr>
        <w:spacing w:after="0" w:line="240" w:lineRule="auto"/>
        <w:ind w:right="111" w:firstLine="708"/>
        <w:contextualSpacing/>
        <w:rPr>
          <w:sz w:val="26"/>
          <w:szCs w:val="26"/>
          <w:vertAlign w:val="superscript"/>
          <w:lang w:eastAsia="ru-RU"/>
        </w:rPr>
      </w:pPr>
      <w:r w:rsidRPr="00F8602F">
        <w:rPr>
          <w:sz w:val="26"/>
          <w:szCs w:val="26"/>
          <w:vertAlign w:val="superscript"/>
          <w:lang w:eastAsia="ru-RU"/>
        </w:rPr>
        <w:t>(наименование объекта метрополитена; секторы зоны транспортной безопасности ОИВТ)</w:t>
      </w:r>
      <w:r w:rsidRPr="00F8602F">
        <w:rPr>
          <w:sz w:val="26"/>
          <w:szCs w:val="26"/>
          <w:vertAlign w:val="superscript"/>
          <w:lang w:eastAsia="ru-RU"/>
        </w:rPr>
        <w:tab/>
      </w:r>
      <w:r w:rsidRPr="00F8602F">
        <w:rPr>
          <w:sz w:val="26"/>
          <w:szCs w:val="26"/>
          <w:vertAlign w:val="superscript"/>
          <w:lang w:eastAsia="ru-RU"/>
        </w:rPr>
        <w:tab/>
      </w:r>
      <w:r w:rsidRPr="00F8602F">
        <w:rPr>
          <w:sz w:val="26"/>
          <w:szCs w:val="26"/>
          <w:vertAlign w:val="superscript"/>
          <w:lang w:eastAsia="ru-RU"/>
        </w:rPr>
        <w:tab/>
      </w:r>
      <w:r w:rsidRPr="00F8602F">
        <w:rPr>
          <w:sz w:val="26"/>
          <w:szCs w:val="26"/>
          <w:vertAlign w:val="superscript"/>
          <w:lang w:eastAsia="ru-RU"/>
        </w:rPr>
        <w:tab/>
      </w:r>
      <w:r w:rsidRPr="00F8602F">
        <w:rPr>
          <w:sz w:val="26"/>
          <w:szCs w:val="26"/>
          <w:vertAlign w:val="superscript"/>
          <w:lang w:eastAsia="ru-RU"/>
        </w:rPr>
        <w:tab/>
        <w:t>(полное наименование организации)</w:t>
      </w:r>
    </w:p>
    <w:p w14:paraId="5BE10BAF" w14:textId="77777777" w:rsidR="00060B15" w:rsidRPr="00F8602F" w:rsidRDefault="00060B15" w:rsidP="00B9715F">
      <w:pPr>
        <w:spacing w:after="0" w:line="240" w:lineRule="auto"/>
        <w:contextualSpacing/>
        <w:jc w:val="both"/>
        <w:rPr>
          <w:sz w:val="26"/>
          <w:szCs w:val="26"/>
          <w:lang w:eastAsia="ru-RU"/>
        </w:rPr>
      </w:pPr>
      <w:r w:rsidRPr="00F8602F">
        <w:rPr>
          <w:sz w:val="26"/>
          <w:szCs w:val="26"/>
          <w:lang w:eastAsia="ru-RU"/>
        </w:rPr>
        <w:t>в соответствии с договором/контрактом от «__»____20__ № ____________ на ______________, срок действия с _____ по ______.</w:t>
      </w:r>
    </w:p>
    <w:p w14:paraId="638A224C" w14:textId="77777777" w:rsidR="00060B15" w:rsidRPr="00F8602F" w:rsidRDefault="00060B15" w:rsidP="00B9715F">
      <w:pPr>
        <w:spacing w:after="0" w:line="240" w:lineRule="auto"/>
        <w:ind w:left="8496"/>
        <w:contextualSpacing/>
        <w:jc w:val="both"/>
        <w:rPr>
          <w:sz w:val="26"/>
          <w:szCs w:val="26"/>
          <w:lang w:eastAsia="ru-RU"/>
        </w:rPr>
      </w:pPr>
      <w:r w:rsidRPr="00F8602F">
        <w:rPr>
          <w:sz w:val="26"/>
          <w:szCs w:val="26"/>
          <w:vertAlign w:val="superscript"/>
          <w:lang w:eastAsia="ru-RU"/>
        </w:rPr>
        <w:t>(предмет договора/контракта)</w:t>
      </w:r>
    </w:p>
    <w:tbl>
      <w:tblPr>
        <w:tblStyle w:val="a9"/>
        <w:tblW w:w="5000" w:type="pct"/>
        <w:jc w:val="center"/>
        <w:tblCellMar>
          <w:left w:w="98" w:type="dxa"/>
        </w:tblCellMar>
        <w:tblLook w:val="04A0" w:firstRow="1" w:lastRow="0" w:firstColumn="1" w:lastColumn="0" w:noHBand="0" w:noVBand="1"/>
      </w:tblPr>
      <w:tblGrid>
        <w:gridCol w:w="1395"/>
        <w:gridCol w:w="1283"/>
        <w:gridCol w:w="1773"/>
        <w:gridCol w:w="3748"/>
        <w:gridCol w:w="1540"/>
        <w:gridCol w:w="1918"/>
        <w:gridCol w:w="1985"/>
        <w:gridCol w:w="1485"/>
      </w:tblGrid>
      <w:tr w:rsidR="00060B15" w:rsidRPr="00F8602F" w14:paraId="6B380B8F" w14:textId="77777777" w:rsidTr="0044345D">
        <w:trPr>
          <w:jc w:val="center"/>
        </w:trPr>
        <w:tc>
          <w:tcPr>
            <w:tcW w:w="461" w:type="pct"/>
            <w:shd w:val="clear" w:color="auto" w:fill="auto"/>
            <w:tcMar>
              <w:left w:w="98" w:type="dxa"/>
            </w:tcMar>
            <w:vAlign w:val="center"/>
          </w:tcPr>
          <w:p w14:paraId="4552A2C3" w14:textId="77777777" w:rsidR="00060B15" w:rsidRPr="00F8602F" w:rsidRDefault="00060B15" w:rsidP="00B9715F">
            <w:pPr>
              <w:contextualSpacing/>
              <w:jc w:val="center"/>
              <w:rPr>
                <w:sz w:val="24"/>
                <w:szCs w:val="24"/>
                <w:lang w:eastAsia="ru-RU"/>
              </w:rPr>
            </w:pPr>
            <w:r w:rsidRPr="00F8602F">
              <w:rPr>
                <w:sz w:val="24"/>
                <w:szCs w:val="24"/>
                <w:lang w:eastAsia="ru-RU"/>
              </w:rPr>
              <w:t>Ф.И.О. посетителя</w:t>
            </w:r>
          </w:p>
        </w:tc>
        <w:tc>
          <w:tcPr>
            <w:tcW w:w="424" w:type="pct"/>
            <w:shd w:val="clear" w:color="auto" w:fill="auto"/>
            <w:tcMar>
              <w:left w:w="98" w:type="dxa"/>
            </w:tcMar>
            <w:vAlign w:val="center"/>
          </w:tcPr>
          <w:p w14:paraId="0E3AF4ED" w14:textId="77777777" w:rsidR="00060B15" w:rsidRPr="00F8602F" w:rsidRDefault="00060B15" w:rsidP="00B9715F">
            <w:pPr>
              <w:contextualSpacing/>
              <w:jc w:val="center"/>
              <w:rPr>
                <w:sz w:val="24"/>
                <w:szCs w:val="24"/>
                <w:lang w:eastAsia="ru-RU"/>
              </w:rPr>
            </w:pPr>
            <w:r w:rsidRPr="00F8602F">
              <w:rPr>
                <w:sz w:val="24"/>
                <w:szCs w:val="24"/>
                <w:lang w:eastAsia="ru-RU"/>
              </w:rPr>
              <w:t>Дата и место рождения</w:t>
            </w:r>
          </w:p>
        </w:tc>
        <w:tc>
          <w:tcPr>
            <w:tcW w:w="586" w:type="pct"/>
            <w:shd w:val="clear" w:color="auto" w:fill="auto"/>
            <w:tcMar>
              <w:left w:w="98" w:type="dxa"/>
            </w:tcMar>
            <w:vAlign w:val="center"/>
          </w:tcPr>
          <w:p w14:paraId="06D2D2A9" w14:textId="77777777" w:rsidR="00060B15" w:rsidRPr="00F8602F" w:rsidRDefault="00060B15" w:rsidP="00B9715F">
            <w:pPr>
              <w:contextualSpacing/>
              <w:jc w:val="center"/>
              <w:rPr>
                <w:sz w:val="24"/>
                <w:szCs w:val="24"/>
                <w:lang w:eastAsia="ru-RU"/>
              </w:rPr>
            </w:pPr>
            <w:r w:rsidRPr="00F8602F">
              <w:rPr>
                <w:sz w:val="24"/>
                <w:szCs w:val="24"/>
                <w:lang w:eastAsia="ru-RU"/>
              </w:rPr>
              <w:t>Наименование организации, должность</w:t>
            </w:r>
          </w:p>
        </w:tc>
        <w:tc>
          <w:tcPr>
            <w:tcW w:w="1239" w:type="pct"/>
            <w:shd w:val="clear" w:color="auto" w:fill="auto"/>
            <w:tcMar>
              <w:left w:w="98" w:type="dxa"/>
            </w:tcMar>
            <w:vAlign w:val="center"/>
          </w:tcPr>
          <w:p w14:paraId="60E85776" w14:textId="77777777" w:rsidR="00060B15" w:rsidRPr="00F8602F" w:rsidRDefault="00060B15" w:rsidP="00B9715F">
            <w:pPr>
              <w:contextualSpacing/>
              <w:jc w:val="center"/>
              <w:rPr>
                <w:sz w:val="24"/>
                <w:szCs w:val="24"/>
                <w:lang w:eastAsia="ru-RU"/>
              </w:rPr>
            </w:pPr>
            <w:r w:rsidRPr="00F8602F">
              <w:rPr>
                <w:sz w:val="24"/>
                <w:szCs w:val="24"/>
                <w:lang w:eastAsia="ru-RU"/>
              </w:rPr>
              <w:t>Серия, номер, дата и место выдачи документа, удостоверяющего личность посетителя.</w:t>
            </w:r>
          </w:p>
          <w:p w14:paraId="4C70414D" w14:textId="77777777" w:rsidR="00060B15" w:rsidRPr="00F8602F" w:rsidRDefault="00060B15" w:rsidP="00B9715F">
            <w:pPr>
              <w:contextualSpacing/>
              <w:jc w:val="center"/>
              <w:rPr>
                <w:sz w:val="24"/>
                <w:szCs w:val="24"/>
                <w:lang w:eastAsia="ru-RU"/>
              </w:rPr>
            </w:pPr>
            <w:r w:rsidRPr="00F8602F">
              <w:rPr>
                <w:sz w:val="24"/>
                <w:szCs w:val="24"/>
                <w:lang w:eastAsia="ru-RU"/>
              </w:rPr>
              <w:t>Для иностранных граждан дополнительно: сведения о разрешении на работу, срок его действия и место выдачи.</w:t>
            </w:r>
          </w:p>
        </w:tc>
        <w:tc>
          <w:tcPr>
            <w:tcW w:w="509" w:type="pct"/>
            <w:shd w:val="clear" w:color="auto" w:fill="auto"/>
            <w:tcMar>
              <w:left w:w="98" w:type="dxa"/>
            </w:tcMar>
            <w:vAlign w:val="center"/>
          </w:tcPr>
          <w:p w14:paraId="09861558" w14:textId="77777777" w:rsidR="00060B15" w:rsidRPr="00F8602F" w:rsidRDefault="00060B15" w:rsidP="00B9715F">
            <w:pPr>
              <w:contextualSpacing/>
              <w:jc w:val="center"/>
              <w:rPr>
                <w:sz w:val="24"/>
                <w:szCs w:val="24"/>
                <w:lang w:eastAsia="ru-RU"/>
              </w:rPr>
            </w:pPr>
            <w:r w:rsidRPr="00F8602F">
              <w:rPr>
                <w:sz w:val="24"/>
                <w:szCs w:val="24"/>
                <w:lang w:eastAsia="ru-RU"/>
              </w:rPr>
              <w:t>Сведения о регистрации места жительства</w:t>
            </w:r>
          </w:p>
        </w:tc>
        <w:tc>
          <w:tcPr>
            <w:tcW w:w="634" w:type="pct"/>
            <w:shd w:val="clear" w:color="auto" w:fill="auto"/>
            <w:tcMar>
              <w:left w:w="98" w:type="dxa"/>
            </w:tcMar>
            <w:vAlign w:val="center"/>
          </w:tcPr>
          <w:p w14:paraId="77ED99CC" w14:textId="77777777" w:rsidR="00060B15" w:rsidRPr="00F8602F" w:rsidRDefault="00060B15" w:rsidP="00B9715F">
            <w:pPr>
              <w:contextualSpacing/>
              <w:jc w:val="center"/>
              <w:rPr>
                <w:sz w:val="24"/>
                <w:szCs w:val="24"/>
                <w:lang w:eastAsia="ru-RU"/>
              </w:rPr>
            </w:pPr>
            <w:r w:rsidRPr="00F8602F">
              <w:rPr>
                <w:sz w:val="24"/>
                <w:szCs w:val="24"/>
                <w:lang w:eastAsia="ru-RU"/>
              </w:rPr>
              <w:t>Срок и временной интервал действия пропуска (дата и время посещения)</w:t>
            </w:r>
          </w:p>
        </w:tc>
        <w:tc>
          <w:tcPr>
            <w:tcW w:w="656" w:type="pct"/>
            <w:shd w:val="clear" w:color="auto" w:fill="auto"/>
            <w:tcMar>
              <w:left w:w="98" w:type="dxa"/>
            </w:tcMar>
            <w:vAlign w:val="center"/>
          </w:tcPr>
          <w:p w14:paraId="7132163A" w14:textId="77777777" w:rsidR="00060B15" w:rsidRPr="00F8602F" w:rsidRDefault="00060B15" w:rsidP="00B9715F">
            <w:pPr>
              <w:contextualSpacing/>
              <w:jc w:val="center"/>
              <w:rPr>
                <w:sz w:val="24"/>
                <w:szCs w:val="24"/>
                <w:lang w:eastAsia="ru-RU"/>
              </w:rPr>
            </w:pPr>
            <w:r w:rsidRPr="00F8602F">
              <w:rPr>
                <w:sz w:val="24"/>
                <w:szCs w:val="24"/>
                <w:lang w:eastAsia="ru-RU"/>
              </w:rPr>
              <w:t>Отдел, должность, Ф.И.О. встречающего от подразделения метрополитена</w:t>
            </w:r>
          </w:p>
        </w:tc>
        <w:tc>
          <w:tcPr>
            <w:tcW w:w="492" w:type="pct"/>
            <w:shd w:val="clear" w:color="auto" w:fill="auto"/>
            <w:tcMar>
              <w:left w:w="98" w:type="dxa"/>
            </w:tcMar>
            <w:vAlign w:val="center"/>
          </w:tcPr>
          <w:p w14:paraId="298B974C" w14:textId="77777777" w:rsidR="00060B15" w:rsidRPr="00F8602F" w:rsidRDefault="00060B15" w:rsidP="00B9715F">
            <w:pPr>
              <w:contextualSpacing/>
              <w:jc w:val="center"/>
              <w:rPr>
                <w:sz w:val="24"/>
                <w:szCs w:val="24"/>
                <w:lang w:eastAsia="ru-RU"/>
              </w:rPr>
            </w:pPr>
            <w:r w:rsidRPr="00F8602F">
              <w:rPr>
                <w:sz w:val="24"/>
                <w:szCs w:val="24"/>
                <w:lang w:eastAsia="ru-RU"/>
              </w:rPr>
              <w:t>Цель пребывания</w:t>
            </w:r>
          </w:p>
        </w:tc>
      </w:tr>
      <w:tr w:rsidR="00060B15" w:rsidRPr="00F8602F" w14:paraId="53AF44A5" w14:textId="77777777" w:rsidTr="0044345D">
        <w:trPr>
          <w:jc w:val="center"/>
        </w:trPr>
        <w:tc>
          <w:tcPr>
            <w:tcW w:w="461" w:type="pct"/>
            <w:shd w:val="clear" w:color="auto" w:fill="auto"/>
            <w:tcMar>
              <w:left w:w="98" w:type="dxa"/>
            </w:tcMar>
            <w:vAlign w:val="center"/>
          </w:tcPr>
          <w:p w14:paraId="60205BB1" w14:textId="77777777" w:rsidR="00060B15" w:rsidRPr="00F8602F" w:rsidRDefault="00060B15" w:rsidP="00B9715F">
            <w:pPr>
              <w:contextualSpacing/>
              <w:jc w:val="center"/>
              <w:rPr>
                <w:sz w:val="24"/>
                <w:szCs w:val="24"/>
                <w:lang w:eastAsia="ru-RU"/>
              </w:rPr>
            </w:pPr>
            <w:r w:rsidRPr="00F8602F">
              <w:rPr>
                <w:sz w:val="24"/>
                <w:szCs w:val="24"/>
                <w:lang w:eastAsia="ru-RU"/>
              </w:rPr>
              <w:t>1</w:t>
            </w:r>
          </w:p>
        </w:tc>
        <w:tc>
          <w:tcPr>
            <w:tcW w:w="424" w:type="pct"/>
            <w:shd w:val="clear" w:color="auto" w:fill="auto"/>
            <w:tcMar>
              <w:left w:w="98" w:type="dxa"/>
            </w:tcMar>
          </w:tcPr>
          <w:p w14:paraId="546A811F" w14:textId="77777777" w:rsidR="00060B15" w:rsidRPr="00F8602F" w:rsidRDefault="00060B15" w:rsidP="00B9715F">
            <w:pPr>
              <w:contextualSpacing/>
              <w:jc w:val="center"/>
              <w:rPr>
                <w:sz w:val="24"/>
                <w:szCs w:val="24"/>
                <w:lang w:eastAsia="ru-RU"/>
              </w:rPr>
            </w:pPr>
            <w:r w:rsidRPr="00F8602F">
              <w:rPr>
                <w:sz w:val="24"/>
                <w:szCs w:val="24"/>
                <w:lang w:eastAsia="ru-RU"/>
              </w:rPr>
              <w:t>2</w:t>
            </w:r>
          </w:p>
        </w:tc>
        <w:tc>
          <w:tcPr>
            <w:tcW w:w="586" w:type="pct"/>
            <w:shd w:val="clear" w:color="auto" w:fill="auto"/>
            <w:tcMar>
              <w:left w:w="98" w:type="dxa"/>
            </w:tcMar>
            <w:vAlign w:val="center"/>
          </w:tcPr>
          <w:p w14:paraId="14E86AB7" w14:textId="77777777" w:rsidR="00060B15" w:rsidRPr="00F8602F" w:rsidRDefault="00060B15" w:rsidP="00B9715F">
            <w:pPr>
              <w:contextualSpacing/>
              <w:jc w:val="center"/>
              <w:rPr>
                <w:sz w:val="24"/>
                <w:szCs w:val="24"/>
                <w:lang w:eastAsia="ru-RU"/>
              </w:rPr>
            </w:pPr>
            <w:r w:rsidRPr="00F8602F">
              <w:rPr>
                <w:sz w:val="24"/>
                <w:szCs w:val="24"/>
                <w:lang w:eastAsia="ru-RU"/>
              </w:rPr>
              <w:t>3</w:t>
            </w:r>
          </w:p>
        </w:tc>
        <w:tc>
          <w:tcPr>
            <w:tcW w:w="1239" w:type="pct"/>
            <w:shd w:val="clear" w:color="auto" w:fill="auto"/>
            <w:tcMar>
              <w:left w:w="98" w:type="dxa"/>
            </w:tcMar>
            <w:vAlign w:val="center"/>
          </w:tcPr>
          <w:p w14:paraId="3352A9E6" w14:textId="77777777" w:rsidR="00060B15" w:rsidRPr="00F8602F" w:rsidRDefault="00060B15" w:rsidP="00B9715F">
            <w:pPr>
              <w:contextualSpacing/>
              <w:jc w:val="center"/>
              <w:rPr>
                <w:sz w:val="24"/>
                <w:szCs w:val="24"/>
                <w:lang w:eastAsia="ru-RU"/>
              </w:rPr>
            </w:pPr>
            <w:r w:rsidRPr="00F8602F">
              <w:rPr>
                <w:sz w:val="24"/>
                <w:szCs w:val="24"/>
                <w:lang w:eastAsia="ru-RU"/>
              </w:rPr>
              <w:t>4</w:t>
            </w:r>
          </w:p>
        </w:tc>
        <w:tc>
          <w:tcPr>
            <w:tcW w:w="509" w:type="pct"/>
            <w:shd w:val="clear" w:color="auto" w:fill="auto"/>
            <w:tcMar>
              <w:left w:w="98" w:type="dxa"/>
            </w:tcMar>
            <w:vAlign w:val="center"/>
          </w:tcPr>
          <w:p w14:paraId="054CB7F9" w14:textId="77777777" w:rsidR="00060B15" w:rsidRPr="00F8602F" w:rsidRDefault="00060B15" w:rsidP="00B9715F">
            <w:pPr>
              <w:contextualSpacing/>
              <w:jc w:val="center"/>
              <w:rPr>
                <w:sz w:val="24"/>
                <w:szCs w:val="24"/>
                <w:lang w:eastAsia="ru-RU"/>
              </w:rPr>
            </w:pPr>
            <w:r w:rsidRPr="00F8602F">
              <w:rPr>
                <w:sz w:val="24"/>
                <w:szCs w:val="24"/>
                <w:lang w:eastAsia="ru-RU"/>
              </w:rPr>
              <w:t>5</w:t>
            </w:r>
          </w:p>
        </w:tc>
        <w:tc>
          <w:tcPr>
            <w:tcW w:w="634" w:type="pct"/>
            <w:shd w:val="clear" w:color="auto" w:fill="auto"/>
            <w:tcMar>
              <w:left w:w="98" w:type="dxa"/>
            </w:tcMar>
            <w:vAlign w:val="center"/>
          </w:tcPr>
          <w:p w14:paraId="6B3A6FA5" w14:textId="77777777" w:rsidR="00060B15" w:rsidRPr="00F8602F" w:rsidRDefault="00060B15" w:rsidP="00B9715F">
            <w:pPr>
              <w:contextualSpacing/>
              <w:jc w:val="center"/>
              <w:rPr>
                <w:sz w:val="24"/>
                <w:szCs w:val="24"/>
                <w:lang w:eastAsia="ru-RU"/>
              </w:rPr>
            </w:pPr>
            <w:r w:rsidRPr="00F8602F">
              <w:rPr>
                <w:sz w:val="24"/>
                <w:szCs w:val="24"/>
                <w:lang w:eastAsia="ru-RU"/>
              </w:rPr>
              <w:t>6</w:t>
            </w:r>
          </w:p>
        </w:tc>
        <w:tc>
          <w:tcPr>
            <w:tcW w:w="656" w:type="pct"/>
            <w:shd w:val="clear" w:color="auto" w:fill="auto"/>
            <w:tcMar>
              <w:left w:w="98" w:type="dxa"/>
            </w:tcMar>
            <w:vAlign w:val="center"/>
          </w:tcPr>
          <w:p w14:paraId="3BDA02E1" w14:textId="77777777" w:rsidR="00060B15" w:rsidRPr="00F8602F" w:rsidRDefault="00060B15" w:rsidP="00B9715F">
            <w:pPr>
              <w:contextualSpacing/>
              <w:jc w:val="center"/>
              <w:rPr>
                <w:sz w:val="24"/>
                <w:szCs w:val="24"/>
                <w:lang w:eastAsia="ru-RU"/>
              </w:rPr>
            </w:pPr>
            <w:r w:rsidRPr="00F8602F">
              <w:rPr>
                <w:sz w:val="24"/>
                <w:szCs w:val="24"/>
                <w:lang w:eastAsia="ru-RU"/>
              </w:rPr>
              <w:t>7</w:t>
            </w:r>
          </w:p>
        </w:tc>
        <w:tc>
          <w:tcPr>
            <w:tcW w:w="492" w:type="pct"/>
            <w:shd w:val="clear" w:color="auto" w:fill="auto"/>
            <w:tcMar>
              <w:left w:w="98" w:type="dxa"/>
            </w:tcMar>
            <w:vAlign w:val="center"/>
          </w:tcPr>
          <w:p w14:paraId="35AD47FB" w14:textId="77777777" w:rsidR="00060B15" w:rsidRPr="00F8602F" w:rsidRDefault="00060B15" w:rsidP="00B9715F">
            <w:pPr>
              <w:contextualSpacing/>
              <w:jc w:val="center"/>
              <w:rPr>
                <w:sz w:val="24"/>
                <w:szCs w:val="24"/>
                <w:lang w:eastAsia="ru-RU"/>
              </w:rPr>
            </w:pPr>
            <w:r w:rsidRPr="00F8602F">
              <w:rPr>
                <w:sz w:val="24"/>
                <w:szCs w:val="24"/>
                <w:lang w:eastAsia="ru-RU"/>
              </w:rPr>
              <w:t>8</w:t>
            </w:r>
          </w:p>
        </w:tc>
      </w:tr>
      <w:tr w:rsidR="00060B15" w:rsidRPr="00F8602F" w14:paraId="31B4163F" w14:textId="77777777" w:rsidTr="0044345D">
        <w:trPr>
          <w:jc w:val="center"/>
        </w:trPr>
        <w:tc>
          <w:tcPr>
            <w:tcW w:w="461" w:type="pct"/>
            <w:shd w:val="clear" w:color="auto" w:fill="auto"/>
            <w:tcMar>
              <w:left w:w="98" w:type="dxa"/>
            </w:tcMar>
            <w:vAlign w:val="center"/>
          </w:tcPr>
          <w:p w14:paraId="05E94D54" w14:textId="77777777" w:rsidR="00060B15" w:rsidRPr="00F8602F" w:rsidRDefault="00060B15" w:rsidP="00B9715F">
            <w:pPr>
              <w:contextualSpacing/>
              <w:jc w:val="center"/>
              <w:rPr>
                <w:sz w:val="24"/>
                <w:szCs w:val="24"/>
                <w:lang w:eastAsia="ru-RU"/>
              </w:rPr>
            </w:pPr>
          </w:p>
        </w:tc>
        <w:tc>
          <w:tcPr>
            <w:tcW w:w="424" w:type="pct"/>
            <w:shd w:val="clear" w:color="auto" w:fill="auto"/>
            <w:tcMar>
              <w:left w:w="98" w:type="dxa"/>
            </w:tcMar>
          </w:tcPr>
          <w:p w14:paraId="62484BC2" w14:textId="77777777" w:rsidR="00060B15" w:rsidRPr="00F8602F" w:rsidRDefault="00060B15" w:rsidP="00B9715F">
            <w:pPr>
              <w:contextualSpacing/>
              <w:jc w:val="center"/>
              <w:rPr>
                <w:sz w:val="24"/>
                <w:szCs w:val="24"/>
                <w:lang w:eastAsia="ru-RU"/>
              </w:rPr>
            </w:pPr>
          </w:p>
        </w:tc>
        <w:tc>
          <w:tcPr>
            <w:tcW w:w="586" w:type="pct"/>
            <w:shd w:val="clear" w:color="auto" w:fill="auto"/>
            <w:tcMar>
              <w:left w:w="98" w:type="dxa"/>
            </w:tcMar>
            <w:vAlign w:val="center"/>
          </w:tcPr>
          <w:p w14:paraId="0A8F2CD1" w14:textId="77777777" w:rsidR="00060B15" w:rsidRPr="00F8602F" w:rsidRDefault="00060B15" w:rsidP="00B9715F">
            <w:pPr>
              <w:contextualSpacing/>
              <w:jc w:val="center"/>
              <w:rPr>
                <w:sz w:val="24"/>
                <w:szCs w:val="24"/>
                <w:lang w:eastAsia="ru-RU"/>
              </w:rPr>
            </w:pPr>
          </w:p>
        </w:tc>
        <w:tc>
          <w:tcPr>
            <w:tcW w:w="1239" w:type="pct"/>
            <w:shd w:val="clear" w:color="auto" w:fill="auto"/>
            <w:tcMar>
              <w:left w:w="98" w:type="dxa"/>
            </w:tcMar>
            <w:vAlign w:val="center"/>
          </w:tcPr>
          <w:p w14:paraId="31B71183" w14:textId="77777777" w:rsidR="00060B15" w:rsidRPr="00F8602F" w:rsidRDefault="00060B15" w:rsidP="00B9715F">
            <w:pPr>
              <w:contextualSpacing/>
              <w:jc w:val="center"/>
              <w:rPr>
                <w:sz w:val="24"/>
                <w:szCs w:val="24"/>
                <w:lang w:eastAsia="ru-RU"/>
              </w:rPr>
            </w:pPr>
          </w:p>
        </w:tc>
        <w:tc>
          <w:tcPr>
            <w:tcW w:w="509" w:type="pct"/>
            <w:shd w:val="clear" w:color="auto" w:fill="auto"/>
            <w:tcMar>
              <w:left w:w="98" w:type="dxa"/>
            </w:tcMar>
            <w:vAlign w:val="center"/>
          </w:tcPr>
          <w:p w14:paraId="5727A249" w14:textId="77777777" w:rsidR="00060B15" w:rsidRPr="00F8602F" w:rsidRDefault="00060B15" w:rsidP="00B9715F">
            <w:pPr>
              <w:contextualSpacing/>
              <w:jc w:val="center"/>
              <w:rPr>
                <w:sz w:val="24"/>
                <w:szCs w:val="24"/>
                <w:lang w:eastAsia="ru-RU"/>
              </w:rPr>
            </w:pPr>
          </w:p>
        </w:tc>
        <w:tc>
          <w:tcPr>
            <w:tcW w:w="634" w:type="pct"/>
            <w:shd w:val="clear" w:color="auto" w:fill="auto"/>
            <w:tcMar>
              <w:left w:w="98" w:type="dxa"/>
            </w:tcMar>
            <w:vAlign w:val="center"/>
          </w:tcPr>
          <w:p w14:paraId="2689A03D" w14:textId="77777777" w:rsidR="00060B15" w:rsidRPr="00F8602F" w:rsidRDefault="00060B15" w:rsidP="00B9715F">
            <w:pPr>
              <w:contextualSpacing/>
              <w:jc w:val="center"/>
              <w:rPr>
                <w:sz w:val="24"/>
                <w:szCs w:val="24"/>
                <w:lang w:eastAsia="ru-RU"/>
              </w:rPr>
            </w:pPr>
          </w:p>
        </w:tc>
        <w:tc>
          <w:tcPr>
            <w:tcW w:w="656" w:type="pct"/>
            <w:shd w:val="clear" w:color="auto" w:fill="auto"/>
            <w:tcMar>
              <w:left w:w="98" w:type="dxa"/>
            </w:tcMar>
            <w:vAlign w:val="center"/>
          </w:tcPr>
          <w:p w14:paraId="08D51636" w14:textId="77777777" w:rsidR="00060B15" w:rsidRPr="00F8602F" w:rsidRDefault="00060B15" w:rsidP="00B9715F">
            <w:pPr>
              <w:contextualSpacing/>
              <w:jc w:val="center"/>
              <w:rPr>
                <w:sz w:val="24"/>
                <w:szCs w:val="24"/>
                <w:lang w:eastAsia="ru-RU"/>
              </w:rPr>
            </w:pPr>
          </w:p>
        </w:tc>
        <w:tc>
          <w:tcPr>
            <w:tcW w:w="492" w:type="pct"/>
            <w:shd w:val="clear" w:color="auto" w:fill="auto"/>
            <w:tcMar>
              <w:left w:w="98" w:type="dxa"/>
            </w:tcMar>
            <w:vAlign w:val="center"/>
          </w:tcPr>
          <w:p w14:paraId="71C1C51E" w14:textId="77777777" w:rsidR="00060B15" w:rsidRPr="00F8602F" w:rsidRDefault="00060B15" w:rsidP="00B9715F">
            <w:pPr>
              <w:contextualSpacing/>
              <w:jc w:val="center"/>
              <w:rPr>
                <w:sz w:val="24"/>
                <w:szCs w:val="24"/>
                <w:lang w:eastAsia="ru-RU"/>
              </w:rPr>
            </w:pPr>
          </w:p>
        </w:tc>
      </w:tr>
    </w:tbl>
    <w:p w14:paraId="7B3DD2DA" w14:textId="77777777" w:rsidR="00336AF3" w:rsidRPr="00AA1677" w:rsidRDefault="00336AF3" w:rsidP="00B9715F">
      <w:pPr>
        <w:spacing w:after="0" w:line="240" w:lineRule="auto"/>
        <w:ind w:firstLine="708"/>
        <w:contextualSpacing/>
        <w:jc w:val="both"/>
        <w:rPr>
          <w:sz w:val="26"/>
          <w:szCs w:val="26"/>
        </w:rPr>
      </w:pPr>
      <w:r w:rsidRPr="00AA1677">
        <w:rPr>
          <w:sz w:val="26"/>
          <w:szCs w:val="26"/>
        </w:rPr>
        <w:t>Согласия работников на обработку их персональных данных в информационных системах персональных данных ГУП «Петербургский метрополитен» в течение всего необходимого срока получены.</w:t>
      </w:r>
    </w:p>
    <w:p w14:paraId="240F2E32" w14:textId="77777777" w:rsidR="00060B15" w:rsidRPr="00AA1677" w:rsidRDefault="00060B15" w:rsidP="00B9715F">
      <w:pPr>
        <w:spacing w:after="0" w:line="240" w:lineRule="auto"/>
        <w:ind w:firstLine="708"/>
        <w:contextualSpacing/>
        <w:jc w:val="both"/>
        <w:rPr>
          <w:sz w:val="26"/>
          <w:szCs w:val="26"/>
        </w:rPr>
      </w:pPr>
      <w:r w:rsidRPr="00AA1677">
        <w:rPr>
          <w:sz w:val="26"/>
          <w:szCs w:val="26"/>
        </w:rPr>
        <w:t>С требованиями «Положения о пропускном и внутриобъектовом режимах на объектах ГУП «Петербургский метрополитен» работники ознакомлены и обязуются их выполнять.</w:t>
      </w:r>
    </w:p>
    <w:p w14:paraId="756BF69F" w14:textId="77777777" w:rsidR="00060B15" w:rsidRPr="00F8602F" w:rsidRDefault="00060B15" w:rsidP="00B9715F">
      <w:pPr>
        <w:spacing w:after="0" w:line="240" w:lineRule="auto"/>
        <w:contextualSpacing/>
        <w:rPr>
          <w:sz w:val="25"/>
          <w:szCs w:val="25"/>
        </w:rPr>
      </w:pPr>
      <w:r w:rsidRPr="00F8602F">
        <w:rPr>
          <w:sz w:val="25"/>
          <w:szCs w:val="25"/>
        </w:rPr>
        <w:t>__________________________________ _______________________________/Ф.И.О./                                          «____» ___________20__г.</w:t>
      </w:r>
    </w:p>
    <w:p w14:paraId="49E13662" w14:textId="77777777" w:rsidR="00060B15" w:rsidRPr="00F8602F" w:rsidRDefault="00060B15" w:rsidP="00B9715F">
      <w:pPr>
        <w:spacing w:after="0" w:line="240" w:lineRule="auto"/>
        <w:ind w:left="993"/>
        <w:contextualSpacing/>
        <w:rPr>
          <w:vertAlign w:val="superscript"/>
        </w:rPr>
      </w:pPr>
      <w:r w:rsidRPr="00F8602F">
        <w:rPr>
          <w:vertAlign w:val="superscript"/>
        </w:rPr>
        <w:t>(наименование должности и Ф.И.О. руководителя организации, подпись, печать)</w:t>
      </w:r>
    </w:p>
    <w:p w14:paraId="5FF03AEC" w14:textId="77777777" w:rsidR="00060B15" w:rsidRPr="00F8602F" w:rsidRDefault="00060B15" w:rsidP="00B9715F">
      <w:pPr>
        <w:spacing w:after="0" w:line="240" w:lineRule="auto"/>
        <w:contextualSpacing/>
      </w:pPr>
      <w:r w:rsidRPr="00F8602F">
        <w:rPr>
          <w:sz w:val="25"/>
          <w:szCs w:val="25"/>
        </w:rPr>
        <w:t>__________________________________ _______________________________/Ф.И.О./                                          «____» ___________20__г.</w:t>
      </w:r>
    </w:p>
    <w:p w14:paraId="1E114A1A" w14:textId="77777777" w:rsidR="00060B15" w:rsidRPr="00F8602F" w:rsidRDefault="00060B15" w:rsidP="00B9715F">
      <w:pPr>
        <w:spacing w:after="0" w:line="240" w:lineRule="auto"/>
        <w:contextualSpacing/>
        <w:rPr>
          <w:lang w:eastAsia="ru-RU"/>
        </w:rPr>
      </w:pPr>
      <w:r w:rsidRPr="00F8602F">
        <w:rPr>
          <w:vertAlign w:val="superscript"/>
        </w:rPr>
        <w:t>(наименование должности и Ф.И.О. руководителя организации-субподрядчика (соисполнителя), подпись, печать)</w:t>
      </w:r>
    </w:p>
    <w:tbl>
      <w:tblPr>
        <w:tblStyle w:val="a9"/>
        <w:tblpPr w:leftFromText="180" w:rightFromText="180" w:vertAnchor="text" w:horzAnchor="margin" w:tblpY="-262"/>
        <w:tblW w:w="14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2"/>
        <w:gridCol w:w="3260"/>
      </w:tblGrid>
      <w:tr w:rsidR="00060B15" w:rsidRPr="00F8602F" w14:paraId="351DBA50" w14:textId="77777777" w:rsidTr="000A7425">
        <w:trPr>
          <w:trHeight w:val="696"/>
        </w:trPr>
        <w:tc>
          <w:tcPr>
            <w:tcW w:w="11732" w:type="dxa"/>
          </w:tcPr>
          <w:p w14:paraId="7C52BD86" w14:textId="77777777" w:rsidR="00060B15" w:rsidRPr="00F8602F" w:rsidRDefault="00060B15" w:rsidP="00B9715F">
            <w:pPr>
              <w:rPr>
                <w:sz w:val="24"/>
                <w:szCs w:val="24"/>
              </w:rPr>
            </w:pPr>
          </w:p>
        </w:tc>
        <w:tc>
          <w:tcPr>
            <w:tcW w:w="3260" w:type="dxa"/>
          </w:tcPr>
          <w:p w14:paraId="0D3DB4E5" w14:textId="77777777" w:rsidR="00060B15" w:rsidRPr="00F8602F" w:rsidRDefault="00060B15" w:rsidP="00B9715F">
            <w:pPr>
              <w:contextualSpacing/>
              <w:rPr>
                <w:sz w:val="24"/>
                <w:szCs w:val="24"/>
                <w:lang w:eastAsia="ru-RU"/>
              </w:rPr>
            </w:pPr>
            <w:r w:rsidRPr="00F8602F">
              <w:rPr>
                <w:sz w:val="24"/>
                <w:szCs w:val="24"/>
                <w:lang w:eastAsia="ru-RU"/>
              </w:rPr>
              <w:t>Приложение № 15</w:t>
            </w:r>
          </w:p>
          <w:p w14:paraId="1351685F"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595CE6D9" w14:textId="77777777" w:rsidR="00F1733C" w:rsidRPr="00F8602F" w:rsidRDefault="00F1733C" w:rsidP="00B9715F">
      <w:pPr>
        <w:spacing w:after="0" w:line="240" w:lineRule="auto"/>
        <w:contextualSpacing/>
      </w:pPr>
    </w:p>
    <w:p w14:paraId="46495A0E" w14:textId="74734A17" w:rsidR="00F1733C" w:rsidRPr="00F8602F" w:rsidRDefault="00F1733C" w:rsidP="00B9715F">
      <w:pPr>
        <w:pStyle w:val="2"/>
        <w:spacing w:before="0" w:after="200" w:line="240" w:lineRule="auto"/>
        <w:contextualSpacing/>
        <w:jc w:val="center"/>
        <w:rPr>
          <w:rFonts w:ascii="Times New Roman" w:hAnsi="Times New Roman" w:cs="Times New Roman"/>
          <w:color w:val="auto"/>
        </w:rPr>
      </w:pPr>
      <w:bookmarkStart w:id="490" w:name="_Toc207717854"/>
      <w:r w:rsidRPr="00F8602F">
        <w:rPr>
          <w:rFonts w:ascii="Times New Roman" w:hAnsi="Times New Roman" w:cs="Times New Roman"/>
          <w:color w:val="auto"/>
        </w:rPr>
        <w:t>Список работников сторонней организации, которым необходимо получение разового пропуска</w:t>
      </w:r>
      <w:bookmarkEnd w:id="490"/>
    </w:p>
    <w:p w14:paraId="254EC15E" w14:textId="77777777" w:rsidR="00F1733C" w:rsidRPr="00F8602F" w:rsidRDefault="00F1733C" w:rsidP="00B9715F">
      <w:pPr>
        <w:spacing w:after="0" w:line="240" w:lineRule="auto"/>
      </w:pPr>
    </w:p>
    <w:tbl>
      <w:tblPr>
        <w:tblpPr w:leftFromText="180" w:rightFromText="180" w:vertAnchor="text" w:horzAnchor="margin" w:tblpY="-28"/>
        <w:tblW w:w="14884" w:type="dxa"/>
        <w:tblLayout w:type="fixed"/>
        <w:tblLook w:val="04A0" w:firstRow="1" w:lastRow="0" w:firstColumn="1" w:lastColumn="0" w:noHBand="0" w:noVBand="1"/>
      </w:tblPr>
      <w:tblGrid>
        <w:gridCol w:w="1394"/>
        <w:gridCol w:w="696"/>
        <w:gridCol w:w="1237"/>
        <w:gridCol w:w="926"/>
        <w:gridCol w:w="992"/>
        <w:gridCol w:w="1276"/>
        <w:gridCol w:w="831"/>
        <w:gridCol w:w="878"/>
        <w:gridCol w:w="701"/>
        <w:gridCol w:w="709"/>
        <w:gridCol w:w="992"/>
        <w:gridCol w:w="992"/>
        <w:gridCol w:w="1134"/>
        <w:gridCol w:w="1134"/>
        <w:gridCol w:w="992"/>
      </w:tblGrid>
      <w:tr w:rsidR="00060B15" w:rsidRPr="00F8602F" w14:paraId="00188609" w14:textId="77777777" w:rsidTr="000A7425">
        <w:trPr>
          <w:trHeight w:val="315"/>
        </w:trPr>
        <w:tc>
          <w:tcPr>
            <w:tcW w:w="13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499E22"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Фамилия</w:t>
            </w:r>
          </w:p>
        </w:tc>
        <w:tc>
          <w:tcPr>
            <w:tcW w:w="6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431D3"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Имя</w:t>
            </w:r>
          </w:p>
        </w:tc>
        <w:tc>
          <w:tcPr>
            <w:tcW w:w="12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3863AF"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Отчество</w:t>
            </w:r>
          </w:p>
        </w:tc>
        <w:tc>
          <w:tcPr>
            <w:tcW w:w="9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553079"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Дата рождения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31948F"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Место рождения</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81CFC80"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Гражданство РФ</w:t>
            </w:r>
          </w:p>
        </w:tc>
        <w:tc>
          <w:tcPr>
            <w:tcW w:w="3119" w:type="dxa"/>
            <w:gridSpan w:val="4"/>
            <w:tcBorders>
              <w:top w:val="single" w:sz="4" w:space="0" w:color="auto"/>
              <w:left w:val="nil"/>
              <w:bottom w:val="single" w:sz="4" w:space="0" w:color="auto"/>
              <w:right w:val="single" w:sz="4" w:space="0" w:color="auto"/>
            </w:tcBorders>
            <w:shd w:val="clear" w:color="auto" w:fill="auto"/>
            <w:vAlign w:val="center"/>
            <w:hideMark/>
          </w:tcPr>
          <w:p w14:paraId="6B0FB06F"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Паспортные данные</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F08EC7"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Место регистрации по паспорту</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25D41"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Место жительства в СПб</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07535"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Должность</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D4FFD"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Разрешение на работу (патент/РВП/ ВНЖ)</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27FAA"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Кем и когда выдано</w:t>
            </w:r>
          </w:p>
        </w:tc>
      </w:tr>
      <w:tr w:rsidR="00060B15" w:rsidRPr="00F8602F" w14:paraId="3166BA06" w14:textId="77777777" w:rsidTr="000A7425">
        <w:trPr>
          <w:trHeight w:val="630"/>
        </w:trPr>
        <w:tc>
          <w:tcPr>
            <w:tcW w:w="1394" w:type="dxa"/>
            <w:vMerge/>
            <w:tcBorders>
              <w:top w:val="single" w:sz="4" w:space="0" w:color="auto"/>
              <w:left w:val="single" w:sz="4" w:space="0" w:color="auto"/>
              <w:bottom w:val="single" w:sz="4" w:space="0" w:color="auto"/>
              <w:right w:val="single" w:sz="4" w:space="0" w:color="auto"/>
            </w:tcBorders>
            <w:vAlign w:val="center"/>
            <w:hideMark/>
          </w:tcPr>
          <w:p w14:paraId="47DAC29D" w14:textId="77777777" w:rsidR="00060B15" w:rsidRPr="00F8602F" w:rsidRDefault="00060B15" w:rsidP="00B9715F">
            <w:pPr>
              <w:spacing w:after="0" w:line="240" w:lineRule="auto"/>
              <w:rPr>
                <w:rFonts w:eastAsia="Times New Roman"/>
                <w:b/>
                <w:bCs/>
                <w:sz w:val="24"/>
                <w:szCs w:val="24"/>
                <w:lang w:eastAsia="ru-RU"/>
              </w:rPr>
            </w:pPr>
          </w:p>
        </w:tc>
        <w:tc>
          <w:tcPr>
            <w:tcW w:w="696" w:type="dxa"/>
            <w:vMerge/>
            <w:tcBorders>
              <w:top w:val="single" w:sz="4" w:space="0" w:color="auto"/>
              <w:left w:val="single" w:sz="4" w:space="0" w:color="auto"/>
              <w:bottom w:val="single" w:sz="4" w:space="0" w:color="auto"/>
              <w:right w:val="single" w:sz="4" w:space="0" w:color="auto"/>
            </w:tcBorders>
            <w:vAlign w:val="center"/>
            <w:hideMark/>
          </w:tcPr>
          <w:p w14:paraId="2E68D57B" w14:textId="77777777" w:rsidR="00060B15" w:rsidRPr="00F8602F" w:rsidRDefault="00060B15" w:rsidP="00B9715F">
            <w:pPr>
              <w:spacing w:after="0" w:line="240" w:lineRule="auto"/>
              <w:rPr>
                <w:rFonts w:eastAsia="Times New Roman"/>
                <w:b/>
                <w:bCs/>
                <w:sz w:val="24"/>
                <w:szCs w:val="24"/>
                <w:lang w:eastAsia="ru-RU"/>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6D2AC00" w14:textId="77777777" w:rsidR="00060B15" w:rsidRPr="00F8602F" w:rsidRDefault="00060B15" w:rsidP="00B9715F">
            <w:pPr>
              <w:spacing w:after="0" w:line="240" w:lineRule="auto"/>
              <w:rPr>
                <w:rFonts w:eastAsia="Times New Roman"/>
                <w:b/>
                <w:bCs/>
                <w:sz w:val="24"/>
                <w:szCs w:val="24"/>
                <w:lang w:eastAsia="ru-RU"/>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5B1D2715" w14:textId="77777777" w:rsidR="00060B15" w:rsidRPr="00F8602F" w:rsidRDefault="00060B15" w:rsidP="00B9715F">
            <w:pPr>
              <w:spacing w:after="0" w:line="240" w:lineRule="auto"/>
              <w:rPr>
                <w:rFonts w:eastAsia="Times New Roman"/>
                <w:b/>
                <w:bCs/>
                <w:sz w:val="24"/>
                <w:szCs w:val="24"/>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713B7B" w14:textId="77777777" w:rsidR="00060B15" w:rsidRPr="00F8602F" w:rsidRDefault="00060B15" w:rsidP="00B9715F">
            <w:pPr>
              <w:spacing w:after="0" w:line="240" w:lineRule="auto"/>
              <w:rPr>
                <w:rFonts w:eastAsia="Times New Roman"/>
                <w:b/>
                <w:bCs/>
                <w:sz w:val="24"/>
                <w:szCs w:val="24"/>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7B0391E8" w14:textId="77777777" w:rsidR="00060B15" w:rsidRPr="00F8602F" w:rsidRDefault="00060B15" w:rsidP="00B9715F">
            <w:pPr>
              <w:spacing w:after="0" w:line="240" w:lineRule="auto"/>
              <w:rPr>
                <w:rFonts w:eastAsia="Times New Roman"/>
                <w:b/>
                <w:bCs/>
                <w:sz w:val="24"/>
                <w:szCs w:val="24"/>
                <w:lang w:eastAsia="ru-RU"/>
              </w:rPr>
            </w:pPr>
          </w:p>
        </w:tc>
        <w:tc>
          <w:tcPr>
            <w:tcW w:w="831" w:type="dxa"/>
            <w:tcBorders>
              <w:top w:val="nil"/>
              <w:left w:val="nil"/>
              <w:bottom w:val="single" w:sz="4" w:space="0" w:color="auto"/>
              <w:right w:val="single" w:sz="4" w:space="0" w:color="auto"/>
            </w:tcBorders>
            <w:shd w:val="clear" w:color="auto" w:fill="auto"/>
            <w:vAlign w:val="center"/>
            <w:hideMark/>
          </w:tcPr>
          <w:p w14:paraId="53016246"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серия</w:t>
            </w:r>
          </w:p>
        </w:tc>
        <w:tc>
          <w:tcPr>
            <w:tcW w:w="878" w:type="dxa"/>
            <w:tcBorders>
              <w:top w:val="nil"/>
              <w:left w:val="nil"/>
              <w:bottom w:val="single" w:sz="4" w:space="0" w:color="auto"/>
              <w:right w:val="single" w:sz="4" w:space="0" w:color="auto"/>
            </w:tcBorders>
            <w:shd w:val="clear" w:color="auto" w:fill="auto"/>
            <w:vAlign w:val="center"/>
            <w:hideMark/>
          </w:tcPr>
          <w:p w14:paraId="7723EDF8"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номер</w:t>
            </w:r>
          </w:p>
        </w:tc>
        <w:tc>
          <w:tcPr>
            <w:tcW w:w="701" w:type="dxa"/>
            <w:tcBorders>
              <w:top w:val="nil"/>
              <w:left w:val="nil"/>
              <w:bottom w:val="single" w:sz="4" w:space="0" w:color="auto"/>
              <w:right w:val="single" w:sz="4" w:space="0" w:color="auto"/>
            </w:tcBorders>
            <w:shd w:val="clear" w:color="auto" w:fill="auto"/>
            <w:vAlign w:val="center"/>
            <w:hideMark/>
          </w:tcPr>
          <w:p w14:paraId="386D3B6E"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дата выдачи</w:t>
            </w:r>
          </w:p>
        </w:tc>
        <w:tc>
          <w:tcPr>
            <w:tcW w:w="709" w:type="dxa"/>
            <w:tcBorders>
              <w:top w:val="nil"/>
              <w:left w:val="nil"/>
              <w:bottom w:val="single" w:sz="4" w:space="0" w:color="auto"/>
              <w:right w:val="single" w:sz="4" w:space="0" w:color="auto"/>
            </w:tcBorders>
            <w:shd w:val="clear" w:color="auto" w:fill="auto"/>
            <w:vAlign w:val="center"/>
            <w:hideMark/>
          </w:tcPr>
          <w:p w14:paraId="518DBA02" w14:textId="77777777" w:rsidR="00060B15" w:rsidRPr="00F8602F" w:rsidRDefault="00060B15" w:rsidP="00B9715F">
            <w:pPr>
              <w:spacing w:after="0" w:line="240" w:lineRule="auto"/>
              <w:jc w:val="center"/>
              <w:rPr>
                <w:rFonts w:eastAsia="Times New Roman"/>
                <w:b/>
                <w:bCs/>
                <w:sz w:val="22"/>
                <w:szCs w:val="22"/>
                <w:lang w:eastAsia="ru-RU"/>
              </w:rPr>
            </w:pPr>
            <w:r w:rsidRPr="00F8602F">
              <w:rPr>
                <w:rFonts w:eastAsia="Times New Roman"/>
                <w:b/>
                <w:bCs/>
                <w:sz w:val="22"/>
                <w:szCs w:val="22"/>
                <w:lang w:eastAsia="ru-RU"/>
              </w:rPr>
              <w:t>место выдачи</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4525D0C4" w14:textId="77777777" w:rsidR="00060B15" w:rsidRPr="00F8602F" w:rsidRDefault="00060B15" w:rsidP="00B9715F">
            <w:pPr>
              <w:spacing w:after="0" w:line="240" w:lineRule="auto"/>
              <w:rPr>
                <w:rFonts w:eastAsia="Times New Roman"/>
                <w:b/>
                <w:bCs/>
                <w:sz w:val="24"/>
                <w:szCs w:val="24"/>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6C6DA93" w14:textId="77777777" w:rsidR="00060B15" w:rsidRPr="00F8602F" w:rsidRDefault="00060B15" w:rsidP="00B9715F">
            <w:pPr>
              <w:spacing w:after="0" w:line="240" w:lineRule="auto"/>
              <w:rPr>
                <w:rFonts w:eastAsia="Times New Roman"/>
                <w:b/>
                <w:bCs/>
                <w:sz w:val="24"/>
                <w:szCs w:val="24"/>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BC1E68" w14:textId="77777777" w:rsidR="00060B15" w:rsidRPr="00F8602F" w:rsidRDefault="00060B15" w:rsidP="00B9715F">
            <w:pPr>
              <w:spacing w:after="0" w:line="240" w:lineRule="auto"/>
              <w:rPr>
                <w:rFonts w:eastAsia="Times New Roman"/>
                <w:b/>
                <w:bCs/>
                <w:sz w:val="24"/>
                <w:szCs w:val="24"/>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E74FED" w14:textId="77777777" w:rsidR="00060B15" w:rsidRPr="00F8602F" w:rsidRDefault="00060B15" w:rsidP="00B9715F">
            <w:pPr>
              <w:spacing w:after="0" w:line="240" w:lineRule="auto"/>
              <w:rPr>
                <w:rFonts w:eastAsia="Times New Roman"/>
                <w:b/>
                <w:bCs/>
                <w:sz w:val="24"/>
                <w:szCs w:val="24"/>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21044" w14:textId="77777777" w:rsidR="00060B15" w:rsidRPr="00F8602F" w:rsidRDefault="00060B15" w:rsidP="00B9715F">
            <w:pPr>
              <w:spacing w:after="0" w:line="240" w:lineRule="auto"/>
              <w:rPr>
                <w:rFonts w:eastAsia="Times New Roman"/>
                <w:b/>
                <w:bCs/>
                <w:sz w:val="24"/>
                <w:szCs w:val="24"/>
                <w:lang w:eastAsia="ru-RU"/>
              </w:rPr>
            </w:pPr>
          </w:p>
        </w:tc>
      </w:tr>
      <w:tr w:rsidR="00060B15" w:rsidRPr="00F8602F" w14:paraId="6CF42B20" w14:textId="77777777" w:rsidTr="000A7425">
        <w:trPr>
          <w:trHeight w:val="1500"/>
        </w:trPr>
        <w:tc>
          <w:tcPr>
            <w:tcW w:w="1394" w:type="dxa"/>
            <w:tcBorders>
              <w:top w:val="nil"/>
              <w:left w:val="single" w:sz="4" w:space="0" w:color="auto"/>
              <w:bottom w:val="single" w:sz="4" w:space="0" w:color="auto"/>
              <w:right w:val="single" w:sz="4" w:space="0" w:color="auto"/>
            </w:tcBorders>
            <w:shd w:val="clear" w:color="auto" w:fill="auto"/>
            <w:vAlign w:val="center"/>
          </w:tcPr>
          <w:p w14:paraId="4CFB504B" w14:textId="77777777" w:rsidR="00060B15" w:rsidRPr="00F8602F" w:rsidRDefault="00060B15" w:rsidP="00B9715F">
            <w:pPr>
              <w:spacing w:after="0" w:line="240" w:lineRule="auto"/>
              <w:jc w:val="center"/>
              <w:rPr>
                <w:rFonts w:eastAsia="Times New Roman"/>
                <w:sz w:val="22"/>
                <w:szCs w:val="22"/>
                <w:lang w:eastAsia="ru-RU"/>
              </w:rPr>
            </w:pPr>
          </w:p>
        </w:tc>
        <w:tc>
          <w:tcPr>
            <w:tcW w:w="696" w:type="dxa"/>
            <w:tcBorders>
              <w:top w:val="nil"/>
              <w:left w:val="nil"/>
              <w:bottom w:val="single" w:sz="4" w:space="0" w:color="auto"/>
              <w:right w:val="single" w:sz="4" w:space="0" w:color="auto"/>
            </w:tcBorders>
            <w:shd w:val="clear" w:color="auto" w:fill="auto"/>
            <w:vAlign w:val="center"/>
          </w:tcPr>
          <w:p w14:paraId="60443E76" w14:textId="77777777" w:rsidR="00060B15" w:rsidRPr="00F8602F" w:rsidRDefault="00060B15" w:rsidP="00B9715F">
            <w:pPr>
              <w:spacing w:after="0" w:line="240" w:lineRule="auto"/>
              <w:jc w:val="center"/>
              <w:rPr>
                <w:rFonts w:eastAsia="Times New Roman"/>
                <w:sz w:val="22"/>
                <w:szCs w:val="22"/>
                <w:lang w:eastAsia="ru-RU"/>
              </w:rPr>
            </w:pPr>
          </w:p>
        </w:tc>
        <w:tc>
          <w:tcPr>
            <w:tcW w:w="1237" w:type="dxa"/>
            <w:tcBorders>
              <w:top w:val="nil"/>
              <w:left w:val="nil"/>
              <w:bottom w:val="single" w:sz="4" w:space="0" w:color="auto"/>
              <w:right w:val="single" w:sz="4" w:space="0" w:color="auto"/>
            </w:tcBorders>
            <w:shd w:val="clear" w:color="auto" w:fill="auto"/>
            <w:vAlign w:val="center"/>
          </w:tcPr>
          <w:p w14:paraId="351D2051" w14:textId="77777777" w:rsidR="00060B15" w:rsidRPr="00F8602F" w:rsidRDefault="00060B15" w:rsidP="00B9715F">
            <w:pPr>
              <w:spacing w:after="0" w:line="240" w:lineRule="auto"/>
              <w:jc w:val="center"/>
              <w:rPr>
                <w:rFonts w:eastAsia="Times New Roman"/>
                <w:sz w:val="22"/>
                <w:szCs w:val="22"/>
                <w:lang w:eastAsia="ru-RU"/>
              </w:rPr>
            </w:pPr>
          </w:p>
        </w:tc>
        <w:tc>
          <w:tcPr>
            <w:tcW w:w="926" w:type="dxa"/>
            <w:tcBorders>
              <w:top w:val="nil"/>
              <w:left w:val="nil"/>
              <w:bottom w:val="single" w:sz="4" w:space="0" w:color="auto"/>
              <w:right w:val="single" w:sz="4" w:space="0" w:color="auto"/>
            </w:tcBorders>
            <w:shd w:val="clear" w:color="auto" w:fill="auto"/>
            <w:vAlign w:val="center"/>
          </w:tcPr>
          <w:p w14:paraId="396D8909"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vAlign w:val="center"/>
          </w:tcPr>
          <w:p w14:paraId="3A2EEE4B" w14:textId="77777777" w:rsidR="00060B15" w:rsidRPr="00F8602F" w:rsidRDefault="00060B15" w:rsidP="00B9715F">
            <w:pPr>
              <w:spacing w:after="0" w:line="240" w:lineRule="auto"/>
              <w:jc w:val="center"/>
              <w:rPr>
                <w:rFonts w:eastAsia="Times New Roman"/>
                <w:sz w:val="22"/>
                <w:szCs w:val="22"/>
                <w:lang w:eastAsia="ru-RU"/>
              </w:rPr>
            </w:pPr>
          </w:p>
        </w:tc>
        <w:tc>
          <w:tcPr>
            <w:tcW w:w="1276" w:type="dxa"/>
            <w:tcBorders>
              <w:top w:val="nil"/>
              <w:left w:val="nil"/>
              <w:bottom w:val="single" w:sz="4" w:space="0" w:color="auto"/>
              <w:right w:val="single" w:sz="4" w:space="0" w:color="auto"/>
            </w:tcBorders>
            <w:shd w:val="clear" w:color="auto" w:fill="auto"/>
            <w:vAlign w:val="center"/>
          </w:tcPr>
          <w:p w14:paraId="35788CC9" w14:textId="77777777" w:rsidR="00060B15" w:rsidRPr="00F8602F" w:rsidRDefault="00060B15" w:rsidP="00B9715F">
            <w:pPr>
              <w:spacing w:after="0" w:line="240" w:lineRule="auto"/>
              <w:jc w:val="center"/>
              <w:rPr>
                <w:rFonts w:eastAsia="Times New Roman"/>
                <w:sz w:val="22"/>
                <w:szCs w:val="22"/>
                <w:lang w:eastAsia="ru-RU"/>
              </w:rPr>
            </w:pPr>
          </w:p>
        </w:tc>
        <w:tc>
          <w:tcPr>
            <w:tcW w:w="831" w:type="dxa"/>
            <w:tcBorders>
              <w:top w:val="nil"/>
              <w:left w:val="nil"/>
              <w:bottom w:val="single" w:sz="4" w:space="0" w:color="auto"/>
              <w:right w:val="single" w:sz="4" w:space="0" w:color="auto"/>
            </w:tcBorders>
            <w:shd w:val="clear" w:color="auto" w:fill="auto"/>
            <w:vAlign w:val="center"/>
          </w:tcPr>
          <w:p w14:paraId="6CBDD72E" w14:textId="77777777" w:rsidR="00060B15" w:rsidRPr="00F8602F" w:rsidRDefault="00060B15" w:rsidP="00B9715F">
            <w:pPr>
              <w:spacing w:after="0" w:line="240" w:lineRule="auto"/>
              <w:jc w:val="center"/>
              <w:rPr>
                <w:rFonts w:eastAsia="Times New Roman"/>
                <w:sz w:val="22"/>
                <w:szCs w:val="22"/>
                <w:lang w:eastAsia="ru-RU"/>
              </w:rPr>
            </w:pPr>
          </w:p>
        </w:tc>
        <w:tc>
          <w:tcPr>
            <w:tcW w:w="878" w:type="dxa"/>
            <w:tcBorders>
              <w:top w:val="nil"/>
              <w:left w:val="nil"/>
              <w:bottom w:val="single" w:sz="4" w:space="0" w:color="auto"/>
              <w:right w:val="single" w:sz="4" w:space="0" w:color="auto"/>
            </w:tcBorders>
            <w:shd w:val="clear" w:color="auto" w:fill="auto"/>
            <w:vAlign w:val="center"/>
          </w:tcPr>
          <w:p w14:paraId="49F4E996" w14:textId="77777777" w:rsidR="00060B15" w:rsidRPr="00F8602F" w:rsidRDefault="00060B15" w:rsidP="00B9715F">
            <w:pPr>
              <w:spacing w:after="0" w:line="240" w:lineRule="auto"/>
              <w:jc w:val="center"/>
              <w:rPr>
                <w:rFonts w:eastAsia="Times New Roman"/>
                <w:sz w:val="22"/>
                <w:szCs w:val="22"/>
                <w:lang w:eastAsia="ru-RU"/>
              </w:rPr>
            </w:pPr>
          </w:p>
        </w:tc>
        <w:tc>
          <w:tcPr>
            <w:tcW w:w="701" w:type="dxa"/>
            <w:tcBorders>
              <w:top w:val="nil"/>
              <w:left w:val="nil"/>
              <w:bottom w:val="single" w:sz="4" w:space="0" w:color="auto"/>
              <w:right w:val="single" w:sz="4" w:space="0" w:color="auto"/>
            </w:tcBorders>
            <w:shd w:val="clear" w:color="auto" w:fill="auto"/>
            <w:vAlign w:val="center"/>
          </w:tcPr>
          <w:p w14:paraId="53B1EC4B" w14:textId="77777777" w:rsidR="00060B15" w:rsidRPr="00F8602F" w:rsidRDefault="00060B15" w:rsidP="00B9715F">
            <w:pPr>
              <w:spacing w:after="0" w:line="240" w:lineRule="auto"/>
              <w:jc w:val="center"/>
              <w:rPr>
                <w:rFonts w:eastAsia="Times New Roman"/>
                <w:sz w:val="22"/>
                <w:szCs w:val="22"/>
                <w:lang w:eastAsia="ru-RU"/>
              </w:rPr>
            </w:pPr>
          </w:p>
        </w:tc>
        <w:tc>
          <w:tcPr>
            <w:tcW w:w="709" w:type="dxa"/>
            <w:tcBorders>
              <w:top w:val="nil"/>
              <w:left w:val="nil"/>
              <w:bottom w:val="single" w:sz="4" w:space="0" w:color="auto"/>
              <w:right w:val="single" w:sz="4" w:space="0" w:color="auto"/>
            </w:tcBorders>
            <w:shd w:val="clear" w:color="auto" w:fill="auto"/>
            <w:vAlign w:val="center"/>
          </w:tcPr>
          <w:p w14:paraId="6BC2DA0D"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vAlign w:val="center"/>
          </w:tcPr>
          <w:p w14:paraId="2D3418A3"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vAlign w:val="center"/>
          </w:tcPr>
          <w:p w14:paraId="42A1FF0E" w14:textId="77777777" w:rsidR="00060B15" w:rsidRPr="00F8602F" w:rsidRDefault="00060B15" w:rsidP="00B9715F">
            <w:pPr>
              <w:spacing w:after="0" w:line="240" w:lineRule="auto"/>
              <w:jc w:val="center"/>
              <w:rPr>
                <w:rFonts w:eastAsia="Times New Roman"/>
                <w:sz w:val="22"/>
                <w:szCs w:val="22"/>
                <w:lang w:eastAsia="ru-RU"/>
              </w:rPr>
            </w:pPr>
          </w:p>
        </w:tc>
        <w:tc>
          <w:tcPr>
            <w:tcW w:w="1134" w:type="dxa"/>
            <w:tcBorders>
              <w:top w:val="nil"/>
              <w:left w:val="nil"/>
              <w:bottom w:val="single" w:sz="4" w:space="0" w:color="auto"/>
              <w:right w:val="single" w:sz="4" w:space="0" w:color="auto"/>
            </w:tcBorders>
            <w:shd w:val="clear" w:color="auto" w:fill="auto"/>
            <w:noWrap/>
            <w:vAlign w:val="center"/>
          </w:tcPr>
          <w:p w14:paraId="5BC28DC2" w14:textId="77777777" w:rsidR="00060B15" w:rsidRPr="00F8602F" w:rsidRDefault="00060B15" w:rsidP="00B9715F">
            <w:pPr>
              <w:spacing w:after="0" w:line="240" w:lineRule="auto"/>
              <w:jc w:val="center"/>
              <w:rPr>
                <w:rFonts w:eastAsia="Times New Roman"/>
                <w:sz w:val="22"/>
                <w:szCs w:val="22"/>
                <w:lang w:eastAsia="ru-RU"/>
              </w:rPr>
            </w:pPr>
          </w:p>
        </w:tc>
        <w:tc>
          <w:tcPr>
            <w:tcW w:w="1134" w:type="dxa"/>
            <w:tcBorders>
              <w:top w:val="nil"/>
              <w:left w:val="nil"/>
              <w:bottom w:val="single" w:sz="4" w:space="0" w:color="auto"/>
              <w:right w:val="single" w:sz="4" w:space="0" w:color="auto"/>
            </w:tcBorders>
            <w:shd w:val="clear" w:color="auto" w:fill="auto"/>
            <w:noWrap/>
            <w:vAlign w:val="center"/>
          </w:tcPr>
          <w:p w14:paraId="51C524DE"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noWrap/>
            <w:vAlign w:val="center"/>
          </w:tcPr>
          <w:p w14:paraId="132426E0" w14:textId="77777777" w:rsidR="00060B15" w:rsidRPr="00F8602F" w:rsidRDefault="00060B15" w:rsidP="00B9715F">
            <w:pPr>
              <w:spacing w:after="0" w:line="240" w:lineRule="auto"/>
              <w:jc w:val="center"/>
              <w:rPr>
                <w:rFonts w:eastAsia="Times New Roman"/>
                <w:sz w:val="22"/>
                <w:szCs w:val="22"/>
                <w:lang w:eastAsia="ru-RU"/>
              </w:rPr>
            </w:pPr>
          </w:p>
        </w:tc>
      </w:tr>
      <w:tr w:rsidR="00060B15" w:rsidRPr="00F8602F" w14:paraId="260375C2" w14:textId="77777777" w:rsidTr="000A7425">
        <w:trPr>
          <w:trHeight w:val="900"/>
        </w:trPr>
        <w:tc>
          <w:tcPr>
            <w:tcW w:w="1394" w:type="dxa"/>
            <w:tcBorders>
              <w:top w:val="nil"/>
              <w:left w:val="single" w:sz="4" w:space="0" w:color="auto"/>
              <w:bottom w:val="single" w:sz="4" w:space="0" w:color="auto"/>
              <w:right w:val="single" w:sz="4" w:space="0" w:color="auto"/>
            </w:tcBorders>
            <w:shd w:val="clear" w:color="auto" w:fill="auto"/>
            <w:vAlign w:val="center"/>
          </w:tcPr>
          <w:p w14:paraId="6E275CF7" w14:textId="77777777" w:rsidR="00060B15" w:rsidRPr="00F8602F" w:rsidRDefault="00060B15" w:rsidP="00B9715F">
            <w:pPr>
              <w:spacing w:after="0" w:line="240" w:lineRule="auto"/>
              <w:jc w:val="center"/>
              <w:rPr>
                <w:rFonts w:eastAsia="Times New Roman"/>
                <w:sz w:val="22"/>
                <w:szCs w:val="22"/>
                <w:lang w:eastAsia="ru-RU"/>
              </w:rPr>
            </w:pPr>
          </w:p>
        </w:tc>
        <w:tc>
          <w:tcPr>
            <w:tcW w:w="696" w:type="dxa"/>
            <w:tcBorders>
              <w:top w:val="nil"/>
              <w:left w:val="nil"/>
              <w:bottom w:val="single" w:sz="4" w:space="0" w:color="auto"/>
              <w:right w:val="single" w:sz="4" w:space="0" w:color="auto"/>
            </w:tcBorders>
            <w:shd w:val="clear" w:color="auto" w:fill="auto"/>
            <w:vAlign w:val="center"/>
          </w:tcPr>
          <w:p w14:paraId="772650C2" w14:textId="77777777" w:rsidR="00060B15" w:rsidRPr="00F8602F" w:rsidRDefault="00060B15" w:rsidP="00B9715F">
            <w:pPr>
              <w:spacing w:after="0" w:line="240" w:lineRule="auto"/>
              <w:jc w:val="center"/>
              <w:rPr>
                <w:rFonts w:eastAsia="Times New Roman"/>
                <w:sz w:val="22"/>
                <w:szCs w:val="22"/>
                <w:lang w:eastAsia="ru-RU"/>
              </w:rPr>
            </w:pPr>
          </w:p>
        </w:tc>
        <w:tc>
          <w:tcPr>
            <w:tcW w:w="1237" w:type="dxa"/>
            <w:tcBorders>
              <w:top w:val="nil"/>
              <w:left w:val="nil"/>
              <w:bottom w:val="single" w:sz="4" w:space="0" w:color="auto"/>
              <w:right w:val="single" w:sz="4" w:space="0" w:color="auto"/>
            </w:tcBorders>
            <w:shd w:val="clear" w:color="auto" w:fill="auto"/>
            <w:vAlign w:val="center"/>
          </w:tcPr>
          <w:p w14:paraId="13F52B60" w14:textId="77777777" w:rsidR="00060B15" w:rsidRPr="00F8602F" w:rsidRDefault="00060B15" w:rsidP="00B9715F">
            <w:pPr>
              <w:spacing w:after="0" w:line="240" w:lineRule="auto"/>
              <w:jc w:val="center"/>
              <w:rPr>
                <w:rFonts w:eastAsia="Times New Roman"/>
                <w:sz w:val="22"/>
                <w:szCs w:val="22"/>
                <w:lang w:eastAsia="ru-RU"/>
              </w:rPr>
            </w:pPr>
          </w:p>
        </w:tc>
        <w:tc>
          <w:tcPr>
            <w:tcW w:w="926" w:type="dxa"/>
            <w:tcBorders>
              <w:top w:val="nil"/>
              <w:left w:val="nil"/>
              <w:bottom w:val="single" w:sz="4" w:space="0" w:color="auto"/>
              <w:right w:val="single" w:sz="4" w:space="0" w:color="auto"/>
            </w:tcBorders>
            <w:shd w:val="clear" w:color="auto" w:fill="auto"/>
            <w:vAlign w:val="center"/>
          </w:tcPr>
          <w:p w14:paraId="3F8DAFF5"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vAlign w:val="center"/>
          </w:tcPr>
          <w:p w14:paraId="39A418AE" w14:textId="77777777" w:rsidR="00060B15" w:rsidRPr="00F8602F" w:rsidRDefault="00060B15" w:rsidP="00B9715F">
            <w:pPr>
              <w:spacing w:after="0" w:line="240" w:lineRule="auto"/>
              <w:jc w:val="center"/>
              <w:rPr>
                <w:rFonts w:eastAsia="Times New Roman"/>
                <w:sz w:val="22"/>
                <w:szCs w:val="22"/>
                <w:lang w:eastAsia="ru-RU"/>
              </w:rPr>
            </w:pPr>
          </w:p>
        </w:tc>
        <w:tc>
          <w:tcPr>
            <w:tcW w:w="1276" w:type="dxa"/>
            <w:tcBorders>
              <w:top w:val="nil"/>
              <w:left w:val="nil"/>
              <w:bottom w:val="single" w:sz="4" w:space="0" w:color="auto"/>
              <w:right w:val="single" w:sz="4" w:space="0" w:color="auto"/>
            </w:tcBorders>
            <w:shd w:val="clear" w:color="auto" w:fill="auto"/>
            <w:vAlign w:val="center"/>
          </w:tcPr>
          <w:p w14:paraId="67539A68" w14:textId="77777777" w:rsidR="00060B15" w:rsidRPr="00F8602F" w:rsidRDefault="00060B15" w:rsidP="00B9715F">
            <w:pPr>
              <w:spacing w:after="0" w:line="240" w:lineRule="auto"/>
              <w:jc w:val="center"/>
              <w:rPr>
                <w:rFonts w:eastAsia="Times New Roman"/>
                <w:sz w:val="22"/>
                <w:szCs w:val="22"/>
                <w:lang w:eastAsia="ru-RU"/>
              </w:rPr>
            </w:pPr>
          </w:p>
        </w:tc>
        <w:tc>
          <w:tcPr>
            <w:tcW w:w="831" w:type="dxa"/>
            <w:tcBorders>
              <w:top w:val="nil"/>
              <w:left w:val="nil"/>
              <w:bottom w:val="single" w:sz="4" w:space="0" w:color="auto"/>
              <w:right w:val="single" w:sz="4" w:space="0" w:color="auto"/>
            </w:tcBorders>
            <w:shd w:val="clear" w:color="auto" w:fill="auto"/>
            <w:vAlign w:val="center"/>
          </w:tcPr>
          <w:p w14:paraId="0D5787C3" w14:textId="77777777" w:rsidR="00060B15" w:rsidRPr="00F8602F" w:rsidRDefault="00060B15" w:rsidP="00B9715F">
            <w:pPr>
              <w:spacing w:after="0" w:line="240" w:lineRule="auto"/>
              <w:jc w:val="center"/>
              <w:rPr>
                <w:rFonts w:eastAsia="Times New Roman"/>
                <w:sz w:val="22"/>
                <w:szCs w:val="22"/>
                <w:lang w:eastAsia="ru-RU"/>
              </w:rPr>
            </w:pPr>
          </w:p>
        </w:tc>
        <w:tc>
          <w:tcPr>
            <w:tcW w:w="878" w:type="dxa"/>
            <w:tcBorders>
              <w:top w:val="nil"/>
              <w:left w:val="nil"/>
              <w:bottom w:val="single" w:sz="4" w:space="0" w:color="auto"/>
              <w:right w:val="single" w:sz="4" w:space="0" w:color="auto"/>
            </w:tcBorders>
            <w:shd w:val="clear" w:color="auto" w:fill="auto"/>
            <w:vAlign w:val="center"/>
          </w:tcPr>
          <w:p w14:paraId="7200009B" w14:textId="77777777" w:rsidR="00060B15" w:rsidRPr="00F8602F" w:rsidRDefault="00060B15" w:rsidP="00B9715F">
            <w:pPr>
              <w:spacing w:after="0" w:line="240" w:lineRule="auto"/>
              <w:jc w:val="center"/>
              <w:rPr>
                <w:rFonts w:eastAsia="Times New Roman"/>
                <w:sz w:val="22"/>
                <w:szCs w:val="22"/>
                <w:lang w:eastAsia="ru-RU"/>
              </w:rPr>
            </w:pPr>
          </w:p>
        </w:tc>
        <w:tc>
          <w:tcPr>
            <w:tcW w:w="701" w:type="dxa"/>
            <w:tcBorders>
              <w:top w:val="nil"/>
              <w:left w:val="nil"/>
              <w:bottom w:val="single" w:sz="4" w:space="0" w:color="auto"/>
              <w:right w:val="single" w:sz="4" w:space="0" w:color="auto"/>
            </w:tcBorders>
            <w:shd w:val="clear" w:color="auto" w:fill="auto"/>
            <w:vAlign w:val="center"/>
          </w:tcPr>
          <w:p w14:paraId="05242011" w14:textId="77777777" w:rsidR="00060B15" w:rsidRPr="00F8602F" w:rsidRDefault="00060B15" w:rsidP="00B9715F">
            <w:pPr>
              <w:spacing w:after="0" w:line="240" w:lineRule="auto"/>
              <w:jc w:val="center"/>
              <w:rPr>
                <w:rFonts w:eastAsia="Times New Roman"/>
                <w:sz w:val="22"/>
                <w:szCs w:val="22"/>
                <w:lang w:eastAsia="ru-RU"/>
              </w:rPr>
            </w:pPr>
          </w:p>
        </w:tc>
        <w:tc>
          <w:tcPr>
            <w:tcW w:w="709" w:type="dxa"/>
            <w:tcBorders>
              <w:top w:val="nil"/>
              <w:left w:val="nil"/>
              <w:bottom w:val="single" w:sz="4" w:space="0" w:color="auto"/>
              <w:right w:val="single" w:sz="4" w:space="0" w:color="auto"/>
            </w:tcBorders>
            <w:shd w:val="clear" w:color="auto" w:fill="auto"/>
            <w:vAlign w:val="center"/>
          </w:tcPr>
          <w:p w14:paraId="55EED310"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vAlign w:val="center"/>
          </w:tcPr>
          <w:p w14:paraId="4623F111"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vAlign w:val="center"/>
          </w:tcPr>
          <w:p w14:paraId="6BE3F45C" w14:textId="77777777" w:rsidR="00060B15" w:rsidRPr="00F8602F" w:rsidRDefault="00060B15" w:rsidP="00B9715F">
            <w:pPr>
              <w:spacing w:after="0" w:line="240" w:lineRule="auto"/>
              <w:jc w:val="center"/>
              <w:rPr>
                <w:rFonts w:eastAsia="Times New Roman"/>
                <w:sz w:val="22"/>
                <w:szCs w:val="22"/>
                <w:lang w:eastAsia="ru-RU"/>
              </w:rPr>
            </w:pPr>
          </w:p>
        </w:tc>
        <w:tc>
          <w:tcPr>
            <w:tcW w:w="1134" w:type="dxa"/>
            <w:tcBorders>
              <w:top w:val="nil"/>
              <w:left w:val="nil"/>
              <w:bottom w:val="single" w:sz="4" w:space="0" w:color="auto"/>
              <w:right w:val="single" w:sz="4" w:space="0" w:color="auto"/>
            </w:tcBorders>
            <w:shd w:val="clear" w:color="auto" w:fill="auto"/>
            <w:noWrap/>
            <w:vAlign w:val="center"/>
          </w:tcPr>
          <w:p w14:paraId="23226FCD" w14:textId="77777777" w:rsidR="00060B15" w:rsidRPr="00F8602F" w:rsidRDefault="00060B15" w:rsidP="00B9715F">
            <w:pPr>
              <w:spacing w:after="0" w:line="240" w:lineRule="auto"/>
              <w:jc w:val="center"/>
              <w:rPr>
                <w:rFonts w:eastAsia="Times New Roman"/>
                <w:sz w:val="22"/>
                <w:szCs w:val="22"/>
                <w:lang w:eastAsia="ru-RU"/>
              </w:rPr>
            </w:pPr>
          </w:p>
        </w:tc>
        <w:tc>
          <w:tcPr>
            <w:tcW w:w="1134" w:type="dxa"/>
            <w:tcBorders>
              <w:top w:val="nil"/>
              <w:left w:val="nil"/>
              <w:bottom w:val="single" w:sz="4" w:space="0" w:color="auto"/>
              <w:right w:val="single" w:sz="4" w:space="0" w:color="auto"/>
            </w:tcBorders>
            <w:shd w:val="clear" w:color="auto" w:fill="auto"/>
            <w:noWrap/>
            <w:vAlign w:val="center"/>
          </w:tcPr>
          <w:p w14:paraId="7B27C10B"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noWrap/>
            <w:vAlign w:val="center"/>
          </w:tcPr>
          <w:p w14:paraId="3F25BE54" w14:textId="77777777" w:rsidR="00060B15" w:rsidRPr="00F8602F" w:rsidRDefault="00060B15" w:rsidP="00B9715F">
            <w:pPr>
              <w:spacing w:after="0" w:line="240" w:lineRule="auto"/>
              <w:jc w:val="center"/>
              <w:rPr>
                <w:rFonts w:eastAsia="Times New Roman"/>
                <w:sz w:val="22"/>
                <w:szCs w:val="22"/>
                <w:lang w:eastAsia="ru-RU"/>
              </w:rPr>
            </w:pPr>
          </w:p>
        </w:tc>
      </w:tr>
      <w:tr w:rsidR="00060B15" w:rsidRPr="00F8602F" w14:paraId="76022981" w14:textId="77777777" w:rsidTr="000A7425">
        <w:trPr>
          <w:trHeight w:val="900"/>
        </w:trPr>
        <w:tc>
          <w:tcPr>
            <w:tcW w:w="1394" w:type="dxa"/>
            <w:tcBorders>
              <w:top w:val="nil"/>
              <w:left w:val="single" w:sz="4" w:space="0" w:color="auto"/>
              <w:bottom w:val="single" w:sz="4" w:space="0" w:color="auto"/>
              <w:right w:val="single" w:sz="4" w:space="0" w:color="auto"/>
            </w:tcBorders>
            <w:shd w:val="clear" w:color="auto" w:fill="auto"/>
            <w:vAlign w:val="center"/>
          </w:tcPr>
          <w:p w14:paraId="6DC953C3" w14:textId="77777777" w:rsidR="00060B15" w:rsidRPr="00F8602F" w:rsidRDefault="00060B15" w:rsidP="00B9715F">
            <w:pPr>
              <w:spacing w:after="0" w:line="240" w:lineRule="auto"/>
              <w:jc w:val="center"/>
              <w:rPr>
                <w:rFonts w:eastAsia="Times New Roman"/>
                <w:sz w:val="22"/>
                <w:szCs w:val="22"/>
                <w:lang w:eastAsia="ru-RU"/>
              </w:rPr>
            </w:pPr>
          </w:p>
        </w:tc>
        <w:tc>
          <w:tcPr>
            <w:tcW w:w="696" w:type="dxa"/>
            <w:tcBorders>
              <w:top w:val="nil"/>
              <w:left w:val="nil"/>
              <w:bottom w:val="single" w:sz="4" w:space="0" w:color="auto"/>
              <w:right w:val="single" w:sz="4" w:space="0" w:color="auto"/>
            </w:tcBorders>
            <w:shd w:val="clear" w:color="auto" w:fill="auto"/>
            <w:vAlign w:val="center"/>
          </w:tcPr>
          <w:p w14:paraId="5F9F5A32" w14:textId="77777777" w:rsidR="00060B15" w:rsidRPr="00F8602F" w:rsidRDefault="00060B15" w:rsidP="00B9715F">
            <w:pPr>
              <w:spacing w:after="0" w:line="240" w:lineRule="auto"/>
              <w:jc w:val="center"/>
              <w:rPr>
                <w:rFonts w:eastAsia="Times New Roman"/>
                <w:sz w:val="22"/>
                <w:szCs w:val="22"/>
                <w:lang w:eastAsia="ru-RU"/>
              </w:rPr>
            </w:pPr>
          </w:p>
        </w:tc>
        <w:tc>
          <w:tcPr>
            <w:tcW w:w="1237" w:type="dxa"/>
            <w:tcBorders>
              <w:top w:val="nil"/>
              <w:left w:val="nil"/>
              <w:bottom w:val="single" w:sz="4" w:space="0" w:color="auto"/>
              <w:right w:val="single" w:sz="4" w:space="0" w:color="auto"/>
            </w:tcBorders>
            <w:shd w:val="clear" w:color="auto" w:fill="auto"/>
            <w:vAlign w:val="center"/>
          </w:tcPr>
          <w:p w14:paraId="7F5421D4" w14:textId="77777777" w:rsidR="00060B15" w:rsidRPr="00F8602F" w:rsidRDefault="00060B15" w:rsidP="00B9715F">
            <w:pPr>
              <w:spacing w:after="0" w:line="240" w:lineRule="auto"/>
              <w:jc w:val="center"/>
              <w:rPr>
                <w:rFonts w:eastAsia="Times New Roman"/>
                <w:sz w:val="22"/>
                <w:szCs w:val="22"/>
                <w:lang w:eastAsia="ru-RU"/>
              </w:rPr>
            </w:pPr>
          </w:p>
        </w:tc>
        <w:tc>
          <w:tcPr>
            <w:tcW w:w="926" w:type="dxa"/>
            <w:tcBorders>
              <w:top w:val="nil"/>
              <w:left w:val="nil"/>
              <w:bottom w:val="single" w:sz="4" w:space="0" w:color="auto"/>
              <w:right w:val="single" w:sz="4" w:space="0" w:color="auto"/>
            </w:tcBorders>
            <w:shd w:val="clear" w:color="auto" w:fill="auto"/>
            <w:vAlign w:val="center"/>
          </w:tcPr>
          <w:p w14:paraId="59A2B0E9"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vAlign w:val="center"/>
          </w:tcPr>
          <w:p w14:paraId="5169ADE4" w14:textId="77777777" w:rsidR="00060B15" w:rsidRPr="00F8602F" w:rsidRDefault="00060B15" w:rsidP="00B9715F">
            <w:pPr>
              <w:spacing w:after="0" w:line="240" w:lineRule="auto"/>
              <w:jc w:val="center"/>
              <w:rPr>
                <w:rFonts w:eastAsia="Times New Roman"/>
                <w:sz w:val="22"/>
                <w:szCs w:val="22"/>
                <w:lang w:eastAsia="ru-RU"/>
              </w:rPr>
            </w:pPr>
          </w:p>
        </w:tc>
        <w:tc>
          <w:tcPr>
            <w:tcW w:w="1276" w:type="dxa"/>
            <w:tcBorders>
              <w:top w:val="nil"/>
              <w:left w:val="nil"/>
              <w:bottom w:val="single" w:sz="4" w:space="0" w:color="auto"/>
              <w:right w:val="single" w:sz="4" w:space="0" w:color="auto"/>
            </w:tcBorders>
            <w:shd w:val="clear" w:color="auto" w:fill="auto"/>
            <w:vAlign w:val="center"/>
          </w:tcPr>
          <w:p w14:paraId="5E40D619" w14:textId="77777777" w:rsidR="00060B15" w:rsidRPr="00F8602F" w:rsidRDefault="00060B15" w:rsidP="00B9715F">
            <w:pPr>
              <w:spacing w:after="0" w:line="240" w:lineRule="auto"/>
              <w:jc w:val="center"/>
              <w:rPr>
                <w:rFonts w:eastAsia="Times New Roman"/>
                <w:sz w:val="22"/>
                <w:szCs w:val="22"/>
                <w:lang w:eastAsia="ru-RU"/>
              </w:rPr>
            </w:pPr>
          </w:p>
        </w:tc>
        <w:tc>
          <w:tcPr>
            <w:tcW w:w="831" w:type="dxa"/>
            <w:tcBorders>
              <w:top w:val="nil"/>
              <w:left w:val="nil"/>
              <w:bottom w:val="single" w:sz="4" w:space="0" w:color="auto"/>
              <w:right w:val="single" w:sz="4" w:space="0" w:color="auto"/>
            </w:tcBorders>
            <w:shd w:val="clear" w:color="auto" w:fill="auto"/>
            <w:vAlign w:val="center"/>
          </w:tcPr>
          <w:p w14:paraId="786267DA" w14:textId="77777777" w:rsidR="00060B15" w:rsidRPr="00F8602F" w:rsidRDefault="00060B15" w:rsidP="00B9715F">
            <w:pPr>
              <w:spacing w:after="0" w:line="240" w:lineRule="auto"/>
              <w:jc w:val="center"/>
              <w:rPr>
                <w:rFonts w:eastAsia="Times New Roman"/>
                <w:sz w:val="22"/>
                <w:szCs w:val="22"/>
                <w:lang w:eastAsia="ru-RU"/>
              </w:rPr>
            </w:pPr>
          </w:p>
        </w:tc>
        <w:tc>
          <w:tcPr>
            <w:tcW w:w="878" w:type="dxa"/>
            <w:tcBorders>
              <w:top w:val="nil"/>
              <w:left w:val="nil"/>
              <w:bottom w:val="single" w:sz="4" w:space="0" w:color="auto"/>
              <w:right w:val="single" w:sz="4" w:space="0" w:color="auto"/>
            </w:tcBorders>
            <w:shd w:val="clear" w:color="auto" w:fill="auto"/>
            <w:vAlign w:val="center"/>
          </w:tcPr>
          <w:p w14:paraId="7237102D" w14:textId="77777777" w:rsidR="00060B15" w:rsidRPr="00F8602F" w:rsidRDefault="00060B15" w:rsidP="00B9715F">
            <w:pPr>
              <w:spacing w:after="0" w:line="240" w:lineRule="auto"/>
              <w:jc w:val="center"/>
              <w:rPr>
                <w:rFonts w:eastAsia="Times New Roman"/>
                <w:sz w:val="22"/>
                <w:szCs w:val="22"/>
                <w:lang w:eastAsia="ru-RU"/>
              </w:rPr>
            </w:pPr>
          </w:p>
        </w:tc>
        <w:tc>
          <w:tcPr>
            <w:tcW w:w="701" w:type="dxa"/>
            <w:tcBorders>
              <w:top w:val="nil"/>
              <w:left w:val="nil"/>
              <w:bottom w:val="single" w:sz="4" w:space="0" w:color="auto"/>
              <w:right w:val="single" w:sz="4" w:space="0" w:color="auto"/>
            </w:tcBorders>
            <w:shd w:val="clear" w:color="auto" w:fill="auto"/>
            <w:vAlign w:val="center"/>
          </w:tcPr>
          <w:p w14:paraId="45748376" w14:textId="77777777" w:rsidR="00060B15" w:rsidRPr="00F8602F" w:rsidRDefault="00060B15" w:rsidP="00B9715F">
            <w:pPr>
              <w:spacing w:after="0" w:line="240" w:lineRule="auto"/>
              <w:jc w:val="center"/>
              <w:rPr>
                <w:rFonts w:eastAsia="Times New Roman"/>
                <w:sz w:val="22"/>
                <w:szCs w:val="22"/>
                <w:lang w:eastAsia="ru-RU"/>
              </w:rPr>
            </w:pPr>
          </w:p>
        </w:tc>
        <w:tc>
          <w:tcPr>
            <w:tcW w:w="709" w:type="dxa"/>
            <w:tcBorders>
              <w:top w:val="nil"/>
              <w:left w:val="nil"/>
              <w:bottom w:val="single" w:sz="4" w:space="0" w:color="auto"/>
              <w:right w:val="single" w:sz="4" w:space="0" w:color="auto"/>
            </w:tcBorders>
            <w:shd w:val="clear" w:color="auto" w:fill="auto"/>
            <w:vAlign w:val="center"/>
          </w:tcPr>
          <w:p w14:paraId="21E41C1D"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vAlign w:val="center"/>
          </w:tcPr>
          <w:p w14:paraId="47173AA2"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vAlign w:val="center"/>
          </w:tcPr>
          <w:p w14:paraId="6131383C" w14:textId="77777777" w:rsidR="00060B15" w:rsidRPr="00F8602F" w:rsidRDefault="00060B15" w:rsidP="00B9715F">
            <w:pPr>
              <w:spacing w:after="0" w:line="240" w:lineRule="auto"/>
              <w:jc w:val="center"/>
              <w:rPr>
                <w:rFonts w:eastAsia="Times New Roman"/>
                <w:sz w:val="22"/>
                <w:szCs w:val="22"/>
                <w:lang w:eastAsia="ru-RU"/>
              </w:rPr>
            </w:pPr>
          </w:p>
        </w:tc>
        <w:tc>
          <w:tcPr>
            <w:tcW w:w="1134" w:type="dxa"/>
            <w:tcBorders>
              <w:top w:val="nil"/>
              <w:left w:val="nil"/>
              <w:bottom w:val="single" w:sz="4" w:space="0" w:color="auto"/>
              <w:right w:val="single" w:sz="4" w:space="0" w:color="auto"/>
            </w:tcBorders>
            <w:shd w:val="clear" w:color="auto" w:fill="auto"/>
            <w:noWrap/>
            <w:vAlign w:val="center"/>
          </w:tcPr>
          <w:p w14:paraId="38473867" w14:textId="77777777" w:rsidR="00060B15" w:rsidRPr="00F8602F" w:rsidRDefault="00060B15" w:rsidP="00B9715F">
            <w:pPr>
              <w:spacing w:after="0" w:line="240" w:lineRule="auto"/>
              <w:jc w:val="center"/>
              <w:rPr>
                <w:rFonts w:eastAsia="Times New Roman"/>
                <w:sz w:val="22"/>
                <w:szCs w:val="22"/>
                <w:lang w:eastAsia="ru-RU"/>
              </w:rPr>
            </w:pPr>
          </w:p>
        </w:tc>
        <w:tc>
          <w:tcPr>
            <w:tcW w:w="1134" w:type="dxa"/>
            <w:tcBorders>
              <w:top w:val="nil"/>
              <w:left w:val="nil"/>
              <w:bottom w:val="single" w:sz="4" w:space="0" w:color="auto"/>
              <w:right w:val="single" w:sz="4" w:space="0" w:color="auto"/>
            </w:tcBorders>
            <w:shd w:val="clear" w:color="auto" w:fill="auto"/>
            <w:noWrap/>
            <w:vAlign w:val="center"/>
          </w:tcPr>
          <w:p w14:paraId="1F4BA2C2" w14:textId="77777777" w:rsidR="00060B15" w:rsidRPr="00F8602F" w:rsidRDefault="00060B15" w:rsidP="00B9715F">
            <w:pPr>
              <w:spacing w:after="0" w:line="240" w:lineRule="auto"/>
              <w:jc w:val="center"/>
              <w:rPr>
                <w:rFonts w:eastAsia="Times New Roman"/>
                <w:sz w:val="22"/>
                <w:szCs w:val="22"/>
                <w:lang w:eastAsia="ru-RU"/>
              </w:rPr>
            </w:pPr>
          </w:p>
        </w:tc>
        <w:tc>
          <w:tcPr>
            <w:tcW w:w="992" w:type="dxa"/>
            <w:tcBorders>
              <w:top w:val="nil"/>
              <w:left w:val="nil"/>
              <w:bottom w:val="single" w:sz="4" w:space="0" w:color="auto"/>
              <w:right w:val="single" w:sz="4" w:space="0" w:color="auto"/>
            </w:tcBorders>
            <w:shd w:val="clear" w:color="auto" w:fill="auto"/>
            <w:noWrap/>
            <w:vAlign w:val="center"/>
          </w:tcPr>
          <w:p w14:paraId="33AFB010" w14:textId="77777777" w:rsidR="00060B15" w:rsidRPr="00F8602F" w:rsidRDefault="00060B15" w:rsidP="00B9715F">
            <w:pPr>
              <w:spacing w:after="0" w:line="240" w:lineRule="auto"/>
              <w:jc w:val="center"/>
              <w:rPr>
                <w:rFonts w:eastAsia="Times New Roman"/>
                <w:sz w:val="22"/>
                <w:szCs w:val="22"/>
                <w:lang w:eastAsia="ru-RU"/>
              </w:rPr>
            </w:pPr>
          </w:p>
        </w:tc>
      </w:tr>
    </w:tbl>
    <w:p w14:paraId="4BFF35F2" w14:textId="77777777" w:rsidR="00060B15" w:rsidRPr="00F8602F" w:rsidRDefault="00060B15" w:rsidP="00B9715F">
      <w:pPr>
        <w:spacing w:after="0" w:line="240" w:lineRule="auto"/>
        <w:jc w:val="both"/>
        <w:rPr>
          <w:sz w:val="26"/>
          <w:szCs w:val="26"/>
          <w:lang w:eastAsia="ru-RU"/>
        </w:rPr>
      </w:pPr>
      <w:r w:rsidRPr="00F8602F">
        <w:rPr>
          <w:sz w:val="26"/>
          <w:szCs w:val="26"/>
          <w:lang w:eastAsia="ru-RU"/>
        </w:rPr>
        <w:t xml:space="preserve">Примечание: Таблица заполняется в формате </w:t>
      </w:r>
      <w:r w:rsidRPr="00F8602F">
        <w:rPr>
          <w:sz w:val="26"/>
          <w:szCs w:val="26"/>
          <w:lang w:val="en-US" w:eastAsia="ru-RU"/>
        </w:rPr>
        <w:t>Excel</w:t>
      </w:r>
      <w:r w:rsidRPr="00F8602F">
        <w:rPr>
          <w:sz w:val="26"/>
          <w:szCs w:val="26"/>
          <w:lang w:eastAsia="ru-RU"/>
        </w:rPr>
        <w:t>.</w:t>
      </w:r>
    </w:p>
    <w:p w14:paraId="18C556F7" w14:textId="77777777" w:rsidR="00060B15" w:rsidRPr="00F8602F" w:rsidRDefault="00060B15" w:rsidP="00B9715F">
      <w:pPr>
        <w:spacing w:after="0" w:line="240" w:lineRule="auto"/>
        <w:jc w:val="both"/>
        <w:rPr>
          <w:sz w:val="26"/>
          <w:szCs w:val="26"/>
          <w:lang w:eastAsia="ru-RU"/>
        </w:rPr>
      </w:pPr>
      <w:r w:rsidRPr="00F8602F">
        <w:rPr>
          <w:sz w:val="26"/>
          <w:szCs w:val="26"/>
          <w:lang w:eastAsia="ru-RU"/>
        </w:rPr>
        <w:t>Не допускается изменение строк или столбцов, а также наличие дополнительных непечатаемых (скрытых) символов (пробелы, знаки табуляции и т.д.) до и после данных во всех заполняемых строках и столбцах.</w:t>
      </w:r>
    </w:p>
    <w:p w14:paraId="65A5F13C" w14:textId="77777777" w:rsidR="00060B15" w:rsidRPr="00F8602F" w:rsidRDefault="00060B15" w:rsidP="00B9715F">
      <w:pPr>
        <w:spacing w:after="0" w:line="240" w:lineRule="auto"/>
      </w:pPr>
    </w:p>
    <w:p w14:paraId="2A246AC8" w14:textId="77777777" w:rsidR="00060B15" w:rsidRPr="00F8602F" w:rsidRDefault="00060B15" w:rsidP="00B9715F">
      <w:pPr>
        <w:spacing w:line="240" w:lineRule="auto"/>
        <w:sectPr w:rsidR="00060B15" w:rsidRPr="00F8602F" w:rsidSect="00B80088">
          <w:pgSz w:w="16838" w:h="11906" w:orient="landscape"/>
          <w:pgMar w:top="1134" w:right="567" w:bottom="1134" w:left="1134" w:header="709" w:footer="0" w:gutter="0"/>
          <w:cols w:space="720"/>
          <w:formProt w:val="0"/>
          <w:titlePg/>
          <w:docGrid w:linePitch="381" w:charSpace="4096"/>
        </w:sectPr>
      </w:pPr>
      <w:r w:rsidRPr="00F8602F">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79ED0907" w14:textId="77777777" w:rsidTr="000A7425">
        <w:trPr>
          <w:trHeight w:val="708"/>
        </w:trPr>
        <w:tc>
          <w:tcPr>
            <w:tcW w:w="7064" w:type="dxa"/>
          </w:tcPr>
          <w:p w14:paraId="52214848" w14:textId="77777777" w:rsidR="00060B15" w:rsidRPr="00F8602F" w:rsidRDefault="00060B15" w:rsidP="00B9715F">
            <w:pPr>
              <w:rPr>
                <w:sz w:val="24"/>
                <w:szCs w:val="24"/>
              </w:rPr>
            </w:pPr>
          </w:p>
        </w:tc>
        <w:tc>
          <w:tcPr>
            <w:tcW w:w="3357" w:type="dxa"/>
          </w:tcPr>
          <w:p w14:paraId="61DED2E3" w14:textId="77777777" w:rsidR="00060B15" w:rsidRPr="00F8602F" w:rsidRDefault="00060B15" w:rsidP="00B9715F">
            <w:pPr>
              <w:contextualSpacing/>
              <w:rPr>
                <w:sz w:val="24"/>
                <w:szCs w:val="24"/>
                <w:lang w:eastAsia="ru-RU"/>
              </w:rPr>
            </w:pPr>
            <w:r w:rsidRPr="00F8602F">
              <w:rPr>
                <w:sz w:val="24"/>
                <w:szCs w:val="24"/>
                <w:lang w:eastAsia="ru-RU"/>
              </w:rPr>
              <w:t>Приложение № 16</w:t>
            </w:r>
          </w:p>
          <w:p w14:paraId="3C4D3B69"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1580423D" w14:textId="77777777" w:rsidR="00060B15" w:rsidRPr="00F8602F" w:rsidRDefault="00060B15" w:rsidP="00B9715F">
      <w:pPr>
        <w:spacing w:after="0" w:line="240" w:lineRule="auto"/>
      </w:pPr>
    </w:p>
    <w:p w14:paraId="7479D8D3" w14:textId="77777777" w:rsidR="00060B15" w:rsidRPr="00F8602F" w:rsidRDefault="00060B15" w:rsidP="00B9715F">
      <w:pPr>
        <w:suppressAutoHyphens/>
        <w:spacing w:after="0" w:line="240" w:lineRule="auto"/>
        <w:ind w:left="6096"/>
        <w:contextualSpacing/>
        <w:rPr>
          <w:sz w:val="24"/>
          <w:szCs w:val="24"/>
        </w:rPr>
      </w:pPr>
      <w:r w:rsidRPr="00F8602F">
        <w:rPr>
          <w:sz w:val="24"/>
          <w:szCs w:val="24"/>
        </w:rPr>
        <w:t>Начальнику бюро пропусков</w:t>
      </w:r>
    </w:p>
    <w:p w14:paraId="01801F7A" w14:textId="77777777" w:rsidR="00060B15" w:rsidRPr="00F8602F" w:rsidRDefault="00060B15" w:rsidP="00B9715F">
      <w:pPr>
        <w:suppressAutoHyphens/>
        <w:spacing w:after="0" w:line="240" w:lineRule="auto"/>
        <w:ind w:left="6096"/>
        <w:contextualSpacing/>
        <w:rPr>
          <w:sz w:val="24"/>
          <w:szCs w:val="24"/>
        </w:rPr>
      </w:pPr>
      <w:r w:rsidRPr="00F8602F">
        <w:rPr>
          <w:sz w:val="24"/>
          <w:szCs w:val="24"/>
        </w:rPr>
        <w:t xml:space="preserve">Службы транспортной безопасности </w:t>
      </w:r>
    </w:p>
    <w:p w14:paraId="2B443282" w14:textId="77777777" w:rsidR="00060B15" w:rsidRPr="00F8602F" w:rsidRDefault="00060B15" w:rsidP="00B9715F">
      <w:pPr>
        <w:suppressAutoHyphens/>
        <w:spacing w:after="0" w:line="240" w:lineRule="auto"/>
        <w:ind w:left="6096"/>
        <w:contextualSpacing/>
        <w:rPr>
          <w:sz w:val="24"/>
          <w:szCs w:val="24"/>
        </w:rPr>
      </w:pPr>
      <w:r w:rsidRPr="00F8602F">
        <w:rPr>
          <w:sz w:val="24"/>
          <w:szCs w:val="24"/>
        </w:rPr>
        <w:t>_________________________</w:t>
      </w:r>
    </w:p>
    <w:p w14:paraId="72527EFD" w14:textId="77777777" w:rsidR="00060B15" w:rsidRPr="00F8602F" w:rsidRDefault="00060B15" w:rsidP="00B9715F">
      <w:pPr>
        <w:suppressAutoHyphens/>
        <w:spacing w:after="0" w:line="240" w:lineRule="auto"/>
        <w:ind w:left="5387"/>
        <w:contextualSpacing/>
        <w:jc w:val="center"/>
        <w:rPr>
          <w:sz w:val="24"/>
          <w:szCs w:val="24"/>
          <w:vertAlign w:val="superscript"/>
        </w:rPr>
      </w:pPr>
      <w:r w:rsidRPr="00F8602F">
        <w:rPr>
          <w:sz w:val="24"/>
          <w:szCs w:val="24"/>
          <w:vertAlign w:val="superscript"/>
        </w:rPr>
        <w:t>(Ф.И.О.)</w:t>
      </w:r>
    </w:p>
    <w:p w14:paraId="61DEAC7A" w14:textId="77777777" w:rsidR="00060B15" w:rsidRPr="00F8602F" w:rsidRDefault="00060B15" w:rsidP="00B9715F">
      <w:pPr>
        <w:pStyle w:val="2"/>
        <w:spacing w:before="0" w:after="200" w:line="240" w:lineRule="auto"/>
        <w:contextualSpacing/>
        <w:jc w:val="center"/>
        <w:rPr>
          <w:rFonts w:ascii="Times New Roman" w:hAnsi="Times New Roman" w:cs="Times New Roman"/>
          <w:color w:val="auto"/>
          <w:sz w:val="24"/>
          <w:szCs w:val="24"/>
        </w:rPr>
      </w:pPr>
      <w:bookmarkStart w:id="491" w:name="_Toc526251458"/>
      <w:bookmarkStart w:id="492" w:name="_Toc76473671"/>
      <w:bookmarkStart w:id="493" w:name="_Toc207717855"/>
      <w:r w:rsidRPr="00F8602F">
        <w:rPr>
          <w:rFonts w:ascii="Times New Roman" w:hAnsi="Times New Roman" w:cs="Times New Roman"/>
          <w:color w:val="auto"/>
          <w:sz w:val="24"/>
          <w:szCs w:val="24"/>
        </w:rPr>
        <w:t>Письменное обращение</w:t>
      </w:r>
      <w:r w:rsidRPr="00F8602F">
        <w:rPr>
          <w:rFonts w:ascii="Times New Roman" w:hAnsi="Times New Roman" w:cs="Times New Roman"/>
          <w:color w:val="auto"/>
          <w:sz w:val="24"/>
          <w:szCs w:val="24"/>
        </w:rPr>
        <w:br/>
        <w:t>о пропуске мото- и автотранспорта сторонних организаций на территорию</w:t>
      </w:r>
      <w:r w:rsidRPr="00F8602F">
        <w:rPr>
          <w:rFonts w:ascii="Times New Roman" w:hAnsi="Times New Roman" w:cs="Times New Roman"/>
          <w:color w:val="auto"/>
          <w:sz w:val="24"/>
          <w:szCs w:val="24"/>
        </w:rPr>
        <w:br/>
        <w:t>объекта метрополитена</w:t>
      </w:r>
      <w:bookmarkEnd w:id="491"/>
      <w:bookmarkEnd w:id="492"/>
      <w:bookmarkEnd w:id="493"/>
    </w:p>
    <w:p w14:paraId="368BB098" w14:textId="77777777" w:rsidR="00060B15" w:rsidRPr="00F8602F" w:rsidRDefault="00060B15" w:rsidP="00B9715F">
      <w:pPr>
        <w:spacing w:after="0" w:line="240" w:lineRule="auto"/>
        <w:contextualSpacing/>
        <w:rPr>
          <w:sz w:val="24"/>
          <w:szCs w:val="24"/>
          <w:lang w:eastAsia="ru-RU"/>
        </w:rPr>
      </w:pPr>
      <w:r w:rsidRPr="00F8602F">
        <w:rPr>
          <w:sz w:val="24"/>
          <w:szCs w:val="24"/>
          <w:lang w:eastAsia="ru-RU"/>
        </w:rPr>
        <w:t>организации___________________________________________________________________</w:t>
      </w:r>
    </w:p>
    <w:p w14:paraId="28027CC1" w14:textId="77777777" w:rsidR="00060B15" w:rsidRPr="00F8602F" w:rsidRDefault="00060B15" w:rsidP="00B9715F">
      <w:pPr>
        <w:spacing w:after="0" w:line="240" w:lineRule="auto"/>
        <w:contextualSpacing/>
        <w:jc w:val="center"/>
        <w:rPr>
          <w:sz w:val="24"/>
          <w:szCs w:val="24"/>
          <w:vertAlign w:val="superscript"/>
          <w:lang w:eastAsia="ru-RU"/>
        </w:rPr>
      </w:pPr>
      <w:r w:rsidRPr="00F8602F">
        <w:rPr>
          <w:sz w:val="24"/>
          <w:szCs w:val="24"/>
          <w:vertAlign w:val="superscript"/>
          <w:lang w:eastAsia="ru-RU"/>
        </w:rPr>
        <w:t>(полное наименование организации)</w:t>
      </w:r>
    </w:p>
    <w:p w14:paraId="0278C12C" w14:textId="77777777" w:rsidR="00060B15" w:rsidRPr="00F8602F" w:rsidRDefault="00060B15" w:rsidP="00B9715F">
      <w:pPr>
        <w:spacing w:after="0" w:line="240" w:lineRule="auto"/>
        <w:contextualSpacing/>
        <w:rPr>
          <w:sz w:val="24"/>
          <w:szCs w:val="24"/>
          <w:lang w:eastAsia="ru-RU"/>
        </w:rPr>
      </w:pPr>
      <w:r w:rsidRPr="00F8602F">
        <w:rPr>
          <w:sz w:val="24"/>
          <w:szCs w:val="24"/>
          <w:lang w:eastAsia="ru-RU"/>
        </w:rPr>
        <w:t xml:space="preserve">в соответствии с договором/контрактом № ___________ на __________________________, </w:t>
      </w:r>
    </w:p>
    <w:p w14:paraId="6D976C47" w14:textId="77777777" w:rsidR="00060B15" w:rsidRPr="00F8602F" w:rsidRDefault="00060B15" w:rsidP="00B9715F">
      <w:pPr>
        <w:spacing w:after="0" w:line="240" w:lineRule="auto"/>
        <w:ind w:left="7371"/>
        <w:contextualSpacing/>
        <w:rPr>
          <w:sz w:val="24"/>
          <w:szCs w:val="24"/>
          <w:vertAlign w:val="superscript"/>
          <w:lang w:eastAsia="ru-RU"/>
        </w:rPr>
      </w:pPr>
      <w:r w:rsidRPr="00F8602F">
        <w:rPr>
          <w:sz w:val="24"/>
          <w:szCs w:val="24"/>
          <w:vertAlign w:val="superscript"/>
          <w:lang w:eastAsia="ru-RU"/>
        </w:rPr>
        <w:t>(предмет договора/контракта)</w:t>
      </w:r>
    </w:p>
    <w:p w14:paraId="6521E1F2" w14:textId="77777777" w:rsidR="00060B15" w:rsidRPr="00F8602F" w:rsidRDefault="00060B15" w:rsidP="00B9715F">
      <w:pPr>
        <w:spacing w:after="0" w:line="240" w:lineRule="auto"/>
        <w:contextualSpacing/>
        <w:rPr>
          <w:sz w:val="24"/>
          <w:szCs w:val="24"/>
          <w:lang w:eastAsia="ru-RU"/>
        </w:rPr>
      </w:pPr>
      <w:r w:rsidRPr="00F8602F">
        <w:rPr>
          <w:sz w:val="24"/>
          <w:szCs w:val="24"/>
          <w:lang w:eastAsia="ru-RU"/>
        </w:rPr>
        <w:t>срок действия с _______ по ________.</w:t>
      </w:r>
    </w:p>
    <w:p w14:paraId="5FE5DEF3" w14:textId="77777777" w:rsidR="00060B15" w:rsidRPr="00F8602F" w:rsidRDefault="00060B15" w:rsidP="00B9715F">
      <w:pPr>
        <w:suppressAutoHyphens/>
        <w:spacing w:after="0" w:line="240" w:lineRule="auto"/>
        <w:contextualSpacing/>
        <w:jc w:val="both"/>
        <w:rPr>
          <w:sz w:val="24"/>
          <w:szCs w:val="24"/>
        </w:rPr>
      </w:pPr>
      <w:r w:rsidRPr="00F8602F">
        <w:rPr>
          <w:sz w:val="24"/>
          <w:szCs w:val="24"/>
        </w:rPr>
        <w:t xml:space="preserve">Просим пропустить на территорию _______________________________________________ </w:t>
      </w:r>
    </w:p>
    <w:p w14:paraId="10A6E88C" w14:textId="77777777" w:rsidR="00060B15" w:rsidRPr="00F8602F" w:rsidRDefault="00060B15" w:rsidP="00B9715F">
      <w:pPr>
        <w:suppressAutoHyphens/>
        <w:spacing w:after="0" w:line="240" w:lineRule="auto"/>
        <w:ind w:left="4820"/>
        <w:contextualSpacing/>
        <w:jc w:val="both"/>
        <w:rPr>
          <w:sz w:val="24"/>
          <w:szCs w:val="24"/>
        </w:rPr>
      </w:pPr>
      <w:r w:rsidRPr="00F8602F">
        <w:rPr>
          <w:sz w:val="24"/>
          <w:szCs w:val="24"/>
          <w:vertAlign w:val="superscript"/>
          <w:lang w:eastAsia="ru-RU"/>
        </w:rPr>
        <w:t>(наименование ОИВТ; секторы зоны транспортной безопасности ОИВТ)</w:t>
      </w:r>
    </w:p>
    <w:p w14:paraId="6E33F549" w14:textId="77777777" w:rsidR="00060B15" w:rsidRPr="00F8602F" w:rsidRDefault="00060B15" w:rsidP="00B9715F">
      <w:pPr>
        <w:suppressAutoHyphens/>
        <w:spacing w:after="0" w:line="240" w:lineRule="auto"/>
        <w:contextualSpacing/>
        <w:jc w:val="both"/>
        <w:rPr>
          <w:sz w:val="24"/>
          <w:szCs w:val="24"/>
        </w:rPr>
      </w:pPr>
      <w:r w:rsidRPr="00F8602F">
        <w:rPr>
          <w:sz w:val="24"/>
          <w:szCs w:val="24"/>
        </w:rPr>
        <w:t xml:space="preserve">следующий автотранспорт для ввоза (вывоза) </w:t>
      </w:r>
      <w:r w:rsidRPr="00F8602F">
        <w:rPr>
          <w:rFonts w:eastAsia="Times New Roman"/>
          <w:sz w:val="24"/>
          <w:szCs w:val="24"/>
          <w:lang w:eastAsia="ru-RU"/>
        </w:rPr>
        <w:t>материально-технических объектов</w:t>
      </w:r>
      <w:r w:rsidRPr="00F8602F">
        <w:rPr>
          <w:sz w:val="24"/>
          <w:szCs w:val="24"/>
        </w:rPr>
        <w:t>.</w:t>
      </w:r>
    </w:p>
    <w:tbl>
      <w:tblPr>
        <w:tblW w:w="10103" w:type="dxa"/>
        <w:tblInd w:w="9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1446"/>
        <w:gridCol w:w="2061"/>
        <w:gridCol w:w="952"/>
        <w:gridCol w:w="771"/>
        <w:gridCol w:w="609"/>
        <w:gridCol w:w="2368"/>
        <w:gridCol w:w="1896"/>
      </w:tblGrid>
      <w:tr w:rsidR="00060B15" w:rsidRPr="00F8602F" w14:paraId="50AEFF9E" w14:textId="77777777" w:rsidTr="007C3EE6">
        <w:trPr>
          <w:trHeight w:val="338"/>
        </w:trPr>
        <w:tc>
          <w:tcPr>
            <w:tcW w:w="1446"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A55D4B9"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Дата и время, на которые необходимо оформить допуск</w:t>
            </w:r>
          </w:p>
        </w:tc>
        <w:tc>
          <w:tcPr>
            <w:tcW w:w="2061"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9CEA9EE"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Ф.И.О.</w:t>
            </w:r>
          </w:p>
          <w:p w14:paraId="7859D870"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Водителя,</w:t>
            </w:r>
          </w:p>
          <w:p w14:paraId="29D13DBF"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паспортные данные (или данные водительского удостоверения)</w:t>
            </w:r>
          </w:p>
        </w:tc>
        <w:tc>
          <w:tcPr>
            <w:tcW w:w="2332"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B3A8201"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Автомобиль</w:t>
            </w:r>
          </w:p>
        </w:tc>
        <w:tc>
          <w:tcPr>
            <w:tcW w:w="2368"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6E9A545A"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В какую (из какой) службу (подразделение) следует, Ф.И.О. встречающего (пункт назначения)</w:t>
            </w:r>
          </w:p>
        </w:tc>
        <w:tc>
          <w:tcPr>
            <w:tcW w:w="1896"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31A2E16E"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 xml:space="preserve">Характер ввозимых </w:t>
            </w:r>
            <w:r w:rsidRPr="00F8602F">
              <w:rPr>
                <w:rFonts w:eastAsia="Times New Roman"/>
                <w:sz w:val="22"/>
                <w:szCs w:val="22"/>
                <w:lang w:eastAsia="ru-RU"/>
              </w:rPr>
              <w:t>материально-технических объектов</w:t>
            </w:r>
            <w:r w:rsidRPr="00F8602F">
              <w:rPr>
                <w:sz w:val="22"/>
                <w:szCs w:val="22"/>
              </w:rPr>
              <w:t xml:space="preserve"> (наименование, тип упаковки, количество)</w:t>
            </w:r>
          </w:p>
        </w:tc>
      </w:tr>
      <w:tr w:rsidR="00060B15" w:rsidRPr="00F8602F" w14:paraId="66AE134F" w14:textId="77777777" w:rsidTr="007C3EE6">
        <w:trPr>
          <w:trHeight w:val="764"/>
        </w:trPr>
        <w:tc>
          <w:tcPr>
            <w:tcW w:w="1446"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4913540" w14:textId="77777777" w:rsidR="00060B15" w:rsidRPr="00F8602F" w:rsidRDefault="00060B15" w:rsidP="00B9715F">
            <w:pPr>
              <w:suppressAutoHyphens/>
              <w:spacing w:after="0" w:line="240" w:lineRule="auto"/>
              <w:contextualSpacing/>
              <w:jc w:val="center"/>
              <w:rPr>
                <w:sz w:val="22"/>
                <w:szCs w:val="22"/>
              </w:rPr>
            </w:pPr>
          </w:p>
        </w:tc>
        <w:tc>
          <w:tcPr>
            <w:tcW w:w="2061"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1B4C4D3" w14:textId="77777777" w:rsidR="00060B15" w:rsidRPr="00F8602F" w:rsidRDefault="00060B15" w:rsidP="00B9715F">
            <w:pPr>
              <w:suppressAutoHyphens/>
              <w:spacing w:after="0" w:line="240" w:lineRule="auto"/>
              <w:contextualSpacing/>
              <w:jc w:val="center"/>
              <w:rPr>
                <w:sz w:val="22"/>
                <w:szCs w:val="22"/>
              </w:rPr>
            </w:pPr>
          </w:p>
        </w:tc>
        <w:tc>
          <w:tcPr>
            <w:tcW w:w="9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EEF8DB1"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Марка модель</w:t>
            </w:r>
          </w:p>
        </w:tc>
        <w:tc>
          <w:tcPr>
            <w:tcW w:w="7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71BC499"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Цвет, вид</w:t>
            </w:r>
          </w:p>
        </w:tc>
        <w:tc>
          <w:tcPr>
            <w:tcW w:w="6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F5200D2"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Рег. №</w:t>
            </w:r>
          </w:p>
        </w:tc>
        <w:tc>
          <w:tcPr>
            <w:tcW w:w="2368" w:type="dxa"/>
            <w:vMerge/>
            <w:tcBorders>
              <w:left w:val="single" w:sz="4" w:space="0" w:color="00000A"/>
              <w:bottom w:val="single" w:sz="4" w:space="0" w:color="00000A"/>
              <w:right w:val="single" w:sz="4" w:space="0" w:color="00000A"/>
            </w:tcBorders>
            <w:shd w:val="clear" w:color="auto" w:fill="auto"/>
            <w:tcMar>
              <w:left w:w="98" w:type="dxa"/>
            </w:tcMar>
            <w:vAlign w:val="center"/>
          </w:tcPr>
          <w:p w14:paraId="57F62698" w14:textId="77777777" w:rsidR="00060B15" w:rsidRPr="00F8602F" w:rsidRDefault="00060B15" w:rsidP="00B9715F">
            <w:pPr>
              <w:suppressAutoHyphens/>
              <w:spacing w:after="0" w:line="240" w:lineRule="auto"/>
              <w:contextualSpacing/>
              <w:jc w:val="center"/>
              <w:rPr>
                <w:sz w:val="22"/>
                <w:szCs w:val="22"/>
              </w:rPr>
            </w:pPr>
          </w:p>
        </w:tc>
        <w:tc>
          <w:tcPr>
            <w:tcW w:w="1896" w:type="dxa"/>
            <w:vMerge/>
            <w:tcBorders>
              <w:left w:val="single" w:sz="4" w:space="0" w:color="00000A"/>
              <w:bottom w:val="single" w:sz="4" w:space="0" w:color="00000A"/>
              <w:right w:val="single" w:sz="4" w:space="0" w:color="00000A"/>
            </w:tcBorders>
            <w:shd w:val="clear" w:color="auto" w:fill="auto"/>
            <w:tcMar>
              <w:left w:w="98" w:type="dxa"/>
            </w:tcMar>
            <w:vAlign w:val="center"/>
          </w:tcPr>
          <w:p w14:paraId="193378CD" w14:textId="77777777" w:rsidR="00060B15" w:rsidRPr="00F8602F" w:rsidRDefault="00060B15" w:rsidP="00B9715F">
            <w:pPr>
              <w:suppressAutoHyphens/>
              <w:spacing w:after="0" w:line="240" w:lineRule="auto"/>
              <w:contextualSpacing/>
              <w:jc w:val="center"/>
              <w:rPr>
                <w:sz w:val="22"/>
                <w:szCs w:val="22"/>
              </w:rPr>
            </w:pPr>
          </w:p>
        </w:tc>
      </w:tr>
      <w:tr w:rsidR="00060B15" w:rsidRPr="00F8602F" w14:paraId="2A50242D" w14:textId="77777777" w:rsidTr="007C3EE6">
        <w:tc>
          <w:tcPr>
            <w:tcW w:w="144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F279870"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1</w:t>
            </w:r>
          </w:p>
        </w:tc>
        <w:tc>
          <w:tcPr>
            <w:tcW w:w="206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D0FD940"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2</w:t>
            </w:r>
          </w:p>
        </w:tc>
        <w:tc>
          <w:tcPr>
            <w:tcW w:w="9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40E60EB"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3</w:t>
            </w:r>
          </w:p>
        </w:tc>
        <w:tc>
          <w:tcPr>
            <w:tcW w:w="7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6A8C3CF"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4</w:t>
            </w:r>
          </w:p>
        </w:tc>
        <w:tc>
          <w:tcPr>
            <w:tcW w:w="6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36C84AA"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5</w:t>
            </w:r>
          </w:p>
        </w:tc>
        <w:tc>
          <w:tcPr>
            <w:tcW w:w="236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52A2488"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6</w:t>
            </w:r>
          </w:p>
        </w:tc>
        <w:tc>
          <w:tcPr>
            <w:tcW w:w="189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CC846C6"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7</w:t>
            </w:r>
          </w:p>
        </w:tc>
      </w:tr>
      <w:tr w:rsidR="00060B15" w:rsidRPr="00F8602F" w14:paraId="5FF9D9A3" w14:textId="77777777" w:rsidTr="007C3EE6">
        <w:tc>
          <w:tcPr>
            <w:tcW w:w="144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F888AC4" w14:textId="77777777" w:rsidR="00060B15" w:rsidRPr="00F8602F" w:rsidRDefault="00060B15" w:rsidP="00B9715F">
            <w:pPr>
              <w:suppressAutoHyphens/>
              <w:spacing w:after="0" w:line="240" w:lineRule="auto"/>
              <w:contextualSpacing/>
              <w:jc w:val="center"/>
              <w:rPr>
                <w:sz w:val="22"/>
                <w:szCs w:val="22"/>
              </w:rPr>
            </w:pPr>
          </w:p>
        </w:tc>
        <w:tc>
          <w:tcPr>
            <w:tcW w:w="206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44078CB" w14:textId="77777777" w:rsidR="00060B15" w:rsidRPr="00F8602F" w:rsidRDefault="00060B15" w:rsidP="00B9715F">
            <w:pPr>
              <w:suppressAutoHyphens/>
              <w:spacing w:after="0" w:line="240" w:lineRule="auto"/>
              <w:contextualSpacing/>
              <w:jc w:val="center"/>
              <w:rPr>
                <w:sz w:val="22"/>
                <w:szCs w:val="22"/>
              </w:rPr>
            </w:pPr>
          </w:p>
        </w:tc>
        <w:tc>
          <w:tcPr>
            <w:tcW w:w="95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866B354" w14:textId="77777777" w:rsidR="00060B15" w:rsidRPr="00F8602F" w:rsidRDefault="00060B15" w:rsidP="00B9715F">
            <w:pPr>
              <w:suppressAutoHyphens/>
              <w:spacing w:after="0" w:line="240" w:lineRule="auto"/>
              <w:contextualSpacing/>
              <w:jc w:val="center"/>
              <w:rPr>
                <w:sz w:val="22"/>
                <w:szCs w:val="22"/>
              </w:rPr>
            </w:pPr>
          </w:p>
        </w:tc>
        <w:tc>
          <w:tcPr>
            <w:tcW w:w="77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6FA5E1A" w14:textId="77777777" w:rsidR="00060B15" w:rsidRPr="00F8602F" w:rsidRDefault="00060B15" w:rsidP="00B9715F">
            <w:pPr>
              <w:suppressAutoHyphens/>
              <w:spacing w:after="0" w:line="240" w:lineRule="auto"/>
              <w:contextualSpacing/>
              <w:jc w:val="center"/>
              <w:rPr>
                <w:sz w:val="22"/>
                <w:szCs w:val="22"/>
              </w:rPr>
            </w:pPr>
          </w:p>
        </w:tc>
        <w:tc>
          <w:tcPr>
            <w:tcW w:w="60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DF8FB51" w14:textId="77777777" w:rsidR="00060B15" w:rsidRPr="00F8602F" w:rsidRDefault="00060B15" w:rsidP="00B9715F">
            <w:pPr>
              <w:suppressAutoHyphens/>
              <w:spacing w:after="0" w:line="240" w:lineRule="auto"/>
              <w:contextualSpacing/>
              <w:jc w:val="center"/>
              <w:rPr>
                <w:sz w:val="22"/>
                <w:szCs w:val="22"/>
              </w:rPr>
            </w:pPr>
          </w:p>
        </w:tc>
        <w:tc>
          <w:tcPr>
            <w:tcW w:w="236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3CE0D2B" w14:textId="77777777" w:rsidR="00060B15" w:rsidRPr="00F8602F" w:rsidRDefault="00060B15" w:rsidP="00B9715F">
            <w:pPr>
              <w:suppressAutoHyphens/>
              <w:spacing w:after="0" w:line="240" w:lineRule="auto"/>
              <w:contextualSpacing/>
              <w:jc w:val="center"/>
              <w:rPr>
                <w:sz w:val="22"/>
                <w:szCs w:val="22"/>
              </w:rPr>
            </w:pPr>
          </w:p>
        </w:tc>
        <w:tc>
          <w:tcPr>
            <w:tcW w:w="189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2DC140B" w14:textId="77777777" w:rsidR="00060B15" w:rsidRPr="00F8602F" w:rsidRDefault="00060B15" w:rsidP="00B9715F">
            <w:pPr>
              <w:suppressAutoHyphens/>
              <w:spacing w:after="0" w:line="240" w:lineRule="auto"/>
              <w:contextualSpacing/>
              <w:jc w:val="center"/>
              <w:rPr>
                <w:sz w:val="22"/>
                <w:szCs w:val="22"/>
              </w:rPr>
            </w:pPr>
          </w:p>
        </w:tc>
      </w:tr>
    </w:tbl>
    <w:p w14:paraId="0F1F34C9" w14:textId="05950796" w:rsidR="00060B15" w:rsidRPr="00F8602F" w:rsidRDefault="00060B15" w:rsidP="00B9715F">
      <w:pPr>
        <w:spacing w:after="0" w:line="240" w:lineRule="auto"/>
        <w:ind w:firstLine="708"/>
        <w:contextualSpacing/>
        <w:jc w:val="both"/>
        <w:rPr>
          <w:sz w:val="24"/>
          <w:szCs w:val="24"/>
        </w:rPr>
      </w:pPr>
      <w:r w:rsidRPr="00F8602F">
        <w:rPr>
          <w:sz w:val="24"/>
          <w:szCs w:val="24"/>
        </w:rPr>
        <w:t>Согласи</w:t>
      </w:r>
      <w:r w:rsidR="00360E43">
        <w:rPr>
          <w:sz w:val="24"/>
          <w:szCs w:val="24"/>
        </w:rPr>
        <w:t>я</w:t>
      </w:r>
      <w:r w:rsidRPr="00F8602F">
        <w:rPr>
          <w:sz w:val="24"/>
          <w:szCs w:val="24"/>
        </w:rPr>
        <w:t xml:space="preserve"> работников на обработку их персональных данных в информационных системах персональных данных ГУП «Петербургский метрополитен» в течение всего необходимого срока получены.</w:t>
      </w:r>
    </w:p>
    <w:p w14:paraId="3B38AC15" w14:textId="77777777" w:rsidR="00060B15" w:rsidRPr="00F8602F" w:rsidRDefault="00060B15" w:rsidP="00B9715F">
      <w:pPr>
        <w:spacing w:after="0" w:line="240" w:lineRule="auto"/>
        <w:ind w:firstLine="708"/>
        <w:contextualSpacing/>
        <w:jc w:val="both"/>
        <w:rPr>
          <w:sz w:val="24"/>
          <w:szCs w:val="24"/>
        </w:rPr>
      </w:pPr>
      <w:r w:rsidRPr="00F8602F">
        <w:rPr>
          <w:sz w:val="24"/>
          <w:szCs w:val="24"/>
        </w:rPr>
        <w:t>С требованиями «Положения о пропускном и внутриобъектовом режимах на объектах ГУП «Петербургский метрополитен» работники ознакомлены и обязуются их выполнять.</w:t>
      </w:r>
    </w:p>
    <w:p w14:paraId="082E69CA" w14:textId="77777777" w:rsidR="00060B15" w:rsidRPr="00F8602F" w:rsidRDefault="00060B15" w:rsidP="00B9715F">
      <w:pPr>
        <w:spacing w:after="0" w:line="240" w:lineRule="auto"/>
        <w:contextualSpacing/>
        <w:rPr>
          <w:sz w:val="24"/>
          <w:szCs w:val="24"/>
        </w:rPr>
      </w:pPr>
      <w:r w:rsidRPr="00F8602F">
        <w:rPr>
          <w:sz w:val="24"/>
          <w:szCs w:val="24"/>
        </w:rPr>
        <w:t>__________________________________ _______/Ф.И.О./</w:t>
      </w:r>
      <w:r w:rsidRPr="00F8602F">
        <w:rPr>
          <w:sz w:val="24"/>
          <w:szCs w:val="24"/>
        </w:rPr>
        <w:tab/>
      </w:r>
      <w:r w:rsidRPr="00F8602F">
        <w:rPr>
          <w:sz w:val="24"/>
          <w:szCs w:val="24"/>
        </w:rPr>
        <w:tab/>
        <w:t>«____» ___________20__г.</w:t>
      </w:r>
    </w:p>
    <w:p w14:paraId="779D1AC9" w14:textId="77777777" w:rsidR="00060B15" w:rsidRPr="00F8602F" w:rsidRDefault="00060B15" w:rsidP="00B9715F">
      <w:pPr>
        <w:spacing w:after="0" w:line="240" w:lineRule="auto"/>
        <w:contextualSpacing/>
        <w:rPr>
          <w:sz w:val="24"/>
          <w:szCs w:val="24"/>
          <w:vertAlign w:val="superscript"/>
        </w:rPr>
      </w:pPr>
      <w:r w:rsidRPr="00F8602F">
        <w:rPr>
          <w:sz w:val="24"/>
          <w:szCs w:val="24"/>
          <w:vertAlign w:val="superscript"/>
        </w:rPr>
        <w:t>(наименование должности и Ф.И.О. руководителя организации и руководителя</w:t>
      </w:r>
    </w:p>
    <w:p w14:paraId="611977E5" w14:textId="77777777" w:rsidR="00060B15" w:rsidRPr="00F8602F" w:rsidRDefault="00060B15" w:rsidP="00B9715F">
      <w:pPr>
        <w:spacing w:after="0" w:line="240" w:lineRule="auto"/>
        <w:contextualSpacing/>
        <w:rPr>
          <w:sz w:val="24"/>
          <w:szCs w:val="24"/>
          <w:vertAlign w:val="superscript"/>
        </w:rPr>
      </w:pPr>
      <w:r w:rsidRPr="00F8602F">
        <w:rPr>
          <w:sz w:val="24"/>
          <w:szCs w:val="24"/>
          <w:vertAlign w:val="superscript"/>
        </w:rPr>
        <w:t>организации-субподрядчика(соисполнителя) (при наличии), подпись, печать)</w:t>
      </w:r>
    </w:p>
    <w:tbl>
      <w:tblPr>
        <w:tblStyle w:val="a9"/>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0205"/>
      </w:tblGrid>
      <w:tr w:rsidR="00060B15" w:rsidRPr="00F8602F" w14:paraId="50B0B874" w14:textId="77777777" w:rsidTr="000A7425">
        <w:tc>
          <w:tcPr>
            <w:tcW w:w="10421" w:type="dxa"/>
          </w:tcPr>
          <w:p w14:paraId="2919752B" w14:textId="77777777" w:rsidR="00060B15" w:rsidRPr="00F8602F" w:rsidRDefault="00060B15" w:rsidP="00B9715F">
            <w:pPr>
              <w:shd w:val="clear" w:color="auto" w:fill="FFFFFF"/>
              <w:tabs>
                <w:tab w:val="left" w:leader="underscore" w:pos="9356"/>
              </w:tabs>
              <w:suppressAutoHyphens/>
              <w:contextualSpacing/>
              <w:jc w:val="center"/>
              <w:rPr>
                <w:sz w:val="24"/>
                <w:szCs w:val="24"/>
              </w:rPr>
            </w:pPr>
            <w:r w:rsidRPr="00F8602F">
              <w:rPr>
                <w:sz w:val="24"/>
                <w:szCs w:val="24"/>
              </w:rPr>
              <w:t>ЛИНИЯ РАЗРЫВА</w:t>
            </w:r>
          </w:p>
        </w:tc>
      </w:tr>
    </w:tbl>
    <w:p w14:paraId="26A11F12" w14:textId="77777777" w:rsidR="00060B15" w:rsidRPr="00F8602F" w:rsidRDefault="00060B15" w:rsidP="00B9715F">
      <w:pPr>
        <w:shd w:val="clear" w:color="auto" w:fill="FFFFFF"/>
        <w:tabs>
          <w:tab w:val="left" w:leader="underscore" w:pos="9356"/>
        </w:tabs>
        <w:suppressAutoHyphens/>
        <w:spacing w:after="0" w:line="240" w:lineRule="auto"/>
        <w:contextualSpacing/>
        <w:jc w:val="center"/>
        <w:rPr>
          <w:b/>
          <w:sz w:val="24"/>
          <w:szCs w:val="24"/>
        </w:rPr>
      </w:pPr>
      <w:r w:rsidRPr="00F8602F">
        <w:rPr>
          <w:b/>
          <w:sz w:val="24"/>
          <w:szCs w:val="24"/>
        </w:rPr>
        <w:t>П Р О П У С К № ___</w:t>
      </w:r>
    </w:p>
    <w:p w14:paraId="0E31C2B8" w14:textId="77777777" w:rsidR="00060B15" w:rsidRPr="00F8602F" w:rsidRDefault="00060B15" w:rsidP="00B9715F">
      <w:pPr>
        <w:shd w:val="clear" w:color="auto" w:fill="FFFFFF"/>
        <w:tabs>
          <w:tab w:val="left" w:leader="underscore" w:pos="9356"/>
        </w:tabs>
        <w:suppressAutoHyphens/>
        <w:spacing w:after="0" w:line="240" w:lineRule="auto"/>
        <w:contextualSpacing/>
        <w:jc w:val="both"/>
        <w:rPr>
          <w:sz w:val="24"/>
          <w:szCs w:val="24"/>
        </w:rPr>
      </w:pPr>
      <w:r w:rsidRPr="00F8602F">
        <w:rPr>
          <w:sz w:val="24"/>
          <w:szCs w:val="24"/>
        </w:rPr>
        <w:t>на разовый проезд автотранспорта сторонних организаций на территорию метрополитена для ввоза (вывоза) материально</w:t>
      </w:r>
      <w:r w:rsidRPr="00F8602F">
        <w:rPr>
          <w:sz w:val="24"/>
          <w:szCs w:val="24"/>
        </w:rPr>
        <w:noBreakHyphen/>
        <w:t>технических объектов в сопровождении встречающего лица</w:t>
      </w:r>
    </w:p>
    <w:tbl>
      <w:tblPr>
        <w:tblW w:w="10070"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1332"/>
        <w:gridCol w:w="1647"/>
        <w:gridCol w:w="868"/>
        <w:gridCol w:w="713"/>
        <w:gridCol w:w="775"/>
        <w:gridCol w:w="1722"/>
        <w:gridCol w:w="1567"/>
        <w:gridCol w:w="1581"/>
      </w:tblGrid>
      <w:tr w:rsidR="00060B15" w:rsidRPr="00F8602F" w14:paraId="0F2BF75D" w14:textId="77777777" w:rsidTr="007C3EE6">
        <w:trPr>
          <w:trHeight w:val="403"/>
        </w:trPr>
        <w:tc>
          <w:tcPr>
            <w:tcW w:w="1344"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607C3C5"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Дата и время, на которые необходимо оформить допуск</w:t>
            </w:r>
          </w:p>
        </w:tc>
        <w:tc>
          <w:tcPr>
            <w:tcW w:w="1738"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2EE1584"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Ф.И.О. водителя, паспортные данные (либо № водительского удостоверения)</w:t>
            </w:r>
          </w:p>
        </w:tc>
        <w:tc>
          <w:tcPr>
            <w:tcW w:w="2377"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2BC1E3A"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Автомобиль</w:t>
            </w:r>
          </w:p>
        </w:tc>
        <w:tc>
          <w:tcPr>
            <w:tcW w:w="1762"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5E07688"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В какую (из какой) службу (подразделение) следует</w:t>
            </w:r>
          </w:p>
        </w:tc>
        <w:tc>
          <w:tcPr>
            <w:tcW w:w="1586"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F30029E"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 xml:space="preserve">Наименование ввозимых </w:t>
            </w:r>
            <w:r w:rsidRPr="00F8602F">
              <w:rPr>
                <w:rFonts w:eastAsia="Times New Roman"/>
                <w:sz w:val="22"/>
                <w:szCs w:val="22"/>
                <w:lang w:eastAsia="ru-RU"/>
              </w:rPr>
              <w:t>материально-технических объектов</w:t>
            </w:r>
            <w:r w:rsidRPr="00F8602F">
              <w:rPr>
                <w:sz w:val="22"/>
                <w:szCs w:val="22"/>
              </w:rPr>
              <w:t>, тип упаковки, количество</w:t>
            </w:r>
          </w:p>
        </w:tc>
        <w:tc>
          <w:tcPr>
            <w:tcW w:w="1263"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FE13E9D"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Ф.И.О. и подпись встречающего от подразделения</w:t>
            </w:r>
          </w:p>
        </w:tc>
      </w:tr>
      <w:tr w:rsidR="00060B15" w:rsidRPr="00F8602F" w14:paraId="26EEF9EF" w14:textId="77777777" w:rsidTr="007C3EE6">
        <w:trPr>
          <w:trHeight w:val="742"/>
        </w:trPr>
        <w:tc>
          <w:tcPr>
            <w:tcW w:w="1344"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4BD5499" w14:textId="77777777" w:rsidR="00060B15" w:rsidRPr="00F8602F" w:rsidRDefault="00060B15" w:rsidP="00B9715F">
            <w:pPr>
              <w:suppressAutoHyphens/>
              <w:spacing w:after="0" w:line="240" w:lineRule="auto"/>
              <w:contextualSpacing/>
              <w:jc w:val="center"/>
              <w:rPr>
                <w:sz w:val="22"/>
                <w:szCs w:val="22"/>
              </w:rPr>
            </w:pPr>
          </w:p>
        </w:tc>
        <w:tc>
          <w:tcPr>
            <w:tcW w:w="1738"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E6332B3" w14:textId="77777777" w:rsidR="00060B15" w:rsidRPr="00F8602F" w:rsidRDefault="00060B15" w:rsidP="00B9715F">
            <w:pPr>
              <w:suppressAutoHyphens/>
              <w:spacing w:after="0" w:line="240" w:lineRule="auto"/>
              <w:contextualSpacing/>
              <w:jc w:val="center"/>
              <w:rPr>
                <w:sz w:val="22"/>
                <w:szCs w:val="22"/>
              </w:rPr>
            </w:pPr>
          </w:p>
        </w:tc>
        <w:tc>
          <w:tcPr>
            <w:tcW w:w="87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E9CAA96"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Марка, модель</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B4900C1"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Цвет, вид</w:t>
            </w:r>
          </w:p>
        </w:tc>
        <w:tc>
          <w:tcPr>
            <w:tcW w:w="78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AAEB1CC"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Гос.</w:t>
            </w:r>
          </w:p>
          <w:p w14:paraId="0AE7B61B"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номер</w:t>
            </w:r>
          </w:p>
        </w:tc>
        <w:tc>
          <w:tcPr>
            <w:tcW w:w="1762"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641D8DC" w14:textId="77777777" w:rsidR="00060B15" w:rsidRPr="00F8602F" w:rsidRDefault="00060B15" w:rsidP="00B9715F">
            <w:pPr>
              <w:suppressAutoHyphens/>
              <w:spacing w:after="0" w:line="240" w:lineRule="auto"/>
              <w:contextualSpacing/>
              <w:jc w:val="center"/>
              <w:rPr>
                <w:sz w:val="22"/>
                <w:szCs w:val="22"/>
              </w:rPr>
            </w:pPr>
          </w:p>
        </w:tc>
        <w:tc>
          <w:tcPr>
            <w:tcW w:w="1586"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72972D2" w14:textId="77777777" w:rsidR="00060B15" w:rsidRPr="00F8602F" w:rsidRDefault="00060B15" w:rsidP="00B9715F">
            <w:pPr>
              <w:suppressAutoHyphens/>
              <w:spacing w:after="0" w:line="240" w:lineRule="auto"/>
              <w:contextualSpacing/>
              <w:jc w:val="center"/>
              <w:rPr>
                <w:sz w:val="22"/>
                <w:szCs w:val="22"/>
              </w:rPr>
            </w:pPr>
          </w:p>
        </w:tc>
        <w:tc>
          <w:tcPr>
            <w:tcW w:w="1263"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C26C8B7" w14:textId="77777777" w:rsidR="00060B15" w:rsidRPr="00F8602F" w:rsidRDefault="00060B15" w:rsidP="00B9715F">
            <w:pPr>
              <w:suppressAutoHyphens/>
              <w:spacing w:after="0" w:line="240" w:lineRule="auto"/>
              <w:contextualSpacing/>
              <w:jc w:val="center"/>
              <w:rPr>
                <w:sz w:val="22"/>
                <w:szCs w:val="22"/>
              </w:rPr>
            </w:pPr>
          </w:p>
        </w:tc>
      </w:tr>
      <w:tr w:rsidR="00060B15" w:rsidRPr="00F8602F" w14:paraId="7A843EFA" w14:textId="77777777" w:rsidTr="007C3EE6">
        <w:tc>
          <w:tcPr>
            <w:tcW w:w="134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8F71D91"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1</w:t>
            </w:r>
          </w:p>
        </w:tc>
        <w:tc>
          <w:tcPr>
            <w:tcW w:w="173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B36120C"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2</w:t>
            </w:r>
          </w:p>
        </w:tc>
        <w:tc>
          <w:tcPr>
            <w:tcW w:w="87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45F5669"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882E452"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4</w:t>
            </w:r>
          </w:p>
        </w:tc>
        <w:tc>
          <w:tcPr>
            <w:tcW w:w="78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07DE007"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5</w:t>
            </w:r>
          </w:p>
        </w:tc>
        <w:tc>
          <w:tcPr>
            <w:tcW w:w="176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80835E6"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6</w:t>
            </w:r>
          </w:p>
        </w:tc>
        <w:tc>
          <w:tcPr>
            <w:tcW w:w="158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E088BB9"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7</w:t>
            </w:r>
          </w:p>
        </w:tc>
        <w:tc>
          <w:tcPr>
            <w:tcW w:w="126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8E529E0" w14:textId="77777777" w:rsidR="00060B15" w:rsidRPr="00F8602F" w:rsidRDefault="00060B15" w:rsidP="00B9715F">
            <w:pPr>
              <w:suppressAutoHyphens/>
              <w:spacing w:after="0" w:line="240" w:lineRule="auto"/>
              <w:contextualSpacing/>
              <w:jc w:val="center"/>
              <w:rPr>
                <w:sz w:val="22"/>
                <w:szCs w:val="22"/>
              </w:rPr>
            </w:pPr>
            <w:r w:rsidRPr="00F8602F">
              <w:rPr>
                <w:sz w:val="22"/>
                <w:szCs w:val="22"/>
              </w:rPr>
              <w:t>8</w:t>
            </w:r>
          </w:p>
        </w:tc>
      </w:tr>
      <w:tr w:rsidR="00060B15" w:rsidRPr="00F8602F" w14:paraId="337D7230" w14:textId="77777777" w:rsidTr="007C3EE6">
        <w:tc>
          <w:tcPr>
            <w:tcW w:w="134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E70FD66" w14:textId="77777777" w:rsidR="00060B15" w:rsidRPr="00F8602F" w:rsidRDefault="00060B15" w:rsidP="00B9715F">
            <w:pPr>
              <w:suppressAutoHyphens/>
              <w:spacing w:after="0" w:line="240" w:lineRule="auto"/>
              <w:contextualSpacing/>
              <w:jc w:val="center"/>
              <w:rPr>
                <w:sz w:val="22"/>
                <w:szCs w:val="22"/>
              </w:rPr>
            </w:pPr>
          </w:p>
        </w:tc>
        <w:tc>
          <w:tcPr>
            <w:tcW w:w="173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FB60035" w14:textId="77777777" w:rsidR="00060B15" w:rsidRPr="00F8602F" w:rsidRDefault="00060B15" w:rsidP="00B9715F">
            <w:pPr>
              <w:suppressAutoHyphens/>
              <w:spacing w:after="0" w:line="240" w:lineRule="auto"/>
              <w:contextualSpacing/>
              <w:jc w:val="center"/>
              <w:rPr>
                <w:sz w:val="22"/>
                <w:szCs w:val="22"/>
              </w:rPr>
            </w:pPr>
          </w:p>
        </w:tc>
        <w:tc>
          <w:tcPr>
            <w:tcW w:w="87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432B60A" w14:textId="77777777" w:rsidR="00060B15" w:rsidRPr="00F8602F" w:rsidRDefault="00060B15" w:rsidP="00B9715F">
            <w:pPr>
              <w:suppressAutoHyphens/>
              <w:spacing w:after="0" w:line="240" w:lineRule="auto"/>
              <w:contextualSpacing/>
              <w:jc w:val="center"/>
              <w:rPr>
                <w:sz w:val="22"/>
                <w:szCs w:val="22"/>
              </w:rPr>
            </w:pP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87E6DBB" w14:textId="77777777" w:rsidR="00060B15" w:rsidRPr="00F8602F" w:rsidRDefault="00060B15" w:rsidP="00B9715F">
            <w:pPr>
              <w:suppressAutoHyphens/>
              <w:spacing w:after="0" w:line="240" w:lineRule="auto"/>
              <w:contextualSpacing/>
              <w:jc w:val="center"/>
              <w:rPr>
                <w:sz w:val="22"/>
                <w:szCs w:val="22"/>
              </w:rPr>
            </w:pPr>
          </w:p>
        </w:tc>
        <w:tc>
          <w:tcPr>
            <w:tcW w:w="78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5447F70" w14:textId="77777777" w:rsidR="00060B15" w:rsidRPr="00F8602F" w:rsidRDefault="00060B15" w:rsidP="00B9715F">
            <w:pPr>
              <w:suppressAutoHyphens/>
              <w:spacing w:after="0" w:line="240" w:lineRule="auto"/>
              <w:contextualSpacing/>
              <w:jc w:val="center"/>
              <w:rPr>
                <w:sz w:val="22"/>
                <w:szCs w:val="22"/>
              </w:rPr>
            </w:pPr>
          </w:p>
        </w:tc>
        <w:tc>
          <w:tcPr>
            <w:tcW w:w="176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FD9EA18" w14:textId="77777777" w:rsidR="00060B15" w:rsidRPr="00F8602F" w:rsidRDefault="00060B15" w:rsidP="00B9715F">
            <w:pPr>
              <w:suppressAutoHyphens/>
              <w:spacing w:after="0" w:line="240" w:lineRule="auto"/>
              <w:contextualSpacing/>
              <w:jc w:val="center"/>
              <w:rPr>
                <w:sz w:val="22"/>
                <w:szCs w:val="22"/>
              </w:rPr>
            </w:pPr>
          </w:p>
        </w:tc>
        <w:tc>
          <w:tcPr>
            <w:tcW w:w="158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5F65E9B" w14:textId="77777777" w:rsidR="00060B15" w:rsidRPr="00F8602F" w:rsidRDefault="00060B15" w:rsidP="00B9715F">
            <w:pPr>
              <w:suppressAutoHyphens/>
              <w:spacing w:after="0" w:line="240" w:lineRule="auto"/>
              <w:contextualSpacing/>
              <w:jc w:val="center"/>
              <w:rPr>
                <w:sz w:val="22"/>
                <w:szCs w:val="22"/>
              </w:rPr>
            </w:pPr>
          </w:p>
        </w:tc>
        <w:tc>
          <w:tcPr>
            <w:tcW w:w="126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7982983" w14:textId="77777777" w:rsidR="00060B15" w:rsidRPr="00F8602F" w:rsidRDefault="00060B15" w:rsidP="00B9715F">
            <w:pPr>
              <w:suppressAutoHyphens/>
              <w:spacing w:after="0" w:line="240" w:lineRule="auto"/>
              <w:contextualSpacing/>
              <w:jc w:val="center"/>
              <w:rPr>
                <w:sz w:val="22"/>
                <w:szCs w:val="22"/>
              </w:rPr>
            </w:pPr>
          </w:p>
        </w:tc>
      </w:tr>
    </w:tbl>
    <w:p w14:paraId="6E926EFB" w14:textId="77450365" w:rsidR="00060B15" w:rsidRPr="00F8602F" w:rsidRDefault="00D622E1" w:rsidP="00B9715F">
      <w:pPr>
        <w:suppressAutoHyphens/>
        <w:spacing w:after="0" w:line="240" w:lineRule="auto"/>
        <w:contextualSpacing/>
        <w:rPr>
          <w:sz w:val="26"/>
          <w:szCs w:val="26"/>
        </w:rPr>
      </w:pPr>
      <w:bookmarkStart w:id="494" w:name="_Hlk197913864"/>
      <w:r w:rsidRPr="00F8602F">
        <w:rPr>
          <w:sz w:val="26"/>
          <w:szCs w:val="26"/>
        </w:rPr>
        <w:t>столбцы</w:t>
      </w:r>
      <w:r w:rsidR="00060B15" w:rsidRPr="00F8602F">
        <w:rPr>
          <w:sz w:val="26"/>
          <w:szCs w:val="26"/>
        </w:rPr>
        <w:t xml:space="preserve"> </w:t>
      </w:r>
      <w:r w:rsidRPr="00F8602F">
        <w:rPr>
          <w:sz w:val="26"/>
          <w:szCs w:val="26"/>
        </w:rPr>
        <w:t xml:space="preserve">№№ </w:t>
      </w:r>
      <w:r w:rsidR="00060B15" w:rsidRPr="00F8602F">
        <w:rPr>
          <w:sz w:val="26"/>
          <w:szCs w:val="26"/>
        </w:rPr>
        <w:t>1-7 - заполняются работником подразделения транспортной безопасности,</w:t>
      </w:r>
    </w:p>
    <w:p w14:paraId="02B88155" w14:textId="59DC26C3" w:rsidR="00060B15" w:rsidRPr="00F8602F" w:rsidRDefault="00D622E1" w:rsidP="00B9715F">
      <w:pPr>
        <w:spacing w:after="0" w:line="240" w:lineRule="auto"/>
        <w:rPr>
          <w:sz w:val="26"/>
          <w:szCs w:val="26"/>
        </w:rPr>
      </w:pPr>
      <w:r w:rsidRPr="00F8602F">
        <w:rPr>
          <w:sz w:val="26"/>
          <w:szCs w:val="26"/>
        </w:rPr>
        <w:t xml:space="preserve">столбец № </w:t>
      </w:r>
      <w:r w:rsidR="00060B15" w:rsidRPr="00F8602F">
        <w:rPr>
          <w:sz w:val="26"/>
          <w:szCs w:val="26"/>
        </w:rPr>
        <w:t>8 - заполняет</w:t>
      </w:r>
      <w:r w:rsidR="002E2148" w:rsidRPr="00F8602F">
        <w:rPr>
          <w:sz w:val="26"/>
          <w:szCs w:val="26"/>
        </w:rPr>
        <w:t>ся</w:t>
      </w:r>
      <w:r w:rsidR="00060B15" w:rsidRPr="00F8602F">
        <w:rPr>
          <w:sz w:val="26"/>
          <w:szCs w:val="26"/>
        </w:rPr>
        <w:t xml:space="preserve"> сопровождающим от подразделения метрополитена</w:t>
      </w:r>
    </w:p>
    <w:bookmarkEnd w:id="494"/>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50773444" w14:textId="77777777" w:rsidTr="000A7425">
        <w:trPr>
          <w:trHeight w:val="708"/>
        </w:trPr>
        <w:tc>
          <w:tcPr>
            <w:tcW w:w="7064" w:type="dxa"/>
          </w:tcPr>
          <w:p w14:paraId="53296CB3" w14:textId="77777777" w:rsidR="00060B15" w:rsidRPr="00F8602F" w:rsidRDefault="00060B15" w:rsidP="00B9715F">
            <w:pPr>
              <w:rPr>
                <w:sz w:val="24"/>
                <w:szCs w:val="24"/>
              </w:rPr>
            </w:pPr>
          </w:p>
        </w:tc>
        <w:tc>
          <w:tcPr>
            <w:tcW w:w="3357" w:type="dxa"/>
          </w:tcPr>
          <w:p w14:paraId="773BDE86" w14:textId="77777777" w:rsidR="00060B15" w:rsidRPr="00F8602F" w:rsidRDefault="00060B15" w:rsidP="00B9715F">
            <w:pPr>
              <w:contextualSpacing/>
              <w:rPr>
                <w:sz w:val="24"/>
                <w:szCs w:val="24"/>
                <w:lang w:eastAsia="ru-RU"/>
              </w:rPr>
            </w:pPr>
            <w:r w:rsidRPr="00F8602F">
              <w:rPr>
                <w:sz w:val="24"/>
                <w:szCs w:val="24"/>
                <w:lang w:eastAsia="ru-RU"/>
              </w:rPr>
              <w:t>Приложение № 17</w:t>
            </w:r>
          </w:p>
          <w:p w14:paraId="4ED4B02B"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081CFBF5" w14:textId="77777777" w:rsidR="00060B15" w:rsidRPr="00F8602F" w:rsidRDefault="00060B15" w:rsidP="00B9715F">
      <w:pPr>
        <w:spacing w:after="0" w:line="240" w:lineRule="auto"/>
      </w:pPr>
    </w:p>
    <w:p w14:paraId="5AFAA504" w14:textId="77777777" w:rsidR="00060B15" w:rsidRPr="00F8602F" w:rsidRDefault="00060B15" w:rsidP="00B9715F">
      <w:pPr>
        <w:suppressAutoHyphens/>
        <w:spacing w:after="0" w:line="240" w:lineRule="auto"/>
        <w:ind w:left="6096"/>
        <w:contextualSpacing/>
        <w:rPr>
          <w:sz w:val="24"/>
          <w:szCs w:val="24"/>
        </w:rPr>
      </w:pPr>
      <w:r w:rsidRPr="00F8602F">
        <w:rPr>
          <w:sz w:val="24"/>
          <w:szCs w:val="24"/>
        </w:rPr>
        <w:t>Начальнику бюро пропусков</w:t>
      </w:r>
    </w:p>
    <w:p w14:paraId="5C998170" w14:textId="77777777" w:rsidR="00060B15" w:rsidRPr="00F8602F" w:rsidRDefault="00060B15" w:rsidP="00B9715F">
      <w:pPr>
        <w:suppressAutoHyphens/>
        <w:spacing w:after="0" w:line="240" w:lineRule="auto"/>
        <w:ind w:left="6096"/>
        <w:contextualSpacing/>
        <w:rPr>
          <w:sz w:val="24"/>
          <w:szCs w:val="24"/>
        </w:rPr>
      </w:pPr>
      <w:r w:rsidRPr="00F8602F">
        <w:rPr>
          <w:sz w:val="24"/>
          <w:szCs w:val="24"/>
        </w:rPr>
        <w:t xml:space="preserve">Службы транспортной безопасности </w:t>
      </w:r>
    </w:p>
    <w:p w14:paraId="0807909D" w14:textId="77777777" w:rsidR="00060B15" w:rsidRPr="00F8602F" w:rsidRDefault="00060B15" w:rsidP="00B9715F">
      <w:pPr>
        <w:suppressAutoHyphens/>
        <w:spacing w:after="0" w:line="240" w:lineRule="auto"/>
        <w:ind w:left="6096"/>
        <w:contextualSpacing/>
        <w:rPr>
          <w:sz w:val="24"/>
          <w:szCs w:val="24"/>
        </w:rPr>
      </w:pPr>
      <w:r w:rsidRPr="00F8602F">
        <w:rPr>
          <w:sz w:val="24"/>
          <w:szCs w:val="24"/>
        </w:rPr>
        <w:t>_________________________</w:t>
      </w:r>
    </w:p>
    <w:p w14:paraId="2543923B" w14:textId="77777777" w:rsidR="00060B15" w:rsidRPr="00F8602F" w:rsidRDefault="00060B15" w:rsidP="00B9715F">
      <w:pPr>
        <w:suppressAutoHyphens/>
        <w:spacing w:after="0" w:line="240" w:lineRule="auto"/>
        <w:ind w:left="5387"/>
        <w:contextualSpacing/>
        <w:jc w:val="center"/>
        <w:rPr>
          <w:sz w:val="24"/>
          <w:szCs w:val="24"/>
          <w:vertAlign w:val="superscript"/>
        </w:rPr>
      </w:pPr>
      <w:r w:rsidRPr="00F8602F">
        <w:rPr>
          <w:sz w:val="24"/>
          <w:szCs w:val="24"/>
          <w:vertAlign w:val="superscript"/>
        </w:rPr>
        <w:t>(Ф.И.О.)</w:t>
      </w:r>
    </w:p>
    <w:p w14:paraId="2C4DA7F1" w14:textId="77777777" w:rsidR="00060B15" w:rsidRPr="00F8602F" w:rsidRDefault="00060B15" w:rsidP="00B9715F">
      <w:pPr>
        <w:pStyle w:val="2"/>
        <w:spacing w:before="0" w:after="200" w:line="240" w:lineRule="auto"/>
        <w:contextualSpacing/>
        <w:jc w:val="center"/>
        <w:rPr>
          <w:rFonts w:ascii="Times New Roman" w:hAnsi="Times New Roman" w:cs="Times New Roman"/>
          <w:color w:val="auto"/>
        </w:rPr>
      </w:pPr>
      <w:bookmarkStart w:id="495" w:name="_Toc526251459"/>
      <w:bookmarkStart w:id="496" w:name="_Toc76473672"/>
      <w:bookmarkStart w:id="497" w:name="_Toc207717856"/>
      <w:r w:rsidRPr="00F8602F">
        <w:rPr>
          <w:rFonts w:ascii="Times New Roman" w:hAnsi="Times New Roman" w:cs="Times New Roman"/>
          <w:color w:val="auto"/>
        </w:rPr>
        <w:t>Письменное обращение</w:t>
      </w:r>
      <w:r w:rsidRPr="00F8602F">
        <w:rPr>
          <w:rFonts w:ascii="Times New Roman" w:hAnsi="Times New Roman" w:cs="Times New Roman"/>
          <w:color w:val="auto"/>
        </w:rPr>
        <w:br/>
        <w:t>о пропуске мото- и автотранспорта сторонних организаций на территорию объекта метрополитена для доставки материально-производственных запасов</w:t>
      </w:r>
      <w:bookmarkEnd w:id="495"/>
      <w:bookmarkEnd w:id="496"/>
      <w:bookmarkEnd w:id="497"/>
    </w:p>
    <w:p w14:paraId="3A309F78" w14:textId="77777777" w:rsidR="00060B15" w:rsidRPr="00F8602F" w:rsidRDefault="00060B15" w:rsidP="00B9715F">
      <w:pPr>
        <w:suppressAutoHyphens/>
        <w:spacing w:after="0" w:line="240" w:lineRule="auto"/>
        <w:contextualSpacing/>
        <w:jc w:val="both"/>
        <w:rPr>
          <w:sz w:val="24"/>
          <w:szCs w:val="24"/>
        </w:rPr>
      </w:pPr>
      <w:r w:rsidRPr="00F8602F">
        <w:rPr>
          <w:sz w:val="24"/>
          <w:szCs w:val="24"/>
        </w:rPr>
        <w:t>согласно договору/контракту №____от «__» _______ 20__г. на ______________________________</w:t>
      </w:r>
    </w:p>
    <w:p w14:paraId="76628D0A" w14:textId="77777777" w:rsidR="00060B15" w:rsidRPr="00F8602F" w:rsidRDefault="00060B15" w:rsidP="00B9715F">
      <w:pPr>
        <w:spacing w:after="0" w:line="240" w:lineRule="auto"/>
        <w:ind w:left="7088"/>
        <w:contextualSpacing/>
        <w:rPr>
          <w:vertAlign w:val="superscript"/>
          <w:lang w:eastAsia="ru-RU"/>
        </w:rPr>
      </w:pPr>
      <w:r w:rsidRPr="00F8602F">
        <w:rPr>
          <w:vertAlign w:val="superscript"/>
          <w:lang w:eastAsia="ru-RU"/>
        </w:rPr>
        <w:t>(предмет договора/контракта)</w:t>
      </w:r>
    </w:p>
    <w:p w14:paraId="3DC9BFA7" w14:textId="77777777" w:rsidR="00060B15" w:rsidRPr="00F8602F" w:rsidRDefault="00060B15" w:rsidP="00B9715F">
      <w:pPr>
        <w:suppressAutoHyphens/>
        <w:spacing w:after="0" w:line="240" w:lineRule="auto"/>
        <w:contextualSpacing/>
        <w:jc w:val="both"/>
        <w:rPr>
          <w:sz w:val="24"/>
          <w:szCs w:val="24"/>
        </w:rPr>
      </w:pPr>
      <w:r w:rsidRPr="00F8602F">
        <w:rPr>
          <w:sz w:val="24"/>
          <w:szCs w:val="24"/>
        </w:rPr>
        <w:t xml:space="preserve">с организацией __________ (срок действия договора с _______ по ________) просим пропустить на территорию ________ КПП №__ следующий транспорт для ввоза </w:t>
      </w:r>
      <w:r w:rsidRPr="00F8602F">
        <w:rPr>
          <w:rFonts w:eastAsia="Times New Roman"/>
          <w:sz w:val="24"/>
          <w:szCs w:val="24"/>
          <w:lang w:eastAsia="ru-RU"/>
        </w:rPr>
        <w:t>материально-технических объектов</w:t>
      </w:r>
    </w:p>
    <w:tbl>
      <w:tblPr>
        <w:tblW w:w="10211"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1239"/>
        <w:gridCol w:w="1902"/>
        <w:gridCol w:w="867"/>
        <w:gridCol w:w="703"/>
        <w:gridCol w:w="738"/>
        <w:gridCol w:w="1734"/>
        <w:gridCol w:w="1560"/>
        <w:gridCol w:w="1468"/>
      </w:tblGrid>
      <w:tr w:rsidR="00060B15" w:rsidRPr="00F8602F" w14:paraId="7A342245" w14:textId="77777777" w:rsidTr="007C3EE6">
        <w:trPr>
          <w:trHeight w:val="403"/>
        </w:trPr>
        <w:tc>
          <w:tcPr>
            <w:tcW w:w="1239"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FCA4FCB" w14:textId="77777777" w:rsidR="00060B15" w:rsidRPr="00F8602F" w:rsidRDefault="00060B15" w:rsidP="00B9715F">
            <w:pPr>
              <w:suppressAutoHyphens/>
              <w:spacing w:after="0" w:line="240" w:lineRule="auto"/>
              <w:contextualSpacing/>
              <w:jc w:val="center"/>
              <w:rPr>
                <w:sz w:val="20"/>
              </w:rPr>
            </w:pPr>
            <w:r w:rsidRPr="00F8602F">
              <w:rPr>
                <w:sz w:val="20"/>
              </w:rPr>
              <w:t>Дата и время, на которые необходимо оформить допуск</w:t>
            </w:r>
          </w:p>
        </w:tc>
        <w:tc>
          <w:tcPr>
            <w:tcW w:w="1922"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F640EB1" w14:textId="77777777" w:rsidR="00060B15" w:rsidRPr="00F8602F" w:rsidRDefault="00060B15" w:rsidP="00B9715F">
            <w:pPr>
              <w:suppressAutoHyphens/>
              <w:spacing w:after="0" w:line="240" w:lineRule="auto"/>
              <w:contextualSpacing/>
              <w:jc w:val="center"/>
              <w:rPr>
                <w:sz w:val="20"/>
              </w:rPr>
            </w:pPr>
            <w:r w:rsidRPr="00F8602F">
              <w:rPr>
                <w:sz w:val="20"/>
              </w:rPr>
              <w:t>Ф.И.О. водителя, паспортные данные (или данные водительского удостоверения)</w:t>
            </w:r>
          </w:p>
        </w:tc>
        <w:tc>
          <w:tcPr>
            <w:tcW w:w="2313"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C945E2B" w14:textId="77777777" w:rsidR="00060B15" w:rsidRPr="00F8602F" w:rsidRDefault="00060B15" w:rsidP="00B9715F">
            <w:pPr>
              <w:suppressAutoHyphens/>
              <w:spacing w:after="0" w:line="240" w:lineRule="auto"/>
              <w:contextualSpacing/>
              <w:jc w:val="center"/>
              <w:rPr>
                <w:sz w:val="20"/>
              </w:rPr>
            </w:pPr>
            <w:r w:rsidRPr="00F8602F">
              <w:rPr>
                <w:sz w:val="20"/>
              </w:rPr>
              <w:t>Автомобиль</w:t>
            </w:r>
          </w:p>
          <w:p w14:paraId="32ED3E23" w14:textId="77777777" w:rsidR="00060B15" w:rsidRPr="00F8602F" w:rsidRDefault="00060B15" w:rsidP="00B9715F">
            <w:pPr>
              <w:suppressAutoHyphens/>
              <w:spacing w:after="0" w:line="240" w:lineRule="auto"/>
              <w:contextualSpacing/>
              <w:jc w:val="center"/>
              <w:rPr>
                <w:sz w:val="20"/>
              </w:rPr>
            </w:pPr>
          </w:p>
        </w:tc>
        <w:tc>
          <w:tcPr>
            <w:tcW w:w="1749"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52758620" w14:textId="77777777" w:rsidR="00060B15" w:rsidRPr="00F8602F" w:rsidRDefault="00060B15" w:rsidP="00B9715F">
            <w:pPr>
              <w:suppressAutoHyphens/>
              <w:spacing w:after="0" w:line="240" w:lineRule="auto"/>
              <w:contextualSpacing/>
              <w:jc w:val="center"/>
              <w:rPr>
                <w:sz w:val="20"/>
              </w:rPr>
            </w:pPr>
            <w:r w:rsidRPr="00F8602F">
              <w:rPr>
                <w:sz w:val="20"/>
              </w:rPr>
              <w:t>Пункт назначения № склада, наименование подразделения</w:t>
            </w:r>
          </w:p>
        </w:tc>
        <w:tc>
          <w:tcPr>
            <w:tcW w:w="1566"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01A7696C" w14:textId="77777777" w:rsidR="00060B15" w:rsidRPr="00F8602F" w:rsidRDefault="00060B15" w:rsidP="00B9715F">
            <w:pPr>
              <w:suppressAutoHyphens/>
              <w:spacing w:after="0" w:line="240" w:lineRule="auto"/>
              <w:contextualSpacing/>
              <w:jc w:val="center"/>
              <w:rPr>
                <w:sz w:val="20"/>
                <w:szCs w:val="20"/>
              </w:rPr>
            </w:pPr>
            <w:r w:rsidRPr="00F8602F">
              <w:rPr>
                <w:sz w:val="20"/>
                <w:szCs w:val="20"/>
              </w:rPr>
              <w:t xml:space="preserve">Наименование ввозимых </w:t>
            </w:r>
            <w:r w:rsidRPr="00F8602F">
              <w:rPr>
                <w:rFonts w:eastAsia="Times New Roman"/>
                <w:sz w:val="20"/>
                <w:szCs w:val="20"/>
                <w:lang w:eastAsia="ru-RU"/>
              </w:rPr>
              <w:t>материально-технических объектов</w:t>
            </w:r>
            <w:r w:rsidRPr="00F8602F">
              <w:rPr>
                <w:sz w:val="20"/>
                <w:szCs w:val="20"/>
              </w:rPr>
              <w:t>, тип упаковки, количество</w:t>
            </w:r>
          </w:p>
        </w:tc>
        <w:tc>
          <w:tcPr>
            <w:tcW w:w="1422"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0E840803" w14:textId="77777777" w:rsidR="00060B15" w:rsidRPr="00F8602F" w:rsidRDefault="00060B15" w:rsidP="00B9715F">
            <w:pPr>
              <w:suppressAutoHyphens/>
              <w:spacing w:after="0" w:line="240" w:lineRule="auto"/>
              <w:contextualSpacing/>
              <w:jc w:val="center"/>
              <w:rPr>
                <w:sz w:val="20"/>
              </w:rPr>
            </w:pPr>
            <w:r w:rsidRPr="00F8602F">
              <w:rPr>
                <w:sz w:val="20"/>
              </w:rPr>
              <w:t>Ф.И.О. встречающего от подразделения</w:t>
            </w:r>
          </w:p>
        </w:tc>
      </w:tr>
      <w:tr w:rsidR="00060B15" w:rsidRPr="00F8602F" w14:paraId="5D7FCB98" w14:textId="77777777" w:rsidTr="007C3EE6">
        <w:trPr>
          <w:trHeight w:val="742"/>
        </w:trPr>
        <w:tc>
          <w:tcPr>
            <w:tcW w:w="1239"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D13ABD6" w14:textId="77777777" w:rsidR="00060B15" w:rsidRPr="00F8602F" w:rsidRDefault="00060B15" w:rsidP="00B9715F">
            <w:pPr>
              <w:suppressAutoHyphens/>
              <w:spacing w:after="0" w:line="240" w:lineRule="auto"/>
              <w:contextualSpacing/>
              <w:jc w:val="center"/>
              <w:rPr>
                <w:sz w:val="20"/>
              </w:rPr>
            </w:pPr>
          </w:p>
        </w:tc>
        <w:tc>
          <w:tcPr>
            <w:tcW w:w="1922"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6B40F3A" w14:textId="77777777" w:rsidR="00060B15" w:rsidRPr="00F8602F" w:rsidRDefault="00060B15" w:rsidP="00B9715F">
            <w:pPr>
              <w:suppressAutoHyphens/>
              <w:spacing w:after="0" w:line="240" w:lineRule="auto"/>
              <w:contextualSpacing/>
              <w:jc w:val="center"/>
              <w:rPr>
                <w:sz w:val="20"/>
              </w:rPr>
            </w:pPr>
          </w:p>
        </w:tc>
        <w:tc>
          <w:tcPr>
            <w:tcW w:w="87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4B8FFC9" w14:textId="77777777" w:rsidR="00060B15" w:rsidRPr="00F8602F" w:rsidRDefault="00060B15" w:rsidP="00B9715F">
            <w:pPr>
              <w:suppressAutoHyphens/>
              <w:spacing w:after="0" w:line="240" w:lineRule="auto"/>
              <w:contextualSpacing/>
              <w:jc w:val="center"/>
              <w:rPr>
                <w:sz w:val="20"/>
              </w:rPr>
            </w:pPr>
            <w:r w:rsidRPr="00F8602F">
              <w:rPr>
                <w:sz w:val="20"/>
              </w:rPr>
              <w:t>Марка, модель</w:t>
            </w:r>
          </w:p>
        </w:tc>
        <w:tc>
          <w:tcPr>
            <w:tcW w:w="7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8398216" w14:textId="77777777" w:rsidR="00060B15" w:rsidRPr="00F8602F" w:rsidRDefault="00060B15" w:rsidP="00B9715F">
            <w:pPr>
              <w:suppressAutoHyphens/>
              <w:spacing w:after="0" w:line="240" w:lineRule="auto"/>
              <w:contextualSpacing/>
              <w:jc w:val="center"/>
              <w:rPr>
                <w:sz w:val="20"/>
              </w:rPr>
            </w:pPr>
            <w:r w:rsidRPr="00F8602F">
              <w:rPr>
                <w:sz w:val="20"/>
              </w:rPr>
              <w:t>Цвет, вид</w:t>
            </w:r>
          </w:p>
        </w:tc>
        <w:tc>
          <w:tcPr>
            <w:tcW w:w="73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1404516" w14:textId="77777777" w:rsidR="00060B15" w:rsidRPr="00F8602F" w:rsidRDefault="00060B15" w:rsidP="00B9715F">
            <w:pPr>
              <w:suppressAutoHyphens/>
              <w:spacing w:after="0" w:line="240" w:lineRule="auto"/>
              <w:contextualSpacing/>
              <w:jc w:val="center"/>
              <w:rPr>
                <w:sz w:val="20"/>
              </w:rPr>
            </w:pPr>
            <w:r w:rsidRPr="00F8602F">
              <w:rPr>
                <w:sz w:val="20"/>
              </w:rPr>
              <w:t>Гос.</w:t>
            </w:r>
          </w:p>
          <w:p w14:paraId="69A70E38" w14:textId="77777777" w:rsidR="00060B15" w:rsidRPr="00F8602F" w:rsidRDefault="00060B15" w:rsidP="00B9715F">
            <w:pPr>
              <w:suppressAutoHyphens/>
              <w:spacing w:after="0" w:line="240" w:lineRule="auto"/>
              <w:contextualSpacing/>
              <w:jc w:val="center"/>
              <w:rPr>
                <w:sz w:val="20"/>
              </w:rPr>
            </w:pPr>
            <w:r w:rsidRPr="00F8602F">
              <w:rPr>
                <w:sz w:val="20"/>
              </w:rPr>
              <w:t>номер</w:t>
            </w:r>
          </w:p>
        </w:tc>
        <w:tc>
          <w:tcPr>
            <w:tcW w:w="1749" w:type="dxa"/>
            <w:vMerge/>
            <w:tcBorders>
              <w:left w:val="single" w:sz="4" w:space="0" w:color="00000A"/>
              <w:bottom w:val="single" w:sz="4" w:space="0" w:color="00000A"/>
              <w:right w:val="single" w:sz="4" w:space="0" w:color="00000A"/>
            </w:tcBorders>
            <w:shd w:val="clear" w:color="auto" w:fill="auto"/>
            <w:tcMar>
              <w:left w:w="98" w:type="dxa"/>
            </w:tcMar>
            <w:vAlign w:val="center"/>
          </w:tcPr>
          <w:p w14:paraId="48D96125" w14:textId="77777777" w:rsidR="00060B15" w:rsidRPr="00F8602F" w:rsidRDefault="00060B15" w:rsidP="00B9715F">
            <w:pPr>
              <w:suppressAutoHyphens/>
              <w:spacing w:after="0" w:line="240" w:lineRule="auto"/>
              <w:contextualSpacing/>
              <w:jc w:val="center"/>
              <w:rPr>
                <w:sz w:val="20"/>
              </w:rPr>
            </w:pPr>
          </w:p>
        </w:tc>
        <w:tc>
          <w:tcPr>
            <w:tcW w:w="1566" w:type="dxa"/>
            <w:vMerge/>
            <w:tcBorders>
              <w:left w:val="single" w:sz="4" w:space="0" w:color="00000A"/>
              <w:bottom w:val="single" w:sz="4" w:space="0" w:color="00000A"/>
              <w:right w:val="single" w:sz="4" w:space="0" w:color="00000A"/>
            </w:tcBorders>
            <w:shd w:val="clear" w:color="auto" w:fill="auto"/>
            <w:tcMar>
              <w:left w:w="98" w:type="dxa"/>
            </w:tcMar>
            <w:vAlign w:val="center"/>
          </w:tcPr>
          <w:p w14:paraId="5670AA5F" w14:textId="77777777" w:rsidR="00060B15" w:rsidRPr="00F8602F" w:rsidRDefault="00060B15" w:rsidP="00B9715F">
            <w:pPr>
              <w:suppressAutoHyphens/>
              <w:spacing w:after="0" w:line="240" w:lineRule="auto"/>
              <w:contextualSpacing/>
              <w:jc w:val="center"/>
              <w:rPr>
                <w:sz w:val="20"/>
              </w:rPr>
            </w:pPr>
          </w:p>
        </w:tc>
        <w:tc>
          <w:tcPr>
            <w:tcW w:w="1422" w:type="dxa"/>
            <w:vMerge/>
            <w:tcBorders>
              <w:left w:val="single" w:sz="4" w:space="0" w:color="00000A"/>
              <w:bottom w:val="single" w:sz="4" w:space="0" w:color="00000A"/>
              <w:right w:val="single" w:sz="4" w:space="0" w:color="00000A"/>
            </w:tcBorders>
            <w:shd w:val="clear" w:color="auto" w:fill="auto"/>
            <w:tcMar>
              <w:left w:w="98" w:type="dxa"/>
            </w:tcMar>
            <w:vAlign w:val="center"/>
          </w:tcPr>
          <w:p w14:paraId="3B44E7DD" w14:textId="77777777" w:rsidR="00060B15" w:rsidRPr="00F8602F" w:rsidRDefault="00060B15" w:rsidP="00B9715F">
            <w:pPr>
              <w:suppressAutoHyphens/>
              <w:spacing w:after="0" w:line="240" w:lineRule="auto"/>
              <w:contextualSpacing/>
              <w:jc w:val="center"/>
              <w:rPr>
                <w:sz w:val="20"/>
              </w:rPr>
            </w:pPr>
          </w:p>
        </w:tc>
      </w:tr>
      <w:tr w:rsidR="00060B15" w:rsidRPr="00F8602F" w14:paraId="13FEF3D6" w14:textId="77777777" w:rsidTr="007C3EE6">
        <w:tc>
          <w:tcPr>
            <w:tcW w:w="123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AB27CE9" w14:textId="77777777" w:rsidR="00060B15" w:rsidRPr="00F8602F" w:rsidRDefault="00060B15" w:rsidP="00B9715F">
            <w:pPr>
              <w:suppressAutoHyphens/>
              <w:spacing w:after="0" w:line="240" w:lineRule="auto"/>
              <w:contextualSpacing/>
              <w:jc w:val="center"/>
            </w:pPr>
            <w:r w:rsidRPr="00F8602F">
              <w:t>1</w:t>
            </w:r>
          </w:p>
        </w:tc>
        <w:tc>
          <w:tcPr>
            <w:tcW w:w="192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C6E9F54" w14:textId="77777777" w:rsidR="00060B15" w:rsidRPr="00F8602F" w:rsidRDefault="00060B15" w:rsidP="00B9715F">
            <w:pPr>
              <w:suppressAutoHyphens/>
              <w:spacing w:after="0" w:line="240" w:lineRule="auto"/>
              <w:contextualSpacing/>
              <w:jc w:val="center"/>
            </w:pPr>
            <w:r w:rsidRPr="00F8602F">
              <w:t>2</w:t>
            </w:r>
          </w:p>
        </w:tc>
        <w:tc>
          <w:tcPr>
            <w:tcW w:w="87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AE34B8F" w14:textId="77777777" w:rsidR="00060B15" w:rsidRPr="00F8602F" w:rsidRDefault="00060B15" w:rsidP="00B9715F">
            <w:pPr>
              <w:suppressAutoHyphens/>
              <w:spacing w:after="0" w:line="240" w:lineRule="auto"/>
              <w:contextualSpacing/>
              <w:jc w:val="center"/>
            </w:pPr>
            <w:r w:rsidRPr="00F8602F">
              <w:t>3</w:t>
            </w:r>
          </w:p>
        </w:tc>
        <w:tc>
          <w:tcPr>
            <w:tcW w:w="7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CD6721C" w14:textId="77777777" w:rsidR="00060B15" w:rsidRPr="00F8602F" w:rsidRDefault="00060B15" w:rsidP="00B9715F">
            <w:pPr>
              <w:suppressAutoHyphens/>
              <w:spacing w:after="0" w:line="240" w:lineRule="auto"/>
              <w:contextualSpacing/>
              <w:jc w:val="center"/>
            </w:pPr>
            <w:r w:rsidRPr="00F8602F">
              <w:t>4</w:t>
            </w:r>
          </w:p>
        </w:tc>
        <w:tc>
          <w:tcPr>
            <w:tcW w:w="73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9E468C1" w14:textId="77777777" w:rsidR="00060B15" w:rsidRPr="00F8602F" w:rsidRDefault="00060B15" w:rsidP="00B9715F">
            <w:pPr>
              <w:suppressAutoHyphens/>
              <w:spacing w:after="0" w:line="240" w:lineRule="auto"/>
              <w:contextualSpacing/>
              <w:jc w:val="center"/>
            </w:pPr>
            <w:r w:rsidRPr="00F8602F">
              <w:t>5</w:t>
            </w:r>
          </w:p>
        </w:tc>
        <w:tc>
          <w:tcPr>
            <w:tcW w:w="174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A9359A8" w14:textId="77777777" w:rsidR="00060B15" w:rsidRPr="00F8602F" w:rsidRDefault="00060B15" w:rsidP="00B9715F">
            <w:pPr>
              <w:suppressAutoHyphens/>
              <w:spacing w:after="0" w:line="240" w:lineRule="auto"/>
              <w:contextualSpacing/>
              <w:jc w:val="center"/>
            </w:pPr>
            <w:r w:rsidRPr="00F8602F">
              <w:t>6</w:t>
            </w:r>
          </w:p>
        </w:tc>
        <w:tc>
          <w:tcPr>
            <w:tcW w:w="156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1E33596" w14:textId="77777777" w:rsidR="00060B15" w:rsidRPr="00F8602F" w:rsidRDefault="00060B15" w:rsidP="00B9715F">
            <w:pPr>
              <w:suppressAutoHyphens/>
              <w:spacing w:after="0" w:line="240" w:lineRule="auto"/>
              <w:contextualSpacing/>
              <w:jc w:val="center"/>
            </w:pPr>
            <w:r w:rsidRPr="00F8602F">
              <w:t>7</w:t>
            </w:r>
          </w:p>
        </w:tc>
        <w:tc>
          <w:tcPr>
            <w:tcW w:w="142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48B6DC5" w14:textId="77777777" w:rsidR="00060B15" w:rsidRPr="00F8602F" w:rsidRDefault="00060B15" w:rsidP="00B9715F">
            <w:pPr>
              <w:suppressAutoHyphens/>
              <w:spacing w:after="0" w:line="240" w:lineRule="auto"/>
              <w:contextualSpacing/>
              <w:jc w:val="center"/>
            </w:pPr>
            <w:r w:rsidRPr="00F8602F">
              <w:t>8</w:t>
            </w:r>
          </w:p>
        </w:tc>
      </w:tr>
      <w:tr w:rsidR="00060B15" w:rsidRPr="00F8602F" w14:paraId="6F7FF6A8" w14:textId="77777777" w:rsidTr="007C3EE6">
        <w:tc>
          <w:tcPr>
            <w:tcW w:w="123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6DD2758" w14:textId="77777777" w:rsidR="00060B15" w:rsidRPr="00F8602F" w:rsidRDefault="00060B15" w:rsidP="00B9715F">
            <w:pPr>
              <w:suppressAutoHyphens/>
              <w:spacing w:after="0" w:line="240" w:lineRule="auto"/>
              <w:contextualSpacing/>
              <w:jc w:val="center"/>
            </w:pPr>
          </w:p>
        </w:tc>
        <w:tc>
          <w:tcPr>
            <w:tcW w:w="192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D3B2333" w14:textId="77777777" w:rsidR="00060B15" w:rsidRPr="00F8602F" w:rsidRDefault="00060B15" w:rsidP="00B9715F">
            <w:pPr>
              <w:suppressAutoHyphens/>
              <w:spacing w:after="0" w:line="240" w:lineRule="auto"/>
              <w:contextualSpacing/>
              <w:jc w:val="center"/>
            </w:pPr>
          </w:p>
        </w:tc>
        <w:tc>
          <w:tcPr>
            <w:tcW w:w="87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0C23943" w14:textId="77777777" w:rsidR="00060B15" w:rsidRPr="00F8602F" w:rsidRDefault="00060B15" w:rsidP="00B9715F">
            <w:pPr>
              <w:suppressAutoHyphens/>
              <w:spacing w:after="0" w:line="240" w:lineRule="auto"/>
              <w:contextualSpacing/>
              <w:jc w:val="center"/>
            </w:pPr>
          </w:p>
        </w:tc>
        <w:tc>
          <w:tcPr>
            <w:tcW w:w="7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61BA218" w14:textId="77777777" w:rsidR="00060B15" w:rsidRPr="00F8602F" w:rsidRDefault="00060B15" w:rsidP="00B9715F">
            <w:pPr>
              <w:suppressAutoHyphens/>
              <w:spacing w:after="0" w:line="240" w:lineRule="auto"/>
              <w:contextualSpacing/>
              <w:jc w:val="center"/>
            </w:pPr>
          </w:p>
        </w:tc>
        <w:tc>
          <w:tcPr>
            <w:tcW w:w="73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D265BFF" w14:textId="77777777" w:rsidR="00060B15" w:rsidRPr="00F8602F" w:rsidRDefault="00060B15" w:rsidP="00B9715F">
            <w:pPr>
              <w:suppressAutoHyphens/>
              <w:spacing w:after="0" w:line="240" w:lineRule="auto"/>
              <w:contextualSpacing/>
              <w:jc w:val="center"/>
            </w:pPr>
          </w:p>
        </w:tc>
        <w:tc>
          <w:tcPr>
            <w:tcW w:w="174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3A4010E" w14:textId="77777777" w:rsidR="00060B15" w:rsidRPr="00F8602F" w:rsidRDefault="00060B15" w:rsidP="00B9715F">
            <w:pPr>
              <w:suppressAutoHyphens/>
              <w:spacing w:after="0" w:line="240" w:lineRule="auto"/>
              <w:contextualSpacing/>
              <w:jc w:val="center"/>
            </w:pPr>
          </w:p>
        </w:tc>
        <w:tc>
          <w:tcPr>
            <w:tcW w:w="156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5C95180" w14:textId="77777777" w:rsidR="00060B15" w:rsidRPr="00F8602F" w:rsidRDefault="00060B15" w:rsidP="00B9715F">
            <w:pPr>
              <w:suppressAutoHyphens/>
              <w:spacing w:after="0" w:line="240" w:lineRule="auto"/>
              <w:contextualSpacing/>
              <w:jc w:val="center"/>
            </w:pPr>
          </w:p>
        </w:tc>
        <w:tc>
          <w:tcPr>
            <w:tcW w:w="142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748660E" w14:textId="77777777" w:rsidR="00060B15" w:rsidRPr="00F8602F" w:rsidRDefault="00060B15" w:rsidP="00B9715F">
            <w:pPr>
              <w:suppressAutoHyphens/>
              <w:spacing w:after="0" w:line="240" w:lineRule="auto"/>
              <w:contextualSpacing/>
              <w:jc w:val="center"/>
            </w:pPr>
          </w:p>
        </w:tc>
      </w:tr>
    </w:tbl>
    <w:p w14:paraId="1B26877D" w14:textId="77777777" w:rsidR="00060B15" w:rsidRPr="00F8602F" w:rsidRDefault="00060B15" w:rsidP="00B9715F">
      <w:pPr>
        <w:suppressAutoHyphens/>
        <w:spacing w:after="0" w:line="240" w:lineRule="auto"/>
        <w:ind w:firstLine="426"/>
        <w:contextualSpacing/>
        <w:jc w:val="both"/>
        <w:rPr>
          <w:sz w:val="24"/>
          <w:szCs w:val="24"/>
        </w:rPr>
      </w:pPr>
      <w:r w:rsidRPr="00F8602F">
        <w:rPr>
          <w:sz w:val="24"/>
          <w:szCs w:val="24"/>
        </w:rPr>
        <w:t>Дата, подпись, расшифровка подписи ответственного лица, назначенного приказом начальника подразделения за оформление и выдачу заявки на разовый проезд автотранспорта сторонних организаций для доставки материально-производственных запасов.</w:t>
      </w:r>
    </w:p>
    <w:p w14:paraId="30289503" w14:textId="77777777" w:rsidR="00060B15" w:rsidRPr="00F8602F" w:rsidRDefault="00060B15" w:rsidP="00B9715F">
      <w:pPr>
        <w:pBdr>
          <w:top w:val="single" w:sz="6" w:space="1" w:color="00000A"/>
          <w:bottom w:val="single" w:sz="6" w:space="1" w:color="00000A"/>
        </w:pBdr>
        <w:suppressAutoHyphens/>
        <w:spacing w:after="0" w:line="240" w:lineRule="auto"/>
        <w:contextualSpacing/>
        <w:jc w:val="center"/>
        <w:rPr>
          <w:sz w:val="24"/>
          <w:szCs w:val="24"/>
        </w:rPr>
      </w:pPr>
      <w:r w:rsidRPr="00F8602F">
        <w:rPr>
          <w:sz w:val="24"/>
          <w:szCs w:val="24"/>
        </w:rPr>
        <w:t>Линия разрыва</w:t>
      </w:r>
    </w:p>
    <w:p w14:paraId="1FE95C53" w14:textId="77777777" w:rsidR="00060B15" w:rsidRPr="00F8602F" w:rsidRDefault="00060B15" w:rsidP="00B9715F">
      <w:pPr>
        <w:shd w:val="clear" w:color="auto" w:fill="FFFFFF"/>
        <w:tabs>
          <w:tab w:val="left" w:leader="underscore" w:pos="9356"/>
        </w:tabs>
        <w:suppressAutoHyphens/>
        <w:spacing w:after="0" w:line="240" w:lineRule="auto"/>
        <w:contextualSpacing/>
        <w:jc w:val="center"/>
        <w:rPr>
          <w:b/>
          <w:sz w:val="24"/>
          <w:szCs w:val="24"/>
        </w:rPr>
      </w:pPr>
      <w:r w:rsidRPr="00F8602F">
        <w:rPr>
          <w:b/>
          <w:sz w:val="24"/>
          <w:szCs w:val="24"/>
        </w:rPr>
        <w:t>П Р О П У С К № ___</w:t>
      </w:r>
    </w:p>
    <w:p w14:paraId="56879386" w14:textId="77777777" w:rsidR="00060B15" w:rsidRPr="00F8602F" w:rsidRDefault="00060B15" w:rsidP="00B9715F">
      <w:pPr>
        <w:shd w:val="clear" w:color="auto" w:fill="FFFFFF"/>
        <w:tabs>
          <w:tab w:val="left" w:leader="underscore" w:pos="9356"/>
        </w:tabs>
        <w:suppressAutoHyphens/>
        <w:spacing w:after="0" w:line="240" w:lineRule="auto"/>
        <w:contextualSpacing/>
        <w:jc w:val="both"/>
        <w:rPr>
          <w:sz w:val="24"/>
          <w:szCs w:val="24"/>
        </w:rPr>
      </w:pPr>
      <w:r w:rsidRPr="00F8602F">
        <w:rPr>
          <w:sz w:val="24"/>
          <w:szCs w:val="24"/>
        </w:rPr>
        <w:t>на разовый проезд автотранспорта сторонних организаций территорию метрополитена для доставки материально</w:t>
      </w:r>
      <w:r w:rsidRPr="00F8602F">
        <w:rPr>
          <w:sz w:val="24"/>
          <w:szCs w:val="24"/>
        </w:rPr>
        <w:noBreakHyphen/>
        <w:t>производственных запасов</w:t>
      </w:r>
    </w:p>
    <w:p w14:paraId="2A335E70" w14:textId="77777777" w:rsidR="00060B15" w:rsidRPr="00F8602F" w:rsidRDefault="00060B15" w:rsidP="00B9715F">
      <w:pPr>
        <w:suppressAutoHyphens/>
        <w:spacing w:after="0" w:line="240" w:lineRule="auto"/>
        <w:contextualSpacing/>
        <w:rPr>
          <w:sz w:val="24"/>
          <w:szCs w:val="24"/>
        </w:rPr>
      </w:pPr>
      <w:r w:rsidRPr="00F8602F">
        <w:rPr>
          <w:sz w:val="24"/>
          <w:szCs w:val="24"/>
        </w:rPr>
        <w:t>согласно договору от «__» _______ 20__г. № __ с организацией____________________________ осуществлен пропуск на территорию метрополитена в сопровождении встречающего лица от НХ _______________________________</w:t>
      </w:r>
    </w:p>
    <w:p w14:paraId="0FBAB19A" w14:textId="77777777" w:rsidR="00060B15" w:rsidRPr="00F8602F" w:rsidRDefault="00060B15" w:rsidP="00B9715F">
      <w:pPr>
        <w:suppressAutoHyphens/>
        <w:spacing w:after="0" w:line="240" w:lineRule="auto"/>
        <w:contextualSpacing/>
        <w:rPr>
          <w:sz w:val="24"/>
          <w:szCs w:val="24"/>
        </w:rPr>
      </w:pPr>
      <w:r w:rsidRPr="00F8602F">
        <w:rPr>
          <w:sz w:val="24"/>
          <w:szCs w:val="24"/>
        </w:rPr>
        <w:t>(Ф.И.О., подпись)</w:t>
      </w:r>
    </w:p>
    <w:p w14:paraId="083C1C4B" w14:textId="77777777" w:rsidR="00060B15" w:rsidRPr="00F8602F" w:rsidRDefault="00060B15" w:rsidP="00B9715F">
      <w:pPr>
        <w:suppressAutoHyphens/>
        <w:spacing w:after="0" w:line="240" w:lineRule="auto"/>
        <w:contextualSpacing/>
        <w:rPr>
          <w:sz w:val="24"/>
          <w:szCs w:val="24"/>
        </w:rPr>
      </w:pPr>
    </w:p>
    <w:tbl>
      <w:tblPr>
        <w:tblW w:w="10070"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1240"/>
        <w:gridCol w:w="1839"/>
        <w:gridCol w:w="858"/>
        <w:gridCol w:w="698"/>
        <w:gridCol w:w="735"/>
        <w:gridCol w:w="1690"/>
        <w:gridCol w:w="1542"/>
        <w:gridCol w:w="1468"/>
      </w:tblGrid>
      <w:tr w:rsidR="00060B15" w:rsidRPr="00F8602F" w14:paraId="78B4FD31" w14:textId="77777777" w:rsidTr="007C3EE6">
        <w:trPr>
          <w:trHeight w:val="403"/>
        </w:trPr>
        <w:tc>
          <w:tcPr>
            <w:tcW w:w="1239"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5161755" w14:textId="77777777" w:rsidR="00060B15" w:rsidRPr="00F8602F" w:rsidRDefault="00060B15" w:rsidP="00B9715F">
            <w:pPr>
              <w:suppressAutoHyphens/>
              <w:spacing w:after="0" w:line="240" w:lineRule="auto"/>
              <w:contextualSpacing/>
              <w:jc w:val="center"/>
              <w:rPr>
                <w:sz w:val="20"/>
              </w:rPr>
            </w:pPr>
            <w:r w:rsidRPr="00F8602F">
              <w:rPr>
                <w:sz w:val="20"/>
              </w:rPr>
              <w:t>Дата и время, на которые необходимо оформить допуск</w:t>
            </w:r>
          </w:p>
        </w:tc>
        <w:tc>
          <w:tcPr>
            <w:tcW w:w="1923"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B89C031" w14:textId="77777777" w:rsidR="00060B15" w:rsidRPr="00F8602F" w:rsidRDefault="00060B15" w:rsidP="00B9715F">
            <w:pPr>
              <w:suppressAutoHyphens/>
              <w:spacing w:after="0" w:line="240" w:lineRule="auto"/>
              <w:contextualSpacing/>
              <w:jc w:val="center"/>
              <w:rPr>
                <w:sz w:val="20"/>
              </w:rPr>
            </w:pPr>
            <w:r w:rsidRPr="00F8602F">
              <w:rPr>
                <w:sz w:val="20"/>
              </w:rPr>
              <w:t>Ф.И.О. водителя, паспортные данные (либо № водительского удостоверения)</w:t>
            </w:r>
          </w:p>
        </w:tc>
        <w:tc>
          <w:tcPr>
            <w:tcW w:w="2312"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E9EE700" w14:textId="77777777" w:rsidR="00060B15" w:rsidRPr="00F8602F" w:rsidRDefault="00060B15" w:rsidP="00B9715F">
            <w:pPr>
              <w:suppressAutoHyphens/>
              <w:spacing w:after="0" w:line="240" w:lineRule="auto"/>
              <w:contextualSpacing/>
              <w:jc w:val="center"/>
              <w:rPr>
                <w:sz w:val="20"/>
              </w:rPr>
            </w:pPr>
            <w:r w:rsidRPr="00F8602F">
              <w:rPr>
                <w:sz w:val="20"/>
              </w:rPr>
              <w:t>Автомобиль</w:t>
            </w:r>
          </w:p>
          <w:p w14:paraId="2110C49E" w14:textId="77777777" w:rsidR="00060B15" w:rsidRPr="00F8602F" w:rsidRDefault="00060B15" w:rsidP="00B9715F">
            <w:pPr>
              <w:suppressAutoHyphens/>
              <w:spacing w:after="0" w:line="240" w:lineRule="auto"/>
              <w:contextualSpacing/>
              <w:jc w:val="center"/>
              <w:rPr>
                <w:sz w:val="20"/>
              </w:rPr>
            </w:pPr>
          </w:p>
        </w:tc>
        <w:tc>
          <w:tcPr>
            <w:tcW w:w="1751"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B539E2B" w14:textId="77777777" w:rsidR="00060B15" w:rsidRPr="00F8602F" w:rsidRDefault="00060B15" w:rsidP="00B9715F">
            <w:pPr>
              <w:suppressAutoHyphens/>
              <w:spacing w:after="0" w:line="240" w:lineRule="auto"/>
              <w:contextualSpacing/>
              <w:jc w:val="center"/>
              <w:rPr>
                <w:sz w:val="20"/>
              </w:rPr>
            </w:pPr>
            <w:r w:rsidRPr="00F8602F">
              <w:rPr>
                <w:sz w:val="20"/>
              </w:rPr>
              <w:t>Пункт назначения № склада, наименование подразделения</w:t>
            </w:r>
          </w:p>
        </w:tc>
        <w:tc>
          <w:tcPr>
            <w:tcW w:w="1566"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1E79702" w14:textId="77777777" w:rsidR="00060B15" w:rsidRPr="00F8602F" w:rsidRDefault="00060B15" w:rsidP="00B9715F">
            <w:pPr>
              <w:suppressAutoHyphens/>
              <w:spacing w:after="0" w:line="240" w:lineRule="auto"/>
              <w:contextualSpacing/>
              <w:jc w:val="center"/>
              <w:rPr>
                <w:sz w:val="20"/>
              </w:rPr>
            </w:pPr>
            <w:r w:rsidRPr="00F8602F">
              <w:rPr>
                <w:sz w:val="20"/>
                <w:szCs w:val="20"/>
              </w:rPr>
              <w:t xml:space="preserve">Наименование ввозимых </w:t>
            </w:r>
            <w:r w:rsidRPr="00F8602F">
              <w:rPr>
                <w:rFonts w:eastAsia="Times New Roman"/>
                <w:sz w:val="20"/>
                <w:szCs w:val="20"/>
                <w:lang w:eastAsia="ru-RU"/>
              </w:rPr>
              <w:t>материально-технических объектов</w:t>
            </w:r>
            <w:r w:rsidRPr="00F8602F">
              <w:rPr>
                <w:sz w:val="20"/>
                <w:szCs w:val="20"/>
              </w:rPr>
              <w:t>, тип упаковки</w:t>
            </w:r>
            <w:r w:rsidRPr="00F8602F">
              <w:rPr>
                <w:sz w:val="20"/>
              </w:rPr>
              <w:t>, количество</w:t>
            </w:r>
          </w:p>
        </w:tc>
        <w:tc>
          <w:tcPr>
            <w:tcW w:w="1279"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C991B31" w14:textId="77777777" w:rsidR="00060B15" w:rsidRPr="00F8602F" w:rsidRDefault="00060B15" w:rsidP="00B9715F">
            <w:pPr>
              <w:suppressAutoHyphens/>
              <w:spacing w:after="0" w:line="240" w:lineRule="auto"/>
              <w:contextualSpacing/>
              <w:jc w:val="center"/>
              <w:rPr>
                <w:sz w:val="20"/>
              </w:rPr>
            </w:pPr>
            <w:r w:rsidRPr="00F8602F">
              <w:rPr>
                <w:sz w:val="20"/>
              </w:rPr>
              <w:t>Ф.И.О. встречающего от подразделения</w:t>
            </w:r>
          </w:p>
        </w:tc>
      </w:tr>
      <w:tr w:rsidR="00060B15" w:rsidRPr="00F8602F" w14:paraId="1D2F0F9A" w14:textId="77777777" w:rsidTr="007C3EE6">
        <w:trPr>
          <w:trHeight w:val="742"/>
        </w:trPr>
        <w:tc>
          <w:tcPr>
            <w:tcW w:w="1239"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2622B33" w14:textId="77777777" w:rsidR="00060B15" w:rsidRPr="00F8602F" w:rsidRDefault="00060B15" w:rsidP="00B9715F">
            <w:pPr>
              <w:suppressAutoHyphens/>
              <w:spacing w:after="0" w:line="240" w:lineRule="auto"/>
              <w:contextualSpacing/>
              <w:jc w:val="center"/>
              <w:rPr>
                <w:sz w:val="20"/>
              </w:rPr>
            </w:pPr>
          </w:p>
        </w:tc>
        <w:tc>
          <w:tcPr>
            <w:tcW w:w="1923"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B201AAC" w14:textId="77777777" w:rsidR="00060B15" w:rsidRPr="00F8602F" w:rsidRDefault="00060B15" w:rsidP="00B9715F">
            <w:pPr>
              <w:suppressAutoHyphens/>
              <w:spacing w:after="0" w:line="240" w:lineRule="auto"/>
              <w:contextualSpacing/>
              <w:jc w:val="center"/>
              <w:rPr>
                <w:sz w:val="20"/>
              </w:rPr>
            </w:pPr>
          </w:p>
        </w:tc>
        <w:tc>
          <w:tcPr>
            <w:tcW w:w="87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9ABF57A" w14:textId="77777777" w:rsidR="00060B15" w:rsidRPr="00F8602F" w:rsidRDefault="00060B15" w:rsidP="00B9715F">
            <w:pPr>
              <w:suppressAutoHyphens/>
              <w:spacing w:after="0" w:line="240" w:lineRule="auto"/>
              <w:contextualSpacing/>
              <w:jc w:val="center"/>
              <w:rPr>
                <w:sz w:val="20"/>
              </w:rPr>
            </w:pPr>
            <w:r w:rsidRPr="00F8602F">
              <w:rPr>
                <w:sz w:val="20"/>
              </w:rPr>
              <w:t>Марка, модель</w:t>
            </w:r>
          </w:p>
        </w:tc>
        <w:tc>
          <w:tcPr>
            <w:tcW w:w="7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4F51D9E" w14:textId="77777777" w:rsidR="00060B15" w:rsidRPr="00F8602F" w:rsidRDefault="00060B15" w:rsidP="00B9715F">
            <w:pPr>
              <w:suppressAutoHyphens/>
              <w:spacing w:after="0" w:line="240" w:lineRule="auto"/>
              <w:contextualSpacing/>
              <w:jc w:val="center"/>
              <w:rPr>
                <w:sz w:val="20"/>
              </w:rPr>
            </w:pPr>
            <w:r w:rsidRPr="00F8602F">
              <w:rPr>
                <w:sz w:val="20"/>
              </w:rPr>
              <w:t>Цвет, вид</w:t>
            </w:r>
          </w:p>
        </w:tc>
        <w:tc>
          <w:tcPr>
            <w:tcW w:w="73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A7DF724" w14:textId="77777777" w:rsidR="00060B15" w:rsidRPr="00F8602F" w:rsidRDefault="00060B15" w:rsidP="00B9715F">
            <w:pPr>
              <w:suppressAutoHyphens/>
              <w:spacing w:after="0" w:line="240" w:lineRule="auto"/>
              <w:contextualSpacing/>
              <w:jc w:val="center"/>
              <w:rPr>
                <w:sz w:val="20"/>
              </w:rPr>
            </w:pPr>
            <w:r w:rsidRPr="00F8602F">
              <w:rPr>
                <w:sz w:val="20"/>
              </w:rPr>
              <w:t>Гос.</w:t>
            </w:r>
          </w:p>
          <w:p w14:paraId="6D7ED127" w14:textId="77777777" w:rsidR="00060B15" w:rsidRPr="00F8602F" w:rsidRDefault="00060B15" w:rsidP="00B9715F">
            <w:pPr>
              <w:suppressAutoHyphens/>
              <w:spacing w:after="0" w:line="240" w:lineRule="auto"/>
              <w:contextualSpacing/>
              <w:jc w:val="center"/>
              <w:rPr>
                <w:sz w:val="20"/>
              </w:rPr>
            </w:pPr>
            <w:r w:rsidRPr="00F8602F">
              <w:rPr>
                <w:sz w:val="20"/>
              </w:rPr>
              <w:t>номер</w:t>
            </w:r>
          </w:p>
        </w:tc>
        <w:tc>
          <w:tcPr>
            <w:tcW w:w="1751"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52AC466" w14:textId="77777777" w:rsidR="00060B15" w:rsidRPr="00F8602F" w:rsidRDefault="00060B15" w:rsidP="00B9715F">
            <w:pPr>
              <w:suppressAutoHyphens/>
              <w:spacing w:after="0" w:line="240" w:lineRule="auto"/>
              <w:contextualSpacing/>
              <w:jc w:val="center"/>
              <w:rPr>
                <w:sz w:val="20"/>
              </w:rPr>
            </w:pPr>
          </w:p>
        </w:tc>
        <w:tc>
          <w:tcPr>
            <w:tcW w:w="1566"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4BD4104" w14:textId="77777777" w:rsidR="00060B15" w:rsidRPr="00F8602F" w:rsidRDefault="00060B15" w:rsidP="00B9715F">
            <w:pPr>
              <w:suppressAutoHyphens/>
              <w:spacing w:after="0" w:line="240" w:lineRule="auto"/>
              <w:contextualSpacing/>
              <w:jc w:val="center"/>
              <w:rPr>
                <w:sz w:val="20"/>
              </w:rPr>
            </w:pPr>
          </w:p>
        </w:tc>
        <w:tc>
          <w:tcPr>
            <w:tcW w:w="1279"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B7406A1" w14:textId="77777777" w:rsidR="00060B15" w:rsidRPr="00F8602F" w:rsidRDefault="00060B15" w:rsidP="00B9715F">
            <w:pPr>
              <w:suppressAutoHyphens/>
              <w:spacing w:after="0" w:line="240" w:lineRule="auto"/>
              <w:contextualSpacing/>
              <w:jc w:val="center"/>
              <w:rPr>
                <w:sz w:val="20"/>
              </w:rPr>
            </w:pPr>
          </w:p>
        </w:tc>
      </w:tr>
      <w:tr w:rsidR="00060B15" w:rsidRPr="00F8602F" w14:paraId="51A3BAB2" w14:textId="77777777" w:rsidTr="007C3EE6">
        <w:tc>
          <w:tcPr>
            <w:tcW w:w="123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1765ADE" w14:textId="77777777" w:rsidR="00060B15" w:rsidRPr="00F8602F" w:rsidRDefault="00060B15" w:rsidP="00B9715F">
            <w:pPr>
              <w:suppressAutoHyphens/>
              <w:spacing w:after="0" w:line="240" w:lineRule="auto"/>
              <w:contextualSpacing/>
              <w:jc w:val="center"/>
            </w:pPr>
            <w:r w:rsidRPr="00F8602F">
              <w:t>1</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488BAE9" w14:textId="77777777" w:rsidR="00060B15" w:rsidRPr="00F8602F" w:rsidRDefault="00060B15" w:rsidP="00B9715F">
            <w:pPr>
              <w:suppressAutoHyphens/>
              <w:spacing w:after="0" w:line="240" w:lineRule="auto"/>
              <w:contextualSpacing/>
              <w:jc w:val="center"/>
            </w:pPr>
            <w:r w:rsidRPr="00F8602F">
              <w:t>2</w:t>
            </w:r>
          </w:p>
        </w:tc>
        <w:tc>
          <w:tcPr>
            <w:tcW w:w="87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C774254" w14:textId="77777777" w:rsidR="00060B15" w:rsidRPr="00F8602F" w:rsidRDefault="00060B15" w:rsidP="00B9715F">
            <w:pPr>
              <w:suppressAutoHyphens/>
              <w:spacing w:after="0" w:line="240" w:lineRule="auto"/>
              <w:contextualSpacing/>
              <w:jc w:val="center"/>
            </w:pPr>
            <w:r w:rsidRPr="00F8602F">
              <w:t>3</w:t>
            </w:r>
          </w:p>
        </w:tc>
        <w:tc>
          <w:tcPr>
            <w:tcW w:w="7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6386781" w14:textId="77777777" w:rsidR="00060B15" w:rsidRPr="00F8602F" w:rsidRDefault="00060B15" w:rsidP="00B9715F">
            <w:pPr>
              <w:suppressAutoHyphens/>
              <w:spacing w:after="0" w:line="240" w:lineRule="auto"/>
              <w:contextualSpacing/>
              <w:jc w:val="center"/>
            </w:pPr>
            <w:r w:rsidRPr="00F8602F">
              <w:t>4</w:t>
            </w:r>
          </w:p>
        </w:tc>
        <w:tc>
          <w:tcPr>
            <w:tcW w:w="73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CE7BBA4" w14:textId="77777777" w:rsidR="00060B15" w:rsidRPr="00F8602F" w:rsidRDefault="00060B15" w:rsidP="00B9715F">
            <w:pPr>
              <w:suppressAutoHyphens/>
              <w:spacing w:after="0" w:line="240" w:lineRule="auto"/>
              <w:contextualSpacing/>
              <w:jc w:val="center"/>
            </w:pPr>
            <w:r w:rsidRPr="00F8602F">
              <w:t>5</w:t>
            </w:r>
          </w:p>
        </w:tc>
        <w:tc>
          <w:tcPr>
            <w:tcW w:w="17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116857B" w14:textId="77777777" w:rsidR="00060B15" w:rsidRPr="00F8602F" w:rsidRDefault="00060B15" w:rsidP="00B9715F">
            <w:pPr>
              <w:suppressAutoHyphens/>
              <w:spacing w:after="0" w:line="240" w:lineRule="auto"/>
              <w:contextualSpacing/>
              <w:jc w:val="center"/>
            </w:pPr>
            <w:r w:rsidRPr="00F8602F">
              <w:t>6</w:t>
            </w:r>
          </w:p>
        </w:tc>
        <w:tc>
          <w:tcPr>
            <w:tcW w:w="156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80B7FC0" w14:textId="77777777" w:rsidR="00060B15" w:rsidRPr="00F8602F" w:rsidRDefault="00060B15" w:rsidP="00B9715F">
            <w:pPr>
              <w:suppressAutoHyphens/>
              <w:spacing w:after="0" w:line="240" w:lineRule="auto"/>
              <w:contextualSpacing/>
              <w:jc w:val="center"/>
            </w:pPr>
            <w:r w:rsidRPr="00F8602F">
              <w:t>7</w:t>
            </w:r>
          </w:p>
        </w:tc>
        <w:tc>
          <w:tcPr>
            <w:tcW w:w="127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C30A7D7" w14:textId="77777777" w:rsidR="00060B15" w:rsidRPr="00F8602F" w:rsidRDefault="00060B15" w:rsidP="00B9715F">
            <w:pPr>
              <w:suppressAutoHyphens/>
              <w:spacing w:after="0" w:line="240" w:lineRule="auto"/>
              <w:contextualSpacing/>
              <w:jc w:val="center"/>
            </w:pPr>
            <w:r w:rsidRPr="00F8602F">
              <w:t>8</w:t>
            </w:r>
          </w:p>
        </w:tc>
      </w:tr>
      <w:tr w:rsidR="00060B15" w:rsidRPr="00F8602F" w14:paraId="45655094" w14:textId="77777777" w:rsidTr="007C3EE6">
        <w:tc>
          <w:tcPr>
            <w:tcW w:w="123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13E2578" w14:textId="77777777" w:rsidR="00060B15" w:rsidRPr="00F8602F" w:rsidRDefault="00060B15" w:rsidP="00B9715F">
            <w:pPr>
              <w:suppressAutoHyphens/>
              <w:spacing w:after="0" w:line="240" w:lineRule="auto"/>
              <w:contextualSpacing/>
              <w:jc w:val="center"/>
            </w:pP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830282A" w14:textId="77777777" w:rsidR="00060B15" w:rsidRPr="00F8602F" w:rsidRDefault="00060B15" w:rsidP="00B9715F">
            <w:pPr>
              <w:suppressAutoHyphens/>
              <w:spacing w:after="0" w:line="240" w:lineRule="auto"/>
              <w:contextualSpacing/>
              <w:jc w:val="center"/>
            </w:pPr>
          </w:p>
        </w:tc>
        <w:tc>
          <w:tcPr>
            <w:tcW w:w="87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A81963F" w14:textId="77777777" w:rsidR="00060B15" w:rsidRPr="00F8602F" w:rsidRDefault="00060B15" w:rsidP="00B9715F">
            <w:pPr>
              <w:suppressAutoHyphens/>
              <w:spacing w:after="0" w:line="240" w:lineRule="auto"/>
              <w:contextualSpacing/>
              <w:jc w:val="center"/>
            </w:pPr>
          </w:p>
        </w:tc>
        <w:tc>
          <w:tcPr>
            <w:tcW w:w="7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86DB133" w14:textId="77777777" w:rsidR="00060B15" w:rsidRPr="00F8602F" w:rsidRDefault="00060B15" w:rsidP="00B9715F">
            <w:pPr>
              <w:suppressAutoHyphens/>
              <w:spacing w:after="0" w:line="240" w:lineRule="auto"/>
              <w:contextualSpacing/>
              <w:jc w:val="center"/>
            </w:pPr>
          </w:p>
        </w:tc>
        <w:tc>
          <w:tcPr>
            <w:tcW w:w="73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333C1DB" w14:textId="77777777" w:rsidR="00060B15" w:rsidRPr="00F8602F" w:rsidRDefault="00060B15" w:rsidP="00B9715F">
            <w:pPr>
              <w:suppressAutoHyphens/>
              <w:spacing w:after="0" w:line="240" w:lineRule="auto"/>
              <w:contextualSpacing/>
              <w:jc w:val="center"/>
            </w:pPr>
          </w:p>
        </w:tc>
        <w:tc>
          <w:tcPr>
            <w:tcW w:w="17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3A0973F" w14:textId="77777777" w:rsidR="00060B15" w:rsidRPr="00F8602F" w:rsidRDefault="00060B15" w:rsidP="00B9715F">
            <w:pPr>
              <w:suppressAutoHyphens/>
              <w:spacing w:after="0" w:line="240" w:lineRule="auto"/>
              <w:contextualSpacing/>
              <w:jc w:val="center"/>
            </w:pPr>
          </w:p>
        </w:tc>
        <w:tc>
          <w:tcPr>
            <w:tcW w:w="156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2D71791" w14:textId="77777777" w:rsidR="00060B15" w:rsidRPr="00F8602F" w:rsidRDefault="00060B15" w:rsidP="00B9715F">
            <w:pPr>
              <w:suppressAutoHyphens/>
              <w:spacing w:after="0" w:line="240" w:lineRule="auto"/>
              <w:contextualSpacing/>
              <w:jc w:val="center"/>
            </w:pPr>
          </w:p>
        </w:tc>
        <w:tc>
          <w:tcPr>
            <w:tcW w:w="127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0AFDAB0" w14:textId="77777777" w:rsidR="00060B15" w:rsidRPr="00F8602F" w:rsidRDefault="00060B15" w:rsidP="00B9715F">
            <w:pPr>
              <w:suppressAutoHyphens/>
              <w:spacing w:after="0" w:line="240" w:lineRule="auto"/>
              <w:contextualSpacing/>
              <w:jc w:val="center"/>
            </w:pPr>
          </w:p>
        </w:tc>
      </w:tr>
    </w:tbl>
    <w:p w14:paraId="5AD128E9" w14:textId="77777777" w:rsidR="00060B15" w:rsidRPr="00F8602F" w:rsidRDefault="00060B15" w:rsidP="00B9715F">
      <w:pPr>
        <w:suppressAutoHyphens/>
        <w:spacing w:after="0" w:line="240" w:lineRule="auto"/>
        <w:contextualSpacing/>
        <w:rPr>
          <w:sz w:val="26"/>
          <w:szCs w:val="26"/>
        </w:rPr>
      </w:pPr>
      <w:r w:rsidRPr="00F8602F">
        <w:rPr>
          <w:sz w:val="26"/>
          <w:szCs w:val="26"/>
        </w:rPr>
        <w:t>*гр. 1-7 - заполняются работником подразделения транспортной безопасности,</w:t>
      </w:r>
    </w:p>
    <w:p w14:paraId="251B691C" w14:textId="77777777" w:rsidR="00060B15" w:rsidRPr="00F8602F" w:rsidRDefault="00060B15" w:rsidP="00B9715F">
      <w:pPr>
        <w:spacing w:after="0" w:line="240" w:lineRule="auto"/>
      </w:pPr>
      <w:r w:rsidRPr="00F8602F">
        <w:rPr>
          <w:sz w:val="26"/>
          <w:szCs w:val="26"/>
        </w:rPr>
        <w:t>гр. 8 - заполняет ответственное лицо НХ</w:t>
      </w:r>
    </w:p>
    <w:p w14:paraId="279C1151" w14:textId="77777777" w:rsidR="00060B15" w:rsidRPr="00F8602F" w:rsidRDefault="00060B15" w:rsidP="00B9715F">
      <w:pPr>
        <w:spacing w:line="240" w:lineRule="auto"/>
      </w:pPr>
      <w:r w:rsidRPr="00F8602F">
        <w:br w:type="page"/>
      </w:r>
    </w:p>
    <w:p w14:paraId="29512878" w14:textId="77777777" w:rsidR="00060B15" w:rsidRPr="00F8602F" w:rsidRDefault="00060B15" w:rsidP="00B9715F">
      <w:pPr>
        <w:pageBreakBefore/>
        <w:spacing w:line="240" w:lineRule="auto"/>
        <w:contextualSpacing/>
        <w:rPr>
          <w:szCs w:val="20"/>
          <w:lang w:eastAsia="ru-RU"/>
        </w:rPr>
        <w:sectPr w:rsidR="00060B15" w:rsidRPr="00F8602F" w:rsidSect="00B80088">
          <w:pgSz w:w="11906" w:h="16838"/>
          <w:pgMar w:top="1134" w:right="567" w:bottom="1134" w:left="1134" w:header="709" w:footer="0" w:gutter="0"/>
          <w:cols w:space="720"/>
          <w:formProt w:val="0"/>
          <w:titlePg/>
          <w:docGrid w:linePitch="381" w:charSpace="4096"/>
        </w:sectPr>
      </w:pPr>
    </w:p>
    <w:tbl>
      <w:tblPr>
        <w:tblStyle w:val="a9"/>
        <w:tblpPr w:leftFromText="180" w:rightFromText="180" w:vertAnchor="text" w:horzAnchor="margin" w:tblpY="-262"/>
        <w:tblW w:w="14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2"/>
        <w:gridCol w:w="3260"/>
      </w:tblGrid>
      <w:tr w:rsidR="00060B15" w:rsidRPr="00F8602F" w14:paraId="2F04FB5C" w14:textId="77777777" w:rsidTr="000A7425">
        <w:trPr>
          <w:trHeight w:val="696"/>
        </w:trPr>
        <w:tc>
          <w:tcPr>
            <w:tcW w:w="11732" w:type="dxa"/>
          </w:tcPr>
          <w:p w14:paraId="298A477B" w14:textId="77777777" w:rsidR="00060B15" w:rsidRPr="00F8602F" w:rsidRDefault="00060B15" w:rsidP="00B9715F">
            <w:pPr>
              <w:rPr>
                <w:sz w:val="24"/>
                <w:szCs w:val="24"/>
              </w:rPr>
            </w:pPr>
          </w:p>
        </w:tc>
        <w:tc>
          <w:tcPr>
            <w:tcW w:w="3260" w:type="dxa"/>
          </w:tcPr>
          <w:p w14:paraId="38E502E4" w14:textId="77777777" w:rsidR="00060B15" w:rsidRPr="00F8602F" w:rsidRDefault="00060B15" w:rsidP="00B9715F">
            <w:pPr>
              <w:contextualSpacing/>
              <w:rPr>
                <w:sz w:val="24"/>
                <w:szCs w:val="24"/>
                <w:lang w:eastAsia="ru-RU"/>
              </w:rPr>
            </w:pPr>
            <w:r w:rsidRPr="00F8602F">
              <w:rPr>
                <w:sz w:val="24"/>
                <w:szCs w:val="24"/>
                <w:lang w:eastAsia="ru-RU"/>
              </w:rPr>
              <w:t>Приложение № 18</w:t>
            </w:r>
          </w:p>
          <w:p w14:paraId="44ACAA10"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tbl>
      <w:tblPr>
        <w:tblStyle w:val="a9"/>
        <w:tblW w:w="14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5670"/>
      </w:tblGrid>
      <w:tr w:rsidR="00060B15" w:rsidRPr="00F8602F" w14:paraId="64E824C8" w14:textId="77777777" w:rsidTr="000A7425">
        <w:tc>
          <w:tcPr>
            <w:tcW w:w="8613" w:type="dxa"/>
          </w:tcPr>
          <w:p w14:paraId="6D2BC033" w14:textId="77777777" w:rsidR="00060B15" w:rsidRPr="00F8602F" w:rsidRDefault="00060B15" w:rsidP="00B9715F">
            <w:pPr>
              <w:suppressAutoHyphens/>
              <w:contextualSpacing/>
              <w:jc w:val="center"/>
              <w:rPr>
                <w:sz w:val="24"/>
                <w:szCs w:val="24"/>
              </w:rPr>
            </w:pPr>
          </w:p>
        </w:tc>
        <w:tc>
          <w:tcPr>
            <w:tcW w:w="5670" w:type="dxa"/>
          </w:tcPr>
          <w:p w14:paraId="4279652E" w14:textId="77777777" w:rsidR="00060B15" w:rsidRPr="00F8602F" w:rsidRDefault="00060B15" w:rsidP="00B9715F">
            <w:pPr>
              <w:suppressAutoHyphens/>
              <w:contextualSpacing/>
              <w:jc w:val="both"/>
              <w:rPr>
                <w:sz w:val="24"/>
                <w:szCs w:val="24"/>
              </w:rPr>
            </w:pPr>
            <w:r w:rsidRPr="00F8602F">
              <w:rPr>
                <w:sz w:val="24"/>
                <w:szCs w:val="24"/>
              </w:rPr>
              <w:t>Адресат (должность, подразделение метрополитена)</w:t>
            </w:r>
          </w:p>
          <w:p w14:paraId="462B6AE8" w14:textId="77777777" w:rsidR="00060B15" w:rsidRPr="00F8602F" w:rsidRDefault="00060B15" w:rsidP="00B9715F">
            <w:pPr>
              <w:suppressAutoHyphens/>
              <w:contextualSpacing/>
              <w:jc w:val="both"/>
              <w:rPr>
                <w:sz w:val="24"/>
                <w:szCs w:val="24"/>
              </w:rPr>
            </w:pPr>
            <w:r w:rsidRPr="00F8602F">
              <w:rPr>
                <w:sz w:val="24"/>
                <w:szCs w:val="24"/>
              </w:rPr>
              <w:t>____________________________________________</w:t>
            </w:r>
          </w:p>
          <w:p w14:paraId="0AB10DEB" w14:textId="77777777" w:rsidR="00060B15" w:rsidRPr="00F8602F" w:rsidRDefault="00060B15" w:rsidP="00B9715F">
            <w:pPr>
              <w:jc w:val="both"/>
            </w:pPr>
            <w:r w:rsidRPr="00F8602F">
              <w:rPr>
                <w:sz w:val="24"/>
                <w:szCs w:val="24"/>
              </w:rPr>
              <w:t>____________________________________________</w:t>
            </w:r>
          </w:p>
          <w:p w14:paraId="456F965C" w14:textId="77777777" w:rsidR="00060B15" w:rsidRPr="00F8602F" w:rsidRDefault="00060B15" w:rsidP="00B9715F">
            <w:pPr>
              <w:suppressAutoHyphens/>
              <w:contextualSpacing/>
              <w:jc w:val="center"/>
              <w:rPr>
                <w:sz w:val="24"/>
                <w:szCs w:val="24"/>
              </w:rPr>
            </w:pPr>
            <w:r w:rsidRPr="00F8602F">
              <w:rPr>
                <w:sz w:val="18"/>
                <w:szCs w:val="24"/>
              </w:rPr>
              <w:t>(Ф.И.О.)</w:t>
            </w:r>
          </w:p>
        </w:tc>
      </w:tr>
    </w:tbl>
    <w:p w14:paraId="38D7F2EF" w14:textId="77777777" w:rsidR="00060B15" w:rsidRPr="00F8602F" w:rsidRDefault="00060B15" w:rsidP="00B9715F">
      <w:pPr>
        <w:pStyle w:val="2"/>
        <w:spacing w:before="0" w:after="200" w:line="240" w:lineRule="auto"/>
        <w:contextualSpacing/>
        <w:jc w:val="center"/>
        <w:rPr>
          <w:rFonts w:ascii="Times New Roman" w:hAnsi="Times New Roman" w:cs="Times New Roman"/>
          <w:color w:val="auto"/>
        </w:rPr>
      </w:pPr>
      <w:bookmarkStart w:id="498" w:name="_Toc207717857"/>
      <w:r w:rsidRPr="00F8602F">
        <w:rPr>
          <w:rFonts w:ascii="Times New Roman" w:hAnsi="Times New Roman" w:cs="Times New Roman"/>
          <w:color w:val="auto"/>
        </w:rPr>
        <w:t>Заявка</w:t>
      </w:r>
      <w:r w:rsidRPr="00F8602F">
        <w:rPr>
          <w:rFonts w:ascii="Times New Roman" w:hAnsi="Times New Roman" w:cs="Times New Roman"/>
          <w:color w:val="auto"/>
        </w:rPr>
        <w:br/>
        <w:t>на выдачу материального пропуска на перемещение или об обеспечении перемещения материально-технических объектов в зону (из зоны) транспортной безопасности и на критические элементы объектов метрополитена</w:t>
      </w:r>
      <w:bookmarkEnd w:id="498"/>
    </w:p>
    <w:p w14:paraId="4F8F9257" w14:textId="77777777" w:rsidR="00060B15" w:rsidRPr="00F8602F" w:rsidRDefault="00060B15" w:rsidP="00B9715F">
      <w:pPr>
        <w:spacing w:after="0" w:line="240" w:lineRule="auto"/>
        <w:contextualSpacing/>
        <w:rPr>
          <w:sz w:val="26"/>
          <w:szCs w:val="26"/>
        </w:rPr>
      </w:pPr>
      <w:r w:rsidRPr="00F8602F">
        <w:rPr>
          <w:sz w:val="26"/>
          <w:szCs w:val="26"/>
        </w:rPr>
        <w:t>Наименование объекта метрополитена и секторы зоны транспортной безопасности и (или) критических элементов объекта метрополитена, в которые требуется допуск: ________________________________________________________________________</w:t>
      </w:r>
    </w:p>
    <w:p w14:paraId="51EDF370" w14:textId="77777777" w:rsidR="00060B15" w:rsidRPr="00F8602F" w:rsidRDefault="00060B15" w:rsidP="00B9715F">
      <w:pPr>
        <w:spacing w:after="0" w:line="240" w:lineRule="auto"/>
        <w:contextualSpacing/>
        <w:rPr>
          <w:sz w:val="26"/>
          <w:szCs w:val="26"/>
        </w:rPr>
      </w:pPr>
      <w:r w:rsidRPr="00F8602F">
        <w:rPr>
          <w:sz w:val="26"/>
          <w:szCs w:val="26"/>
        </w:rPr>
        <w:t>Срок (период), на который требуется оформить допуск: _______________________________________________________________</w:t>
      </w:r>
    </w:p>
    <w:p w14:paraId="30A0F5BE" w14:textId="77777777" w:rsidR="00060B15" w:rsidRPr="00F8602F" w:rsidRDefault="00060B15" w:rsidP="00B9715F">
      <w:pPr>
        <w:tabs>
          <w:tab w:val="left" w:pos="14317"/>
        </w:tabs>
        <w:spacing w:after="0" w:line="240" w:lineRule="auto"/>
        <w:ind w:right="-31"/>
        <w:contextualSpacing/>
        <w:rPr>
          <w:sz w:val="26"/>
          <w:szCs w:val="26"/>
        </w:rPr>
      </w:pPr>
      <w:r w:rsidRPr="00F8602F">
        <w:rPr>
          <w:sz w:val="26"/>
          <w:szCs w:val="26"/>
        </w:rPr>
        <w:t>Сведения о договоре или ином документе, на основании которого осуществляется ввоз/вывоз материально-технических объектов:</w:t>
      </w:r>
      <w:r w:rsidRPr="00F8602F">
        <w:rPr>
          <w:sz w:val="26"/>
          <w:szCs w:val="26"/>
          <w:u w:val="single"/>
        </w:rPr>
        <w:t>_______________________________________________________________________________________________________</w:t>
      </w:r>
    </w:p>
    <w:p w14:paraId="2A003CA3" w14:textId="77777777" w:rsidR="00060B15" w:rsidRPr="00F8602F" w:rsidRDefault="00060B15" w:rsidP="00B9715F">
      <w:pPr>
        <w:spacing w:after="0" w:line="240" w:lineRule="auto"/>
        <w:contextualSpacing/>
        <w:jc w:val="center"/>
        <w:rPr>
          <w:sz w:val="26"/>
          <w:szCs w:val="26"/>
          <w:vertAlign w:val="superscript"/>
        </w:rPr>
      </w:pPr>
      <w:r w:rsidRPr="00F8602F">
        <w:rPr>
          <w:sz w:val="26"/>
          <w:szCs w:val="26"/>
          <w:vertAlign w:val="superscript"/>
        </w:rPr>
        <w:t>(указывается наименование организации, дата и номер договора или наименование подразделения метрополитена и документ, на основании которого осуществляется перемещение)</w:t>
      </w:r>
    </w:p>
    <w:tbl>
      <w:tblPr>
        <w:tblStyle w:val="a9"/>
        <w:tblW w:w="5000" w:type="pct"/>
        <w:tblLayout w:type="fixed"/>
        <w:tblLook w:val="04A0" w:firstRow="1" w:lastRow="0" w:firstColumn="1" w:lastColumn="0" w:noHBand="0" w:noVBand="1"/>
      </w:tblPr>
      <w:tblGrid>
        <w:gridCol w:w="431"/>
        <w:gridCol w:w="1856"/>
        <w:gridCol w:w="2757"/>
        <w:gridCol w:w="1594"/>
        <w:gridCol w:w="1594"/>
        <w:gridCol w:w="1567"/>
        <w:gridCol w:w="1979"/>
        <w:gridCol w:w="1794"/>
        <w:gridCol w:w="1555"/>
      </w:tblGrid>
      <w:tr w:rsidR="00060B15" w:rsidRPr="00F8602F" w14:paraId="37B6FFC8" w14:textId="77777777" w:rsidTr="000A7425">
        <w:tc>
          <w:tcPr>
            <w:tcW w:w="142" w:type="pct"/>
            <w:vAlign w:val="center"/>
          </w:tcPr>
          <w:p w14:paraId="6622FF0C" w14:textId="77777777" w:rsidR="00060B15" w:rsidRPr="00F8602F" w:rsidRDefault="00060B15" w:rsidP="00B9715F">
            <w:pPr>
              <w:contextualSpacing/>
              <w:jc w:val="center"/>
            </w:pPr>
            <w:r w:rsidRPr="00F8602F">
              <w:t>№</w:t>
            </w:r>
          </w:p>
        </w:tc>
        <w:tc>
          <w:tcPr>
            <w:tcW w:w="613" w:type="pct"/>
            <w:vAlign w:val="center"/>
          </w:tcPr>
          <w:p w14:paraId="679F5449" w14:textId="77777777" w:rsidR="00060B15" w:rsidRPr="00F8602F" w:rsidRDefault="00060B15" w:rsidP="00B9715F">
            <w:pPr>
              <w:contextualSpacing/>
              <w:jc w:val="center"/>
            </w:pPr>
            <w:r w:rsidRPr="00F8602F">
              <w:t>Полное наименование организации (подразделения метрополитена), инициирующей выдачу пропуска</w:t>
            </w:r>
          </w:p>
        </w:tc>
        <w:tc>
          <w:tcPr>
            <w:tcW w:w="911" w:type="pct"/>
            <w:vAlign w:val="center"/>
          </w:tcPr>
          <w:p w14:paraId="6671680F" w14:textId="77777777" w:rsidR="00060B15" w:rsidRPr="00F8602F" w:rsidRDefault="00060B15" w:rsidP="00B9715F">
            <w:pPr>
              <w:contextualSpacing/>
              <w:jc w:val="center"/>
            </w:pPr>
            <w:r w:rsidRPr="00F8602F">
              <w:t>Сведения о лице, которому требуется выдать пропуск: Ф.И.О., должность, дата и место рождения, место жительства (регистрации), серия, номер, дата и место выдачи документа, удостоверяющего личность</w:t>
            </w:r>
          </w:p>
        </w:tc>
        <w:tc>
          <w:tcPr>
            <w:tcW w:w="527" w:type="pct"/>
            <w:vAlign w:val="center"/>
          </w:tcPr>
          <w:p w14:paraId="27B1E4BD" w14:textId="77777777" w:rsidR="00060B15" w:rsidRPr="00F8602F" w:rsidRDefault="00060B15" w:rsidP="00B9715F">
            <w:pPr>
              <w:contextualSpacing/>
              <w:jc w:val="center"/>
            </w:pPr>
            <w:r w:rsidRPr="00F8602F">
              <w:t xml:space="preserve">Данные используемого транспортного средства (марка, модель, </w:t>
            </w:r>
            <w:proofErr w:type="spellStart"/>
            <w:r w:rsidRPr="00F8602F">
              <w:t>гос.рег.знак</w:t>
            </w:r>
            <w:proofErr w:type="spellEnd"/>
            <w:r w:rsidRPr="00F8602F">
              <w:t>)</w:t>
            </w:r>
          </w:p>
        </w:tc>
        <w:tc>
          <w:tcPr>
            <w:tcW w:w="527" w:type="pct"/>
            <w:vAlign w:val="center"/>
          </w:tcPr>
          <w:p w14:paraId="6EA0DF9A" w14:textId="77777777" w:rsidR="00060B15" w:rsidRPr="00F8602F" w:rsidRDefault="00060B15" w:rsidP="00B9715F">
            <w:pPr>
              <w:contextualSpacing/>
              <w:jc w:val="center"/>
            </w:pPr>
            <w:r w:rsidRPr="00F8602F">
              <w:t>Номенклатура и количество ввозимых/вывозимых материально-технических объектов</w:t>
            </w:r>
          </w:p>
        </w:tc>
        <w:tc>
          <w:tcPr>
            <w:tcW w:w="518" w:type="pct"/>
            <w:vAlign w:val="center"/>
          </w:tcPr>
          <w:p w14:paraId="2CAF18F3" w14:textId="77777777" w:rsidR="00060B15" w:rsidRPr="00F8602F" w:rsidRDefault="00060B15" w:rsidP="00B9715F">
            <w:pPr>
              <w:contextualSpacing/>
              <w:jc w:val="center"/>
            </w:pPr>
            <w:r w:rsidRPr="00F8602F">
              <w:t>Наименование производителя (наименование организации, ИНН организации)</w:t>
            </w:r>
          </w:p>
        </w:tc>
        <w:tc>
          <w:tcPr>
            <w:tcW w:w="654" w:type="pct"/>
            <w:vAlign w:val="center"/>
          </w:tcPr>
          <w:p w14:paraId="545CDB72" w14:textId="77777777" w:rsidR="00060B15" w:rsidRPr="00F8602F" w:rsidRDefault="00060B15" w:rsidP="00B9715F">
            <w:pPr>
              <w:contextualSpacing/>
              <w:jc w:val="center"/>
            </w:pPr>
            <w:r w:rsidRPr="00F8602F">
              <w:t>Данные грузоотправителя (наименование организации, ИНН организации)</w:t>
            </w:r>
          </w:p>
        </w:tc>
        <w:tc>
          <w:tcPr>
            <w:tcW w:w="593" w:type="pct"/>
            <w:vAlign w:val="center"/>
          </w:tcPr>
          <w:p w14:paraId="095B94F6" w14:textId="77777777" w:rsidR="00060B15" w:rsidRPr="00F8602F" w:rsidRDefault="00060B15" w:rsidP="00B9715F">
            <w:pPr>
              <w:contextualSpacing/>
              <w:jc w:val="center"/>
            </w:pPr>
            <w:r w:rsidRPr="00F8602F">
              <w:t>Данные экспедиторской компании (наименование организации, ИНН организации)</w:t>
            </w:r>
          </w:p>
        </w:tc>
        <w:tc>
          <w:tcPr>
            <w:tcW w:w="514" w:type="pct"/>
            <w:vAlign w:val="center"/>
          </w:tcPr>
          <w:p w14:paraId="196E4E1A" w14:textId="77777777" w:rsidR="00060B15" w:rsidRPr="00F8602F" w:rsidRDefault="00060B15" w:rsidP="00B9715F">
            <w:pPr>
              <w:contextualSpacing/>
              <w:jc w:val="center"/>
            </w:pPr>
            <w:r w:rsidRPr="00F8602F">
              <w:t>Цель перемещения материально-технических объектов</w:t>
            </w:r>
          </w:p>
        </w:tc>
      </w:tr>
      <w:tr w:rsidR="00060B15" w:rsidRPr="00F8602F" w14:paraId="06DAA62D" w14:textId="77777777" w:rsidTr="000A7425">
        <w:tc>
          <w:tcPr>
            <w:tcW w:w="142" w:type="pct"/>
            <w:vAlign w:val="center"/>
          </w:tcPr>
          <w:p w14:paraId="027F6850" w14:textId="77777777" w:rsidR="00060B15" w:rsidRPr="00F8602F" w:rsidRDefault="00060B15" w:rsidP="00B9715F">
            <w:pPr>
              <w:contextualSpacing/>
              <w:jc w:val="center"/>
            </w:pPr>
            <w:r w:rsidRPr="00F8602F">
              <w:t>1</w:t>
            </w:r>
          </w:p>
        </w:tc>
        <w:tc>
          <w:tcPr>
            <w:tcW w:w="613" w:type="pct"/>
            <w:vAlign w:val="center"/>
          </w:tcPr>
          <w:p w14:paraId="6CD17191" w14:textId="77777777" w:rsidR="00060B15" w:rsidRPr="00F8602F" w:rsidRDefault="00060B15" w:rsidP="00B9715F">
            <w:pPr>
              <w:contextualSpacing/>
              <w:jc w:val="center"/>
            </w:pPr>
            <w:r w:rsidRPr="00F8602F">
              <w:t>2</w:t>
            </w:r>
          </w:p>
        </w:tc>
        <w:tc>
          <w:tcPr>
            <w:tcW w:w="911" w:type="pct"/>
            <w:vAlign w:val="center"/>
          </w:tcPr>
          <w:p w14:paraId="39FEC3D6" w14:textId="77777777" w:rsidR="00060B15" w:rsidRPr="00F8602F" w:rsidRDefault="00060B15" w:rsidP="00B9715F">
            <w:pPr>
              <w:contextualSpacing/>
              <w:jc w:val="center"/>
            </w:pPr>
            <w:r w:rsidRPr="00F8602F">
              <w:t>3</w:t>
            </w:r>
          </w:p>
        </w:tc>
        <w:tc>
          <w:tcPr>
            <w:tcW w:w="527" w:type="pct"/>
            <w:vAlign w:val="center"/>
          </w:tcPr>
          <w:p w14:paraId="7DABB265" w14:textId="77777777" w:rsidR="00060B15" w:rsidRPr="00F8602F" w:rsidRDefault="00060B15" w:rsidP="00B9715F">
            <w:pPr>
              <w:contextualSpacing/>
              <w:jc w:val="center"/>
            </w:pPr>
            <w:r w:rsidRPr="00F8602F">
              <w:t>4</w:t>
            </w:r>
          </w:p>
        </w:tc>
        <w:tc>
          <w:tcPr>
            <w:tcW w:w="527" w:type="pct"/>
            <w:vAlign w:val="center"/>
          </w:tcPr>
          <w:p w14:paraId="3EE7BBBC" w14:textId="77777777" w:rsidR="00060B15" w:rsidRPr="00F8602F" w:rsidRDefault="00060B15" w:rsidP="00B9715F">
            <w:pPr>
              <w:contextualSpacing/>
              <w:jc w:val="center"/>
            </w:pPr>
            <w:r w:rsidRPr="00F8602F">
              <w:t>5</w:t>
            </w:r>
          </w:p>
        </w:tc>
        <w:tc>
          <w:tcPr>
            <w:tcW w:w="518" w:type="pct"/>
            <w:vAlign w:val="center"/>
          </w:tcPr>
          <w:p w14:paraId="5B19FCA1" w14:textId="77777777" w:rsidR="00060B15" w:rsidRPr="00F8602F" w:rsidRDefault="00060B15" w:rsidP="00B9715F">
            <w:pPr>
              <w:contextualSpacing/>
              <w:jc w:val="center"/>
            </w:pPr>
            <w:r w:rsidRPr="00F8602F">
              <w:t>6</w:t>
            </w:r>
          </w:p>
        </w:tc>
        <w:tc>
          <w:tcPr>
            <w:tcW w:w="654" w:type="pct"/>
            <w:vAlign w:val="center"/>
          </w:tcPr>
          <w:p w14:paraId="0EFD8475" w14:textId="77777777" w:rsidR="00060B15" w:rsidRPr="00F8602F" w:rsidRDefault="00060B15" w:rsidP="00B9715F">
            <w:pPr>
              <w:contextualSpacing/>
              <w:jc w:val="center"/>
            </w:pPr>
            <w:r w:rsidRPr="00F8602F">
              <w:t>7</w:t>
            </w:r>
          </w:p>
        </w:tc>
        <w:tc>
          <w:tcPr>
            <w:tcW w:w="593" w:type="pct"/>
            <w:vAlign w:val="center"/>
          </w:tcPr>
          <w:p w14:paraId="2ECF396C" w14:textId="77777777" w:rsidR="00060B15" w:rsidRPr="00F8602F" w:rsidRDefault="00060B15" w:rsidP="00B9715F">
            <w:pPr>
              <w:contextualSpacing/>
              <w:jc w:val="center"/>
            </w:pPr>
            <w:r w:rsidRPr="00F8602F">
              <w:t>8</w:t>
            </w:r>
          </w:p>
        </w:tc>
        <w:tc>
          <w:tcPr>
            <w:tcW w:w="514" w:type="pct"/>
            <w:vAlign w:val="center"/>
          </w:tcPr>
          <w:p w14:paraId="5EDAB18F" w14:textId="77777777" w:rsidR="00060B15" w:rsidRPr="00F8602F" w:rsidRDefault="00060B15" w:rsidP="00B9715F">
            <w:pPr>
              <w:contextualSpacing/>
              <w:jc w:val="center"/>
            </w:pPr>
            <w:r w:rsidRPr="00F8602F">
              <w:t>9</w:t>
            </w:r>
          </w:p>
        </w:tc>
      </w:tr>
      <w:tr w:rsidR="00060B15" w:rsidRPr="00F8602F" w14:paraId="6BFEB943" w14:textId="77777777" w:rsidTr="000A7425">
        <w:tc>
          <w:tcPr>
            <w:tcW w:w="142" w:type="pct"/>
            <w:vAlign w:val="center"/>
          </w:tcPr>
          <w:p w14:paraId="0D25BD0E" w14:textId="77777777" w:rsidR="00060B15" w:rsidRPr="00F8602F" w:rsidRDefault="00060B15" w:rsidP="00B9715F">
            <w:pPr>
              <w:contextualSpacing/>
              <w:jc w:val="center"/>
            </w:pPr>
          </w:p>
        </w:tc>
        <w:tc>
          <w:tcPr>
            <w:tcW w:w="613" w:type="pct"/>
            <w:vAlign w:val="center"/>
          </w:tcPr>
          <w:p w14:paraId="7BD2781B" w14:textId="77777777" w:rsidR="00060B15" w:rsidRPr="00F8602F" w:rsidRDefault="00060B15" w:rsidP="00B9715F">
            <w:pPr>
              <w:contextualSpacing/>
              <w:jc w:val="center"/>
            </w:pPr>
          </w:p>
        </w:tc>
        <w:tc>
          <w:tcPr>
            <w:tcW w:w="911" w:type="pct"/>
            <w:vAlign w:val="center"/>
          </w:tcPr>
          <w:p w14:paraId="5456A296" w14:textId="77777777" w:rsidR="00060B15" w:rsidRPr="00F8602F" w:rsidRDefault="00060B15" w:rsidP="00B9715F">
            <w:pPr>
              <w:contextualSpacing/>
              <w:jc w:val="center"/>
            </w:pPr>
          </w:p>
        </w:tc>
        <w:tc>
          <w:tcPr>
            <w:tcW w:w="527" w:type="pct"/>
            <w:vAlign w:val="center"/>
          </w:tcPr>
          <w:p w14:paraId="1AA83B39" w14:textId="77777777" w:rsidR="00060B15" w:rsidRPr="00F8602F" w:rsidRDefault="00060B15" w:rsidP="00B9715F">
            <w:pPr>
              <w:contextualSpacing/>
              <w:jc w:val="center"/>
            </w:pPr>
          </w:p>
        </w:tc>
        <w:tc>
          <w:tcPr>
            <w:tcW w:w="527" w:type="pct"/>
            <w:vAlign w:val="center"/>
          </w:tcPr>
          <w:p w14:paraId="42F4AE4F" w14:textId="77777777" w:rsidR="00060B15" w:rsidRPr="00F8602F" w:rsidRDefault="00060B15" w:rsidP="00B9715F">
            <w:pPr>
              <w:contextualSpacing/>
              <w:jc w:val="center"/>
            </w:pPr>
          </w:p>
        </w:tc>
        <w:tc>
          <w:tcPr>
            <w:tcW w:w="518" w:type="pct"/>
            <w:vAlign w:val="center"/>
          </w:tcPr>
          <w:p w14:paraId="3FCFD3CE" w14:textId="77777777" w:rsidR="00060B15" w:rsidRPr="00F8602F" w:rsidRDefault="00060B15" w:rsidP="00B9715F">
            <w:pPr>
              <w:contextualSpacing/>
              <w:jc w:val="center"/>
            </w:pPr>
          </w:p>
        </w:tc>
        <w:tc>
          <w:tcPr>
            <w:tcW w:w="654" w:type="pct"/>
            <w:vAlign w:val="center"/>
          </w:tcPr>
          <w:p w14:paraId="22FD6E23" w14:textId="77777777" w:rsidR="00060B15" w:rsidRPr="00F8602F" w:rsidRDefault="00060B15" w:rsidP="00B9715F">
            <w:pPr>
              <w:contextualSpacing/>
              <w:jc w:val="center"/>
            </w:pPr>
          </w:p>
        </w:tc>
        <w:tc>
          <w:tcPr>
            <w:tcW w:w="593" w:type="pct"/>
            <w:vAlign w:val="center"/>
          </w:tcPr>
          <w:p w14:paraId="6F77088F" w14:textId="77777777" w:rsidR="00060B15" w:rsidRPr="00F8602F" w:rsidRDefault="00060B15" w:rsidP="00B9715F">
            <w:pPr>
              <w:contextualSpacing/>
              <w:jc w:val="center"/>
            </w:pPr>
          </w:p>
        </w:tc>
        <w:tc>
          <w:tcPr>
            <w:tcW w:w="514" w:type="pct"/>
            <w:vAlign w:val="center"/>
          </w:tcPr>
          <w:p w14:paraId="4490399B" w14:textId="77777777" w:rsidR="00060B15" w:rsidRPr="00F8602F" w:rsidRDefault="00060B15" w:rsidP="00B9715F">
            <w:pPr>
              <w:contextualSpacing/>
              <w:jc w:val="center"/>
            </w:pPr>
          </w:p>
        </w:tc>
      </w:tr>
    </w:tbl>
    <w:p w14:paraId="261623E5" w14:textId="77777777" w:rsidR="00060B15" w:rsidRPr="00F8602F" w:rsidRDefault="00060B15" w:rsidP="00B9715F">
      <w:pPr>
        <w:spacing w:after="0" w:line="240" w:lineRule="auto"/>
        <w:contextualSpacing/>
        <w:rPr>
          <w:sz w:val="26"/>
          <w:szCs w:val="26"/>
          <w:lang w:eastAsia="ru-RU"/>
        </w:rPr>
      </w:pPr>
      <w:r w:rsidRPr="00F8602F">
        <w:rPr>
          <w:sz w:val="26"/>
          <w:szCs w:val="26"/>
          <w:lang w:eastAsia="ru-RU"/>
        </w:rPr>
        <w:t>В случае перемещения материально-технических объектов между подразделениями метрополитена:</w:t>
      </w:r>
    </w:p>
    <w:p w14:paraId="3A6BD90A" w14:textId="77777777" w:rsidR="00060B15" w:rsidRPr="00F8602F" w:rsidRDefault="00060B15" w:rsidP="00B9715F">
      <w:pPr>
        <w:spacing w:after="0" w:line="240" w:lineRule="auto"/>
        <w:contextualSpacing/>
        <w:rPr>
          <w:sz w:val="26"/>
          <w:szCs w:val="26"/>
          <w:lang w:eastAsia="ru-RU"/>
        </w:rPr>
      </w:pPr>
      <w:r w:rsidRPr="00F8602F">
        <w:rPr>
          <w:sz w:val="26"/>
          <w:szCs w:val="26"/>
          <w:lang w:eastAsia="ru-RU"/>
        </w:rPr>
        <w:t xml:space="preserve">в </w:t>
      </w:r>
      <w:r w:rsidRPr="00F8602F">
        <w:rPr>
          <w:b/>
          <w:bCs/>
          <w:sz w:val="26"/>
          <w:szCs w:val="26"/>
          <w:lang w:eastAsia="ru-RU"/>
        </w:rPr>
        <w:t>столбце № 3</w:t>
      </w:r>
      <w:r w:rsidRPr="00F8602F">
        <w:rPr>
          <w:sz w:val="26"/>
          <w:szCs w:val="26"/>
          <w:lang w:eastAsia="ru-RU"/>
        </w:rPr>
        <w:t xml:space="preserve"> – указывается Ф.И.О. работника метрополитена, которому требуется выдать пропуск и номер служебного удостоверения</w:t>
      </w:r>
    </w:p>
    <w:p w14:paraId="56722E19" w14:textId="77777777" w:rsidR="00060B15" w:rsidRPr="00F8602F" w:rsidRDefault="00060B15" w:rsidP="00B9715F">
      <w:pPr>
        <w:spacing w:after="0" w:line="240" w:lineRule="auto"/>
        <w:contextualSpacing/>
        <w:rPr>
          <w:sz w:val="26"/>
          <w:szCs w:val="26"/>
          <w:lang w:eastAsia="ru-RU"/>
        </w:rPr>
      </w:pPr>
      <w:r w:rsidRPr="00F8602F">
        <w:rPr>
          <w:sz w:val="26"/>
          <w:szCs w:val="26"/>
          <w:lang w:eastAsia="ru-RU"/>
        </w:rPr>
        <w:t xml:space="preserve">в </w:t>
      </w:r>
      <w:r w:rsidRPr="00F8602F">
        <w:rPr>
          <w:b/>
          <w:bCs/>
          <w:sz w:val="26"/>
          <w:szCs w:val="26"/>
          <w:lang w:eastAsia="ru-RU"/>
        </w:rPr>
        <w:t>столбце № 5</w:t>
      </w:r>
      <w:r w:rsidRPr="00F8602F">
        <w:rPr>
          <w:sz w:val="26"/>
          <w:szCs w:val="26"/>
          <w:lang w:eastAsia="ru-RU"/>
        </w:rPr>
        <w:t xml:space="preserve"> – дополнительно указывается инвентарный номер (при наличии)</w:t>
      </w:r>
    </w:p>
    <w:p w14:paraId="755F4A46" w14:textId="77777777" w:rsidR="00060B15" w:rsidRPr="00F8602F" w:rsidRDefault="00060B15" w:rsidP="00B9715F">
      <w:pPr>
        <w:spacing w:after="0" w:line="240" w:lineRule="auto"/>
        <w:contextualSpacing/>
        <w:rPr>
          <w:sz w:val="26"/>
          <w:szCs w:val="26"/>
          <w:lang w:eastAsia="ru-RU"/>
        </w:rPr>
      </w:pPr>
      <w:r w:rsidRPr="00F8602F">
        <w:rPr>
          <w:sz w:val="26"/>
          <w:szCs w:val="26"/>
          <w:lang w:eastAsia="ru-RU"/>
        </w:rPr>
        <w:t xml:space="preserve">в </w:t>
      </w:r>
      <w:r w:rsidRPr="00F8602F">
        <w:rPr>
          <w:b/>
          <w:bCs/>
          <w:sz w:val="26"/>
          <w:szCs w:val="26"/>
          <w:lang w:eastAsia="ru-RU"/>
        </w:rPr>
        <w:t>столбце № 7</w:t>
      </w:r>
      <w:r w:rsidRPr="00F8602F">
        <w:rPr>
          <w:sz w:val="26"/>
          <w:szCs w:val="26"/>
          <w:lang w:eastAsia="ru-RU"/>
        </w:rPr>
        <w:t xml:space="preserve"> – указывается Ф.И.О., должность работника метрополитена, отпустившего материально-технические объекты</w:t>
      </w:r>
    </w:p>
    <w:p w14:paraId="63B14D6C" w14:textId="77777777" w:rsidR="00060B15" w:rsidRPr="00F8602F" w:rsidRDefault="00060B15" w:rsidP="00B9715F">
      <w:pPr>
        <w:spacing w:after="0" w:line="240" w:lineRule="auto"/>
        <w:contextualSpacing/>
        <w:rPr>
          <w:sz w:val="26"/>
          <w:szCs w:val="26"/>
          <w:lang w:eastAsia="ru-RU"/>
        </w:rPr>
      </w:pPr>
      <w:r w:rsidRPr="00F8602F">
        <w:rPr>
          <w:sz w:val="26"/>
          <w:szCs w:val="26"/>
          <w:lang w:eastAsia="ru-RU"/>
        </w:rPr>
        <w:t xml:space="preserve">в </w:t>
      </w:r>
      <w:r w:rsidRPr="00F8602F">
        <w:rPr>
          <w:b/>
          <w:bCs/>
          <w:sz w:val="26"/>
          <w:szCs w:val="26"/>
          <w:lang w:eastAsia="ru-RU"/>
        </w:rPr>
        <w:t>столбце № 8</w:t>
      </w:r>
      <w:r w:rsidRPr="00F8602F">
        <w:rPr>
          <w:sz w:val="26"/>
          <w:szCs w:val="26"/>
          <w:lang w:eastAsia="ru-RU"/>
        </w:rPr>
        <w:t xml:space="preserve"> – указывается объект метрополитена куда будет перемещены материально-технические объекты</w:t>
      </w:r>
    </w:p>
    <w:p w14:paraId="23F41AF4" w14:textId="0122D1D1" w:rsidR="00060B15" w:rsidRPr="00F8602F" w:rsidRDefault="00060B15" w:rsidP="00B9715F">
      <w:pPr>
        <w:spacing w:after="0" w:line="240" w:lineRule="auto"/>
        <w:contextualSpacing/>
        <w:rPr>
          <w:sz w:val="26"/>
          <w:szCs w:val="26"/>
          <w:lang w:eastAsia="ru-RU"/>
        </w:rPr>
      </w:pPr>
      <w:r w:rsidRPr="00F8602F">
        <w:rPr>
          <w:sz w:val="26"/>
          <w:szCs w:val="26"/>
          <w:lang w:eastAsia="ru-RU"/>
        </w:rPr>
        <w:t xml:space="preserve">Остальные </w:t>
      </w:r>
      <w:r w:rsidR="007F1591" w:rsidRPr="00F8602F">
        <w:rPr>
          <w:sz w:val="26"/>
          <w:szCs w:val="26"/>
          <w:lang w:eastAsia="ru-RU"/>
        </w:rPr>
        <w:t>столбцы</w:t>
      </w:r>
      <w:r w:rsidRPr="00F8602F">
        <w:rPr>
          <w:sz w:val="26"/>
          <w:szCs w:val="26"/>
          <w:lang w:eastAsia="ru-RU"/>
        </w:rPr>
        <w:t xml:space="preserve"> заполняются в соответствии с требуемой информацией.</w:t>
      </w:r>
    </w:p>
    <w:p w14:paraId="66BAB9A3" w14:textId="77777777" w:rsidR="00060B15" w:rsidRPr="00F8602F" w:rsidRDefault="00060B15" w:rsidP="00B9715F">
      <w:pPr>
        <w:spacing w:after="0" w:line="240" w:lineRule="auto"/>
        <w:contextualSpacing/>
        <w:rPr>
          <w:sz w:val="26"/>
          <w:szCs w:val="26"/>
          <w:lang w:eastAsia="ru-RU"/>
        </w:rPr>
      </w:pPr>
    </w:p>
    <w:p w14:paraId="2470887E" w14:textId="77777777" w:rsidR="00060B15" w:rsidRPr="00F8602F" w:rsidRDefault="00060B15" w:rsidP="00B9715F">
      <w:pPr>
        <w:spacing w:line="240" w:lineRule="auto"/>
        <w:contextualSpacing/>
        <w:rPr>
          <w:szCs w:val="20"/>
          <w:lang w:eastAsia="ru-RU"/>
        </w:rPr>
        <w:sectPr w:rsidR="00060B15" w:rsidRPr="00F8602F" w:rsidSect="00B80088">
          <w:pgSz w:w="16838" w:h="11906" w:orient="landscape"/>
          <w:pgMar w:top="1134" w:right="567" w:bottom="1134" w:left="1134" w:header="709" w:footer="0" w:gutter="0"/>
          <w:cols w:space="720"/>
          <w:formProt w:val="0"/>
          <w:titlePg/>
          <w:docGrid w:linePitch="381" w:charSpace="4096"/>
        </w:sectPr>
      </w:pPr>
    </w:p>
    <w:tbl>
      <w:tblPr>
        <w:tblStyle w:val="a9"/>
        <w:tblpPr w:leftFromText="180" w:rightFromText="180" w:vertAnchor="text" w:horzAnchor="margin" w:tblpY="-262"/>
        <w:tblW w:w="14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2"/>
        <w:gridCol w:w="3260"/>
      </w:tblGrid>
      <w:tr w:rsidR="00060B15" w:rsidRPr="00F8602F" w14:paraId="471EDF61" w14:textId="77777777" w:rsidTr="000A7425">
        <w:trPr>
          <w:trHeight w:val="696"/>
        </w:trPr>
        <w:tc>
          <w:tcPr>
            <w:tcW w:w="11732" w:type="dxa"/>
          </w:tcPr>
          <w:p w14:paraId="0C31214B" w14:textId="77777777" w:rsidR="00060B15" w:rsidRPr="00F8602F" w:rsidRDefault="00060B15" w:rsidP="00B9715F">
            <w:pPr>
              <w:rPr>
                <w:sz w:val="24"/>
                <w:szCs w:val="24"/>
              </w:rPr>
            </w:pPr>
          </w:p>
        </w:tc>
        <w:tc>
          <w:tcPr>
            <w:tcW w:w="3260" w:type="dxa"/>
          </w:tcPr>
          <w:p w14:paraId="53D6F3B7" w14:textId="77777777" w:rsidR="00060B15" w:rsidRPr="00F8602F" w:rsidRDefault="00060B15" w:rsidP="00B9715F">
            <w:pPr>
              <w:contextualSpacing/>
              <w:rPr>
                <w:sz w:val="24"/>
                <w:szCs w:val="24"/>
                <w:lang w:eastAsia="ru-RU"/>
              </w:rPr>
            </w:pPr>
            <w:r w:rsidRPr="00F8602F">
              <w:rPr>
                <w:sz w:val="24"/>
                <w:szCs w:val="24"/>
                <w:lang w:eastAsia="ru-RU"/>
              </w:rPr>
              <w:t>Приложение № 19</w:t>
            </w:r>
          </w:p>
          <w:p w14:paraId="78509988"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066C7883" w14:textId="77777777" w:rsidR="00060B15" w:rsidRPr="00F8602F" w:rsidRDefault="00060B15" w:rsidP="00B9715F">
      <w:pPr>
        <w:spacing w:line="240" w:lineRule="auto"/>
        <w:rPr>
          <w:sz w:val="26"/>
          <w:szCs w:val="26"/>
          <w:lang w:eastAsia="ru-RU"/>
        </w:rPr>
      </w:pPr>
    </w:p>
    <w:tbl>
      <w:tblPr>
        <w:tblStyle w:val="a9"/>
        <w:tblW w:w="14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5528"/>
      </w:tblGrid>
      <w:tr w:rsidR="00060B15" w:rsidRPr="00F8602F" w14:paraId="7A3AB9F9" w14:textId="77777777" w:rsidTr="000A7425">
        <w:tc>
          <w:tcPr>
            <w:tcW w:w="8755" w:type="dxa"/>
          </w:tcPr>
          <w:p w14:paraId="0A57FF20" w14:textId="77777777" w:rsidR="00060B15" w:rsidRPr="00F8602F" w:rsidRDefault="00060B15" w:rsidP="00B9715F">
            <w:pPr>
              <w:suppressAutoHyphens/>
              <w:contextualSpacing/>
              <w:jc w:val="center"/>
              <w:rPr>
                <w:sz w:val="24"/>
                <w:szCs w:val="24"/>
              </w:rPr>
            </w:pPr>
          </w:p>
        </w:tc>
        <w:tc>
          <w:tcPr>
            <w:tcW w:w="5528" w:type="dxa"/>
          </w:tcPr>
          <w:p w14:paraId="6CE337AD" w14:textId="77777777" w:rsidR="00060B15" w:rsidRPr="00F8602F" w:rsidRDefault="00060B15" w:rsidP="00B9715F">
            <w:pPr>
              <w:suppressAutoHyphens/>
              <w:contextualSpacing/>
              <w:jc w:val="both"/>
              <w:rPr>
                <w:sz w:val="24"/>
                <w:szCs w:val="24"/>
              </w:rPr>
            </w:pPr>
            <w:r w:rsidRPr="00F8602F">
              <w:rPr>
                <w:sz w:val="24"/>
                <w:szCs w:val="24"/>
              </w:rPr>
              <w:t>Начальнику отдела (сектора) планирования и учета</w:t>
            </w:r>
          </w:p>
          <w:p w14:paraId="63DBEBDF" w14:textId="77777777" w:rsidR="00060B15" w:rsidRPr="00F8602F" w:rsidRDefault="00060B15" w:rsidP="00B9715F">
            <w:pPr>
              <w:suppressAutoHyphens/>
              <w:contextualSpacing/>
              <w:jc w:val="both"/>
              <w:rPr>
                <w:sz w:val="24"/>
                <w:szCs w:val="24"/>
              </w:rPr>
            </w:pPr>
            <w:r w:rsidRPr="00F8602F">
              <w:rPr>
                <w:sz w:val="24"/>
                <w:szCs w:val="24"/>
              </w:rPr>
              <w:t>Службы_____________________________________</w:t>
            </w:r>
          </w:p>
          <w:p w14:paraId="06F4A5F4" w14:textId="77777777" w:rsidR="00060B15" w:rsidRPr="00F8602F" w:rsidRDefault="00060B15" w:rsidP="00B9715F">
            <w:pPr>
              <w:jc w:val="both"/>
            </w:pPr>
            <w:r w:rsidRPr="00F8602F">
              <w:rPr>
                <w:sz w:val="24"/>
                <w:szCs w:val="24"/>
              </w:rPr>
              <w:t>____________________________________________</w:t>
            </w:r>
          </w:p>
          <w:p w14:paraId="728F303E" w14:textId="77777777" w:rsidR="00060B15" w:rsidRPr="00F8602F" w:rsidRDefault="00060B15" w:rsidP="00B9715F">
            <w:pPr>
              <w:suppressAutoHyphens/>
              <w:contextualSpacing/>
              <w:jc w:val="center"/>
              <w:rPr>
                <w:sz w:val="24"/>
                <w:szCs w:val="24"/>
              </w:rPr>
            </w:pPr>
            <w:r w:rsidRPr="00F8602F">
              <w:rPr>
                <w:sz w:val="18"/>
                <w:szCs w:val="24"/>
              </w:rPr>
              <w:t>(Ф.И.О.)</w:t>
            </w:r>
          </w:p>
        </w:tc>
      </w:tr>
    </w:tbl>
    <w:p w14:paraId="39FD849C" w14:textId="77777777" w:rsidR="00060B15" w:rsidRPr="00F8602F" w:rsidRDefault="00060B15" w:rsidP="00B9715F">
      <w:pPr>
        <w:pStyle w:val="2"/>
        <w:spacing w:before="0" w:after="200" w:line="240" w:lineRule="auto"/>
        <w:contextualSpacing/>
        <w:jc w:val="center"/>
        <w:rPr>
          <w:rFonts w:ascii="Times New Roman" w:hAnsi="Times New Roman" w:cs="Times New Roman"/>
          <w:color w:val="auto"/>
        </w:rPr>
      </w:pPr>
      <w:bookmarkStart w:id="499" w:name="_Toc207717858"/>
      <w:r w:rsidRPr="00F8602F">
        <w:rPr>
          <w:rFonts w:ascii="Times New Roman" w:hAnsi="Times New Roman" w:cs="Times New Roman"/>
          <w:color w:val="auto"/>
        </w:rPr>
        <w:t>Заявка</w:t>
      </w:r>
      <w:r w:rsidRPr="00F8602F">
        <w:rPr>
          <w:rFonts w:ascii="Times New Roman" w:hAnsi="Times New Roman" w:cs="Times New Roman"/>
          <w:color w:val="auto"/>
        </w:rPr>
        <w:br/>
        <w:t>на перемещение предметов и веществ, включенных в Перечни, а также иных материально-технических объектов, содержащих такие предметы и вещества в зону (из зоны) транспортной безопасности и на критические элементы объектов метрополитена</w:t>
      </w:r>
      <w:bookmarkEnd w:id="499"/>
      <w:r w:rsidRPr="00F8602F">
        <w:rPr>
          <w:rFonts w:ascii="Times New Roman" w:hAnsi="Times New Roman" w:cs="Times New Roman"/>
          <w:color w:val="auto"/>
        </w:rPr>
        <w:t xml:space="preserve"> </w:t>
      </w:r>
    </w:p>
    <w:p w14:paraId="4DD537F4" w14:textId="77777777" w:rsidR="00060B15" w:rsidRPr="00F8602F" w:rsidRDefault="00060B15" w:rsidP="00B9715F">
      <w:pPr>
        <w:spacing w:after="0" w:line="240" w:lineRule="auto"/>
        <w:contextualSpacing/>
        <w:rPr>
          <w:sz w:val="26"/>
          <w:szCs w:val="26"/>
        </w:rPr>
      </w:pPr>
      <w:r w:rsidRPr="00F8602F">
        <w:rPr>
          <w:sz w:val="26"/>
          <w:szCs w:val="26"/>
        </w:rPr>
        <w:t>Наименование объекта метрополитена и секторы зоны транспортной безопасности и (или) критических элементов объекта метрополитена, в которые требуется допуск: ________________________________________________________________________</w:t>
      </w:r>
    </w:p>
    <w:p w14:paraId="07D058F8" w14:textId="77777777" w:rsidR="00060B15" w:rsidRPr="00F8602F" w:rsidRDefault="00060B15" w:rsidP="00B9715F">
      <w:pPr>
        <w:spacing w:after="0" w:line="240" w:lineRule="auto"/>
        <w:contextualSpacing/>
        <w:rPr>
          <w:sz w:val="26"/>
          <w:szCs w:val="26"/>
        </w:rPr>
      </w:pPr>
      <w:r w:rsidRPr="00F8602F">
        <w:rPr>
          <w:sz w:val="26"/>
          <w:szCs w:val="26"/>
        </w:rPr>
        <w:t>Срок (период), на который требуется оформить допуск: _______________________________________________________________</w:t>
      </w:r>
    </w:p>
    <w:p w14:paraId="5EF1E6F4" w14:textId="77777777" w:rsidR="00060B15" w:rsidRPr="00F8602F" w:rsidRDefault="00060B15" w:rsidP="00B9715F">
      <w:pPr>
        <w:spacing w:after="0" w:line="240" w:lineRule="auto"/>
        <w:contextualSpacing/>
        <w:jc w:val="center"/>
        <w:rPr>
          <w:sz w:val="26"/>
          <w:szCs w:val="26"/>
          <w:vertAlign w:val="superscript"/>
        </w:rPr>
      </w:pPr>
    </w:p>
    <w:tbl>
      <w:tblPr>
        <w:tblStyle w:val="a9"/>
        <w:tblW w:w="5000" w:type="pct"/>
        <w:tblLook w:val="04A0" w:firstRow="1" w:lastRow="0" w:firstColumn="1" w:lastColumn="0" w:noHBand="0" w:noVBand="1"/>
      </w:tblPr>
      <w:tblGrid>
        <w:gridCol w:w="467"/>
        <w:gridCol w:w="1963"/>
        <w:gridCol w:w="1743"/>
        <w:gridCol w:w="1449"/>
        <w:gridCol w:w="1885"/>
        <w:gridCol w:w="1885"/>
        <w:gridCol w:w="1597"/>
        <w:gridCol w:w="2547"/>
        <w:gridCol w:w="1591"/>
      </w:tblGrid>
      <w:tr w:rsidR="00060B15" w:rsidRPr="00F8602F" w14:paraId="65DC755C" w14:textId="77777777" w:rsidTr="000A7425">
        <w:tc>
          <w:tcPr>
            <w:tcW w:w="154" w:type="pct"/>
            <w:vMerge w:val="restart"/>
            <w:vAlign w:val="center"/>
          </w:tcPr>
          <w:p w14:paraId="0135F5B6" w14:textId="77777777" w:rsidR="00060B15" w:rsidRPr="00F8602F" w:rsidRDefault="00060B15" w:rsidP="00B9715F">
            <w:pPr>
              <w:contextualSpacing/>
              <w:jc w:val="center"/>
            </w:pPr>
            <w:r w:rsidRPr="00F8602F">
              <w:t>№</w:t>
            </w:r>
          </w:p>
        </w:tc>
        <w:tc>
          <w:tcPr>
            <w:tcW w:w="649" w:type="pct"/>
            <w:vMerge w:val="restart"/>
            <w:vAlign w:val="center"/>
          </w:tcPr>
          <w:p w14:paraId="0E1FFD25" w14:textId="77777777" w:rsidR="00060B15" w:rsidRPr="00F8602F" w:rsidRDefault="00060B15" w:rsidP="00B9715F">
            <w:pPr>
              <w:contextualSpacing/>
              <w:jc w:val="center"/>
            </w:pPr>
            <w:r w:rsidRPr="00F8602F">
              <w:t>Полное наименование организации (подразделения метрополитена), инициирующей выдачу пропуска</w:t>
            </w:r>
          </w:p>
        </w:tc>
        <w:tc>
          <w:tcPr>
            <w:tcW w:w="2829" w:type="pct"/>
            <w:gridSpan w:val="5"/>
            <w:vAlign w:val="center"/>
          </w:tcPr>
          <w:p w14:paraId="7C3F267E" w14:textId="77777777" w:rsidR="00060B15" w:rsidRPr="00F8602F" w:rsidRDefault="00060B15" w:rsidP="00B9715F">
            <w:pPr>
              <w:contextualSpacing/>
              <w:jc w:val="center"/>
            </w:pPr>
            <w:r w:rsidRPr="00F8602F">
              <w:t>Сведения о лице, которому требуется выдать пропуск</w:t>
            </w:r>
          </w:p>
        </w:tc>
        <w:tc>
          <w:tcPr>
            <w:tcW w:w="842" w:type="pct"/>
            <w:vMerge w:val="restart"/>
            <w:vAlign w:val="center"/>
          </w:tcPr>
          <w:p w14:paraId="1DB4A201" w14:textId="77777777" w:rsidR="00060B15" w:rsidRPr="00F8602F" w:rsidRDefault="00060B15" w:rsidP="00B9715F">
            <w:pPr>
              <w:contextualSpacing/>
              <w:jc w:val="center"/>
            </w:pPr>
            <w:r w:rsidRPr="00F8602F">
              <w:t>Наименование предметов и веществ, включенных в Перечни и подлежащих перемещению в зону (из зоны) транспортной безопасности ОИВТ</w:t>
            </w:r>
          </w:p>
        </w:tc>
        <w:tc>
          <w:tcPr>
            <w:tcW w:w="526" w:type="pct"/>
            <w:vMerge w:val="restart"/>
            <w:vAlign w:val="center"/>
          </w:tcPr>
          <w:p w14:paraId="35B7C3BA" w14:textId="77777777" w:rsidR="00060B15" w:rsidRPr="00F8602F" w:rsidRDefault="00060B15" w:rsidP="00B9715F">
            <w:pPr>
              <w:contextualSpacing/>
              <w:jc w:val="center"/>
            </w:pPr>
            <w:r w:rsidRPr="00F8602F">
              <w:t>Цель перемещения предметов и веществ, включенных в Перечни</w:t>
            </w:r>
          </w:p>
        </w:tc>
      </w:tr>
      <w:tr w:rsidR="00060B15" w:rsidRPr="00F8602F" w14:paraId="4A98B0BF" w14:textId="77777777" w:rsidTr="000A7425">
        <w:tc>
          <w:tcPr>
            <w:tcW w:w="154" w:type="pct"/>
            <w:vMerge/>
            <w:vAlign w:val="center"/>
          </w:tcPr>
          <w:p w14:paraId="558F2C81" w14:textId="77777777" w:rsidR="00060B15" w:rsidRPr="00F8602F" w:rsidRDefault="00060B15" w:rsidP="00B9715F">
            <w:pPr>
              <w:contextualSpacing/>
              <w:jc w:val="center"/>
            </w:pPr>
          </w:p>
        </w:tc>
        <w:tc>
          <w:tcPr>
            <w:tcW w:w="649" w:type="pct"/>
            <w:vMerge/>
            <w:vAlign w:val="center"/>
          </w:tcPr>
          <w:p w14:paraId="70AB21C8" w14:textId="77777777" w:rsidR="00060B15" w:rsidRPr="00F8602F" w:rsidRDefault="00060B15" w:rsidP="00B9715F">
            <w:pPr>
              <w:contextualSpacing/>
              <w:jc w:val="center"/>
            </w:pPr>
          </w:p>
        </w:tc>
        <w:tc>
          <w:tcPr>
            <w:tcW w:w="576" w:type="pct"/>
            <w:vAlign w:val="center"/>
          </w:tcPr>
          <w:p w14:paraId="703BFC73" w14:textId="77777777" w:rsidR="00060B15" w:rsidRPr="00F8602F" w:rsidRDefault="00060B15" w:rsidP="00B9715F">
            <w:pPr>
              <w:contextualSpacing/>
              <w:jc w:val="center"/>
            </w:pPr>
            <w:r w:rsidRPr="00F8602F">
              <w:t>Ф.И.О.</w:t>
            </w:r>
          </w:p>
        </w:tc>
        <w:tc>
          <w:tcPr>
            <w:tcW w:w="479" w:type="pct"/>
            <w:vAlign w:val="center"/>
          </w:tcPr>
          <w:p w14:paraId="4850BF4A" w14:textId="77777777" w:rsidR="00060B15" w:rsidRPr="00F8602F" w:rsidRDefault="00060B15" w:rsidP="00B9715F">
            <w:pPr>
              <w:contextualSpacing/>
              <w:jc w:val="center"/>
            </w:pPr>
            <w:r w:rsidRPr="00F8602F">
              <w:t>дата и место рождения</w:t>
            </w:r>
          </w:p>
        </w:tc>
        <w:tc>
          <w:tcPr>
            <w:tcW w:w="623" w:type="pct"/>
            <w:vAlign w:val="center"/>
          </w:tcPr>
          <w:p w14:paraId="5CC748EE" w14:textId="77777777" w:rsidR="00060B15" w:rsidRPr="00F8602F" w:rsidRDefault="00060B15" w:rsidP="00B9715F">
            <w:pPr>
              <w:contextualSpacing/>
              <w:jc w:val="center"/>
            </w:pPr>
            <w:r w:rsidRPr="00F8602F">
              <w:t>серия, номер, дата и место выдачи документа, удостоверяющего личность</w:t>
            </w:r>
          </w:p>
        </w:tc>
        <w:tc>
          <w:tcPr>
            <w:tcW w:w="623" w:type="pct"/>
            <w:vAlign w:val="center"/>
          </w:tcPr>
          <w:p w14:paraId="6445C480" w14:textId="77777777" w:rsidR="00060B15" w:rsidRPr="00F8602F" w:rsidRDefault="00060B15" w:rsidP="00B9715F">
            <w:pPr>
              <w:contextualSpacing/>
              <w:jc w:val="center"/>
            </w:pPr>
            <w:r w:rsidRPr="00F8602F">
              <w:t>место жительства (регистрации)</w:t>
            </w:r>
          </w:p>
        </w:tc>
        <w:tc>
          <w:tcPr>
            <w:tcW w:w="528" w:type="pct"/>
            <w:vAlign w:val="center"/>
          </w:tcPr>
          <w:p w14:paraId="63904DDF" w14:textId="77777777" w:rsidR="00060B15" w:rsidRPr="00F8602F" w:rsidRDefault="00060B15" w:rsidP="00B9715F">
            <w:pPr>
              <w:contextualSpacing/>
              <w:jc w:val="center"/>
            </w:pPr>
            <w:r w:rsidRPr="00F8602F">
              <w:t>должность</w:t>
            </w:r>
          </w:p>
        </w:tc>
        <w:tc>
          <w:tcPr>
            <w:tcW w:w="842" w:type="pct"/>
            <w:vMerge/>
            <w:vAlign w:val="center"/>
          </w:tcPr>
          <w:p w14:paraId="32084904" w14:textId="77777777" w:rsidR="00060B15" w:rsidRPr="00F8602F" w:rsidRDefault="00060B15" w:rsidP="00B9715F">
            <w:pPr>
              <w:contextualSpacing/>
              <w:jc w:val="center"/>
            </w:pPr>
          </w:p>
        </w:tc>
        <w:tc>
          <w:tcPr>
            <w:tcW w:w="526" w:type="pct"/>
            <w:vMerge/>
            <w:vAlign w:val="center"/>
          </w:tcPr>
          <w:p w14:paraId="02E5F29A" w14:textId="77777777" w:rsidR="00060B15" w:rsidRPr="00F8602F" w:rsidRDefault="00060B15" w:rsidP="00B9715F">
            <w:pPr>
              <w:contextualSpacing/>
              <w:jc w:val="center"/>
            </w:pPr>
          </w:p>
        </w:tc>
      </w:tr>
      <w:tr w:rsidR="00060B15" w:rsidRPr="00F8602F" w14:paraId="4BB35737" w14:textId="77777777" w:rsidTr="000A7425">
        <w:tc>
          <w:tcPr>
            <w:tcW w:w="154" w:type="pct"/>
            <w:vAlign w:val="center"/>
          </w:tcPr>
          <w:p w14:paraId="5EC16F12" w14:textId="77777777" w:rsidR="00060B15" w:rsidRPr="00F8602F" w:rsidRDefault="00060B15" w:rsidP="00B9715F">
            <w:pPr>
              <w:contextualSpacing/>
              <w:jc w:val="center"/>
            </w:pPr>
            <w:r w:rsidRPr="00F8602F">
              <w:t>1</w:t>
            </w:r>
          </w:p>
        </w:tc>
        <w:tc>
          <w:tcPr>
            <w:tcW w:w="649" w:type="pct"/>
            <w:vAlign w:val="center"/>
          </w:tcPr>
          <w:p w14:paraId="3DCEF4A8" w14:textId="77777777" w:rsidR="00060B15" w:rsidRPr="00F8602F" w:rsidRDefault="00060B15" w:rsidP="00B9715F">
            <w:pPr>
              <w:contextualSpacing/>
              <w:jc w:val="center"/>
            </w:pPr>
            <w:r w:rsidRPr="00F8602F">
              <w:t>2</w:t>
            </w:r>
          </w:p>
        </w:tc>
        <w:tc>
          <w:tcPr>
            <w:tcW w:w="576" w:type="pct"/>
            <w:vAlign w:val="center"/>
          </w:tcPr>
          <w:p w14:paraId="478CB92E" w14:textId="77777777" w:rsidR="00060B15" w:rsidRPr="00F8602F" w:rsidRDefault="00060B15" w:rsidP="00B9715F">
            <w:pPr>
              <w:contextualSpacing/>
              <w:jc w:val="center"/>
            </w:pPr>
            <w:r w:rsidRPr="00F8602F">
              <w:t>3</w:t>
            </w:r>
          </w:p>
        </w:tc>
        <w:tc>
          <w:tcPr>
            <w:tcW w:w="479" w:type="pct"/>
            <w:vAlign w:val="center"/>
          </w:tcPr>
          <w:p w14:paraId="7CA905FB" w14:textId="77777777" w:rsidR="00060B15" w:rsidRPr="00F8602F" w:rsidRDefault="00060B15" w:rsidP="00B9715F">
            <w:pPr>
              <w:contextualSpacing/>
              <w:jc w:val="center"/>
            </w:pPr>
            <w:r w:rsidRPr="00F8602F">
              <w:t>4</w:t>
            </w:r>
          </w:p>
        </w:tc>
        <w:tc>
          <w:tcPr>
            <w:tcW w:w="623" w:type="pct"/>
            <w:vAlign w:val="center"/>
          </w:tcPr>
          <w:p w14:paraId="7B575A14" w14:textId="77777777" w:rsidR="00060B15" w:rsidRPr="00F8602F" w:rsidRDefault="00060B15" w:rsidP="00B9715F">
            <w:pPr>
              <w:contextualSpacing/>
              <w:jc w:val="center"/>
            </w:pPr>
            <w:r w:rsidRPr="00F8602F">
              <w:t>5</w:t>
            </w:r>
          </w:p>
        </w:tc>
        <w:tc>
          <w:tcPr>
            <w:tcW w:w="623" w:type="pct"/>
            <w:vAlign w:val="center"/>
          </w:tcPr>
          <w:p w14:paraId="6127A0AF" w14:textId="77777777" w:rsidR="00060B15" w:rsidRPr="00F8602F" w:rsidRDefault="00060B15" w:rsidP="00B9715F">
            <w:pPr>
              <w:contextualSpacing/>
              <w:jc w:val="center"/>
            </w:pPr>
            <w:r w:rsidRPr="00F8602F">
              <w:t>6</w:t>
            </w:r>
          </w:p>
        </w:tc>
        <w:tc>
          <w:tcPr>
            <w:tcW w:w="528" w:type="pct"/>
            <w:vAlign w:val="center"/>
          </w:tcPr>
          <w:p w14:paraId="484C374F" w14:textId="77777777" w:rsidR="00060B15" w:rsidRPr="00F8602F" w:rsidRDefault="00060B15" w:rsidP="00B9715F">
            <w:pPr>
              <w:contextualSpacing/>
              <w:jc w:val="center"/>
            </w:pPr>
            <w:r w:rsidRPr="00F8602F">
              <w:t>7</w:t>
            </w:r>
          </w:p>
        </w:tc>
        <w:tc>
          <w:tcPr>
            <w:tcW w:w="842" w:type="pct"/>
            <w:vAlign w:val="center"/>
          </w:tcPr>
          <w:p w14:paraId="2EF2B475" w14:textId="77777777" w:rsidR="00060B15" w:rsidRPr="00F8602F" w:rsidRDefault="00060B15" w:rsidP="00B9715F">
            <w:pPr>
              <w:contextualSpacing/>
              <w:jc w:val="center"/>
            </w:pPr>
            <w:r w:rsidRPr="00F8602F">
              <w:t>8</w:t>
            </w:r>
          </w:p>
        </w:tc>
        <w:tc>
          <w:tcPr>
            <w:tcW w:w="526" w:type="pct"/>
            <w:vAlign w:val="center"/>
          </w:tcPr>
          <w:p w14:paraId="3001AF6B" w14:textId="77777777" w:rsidR="00060B15" w:rsidRPr="00F8602F" w:rsidRDefault="00060B15" w:rsidP="00B9715F">
            <w:pPr>
              <w:contextualSpacing/>
              <w:jc w:val="center"/>
            </w:pPr>
            <w:r w:rsidRPr="00F8602F">
              <w:t>9</w:t>
            </w:r>
          </w:p>
        </w:tc>
      </w:tr>
      <w:tr w:rsidR="00060B15" w:rsidRPr="00F8602F" w14:paraId="6D67D2FC" w14:textId="77777777" w:rsidTr="000A7425">
        <w:tc>
          <w:tcPr>
            <w:tcW w:w="154" w:type="pct"/>
            <w:vAlign w:val="center"/>
          </w:tcPr>
          <w:p w14:paraId="3A25AD6D" w14:textId="77777777" w:rsidR="00060B15" w:rsidRPr="00F8602F" w:rsidRDefault="00060B15" w:rsidP="00B9715F">
            <w:pPr>
              <w:contextualSpacing/>
              <w:jc w:val="center"/>
            </w:pPr>
          </w:p>
        </w:tc>
        <w:tc>
          <w:tcPr>
            <w:tcW w:w="649" w:type="pct"/>
            <w:vAlign w:val="center"/>
          </w:tcPr>
          <w:p w14:paraId="527AFD46" w14:textId="77777777" w:rsidR="00060B15" w:rsidRPr="00F8602F" w:rsidRDefault="00060B15" w:rsidP="00B9715F">
            <w:pPr>
              <w:contextualSpacing/>
              <w:jc w:val="center"/>
            </w:pPr>
          </w:p>
        </w:tc>
        <w:tc>
          <w:tcPr>
            <w:tcW w:w="576" w:type="pct"/>
            <w:vAlign w:val="center"/>
          </w:tcPr>
          <w:p w14:paraId="535335A1" w14:textId="77777777" w:rsidR="00060B15" w:rsidRPr="00F8602F" w:rsidRDefault="00060B15" w:rsidP="00B9715F">
            <w:pPr>
              <w:contextualSpacing/>
              <w:jc w:val="center"/>
            </w:pPr>
          </w:p>
        </w:tc>
        <w:tc>
          <w:tcPr>
            <w:tcW w:w="479" w:type="pct"/>
            <w:vAlign w:val="center"/>
          </w:tcPr>
          <w:p w14:paraId="3A3D3B1A" w14:textId="77777777" w:rsidR="00060B15" w:rsidRPr="00F8602F" w:rsidRDefault="00060B15" w:rsidP="00B9715F">
            <w:pPr>
              <w:contextualSpacing/>
              <w:jc w:val="center"/>
            </w:pPr>
          </w:p>
        </w:tc>
        <w:tc>
          <w:tcPr>
            <w:tcW w:w="623" w:type="pct"/>
            <w:vAlign w:val="center"/>
          </w:tcPr>
          <w:p w14:paraId="5A113793" w14:textId="77777777" w:rsidR="00060B15" w:rsidRPr="00F8602F" w:rsidRDefault="00060B15" w:rsidP="00B9715F">
            <w:pPr>
              <w:contextualSpacing/>
              <w:jc w:val="center"/>
            </w:pPr>
          </w:p>
        </w:tc>
        <w:tc>
          <w:tcPr>
            <w:tcW w:w="623" w:type="pct"/>
            <w:vAlign w:val="center"/>
          </w:tcPr>
          <w:p w14:paraId="618DE827" w14:textId="77777777" w:rsidR="00060B15" w:rsidRPr="00F8602F" w:rsidRDefault="00060B15" w:rsidP="00B9715F">
            <w:pPr>
              <w:contextualSpacing/>
              <w:jc w:val="center"/>
            </w:pPr>
          </w:p>
        </w:tc>
        <w:tc>
          <w:tcPr>
            <w:tcW w:w="528" w:type="pct"/>
            <w:vAlign w:val="center"/>
          </w:tcPr>
          <w:p w14:paraId="1C1013A3" w14:textId="77777777" w:rsidR="00060B15" w:rsidRPr="00F8602F" w:rsidRDefault="00060B15" w:rsidP="00B9715F">
            <w:pPr>
              <w:contextualSpacing/>
              <w:jc w:val="center"/>
            </w:pPr>
          </w:p>
        </w:tc>
        <w:tc>
          <w:tcPr>
            <w:tcW w:w="842" w:type="pct"/>
            <w:vAlign w:val="center"/>
          </w:tcPr>
          <w:p w14:paraId="2FCE042C" w14:textId="77777777" w:rsidR="00060B15" w:rsidRPr="00F8602F" w:rsidRDefault="00060B15" w:rsidP="00B9715F">
            <w:pPr>
              <w:contextualSpacing/>
              <w:jc w:val="center"/>
            </w:pPr>
          </w:p>
        </w:tc>
        <w:tc>
          <w:tcPr>
            <w:tcW w:w="526" w:type="pct"/>
            <w:vAlign w:val="center"/>
          </w:tcPr>
          <w:p w14:paraId="0D82C90E" w14:textId="77777777" w:rsidR="00060B15" w:rsidRPr="00F8602F" w:rsidRDefault="00060B15" w:rsidP="00B9715F">
            <w:pPr>
              <w:contextualSpacing/>
              <w:jc w:val="center"/>
            </w:pPr>
          </w:p>
        </w:tc>
      </w:tr>
    </w:tbl>
    <w:p w14:paraId="4315F087" w14:textId="77777777" w:rsidR="00060B15" w:rsidRPr="00F8602F" w:rsidRDefault="00060B15" w:rsidP="00B9715F">
      <w:pPr>
        <w:spacing w:line="240" w:lineRule="auto"/>
        <w:rPr>
          <w:sz w:val="26"/>
          <w:szCs w:val="26"/>
          <w:lang w:eastAsia="ru-RU"/>
        </w:rPr>
      </w:pPr>
    </w:p>
    <w:p w14:paraId="3BB942EF" w14:textId="77777777" w:rsidR="00060B15" w:rsidRPr="00F8602F" w:rsidRDefault="00060B15" w:rsidP="00B9715F">
      <w:pPr>
        <w:spacing w:line="240" w:lineRule="auto"/>
        <w:rPr>
          <w:sz w:val="20"/>
          <w:szCs w:val="20"/>
          <w:lang w:eastAsia="ru-RU"/>
        </w:rPr>
        <w:sectPr w:rsidR="00060B15" w:rsidRPr="00F8602F" w:rsidSect="00B80088">
          <w:pgSz w:w="16838" w:h="11906" w:orient="landscape"/>
          <w:pgMar w:top="1134" w:right="567" w:bottom="1134" w:left="1134" w:header="709" w:footer="0" w:gutter="0"/>
          <w:cols w:space="720"/>
          <w:formProt w:val="0"/>
          <w:docGrid w:linePitch="360" w:charSpace="4096"/>
        </w:sectPr>
      </w:pP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7E36999C" w14:textId="77777777" w:rsidTr="000A7425">
        <w:trPr>
          <w:trHeight w:val="708"/>
        </w:trPr>
        <w:tc>
          <w:tcPr>
            <w:tcW w:w="7064" w:type="dxa"/>
          </w:tcPr>
          <w:p w14:paraId="4D49A723" w14:textId="77777777" w:rsidR="00060B15" w:rsidRPr="00F8602F" w:rsidRDefault="00060B15" w:rsidP="00B9715F">
            <w:pPr>
              <w:rPr>
                <w:sz w:val="24"/>
                <w:szCs w:val="24"/>
              </w:rPr>
            </w:pPr>
          </w:p>
        </w:tc>
        <w:tc>
          <w:tcPr>
            <w:tcW w:w="3357" w:type="dxa"/>
          </w:tcPr>
          <w:p w14:paraId="1D9DBB2A" w14:textId="77777777" w:rsidR="00060B15" w:rsidRPr="00F8602F" w:rsidRDefault="00060B15" w:rsidP="00B9715F">
            <w:pPr>
              <w:contextualSpacing/>
              <w:rPr>
                <w:sz w:val="24"/>
                <w:szCs w:val="24"/>
                <w:lang w:eastAsia="ru-RU"/>
              </w:rPr>
            </w:pPr>
            <w:r w:rsidRPr="00F8602F">
              <w:rPr>
                <w:sz w:val="24"/>
                <w:szCs w:val="24"/>
                <w:lang w:eastAsia="ru-RU"/>
              </w:rPr>
              <w:t>Приложение № 20</w:t>
            </w:r>
          </w:p>
          <w:p w14:paraId="4721FEBE"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0FAFE6AB" w14:textId="77777777" w:rsidR="00060B15" w:rsidRPr="00F8602F" w:rsidRDefault="00060B15" w:rsidP="00B9715F">
      <w:pPr>
        <w:spacing w:after="0" w:line="240" w:lineRule="auto"/>
        <w:contextualSpacing/>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0"/>
      </w:tblGrid>
      <w:tr w:rsidR="00060B15" w:rsidRPr="00F8602F" w14:paraId="02C18174" w14:textId="77777777" w:rsidTr="00D371B4">
        <w:trPr>
          <w:trHeight w:val="2835"/>
        </w:trPr>
        <w:tc>
          <w:tcPr>
            <w:tcW w:w="5210" w:type="dxa"/>
          </w:tcPr>
          <w:p w14:paraId="6A30DE4C" w14:textId="77777777" w:rsidR="00060B15" w:rsidRPr="00F8602F" w:rsidRDefault="00060B15" w:rsidP="00B9715F">
            <w:pPr>
              <w:overflowPunct w:val="0"/>
              <w:autoSpaceDE w:val="0"/>
              <w:autoSpaceDN w:val="0"/>
              <w:adjustRightInd w:val="0"/>
              <w:jc w:val="center"/>
              <w:textAlignment w:val="baseline"/>
              <w:rPr>
                <w:sz w:val="26"/>
                <w:szCs w:val="26"/>
              </w:rPr>
            </w:pPr>
            <w:bookmarkStart w:id="500" w:name="_Hlk153453612"/>
            <w:r w:rsidRPr="00F8602F">
              <w:rPr>
                <w:sz w:val="26"/>
                <w:szCs w:val="26"/>
              </w:rPr>
              <w:t>Санкт-Петербургское государственное</w:t>
            </w:r>
          </w:p>
          <w:p w14:paraId="6FCD01F1" w14:textId="77777777" w:rsidR="00060B15" w:rsidRPr="00F8602F" w:rsidRDefault="00060B15" w:rsidP="00B9715F">
            <w:pPr>
              <w:overflowPunct w:val="0"/>
              <w:autoSpaceDE w:val="0"/>
              <w:autoSpaceDN w:val="0"/>
              <w:adjustRightInd w:val="0"/>
              <w:jc w:val="center"/>
              <w:textAlignment w:val="baseline"/>
              <w:rPr>
                <w:sz w:val="26"/>
                <w:szCs w:val="26"/>
              </w:rPr>
            </w:pPr>
            <w:r w:rsidRPr="00F8602F">
              <w:rPr>
                <w:sz w:val="26"/>
                <w:szCs w:val="26"/>
              </w:rPr>
              <w:t>унитарное предприятие</w:t>
            </w:r>
          </w:p>
          <w:p w14:paraId="26D06FD1" w14:textId="77777777" w:rsidR="00060B15" w:rsidRPr="00F8602F" w:rsidRDefault="00060B15" w:rsidP="00B9715F">
            <w:pPr>
              <w:overflowPunct w:val="0"/>
              <w:autoSpaceDE w:val="0"/>
              <w:autoSpaceDN w:val="0"/>
              <w:adjustRightInd w:val="0"/>
              <w:jc w:val="center"/>
              <w:textAlignment w:val="baseline"/>
              <w:rPr>
                <w:sz w:val="26"/>
                <w:szCs w:val="26"/>
              </w:rPr>
            </w:pPr>
            <w:r w:rsidRPr="00F8602F">
              <w:rPr>
                <w:sz w:val="26"/>
                <w:szCs w:val="26"/>
              </w:rPr>
              <w:t>«Петербургский метрополитен»</w:t>
            </w:r>
          </w:p>
          <w:p w14:paraId="255E62BE" w14:textId="77777777" w:rsidR="00060B15" w:rsidRPr="00F8602F" w:rsidRDefault="00060B15" w:rsidP="00B9715F">
            <w:pPr>
              <w:overflowPunct w:val="0"/>
              <w:autoSpaceDE w:val="0"/>
              <w:autoSpaceDN w:val="0"/>
              <w:adjustRightInd w:val="0"/>
              <w:jc w:val="center"/>
              <w:textAlignment w:val="baseline"/>
              <w:rPr>
                <w:sz w:val="26"/>
                <w:szCs w:val="26"/>
              </w:rPr>
            </w:pPr>
            <w:r w:rsidRPr="00F8602F">
              <w:rPr>
                <w:sz w:val="26"/>
                <w:szCs w:val="26"/>
              </w:rPr>
              <w:t>(ГУП «Петербургский метрополитен»)</w:t>
            </w:r>
          </w:p>
          <w:p w14:paraId="30FEE73E" w14:textId="77777777" w:rsidR="00060B15" w:rsidRPr="00F8602F" w:rsidRDefault="00060B15" w:rsidP="00B9715F">
            <w:pPr>
              <w:overflowPunct w:val="0"/>
              <w:autoSpaceDE w:val="0"/>
              <w:autoSpaceDN w:val="0"/>
              <w:adjustRightInd w:val="0"/>
              <w:jc w:val="center"/>
              <w:textAlignment w:val="baseline"/>
              <w:rPr>
                <w:sz w:val="26"/>
                <w:szCs w:val="26"/>
              </w:rPr>
            </w:pPr>
            <w:r w:rsidRPr="00F8602F">
              <w:rPr>
                <w:sz w:val="26"/>
                <w:szCs w:val="26"/>
              </w:rPr>
              <w:t>Служба транспортной безопасности</w:t>
            </w:r>
          </w:p>
          <w:p w14:paraId="3DFA15A8" w14:textId="77777777" w:rsidR="00060B15" w:rsidRPr="00F8602F" w:rsidRDefault="00060B15" w:rsidP="00B9715F">
            <w:pPr>
              <w:overflowPunct w:val="0"/>
              <w:autoSpaceDE w:val="0"/>
              <w:autoSpaceDN w:val="0"/>
              <w:adjustRightInd w:val="0"/>
              <w:jc w:val="center"/>
              <w:textAlignment w:val="baseline"/>
              <w:rPr>
                <w:sz w:val="26"/>
                <w:szCs w:val="26"/>
              </w:rPr>
            </w:pPr>
          </w:p>
          <w:p w14:paraId="3E1DA998" w14:textId="77777777" w:rsidR="00060B15" w:rsidRPr="00F8602F" w:rsidRDefault="00060B15" w:rsidP="00B9715F">
            <w:pPr>
              <w:pStyle w:val="2"/>
              <w:spacing w:before="0" w:after="200"/>
              <w:contextualSpacing/>
              <w:jc w:val="center"/>
              <w:outlineLvl w:val="1"/>
              <w:rPr>
                <w:rFonts w:ascii="Times New Roman" w:hAnsi="Times New Roman" w:cs="Times New Roman"/>
                <w:color w:val="auto"/>
              </w:rPr>
            </w:pPr>
            <w:bookmarkStart w:id="501" w:name="_Toc76473674"/>
            <w:bookmarkStart w:id="502" w:name="_Toc198156680"/>
            <w:bookmarkStart w:id="503" w:name="_Toc207717859"/>
            <w:r w:rsidRPr="00F8602F">
              <w:rPr>
                <w:rFonts w:ascii="Times New Roman" w:hAnsi="Times New Roman" w:cs="Times New Roman"/>
                <w:color w:val="auto"/>
              </w:rPr>
              <w:t>АКТ</w:t>
            </w:r>
            <w:bookmarkEnd w:id="501"/>
            <w:bookmarkEnd w:id="502"/>
            <w:bookmarkEnd w:id="503"/>
          </w:p>
          <w:p w14:paraId="130004B6" w14:textId="77777777" w:rsidR="00060B15" w:rsidRPr="00F8602F" w:rsidRDefault="00060B15" w:rsidP="00B9715F">
            <w:pPr>
              <w:jc w:val="center"/>
              <w:rPr>
                <w:bCs/>
                <w:sz w:val="28"/>
              </w:rPr>
            </w:pPr>
            <w:r w:rsidRPr="00F8602F">
              <w:rPr>
                <w:bCs/>
                <w:sz w:val="26"/>
                <w:szCs w:val="26"/>
              </w:rPr>
              <w:t>_____________№_____________</w:t>
            </w:r>
          </w:p>
        </w:tc>
      </w:tr>
      <w:bookmarkEnd w:id="500"/>
    </w:tbl>
    <w:p w14:paraId="090C207E" w14:textId="77777777" w:rsidR="00D371B4" w:rsidRPr="00F8602F" w:rsidRDefault="00D371B4" w:rsidP="00B9715F">
      <w:pPr>
        <w:spacing w:after="0" w:line="240" w:lineRule="auto"/>
        <w:contextualSpacing/>
      </w:pPr>
    </w:p>
    <w:p w14:paraId="548FEF9E" w14:textId="372E6F14" w:rsidR="00060B15" w:rsidRPr="00F8602F" w:rsidRDefault="00D371B4" w:rsidP="00B9715F">
      <w:pPr>
        <w:pStyle w:val="2"/>
        <w:spacing w:before="0" w:after="200" w:line="240" w:lineRule="auto"/>
        <w:contextualSpacing/>
        <w:jc w:val="center"/>
        <w:rPr>
          <w:rFonts w:ascii="Times New Roman" w:hAnsi="Times New Roman" w:cs="Times New Roman"/>
          <w:color w:val="auto"/>
        </w:rPr>
      </w:pPr>
      <w:bookmarkStart w:id="504" w:name="_Toc207717860"/>
      <w:r w:rsidRPr="00F8602F">
        <w:rPr>
          <w:rFonts w:ascii="Times New Roman" w:hAnsi="Times New Roman" w:cs="Times New Roman"/>
          <w:color w:val="auto"/>
        </w:rPr>
        <w:t>АКТ</w:t>
      </w:r>
      <w:r w:rsidRPr="00F8602F">
        <w:rPr>
          <w:rFonts w:ascii="Times New Roman" w:hAnsi="Times New Roman" w:cs="Times New Roman"/>
          <w:color w:val="auto"/>
        </w:rPr>
        <w:br/>
        <w:t>регистрации фактов уничтожения пропусков</w:t>
      </w:r>
      <w:bookmarkEnd w:id="504"/>
    </w:p>
    <w:p w14:paraId="30E86E3F" w14:textId="77777777" w:rsidR="00060B15" w:rsidRPr="00F8602F" w:rsidRDefault="00060B15" w:rsidP="00B9715F">
      <w:pPr>
        <w:spacing w:after="0" w:line="240" w:lineRule="auto"/>
        <w:contextualSpacing/>
        <w:jc w:val="center"/>
        <w:rPr>
          <w:sz w:val="26"/>
          <w:szCs w:val="26"/>
        </w:rPr>
      </w:pPr>
    </w:p>
    <w:tbl>
      <w:tblPr>
        <w:tblW w:w="0" w:type="auto"/>
        <w:tblLook w:val="01E0" w:firstRow="1" w:lastRow="1" w:firstColumn="1" w:lastColumn="1" w:noHBand="0" w:noVBand="0"/>
      </w:tblPr>
      <w:tblGrid>
        <w:gridCol w:w="1588"/>
        <w:gridCol w:w="8617"/>
      </w:tblGrid>
      <w:tr w:rsidR="00060B15" w:rsidRPr="00F8602F" w14:paraId="3C86495D" w14:textId="77777777" w:rsidTr="000A7425">
        <w:tc>
          <w:tcPr>
            <w:tcW w:w="1591" w:type="dxa"/>
          </w:tcPr>
          <w:p w14:paraId="5FDA3C4E" w14:textId="77777777" w:rsidR="00060B15" w:rsidRPr="00F8602F" w:rsidRDefault="00060B15" w:rsidP="00B9715F">
            <w:pPr>
              <w:spacing w:after="0" w:line="240" w:lineRule="auto"/>
              <w:contextualSpacing/>
              <w:rPr>
                <w:sz w:val="26"/>
                <w:szCs w:val="26"/>
              </w:rPr>
            </w:pPr>
            <w:r w:rsidRPr="00F8602F">
              <w:rPr>
                <w:sz w:val="26"/>
                <w:szCs w:val="26"/>
              </w:rPr>
              <w:t>Основание:</w:t>
            </w:r>
          </w:p>
        </w:tc>
        <w:tc>
          <w:tcPr>
            <w:tcW w:w="8830" w:type="dxa"/>
          </w:tcPr>
          <w:p w14:paraId="524858DF" w14:textId="77777777" w:rsidR="00060B15" w:rsidRPr="00F8602F" w:rsidRDefault="00060B15" w:rsidP="00B9715F">
            <w:pPr>
              <w:spacing w:after="0" w:line="240" w:lineRule="auto"/>
              <w:contextualSpacing/>
              <w:jc w:val="both"/>
              <w:rPr>
                <w:sz w:val="26"/>
                <w:szCs w:val="26"/>
              </w:rPr>
            </w:pPr>
            <w:r w:rsidRPr="00F8602F">
              <w:rPr>
                <w:sz w:val="26"/>
                <w:szCs w:val="26"/>
              </w:rPr>
              <w:t>приказ … от … № … «О пропускном и внутриобъектовом режимах на категорированных объектах ГУП «Петербургский метрополитен»</w:t>
            </w:r>
          </w:p>
        </w:tc>
      </w:tr>
    </w:tbl>
    <w:p w14:paraId="06B95346" w14:textId="77777777" w:rsidR="00060B15" w:rsidRPr="00F8602F" w:rsidRDefault="00060B15" w:rsidP="00B9715F">
      <w:pPr>
        <w:spacing w:after="0" w:line="240" w:lineRule="auto"/>
        <w:contextualSpacing/>
        <w:rPr>
          <w:sz w:val="26"/>
          <w:szCs w:val="26"/>
        </w:rPr>
      </w:pPr>
    </w:p>
    <w:p w14:paraId="0EBC59C8" w14:textId="77777777" w:rsidR="00060B15" w:rsidRPr="00F8602F" w:rsidRDefault="00060B15" w:rsidP="00B9715F">
      <w:pPr>
        <w:spacing w:after="0" w:line="240" w:lineRule="auto"/>
        <w:contextualSpacing/>
        <w:rPr>
          <w:sz w:val="26"/>
          <w:szCs w:val="26"/>
        </w:rPr>
      </w:pPr>
      <w:r w:rsidRPr="00F8602F">
        <w:rPr>
          <w:sz w:val="26"/>
          <w:szCs w:val="26"/>
        </w:rPr>
        <w:t>Составлен комиссией:</w:t>
      </w:r>
    </w:p>
    <w:p w14:paraId="6ACD0DB8" w14:textId="77777777" w:rsidR="00060B15" w:rsidRPr="00F8602F" w:rsidRDefault="00060B15" w:rsidP="00B9715F">
      <w:pPr>
        <w:spacing w:after="0" w:line="240" w:lineRule="auto"/>
        <w:contextualSpacing/>
        <w:rPr>
          <w:sz w:val="26"/>
          <w:szCs w:val="26"/>
        </w:rPr>
      </w:pPr>
    </w:p>
    <w:tbl>
      <w:tblPr>
        <w:tblW w:w="0" w:type="auto"/>
        <w:tblLook w:val="01E0" w:firstRow="1" w:lastRow="1" w:firstColumn="1" w:lastColumn="1" w:noHBand="0" w:noVBand="0"/>
      </w:tblPr>
      <w:tblGrid>
        <w:gridCol w:w="2426"/>
        <w:gridCol w:w="7779"/>
      </w:tblGrid>
      <w:tr w:rsidR="00060B15" w:rsidRPr="00F8602F" w14:paraId="46313312" w14:textId="77777777" w:rsidTr="000A7425">
        <w:tc>
          <w:tcPr>
            <w:tcW w:w="2448" w:type="dxa"/>
          </w:tcPr>
          <w:p w14:paraId="5794314C" w14:textId="77777777" w:rsidR="00060B15" w:rsidRPr="00F8602F" w:rsidRDefault="00060B15" w:rsidP="00B9715F">
            <w:pPr>
              <w:spacing w:after="0" w:line="240" w:lineRule="auto"/>
              <w:contextualSpacing/>
              <w:rPr>
                <w:sz w:val="26"/>
                <w:szCs w:val="26"/>
              </w:rPr>
            </w:pPr>
            <w:r w:rsidRPr="00F8602F">
              <w:rPr>
                <w:sz w:val="26"/>
                <w:szCs w:val="26"/>
              </w:rPr>
              <w:t xml:space="preserve">Председатель – </w:t>
            </w:r>
          </w:p>
        </w:tc>
        <w:tc>
          <w:tcPr>
            <w:tcW w:w="7974" w:type="dxa"/>
          </w:tcPr>
          <w:p w14:paraId="6B340859" w14:textId="77777777" w:rsidR="00060B15" w:rsidRPr="00F8602F" w:rsidRDefault="00060B15" w:rsidP="00B9715F">
            <w:pPr>
              <w:spacing w:after="0" w:line="240" w:lineRule="auto"/>
              <w:contextualSpacing/>
              <w:rPr>
                <w:sz w:val="26"/>
                <w:szCs w:val="26"/>
              </w:rPr>
            </w:pPr>
            <w:r w:rsidRPr="00F8602F">
              <w:rPr>
                <w:sz w:val="26"/>
                <w:szCs w:val="26"/>
              </w:rPr>
              <w:t>… (должность) Фамилия И.О.</w:t>
            </w:r>
          </w:p>
        </w:tc>
      </w:tr>
      <w:tr w:rsidR="00060B15" w:rsidRPr="00F8602F" w14:paraId="08DA610A" w14:textId="77777777" w:rsidTr="000A7425">
        <w:tc>
          <w:tcPr>
            <w:tcW w:w="2448" w:type="dxa"/>
          </w:tcPr>
          <w:p w14:paraId="68811360" w14:textId="77777777" w:rsidR="00060B15" w:rsidRPr="00F8602F" w:rsidRDefault="00060B15" w:rsidP="00B9715F">
            <w:pPr>
              <w:spacing w:after="0" w:line="240" w:lineRule="auto"/>
              <w:contextualSpacing/>
              <w:rPr>
                <w:sz w:val="26"/>
                <w:szCs w:val="26"/>
              </w:rPr>
            </w:pPr>
          </w:p>
        </w:tc>
        <w:tc>
          <w:tcPr>
            <w:tcW w:w="7974" w:type="dxa"/>
          </w:tcPr>
          <w:p w14:paraId="3AD141E9" w14:textId="77777777" w:rsidR="00060B15" w:rsidRPr="00F8602F" w:rsidRDefault="00060B15" w:rsidP="00B9715F">
            <w:pPr>
              <w:spacing w:after="0" w:line="240" w:lineRule="auto"/>
              <w:contextualSpacing/>
              <w:rPr>
                <w:sz w:val="26"/>
                <w:szCs w:val="26"/>
              </w:rPr>
            </w:pPr>
          </w:p>
        </w:tc>
      </w:tr>
      <w:tr w:rsidR="00060B15" w:rsidRPr="00F8602F" w14:paraId="340421CE" w14:textId="77777777" w:rsidTr="000A7425">
        <w:tc>
          <w:tcPr>
            <w:tcW w:w="2448" w:type="dxa"/>
          </w:tcPr>
          <w:p w14:paraId="3CC9647F" w14:textId="77777777" w:rsidR="00060B15" w:rsidRPr="00F8602F" w:rsidRDefault="00060B15" w:rsidP="00B9715F">
            <w:pPr>
              <w:spacing w:after="0" w:line="240" w:lineRule="auto"/>
              <w:contextualSpacing/>
              <w:rPr>
                <w:sz w:val="26"/>
                <w:szCs w:val="26"/>
              </w:rPr>
            </w:pPr>
            <w:r w:rsidRPr="00F8602F">
              <w:rPr>
                <w:sz w:val="26"/>
                <w:szCs w:val="26"/>
              </w:rPr>
              <w:t>Члены комиссии:</w:t>
            </w:r>
          </w:p>
        </w:tc>
        <w:tc>
          <w:tcPr>
            <w:tcW w:w="7974" w:type="dxa"/>
          </w:tcPr>
          <w:p w14:paraId="152127E4" w14:textId="77777777" w:rsidR="00060B15" w:rsidRPr="00F8602F" w:rsidRDefault="00060B15" w:rsidP="00B9715F">
            <w:pPr>
              <w:spacing w:after="0" w:line="240" w:lineRule="auto"/>
              <w:contextualSpacing/>
              <w:rPr>
                <w:sz w:val="26"/>
                <w:szCs w:val="26"/>
              </w:rPr>
            </w:pPr>
            <w:r w:rsidRPr="00F8602F">
              <w:rPr>
                <w:sz w:val="26"/>
                <w:szCs w:val="26"/>
              </w:rPr>
              <w:t>… (должность) Фамилия И.О.</w:t>
            </w:r>
          </w:p>
        </w:tc>
      </w:tr>
      <w:tr w:rsidR="00060B15" w:rsidRPr="00F8602F" w14:paraId="0B4ACC6F" w14:textId="77777777" w:rsidTr="000A7425">
        <w:tc>
          <w:tcPr>
            <w:tcW w:w="2448" w:type="dxa"/>
          </w:tcPr>
          <w:p w14:paraId="1D91BCB8" w14:textId="77777777" w:rsidR="00060B15" w:rsidRPr="00F8602F" w:rsidRDefault="00060B15" w:rsidP="00B9715F">
            <w:pPr>
              <w:spacing w:after="0" w:line="240" w:lineRule="auto"/>
              <w:contextualSpacing/>
              <w:rPr>
                <w:sz w:val="26"/>
                <w:szCs w:val="26"/>
              </w:rPr>
            </w:pPr>
          </w:p>
        </w:tc>
        <w:tc>
          <w:tcPr>
            <w:tcW w:w="7974" w:type="dxa"/>
          </w:tcPr>
          <w:p w14:paraId="7B01B35C" w14:textId="77777777" w:rsidR="00060B15" w:rsidRPr="00F8602F" w:rsidRDefault="00060B15" w:rsidP="00B9715F">
            <w:pPr>
              <w:spacing w:after="0" w:line="240" w:lineRule="auto"/>
              <w:contextualSpacing/>
              <w:rPr>
                <w:sz w:val="26"/>
                <w:szCs w:val="26"/>
              </w:rPr>
            </w:pPr>
            <w:r w:rsidRPr="00F8602F">
              <w:rPr>
                <w:sz w:val="26"/>
                <w:szCs w:val="26"/>
              </w:rPr>
              <w:t>… (должность) Фамилия И.О.</w:t>
            </w:r>
          </w:p>
        </w:tc>
      </w:tr>
    </w:tbl>
    <w:p w14:paraId="4F91631D" w14:textId="77777777" w:rsidR="00060B15" w:rsidRPr="00F8602F" w:rsidRDefault="00060B15" w:rsidP="00B9715F">
      <w:pPr>
        <w:spacing w:after="0" w:line="240" w:lineRule="auto"/>
        <w:contextualSpacing/>
        <w:rPr>
          <w:sz w:val="26"/>
          <w:szCs w:val="26"/>
        </w:rPr>
      </w:pPr>
    </w:p>
    <w:p w14:paraId="1794307F" w14:textId="77777777" w:rsidR="00060B15" w:rsidRPr="00F8602F" w:rsidRDefault="00060B15" w:rsidP="00B9715F">
      <w:pPr>
        <w:spacing w:after="0" w:line="240" w:lineRule="auto"/>
        <w:ind w:firstLine="709"/>
        <w:contextualSpacing/>
        <w:jc w:val="both"/>
        <w:rPr>
          <w:rFonts w:eastAsia="Times New Roman"/>
          <w:sz w:val="26"/>
          <w:szCs w:val="26"/>
          <w:lang w:eastAsia="ru-RU"/>
        </w:rPr>
      </w:pPr>
      <w:r w:rsidRPr="00F8602F">
        <w:rPr>
          <w:rFonts w:eastAsia="Times New Roman"/>
          <w:sz w:val="26"/>
          <w:szCs w:val="26"/>
          <w:lang w:eastAsia="ru-RU"/>
        </w:rPr>
        <w:t>Настоящий акт составлен в том, что в бюро пропусков Службы транспортной безопасности выполнена процедура по уничтожению аннулированных пропусков и пропусков с истекшим сроком действия.</w:t>
      </w:r>
    </w:p>
    <w:p w14:paraId="2B152D43" w14:textId="77777777" w:rsidR="00060B15" w:rsidRPr="00F8602F" w:rsidRDefault="00060B15" w:rsidP="00B9715F">
      <w:pPr>
        <w:spacing w:after="0" w:line="240" w:lineRule="auto"/>
        <w:ind w:firstLine="709"/>
        <w:contextualSpacing/>
        <w:jc w:val="both"/>
        <w:rPr>
          <w:rFonts w:eastAsia="Times New Roman"/>
          <w:sz w:val="26"/>
          <w:szCs w:val="26"/>
          <w:lang w:eastAsia="ru-RU"/>
        </w:rPr>
      </w:pPr>
      <w:r w:rsidRPr="00F8602F">
        <w:rPr>
          <w:rFonts w:eastAsia="Times New Roman"/>
          <w:sz w:val="26"/>
          <w:szCs w:val="26"/>
          <w:lang w:eastAsia="ru-RU"/>
        </w:rPr>
        <w:t>Сведения об уничтоженных пропусках представлены в таблице.</w:t>
      </w:r>
    </w:p>
    <w:p w14:paraId="667634DC" w14:textId="77777777" w:rsidR="00060B15" w:rsidRPr="00F8602F" w:rsidRDefault="00060B15" w:rsidP="00B9715F">
      <w:pPr>
        <w:spacing w:after="0" w:line="240" w:lineRule="auto"/>
        <w:ind w:firstLine="709"/>
        <w:contextualSpacing/>
        <w:jc w:val="right"/>
        <w:rPr>
          <w:rFonts w:eastAsia="Times New Roman"/>
          <w:sz w:val="26"/>
          <w:szCs w:val="26"/>
          <w:lang w:eastAsia="ru-RU"/>
        </w:rPr>
      </w:pPr>
      <w:r w:rsidRPr="00F8602F">
        <w:rPr>
          <w:rFonts w:eastAsia="Times New Roman"/>
          <w:sz w:val="26"/>
          <w:szCs w:val="26"/>
          <w:lang w:eastAsia="ru-RU"/>
        </w:rPr>
        <w:t>Таблица</w:t>
      </w:r>
    </w:p>
    <w:tbl>
      <w:tblPr>
        <w:tblStyle w:val="a9"/>
        <w:tblW w:w="0" w:type="auto"/>
        <w:tblLook w:val="04A0" w:firstRow="1" w:lastRow="0" w:firstColumn="1" w:lastColumn="0" w:noHBand="0" w:noVBand="1"/>
      </w:tblPr>
      <w:tblGrid>
        <w:gridCol w:w="1221"/>
        <w:gridCol w:w="4023"/>
        <w:gridCol w:w="4951"/>
      </w:tblGrid>
      <w:tr w:rsidR="00060B15" w:rsidRPr="00F8602F" w14:paraId="067C614C" w14:textId="77777777" w:rsidTr="000A7425">
        <w:tc>
          <w:tcPr>
            <w:tcW w:w="1242" w:type="dxa"/>
            <w:vAlign w:val="center"/>
          </w:tcPr>
          <w:p w14:paraId="5FD6CDBD" w14:textId="77777777" w:rsidR="00060B15" w:rsidRPr="00F8602F" w:rsidRDefault="00060B15" w:rsidP="00B9715F">
            <w:pPr>
              <w:contextualSpacing/>
              <w:jc w:val="center"/>
              <w:rPr>
                <w:rFonts w:eastAsia="Times New Roman"/>
                <w:sz w:val="24"/>
                <w:szCs w:val="24"/>
                <w:lang w:eastAsia="ru-RU"/>
              </w:rPr>
            </w:pPr>
            <w:r w:rsidRPr="00F8602F">
              <w:rPr>
                <w:rFonts w:eastAsia="Times New Roman"/>
                <w:sz w:val="24"/>
                <w:szCs w:val="24"/>
                <w:lang w:eastAsia="ru-RU"/>
              </w:rPr>
              <w:t>№ п/п</w:t>
            </w:r>
          </w:p>
        </w:tc>
        <w:tc>
          <w:tcPr>
            <w:tcW w:w="4111" w:type="dxa"/>
            <w:vAlign w:val="center"/>
          </w:tcPr>
          <w:p w14:paraId="4E9FA220" w14:textId="77777777" w:rsidR="00060B15" w:rsidRPr="00F8602F" w:rsidRDefault="00060B15" w:rsidP="00B9715F">
            <w:pPr>
              <w:contextualSpacing/>
              <w:jc w:val="center"/>
              <w:rPr>
                <w:rFonts w:eastAsia="Times New Roman"/>
                <w:sz w:val="24"/>
                <w:szCs w:val="24"/>
                <w:lang w:eastAsia="ru-RU"/>
              </w:rPr>
            </w:pPr>
            <w:r w:rsidRPr="00F8602F">
              <w:rPr>
                <w:rFonts w:eastAsia="Times New Roman"/>
                <w:sz w:val="24"/>
                <w:szCs w:val="24"/>
                <w:lang w:eastAsia="ru-RU"/>
              </w:rPr>
              <w:t>Вид пропуска</w:t>
            </w:r>
          </w:p>
        </w:tc>
        <w:tc>
          <w:tcPr>
            <w:tcW w:w="5068" w:type="dxa"/>
            <w:vAlign w:val="center"/>
          </w:tcPr>
          <w:p w14:paraId="5D1B96FD" w14:textId="77777777" w:rsidR="00060B15" w:rsidRPr="00F8602F" w:rsidRDefault="00060B15" w:rsidP="00B9715F">
            <w:pPr>
              <w:contextualSpacing/>
              <w:jc w:val="center"/>
              <w:rPr>
                <w:rFonts w:eastAsia="Times New Roman"/>
                <w:sz w:val="24"/>
                <w:szCs w:val="24"/>
                <w:lang w:eastAsia="ru-RU"/>
              </w:rPr>
            </w:pPr>
            <w:r w:rsidRPr="00F8602F">
              <w:rPr>
                <w:rFonts w:eastAsia="Times New Roman"/>
                <w:sz w:val="24"/>
                <w:szCs w:val="24"/>
                <w:lang w:eastAsia="ru-RU"/>
              </w:rPr>
              <w:t>Номер пропуска</w:t>
            </w:r>
          </w:p>
        </w:tc>
      </w:tr>
      <w:tr w:rsidR="00060B15" w:rsidRPr="00F8602F" w14:paraId="68C22A89" w14:textId="77777777" w:rsidTr="000A7425">
        <w:tc>
          <w:tcPr>
            <w:tcW w:w="1242" w:type="dxa"/>
            <w:vAlign w:val="center"/>
          </w:tcPr>
          <w:p w14:paraId="6CAD5DF9" w14:textId="77777777" w:rsidR="00060B15" w:rsidRPr="00F8602F" w:rsidRDefault="00060B15" w:rsidP="00B9715F">
            <w:pPr>
              <w:contextualSpacing/>
              <w:jc w:val="center"/>
              <w:rPr>
                <w:rFonts w:eastAsia="Times New Roman"/>
                <w:sz w:val="24"/>
                <w:szCs w:val="24"/>
                <w:lang w:eastAsia="ru-RU"/>
              </w:rPr>
            </w:pPr>
          </w:p>
        </w:tc>
        <w:tc>
          <w:tcPr>
            <w:tcW w:w="4111" w:type="dxa"/>
            <w:vAlign w:val="center"/>
          </w:tcPr>
          <w:p w14:paraId="51FB1098" w14:textId="77777777" w:rsidR="00060B15" w:rsidRPr="00F8602F" w:rsidRDefault="00060B15" w:rsidP="00B9715F">
            <w:pPr>
              <w:contextualSpacing/>
              <w:jc w:val="center"/>
              <w:rPr>
                <w:rFonts w:eastAsia="Times New Roman"/>
                <w:sz w:val="24"/>
                <w:szCs w:val="24"/>
                <w:lang w:eastAsia="ru-RU"/>
              </w:rPr>
            </w:pPr>
          </w:p>
        </w:tc>
        <w:tc>
          <w:tcPr>
            <w:tcW w:w="5068" w:type="dxa"/>
            <w:vAlign w:val="center"/>
          </w:tcPr>
          <w:p w14:paraId="27B869DE" w14:textId="77777777" w:rsidR="00060B15" w:rsidRPr="00F8602F" w:rsidRDefault="00060B15" w:rsidP="00B9715F">
            <w:pPr>
              <w:contextualSpacing/>
              <w:jc w:val="center"/>
              <w:rPr>
                <w:rFonts w:eastAsia="Times New Roman"/>
                <w:sz w:val="24"/>
                <w:szCs w:val="24"/>
                <w:lang w:eastAsia="ru-RU"/>
              </w:rPr>
            </w:pPr>
          </w:p>
        </w:tc>
      </w:tr>
      <w:tr w:rsidR="00060B15" w:rsidRPr="00F8602F" w14:paraId="16FC8CE0" w14:textId="77777777" w:rsidTr="000A7425">
        <w:tc>
          <w:tcPr>
            <w:tcW w:w="1242" w:type="dxa"/>
            <w:vAlign w:val="center"/>
          </w:tcPr>
          <w:p w14:paraId="7BE6AF25" w14:textId="77777777" w:rsidR="00060B15" w:rsidRPr="00F8602F" w:rsidRDefault="00060B15" w:rsidP="00B9715F">
            <w:pPr>
              <w:contextualSpacing/>
              <w:jc w:val="center"/>
              <w:rPr>
                <w:rFonts w:eastAsia="Times New Roman"/>
                <w:sz w:val="24"/>
                <w:szCs w:val="24"/>
                <w:lang w:eastAsia="ru-RU"/>
              </w:rPr>
            </w:pPr>
          </w:p>
        </w:tc>
        <w:tc>
          <w:tcPr>
            <w:tcW w:w="4111" w:type="dxa"/>
            <w:vAlign w:val="center"/>
          </w:tcPr>
          <w:p w14:paraId="5BDA156D" w14:textId="77777777" w:rsidR="00060B15" w:rsidRPr="00F8602F" w:rsidRDefault="00060B15" w:rsidP="00B9715F">
            <w:pPr>
              <w:contextualSpacing/>
              <w:jc w:val="center"/>
              <w:rPr>
                <w:rFonts w:eastAsia="Times New Roman"/>
                <w:sz w:val="24"/>
                <w:szCs w:val="24"/>
                <w:lang w:eastAsia="ru-RU"/>
              </w:rPr>
            </w:pPr>
          </w:p>
        </w:tc>
        <w:tc>
          <w:tcPr>
            <w:tcW w:w="5068" w:type="dxa"/>
            <w:vAlign w:val="center"/>
          </w:tcPr>
          <w:p w14:paraId="5874E185" w14:textId="77777777" w:rsidR="00060B15" w:rsidRPr="00F8602F" w:rsidRDefault="00060B15" w:rsidP="00B9715F">
            <w:pPr>
              <w:contextualSpacing/>
              <w:jc w:val="center"/>
              <w:rPr>
                <w:rFonts w:eastAsia="Times New Roman"/>
                <w:sz w:val="24"/>
                <w:szCs w:val="24"/>
                <w:lang w:eastAsia="ru-RU"/>
              </w:rPr>
            </w:pPr>
          </w:p>
        </w:tc>
      </w:tr>
    </w:tbl>
    <w:p w14:paraId="71B533E1" w14:textId="77777777" w:rsidR="00060B15" w:rsidRPr="00F8602F" w:rsidRDefault="00060B15" w:rsidP="00B9715F">
      <w:pPr>
        <w:spacing w:after="0" w:line="240" w:lineRule="auto"/>
        <w:contextualSpacing/>
        <w:rPr>
          <w:sz w:val="26"/>
          <w:szCs w:val="26"/>
        </w:rPr>
      </w:pPr>
    </w:p>
    <w:p w14:paraId="4F943C05" w14:textId="77777777" w:rsidR="00060B15" w:rsidRPr="00F8602F" w:rsidRDefault="00060B15" w:rsidP="00B9715F">
      <w:pPr>
        <w:spacing w:after="0" w:line="240" w:lineRule="auto"/>
        <w:contextualSpacing/>
        <w:rPr>
          <w:sz w:val="26"/>
          <w:szCs w:val="26"/>
        </w:rPr>
      </w:pPr>
      <w:r w:rsidRPr="00F8602F">
        <w:rPr>
          <w:sz w:val="26"/>
          <w:szCs w:val="26"/>
        </w:rPr>
        <w:t>Составлен в 1 (одном) экземпляре.</w:t>
      </w:r>
    </w:p>
    <w:p w14:paraId="04CF5A45" w14:textId="77777777" w:rsidR="00060B15" w:rsidRPr="00F8602F" w:rsidRDefault="00060B15" w:rsidP="00B9715F">
      <w:pPr>
        <w:spacing w:after="0" w:line="240" w:lineRule="auto"/>
        <w:contextualSpacing/>
        <w:rPr>
          <w:sz w:val="26"/>
          <w:szCs w:val="26"/>
        </w:rPr>
      </w:pPr>
    </w:p>
    <w:p w14:paraId="21C6C35D" w14:textId="77777777" w:rsidR="00060B15" w:rsidRPr="00F8602F" w:rsidRDefault="00060B15" w:rsidP="00B9715F">
      <w:pPr>
        <w:spacing w:after="0" w:line="240" w:lineRule="auto"/>
        <w:contextualSpacing/>
        <w:rPr>
          <w:sz w:val="26"/>
          <w:szCs w:val="26"/>
        </w:rPr>
      </w:pPr>
    </w:p>
    <w:p w14:paraId="61418666" w14:textId="77777777" w:rsidR="00060B15" w:rsidRPr="00F8602F" w:rsidRDefault="00060B15" w:rsidP="00B9715F">
      <w:pPr>
        <w:spacing w:after="0" w:line="240" w:lineRule="auto"/>
        <w:contextualSpacing/>
        <w:rPr>
          <w:sz w:val="26"/>
          <w:szCs w:val="26"/>
        </w:rPr>
      </w:pPr>
    </w:p>
    <w:p w14:paraId="29CDD910" w14:textId="77777777" w:rsidR="00060B15" w:rsidRPr="00F8602F" w:rsidRDefault="00060B15" w:rsidP="00B9715F">
      <w:pPr>
        <w:spacing w:after="0" w:line="240" w:lineRule="auto"/>
        <w:contextualSpacing/>
        <w:rPr>
          <w:sz w:val="26"/>
          <w:szCs w:val="26"/>
        </w:rPr>
      </w:pPr>
    </w:p>
    <w:tbl>
      <w:tblPr>
        <w:tblW w:w="0" w:type="auto"/>
        <w:tblLook w:val="01E0" w:firstRow="1" w:lastRow="1" w:firstColumn="1" w:lastColumn="1" w:noHBand="0" w:noVBand="0"/>
      </w:tblPr>
      <w:tblGrid>
        <w:gridCol w:w="2427"/>
        <w:gridCol w:w="7778"/>
      </w:tblGrid>
      <w:tr w:rsidR="00060B15" w:rsidRPr="00F8602F" w14:paraId="42A25E2D" w14:textId="77777777" w:rsidTr="000A7425">
        <w:tc>
          <w:tcPr>
            <w:tcW w:w="2448" w:type="dxa"/>
          </w:tcPr>
          <w:p w14:paraId="590D04C4" w14:textId="77777777" w:rsidR="00060B15" w:rsidRPr="00F8602F" w:rsidRDefault="00060B15" w:rsidP="00B9715F">
            <w:pPr>
              <w:spacing w:after="0" w:line="240" w:lineRule="auto"/>
              <w:contextualSpacing/>
              <w:rPr>
                <w:sz w:val="26"/>
                <w:szCs w:val="26"/>
              </w:rPr>
            </w:pPr>
            <w:r w:rsidRPr="00F8602F">
              <w:rPr>
                <w:sz w:val="26"/>
                <w:szCs w:val="26"/>
              </w:rPr>
              <w:t>Председатель</w:t>
            </w:r>
          </w:p>
        </w:tc>
        <w:tc>
          <w:tcPr>
            <w:tcW w:w="7974" w:type="dxa"/>
          </w:tcPr>
          <w:p w14:paraId="637CB7C1" w14:textId="77777777" w:rsidR="00060B15" w:rsidRPr="00F8602F" w:rsidRDefault="00060B15" w:rsidP="00B9715F">
            <w:pPr>
              <w:spacing w:after="0" w:line="240" w:lineRule="auto"/>
              <w:contextualSpacing/>
              <w:rPr>
                <w:sz w:val="26"/>
                <w:szCs w:val="26"/>
              </w:rPr>
            </w:pPr>
            <w:r w:rsidRPr="00F8602F">
              <w:rPr>
                <w:sz w:val="26"/>
                <w:szCs w:val="26"/>
              </w:rPr>
              <w:t>И.О. Фамилия</w:t>
            </w:r>
          </w:p>
        </w:tc>
      </w:tr>
      <w:tr w:rsidR="00060B15" w:rsidRPr="00F8602F" w14:paraId="65754F71" w14:textId="77777777" w:rsidTr="000A7425">
        <w:tc>
          <w:tcPr>
            <w:tcW w:w="2448" w:type="dxa"/>
          </w:tcPr>
          <w:p w14:paraId="6A03AFE0" w14:textId="77777777" w:rsidR="00060B15" w:rsidRPr="00F8602F" w:rsidRDefault="00060B15" w:rsidP="00B9715F">
            <w:pPr>
              <w:spacing w:after="0" w:line="240" w:lineRule="auto"/>
              <w:contextualSpacing/>
              <w:rPr>
                <w:sz w:val="26"/>
                <w:szCs w:val="26"/>
              </w:rPr>
            </w:pPr>
          </w:p>
        </w:tc>
        <w:tc>
          <w:tcPr>
            <w:tcW w:w="7974" w:type="dxa"/>
          </w:tcPr>
          <w:p w14:paraId="2A7F01D0" w14:textId="77777777" w:rsidR="00060B15" w:rsidRPr="00F8602F" w:rsidRDefault="00060B15" w:rsidP="00B9715F">
            <w:pPr>
              <w:spacing w:after="0" w:line="240" w:lineRule="auto"/>
              <w:contextualSpacing/>
              <w:rPr>
                <w:sz w:val="26"/>
                <w:szCs w:val="26"/>
              </w:rPr>
            </w:pPr>
          </w:p>
        </w:tc>
      </w:tr>
      <w:tr w:rsidR="00060B15" w:rsidRPr="00F8602F" w14:paraId="32D25C50" w14:textId="77777777" w:rsidTr="000A7425">
        <w:tc>
          <w:tcPr>
            <w:tcW w:w="2448" w:type="dxa"/>
          </w:tcPr>
          <w:p w14:paraId="60759BCF" w14:textId="77777777" w:rsidR="00060B15" w:rsidRPr="00F8602F" w:rsidRDefault="00060B15" w:rsidP="00B9715F">
            <w:pPr>
              <w:spacing w:after="0" w:line="240" w:lineRule="auto"/>
              <w:contextualSpacing/>
              <w:rPr>
                <w:sz w:val="26"/>
                <w:szCs w:val="26"/>
              </w:rPr>
            </w:pPr>
            <w:r w:rsidRPr="00F8602F">
              <w:rPr>
                <w:sz w:val="26"/>
                <w:szCs w:val="26"/>
              </w:rPr>
              <w:t>Члены комиссии</w:t>
            </w:r>
          </w:p>
        </w:tc>
        <w:tc>
          <w:tcPr>
            <w:tcW w:w="7974" w:type="dxa"/>
          </w:tcPr>
          <w:p w14:paraId="1AE73469" w14:textId="77777777" w:rsidR="00060B15" w:rsidRPr="00F8602F" w:rsidRDefault="00060B15" w:rsidP="00B9715F">
            <w:pPr>
              <w:spacing w:after="0" w:line="240" w:lineRule="auto"/>
              <w:contextualSpacing/>
              <w:rPr>
                <w:sz w:val="26"/>
                <w:szCs w:val="26"/>
              </w:rPr>
            </w:pPr>
            <w:r w:rsidRPr="00F8602F">
              <w:rPr>
                <w:sz w:val="26"/>
                <w:szCs w:val="26"/>
              </w:rPr>
              <w:t>И.О. Фамилия</w:t>
            </w:r>
          </w:p>
        </w:tc>
      </w:tr>
      <w:tr w:rsidR="00060B15" w:rsidRPr="00F8602F" w14:paraId="043E6D3B" w14:textId="77777777" w:rsidTr="000A7425">
        <w:tc>
          <w:tcPr>
            <w:tcW w:w="2448" w:type="dxa"/>
          </w:tcPr>
          <w:p w14:paraId="4B2C3D6E" w14:textId="77777777" w:rsidR="00060B15" w:rsidRPr="00F8602F" w:rsidRDefault="00060B15" w:rsidP="00B9715F">
            <w:pPr>
              <w:spacing w:after="0" w:line="240" w:lineRule="auto"/>
              <w:contextualSpacing/>
              <w:rPr>
                <w:sz w:val="26"/>
                <w:szCs w:val="26"/>
              </w:rPr>
            </w:pPr>
          </w:p>
        </w:tc>
        <w:tc>
          <w:tcPr>
            <w:tcW w:w="7974" w:type="dxa"/>
          </w:tcPr>
          <w:p w14:paraId="7B3D9307" w14:textId="77777777" w:rsidR="00060B15" w:rsidRPr="00F8602F" w:rsidRDefault="00060B15" w:rsidP="00B9715F">
            <w:pPr>
              <w:spacing w:after="0" w:line="240" w:lineRule="auto"/>
              <w:contextualSpacing/>
              <w:rPr>
                <w:sz w:val="26"/>
                <w:szCs w:val="26"/>
              </w:rPr>
            </w:pPr>
          </w:p>
        </w:tc>
      </w:tr>
      <w:tr w:rsidR="00060B15" w:rsidRPr="00F8602F" w14:paraId="715074B0" w14:textId="77777777" w:rsidTr="000A7425">
        <w:tc>
          <w:tcPr>
            <w:tcW w:w="2448" w:type="dxa"/>
          </w:tcPr>
          <w:p w14:paraId="69F1234F" w14:textId="77777777" w:rsidR="00060B15" w:rsidRPr="00F8602F" w:rsidRDefault="00060B15" w:rsidP="00B9715F">
            <w:pPr>
              <w:spacing w:after="0" w:line="240" w:lineRule="auto"/>
              <w:contextualSpacing/>
              <w:rPr>
                <w:sz w:val="26"/>
                <w:szCs w:val="26"/>
              </w:rPr>
            </w:pPr>
          </w:p>
        </w:tc>
        <w:tc>
          <w:tcPr>
            <w:tcW w:w="7974" w:type="dxa"/>
          </w:tcPr>
          <w:p w14:paraId="62E47459" w14:textId="77777777" w:rsidR="00060B15" w:rsidRPr="00F8602F" w:rsidRDefault="00060B15" w:rsidP="00B9715F">
            <w:pPr>
              <w:spacing w:after="0" w:line="240" w:lineRule="auto"/>
              <w:contextualSpacing/>
              <w:rPr>
                <w:sz w:val="26"/>
                <w:szCs w:val="26"/>
              </w:rPr>
            </w:pPr>
            <w:r w:rsidRPr="00F8602F">
              <w:rPr>
                <w:sz w:val="26"/>
                <w:szCs w:val="26"/>
              </w:rPr>
              <w:t>И.О. Фамилия</w:t>
            </w:r>
          </w:p>
        </w:tc>
      </w:tr>
    </w:tbl>
    <w:p w14:paraId="36997588" w14:textId="77777777" w:rsidR="00060B15" w:rsidRPr="00F8602F" w:rsidRDefault="00060B15" w:rsidP="00B9715F">
      <w:pPr>
        <w:spacing w:line="240" w:lineRule="auto"/>
        <w:rPr>
          <w:sz w:val="20"/>
          <w:szCs w:val="20"/>
          <w:lang w:val="en-US" w:eastAsia="ru-RU"/>
        </w:rPr>
        <w:sectPr w:rsidR="00060B15" w:rsidRPr="00F8602F" w:rsidSect="00B80088">
          <w:pgSz w:w="11906" w:h="16838"/>
          <w:pgMar w:top="1134" w:right="567" w:bottom="1134" w:left="1134" w:header="709" w:footer="0" w:gutter="0"/>
          <w:cols w:space="720"/>
          <w:formProt w:val="0"/>
          <w:docGrid w:linePitch="360" w:charSpace="4096"/>
        </w:sectPr>
      </w:pP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060B15" w:rsidRPr="00F8602F" w14:paraId="61CF9F22" w14:textId="77777777" w:rsidTr="000A7425">
        <w:trPr>
          <w:trHeight w:val="708"/>
        </w:trPr>
        <w:tc>
          <w:tcPr>
            <w:tcW w:w="7064" w:type="dxa"/>
          </w:tcPr>
          <w:p w14:paraId="383EA3F8" w14:textId="77777777" w:rsidR="00060B15" w:rsidRPr="00F8602F" w:rsidRDefault="00060B15" w:rsidP="00B9715F">
            <w:pPr>
              <w:rPr>
                <w:sz w:val="24"/>
                <w:szCs w:val="24"/>
              </w:rPr>
            </w:pPr>
          </w:p>
        </w:tc>
        <w:tc>
          <w:tcPr>
            <w:tcW w:w="3357" w:type="dxa"/>
          </w:tcPr>
          <w:p w14:paraId="56253876" w14:textId="77777777" w:rsidR="00060B15" w:rsidRPr="00F8602F" w:rsidRDefault="00060B15" w:rsidP="00B9715F">
            <w:pPr>
              <w:contextualSpacing/>
              <w:rPr>
                <w:sz w:val="24"/>
                <w:szCs w:val="24"/>
                <w:lang w:eastAsia="ru-RU"/>
              </w:rPr>
            </w:pPr>
            <w:r w:rsidRPr="00F8602F">
              <w:rPr>
                <w:sz w:val="24"/>
                <w:szCs w:val="24"/>
                <w:lang w:eastAsia="ru-RU"/>
              </w:rPr>
              <w:t>Приложение № 21</w:t>
            </w:r>
          </w:p>
          <w:p w14:paraId="6CF3D8C3" w14:textId="77777777" w:rsidR="00060B15" w:rsidRPr="00F8602F" w:rsidRDefault="00060B15" w:rsidP="00B9715F">
            <w:pPr>
              <w:rPr>
                <w:sz w:val="24"/>
                <w:szCs w:val="24"/>
              </w:rPr>
            </w:pPr>
            <w:r w:rsidRPr="00F8602F">
              <w:rPr>
                <w:sz w:val="24"/>
                <w:szCs w:val="24"/>
                <w:lang w:eastAsia="ru-RU"/>
              </w:rPr>
              <w:t>к Порядку выдачи пропусков</w:t>
            </w:r>
          </w:p>
        </w:tc>
      </w:tr>
    </w:tbl>
    <w:p w14:paraId="26FFC3E4" w14:textId="77777777" w:rsidR="004022DC" w:rsidRPr="00F8602F" w:rsidRDefault="004022DC" w:rsidP="00B9715F">
      <w:pPr>
        <w:spacing w:after="0" w:line="240" w:lineRule="auto"/>
        <w:contextualSpacing/>
      </w:pPr>
    </w:p>
    <w:p w14:paraId="3D0AC231" w14:textId="77777777" w:rsidR="004022DC" w:rsidRPr="00F8602F" w:rsidRDefault="004022DC" w:rsidP="00B9715F">
      <w:pPr>
        <w:pStyle w:val="2"/>
        <w:spacing w:before="0" w:after="200" w:line="240" w:lineRule="auto"/>
        <w:contextualSpacing/>
        <w:jc w:val="center"/>
        <w:rPr>
          <w:rFonts w:ascii="Times New Roman" w:hAnsi="Times New Roman" w:cs="Times New Roman"/>
          <w:color w:val="auto"/>
        </w:rPr>
      </w:pPr>
      <w:bookmarkStart w:id="505" w:name="_Toc207717861"/>
      <w:r w:rsidRPr="00F8602F">
        <w:rPr>
          <w:rFonts w:ascii="Times New Roman" w:hAnsi="Times New Roman" w:cs="Times New Roman"/>
          <w:color w:val="auto"/>
        </w:rPr>
        <w:t>ЖУРНАЛ</w:t>
      </w:r>
      <w:r w:rsidRPr="00F8602F">
        <w:rPr>
          <w:rFonts w:ascii="Times New Roman" w:hAnsi="Times New Roman" w:cs="Times New Roman"/>
          <w:color w:val="auto"/>
        </w:rPr>
        <w:br/>
        <w:t>учета актов регистрации фактов уничтожения пропусков</w:t>
      </w:r>
      <w:bookmarkEnd w:id="505"/>
    </w:p>
    <w:p w14:paraId="60C8ACC3" w14:textId="77777777" w:rsidR="004022DC" w:rsidRPr="00F8602F" w:rsidRDefault="004022DC" w:rsidP="00B9715F">
      <w:pPr>
        <w:spacing w:after="0" w:line="240" w:lineRule="auto"/>
        <w:contextualSpacing/>
        <w:jc w:val="center"/>
        <w:rPr>
          <w:b/>
        </w:rPr>
      </w:pPr>
    </w:p>
    <w:tbl>
      <w:tblPr>
        <w:tblStyle w:val="a9"/>
        <w:tblW w:w="5000" w:type="pct"/>
        <w:jc w:val="center"/>
        <w:tblLook w:val="04A0" w:firstRow="1" w:lastRow="0" w:firstColumn="1" w:lastColumn="0" w:noHBand="0" w:noVBand="1"/>
      </w:tblPr>
      <w:tblGrid>
        <w:gridCol w:w="560"/>
        <w:gridCol w:w="1060"/>
        <w:gridCol w:w="1851"/>
        <w:gridCol w:w="3359"/>
        <w:gridCol w:w="3365"/>
      </w:tblGrid>
      <w:tr w:rsidR="004022DC" w:rsidRPr="00F8602F" w14:paraId="60A5376D" w14:textId="77777777" w:rsidTr="000A7425">
        <w:trPr>
          <w:jc w:val="center"/>
        </w:trPr>
        <w:tc>
          <w:tcPr>
            <w:tcW w:w="296" w:type="pct"/>
            <w:vMerge w:val="restart"/>
            <w:vAlign w:val="center"/>
          </w:tcPr>
          <w:p w14:paraId="0D98A250" w14:textId="77777777" w:rsidR="004022DC" w:rsidRPr="00F8602F" w:rsidRDefault="004022DC" w:rsidP="00B9715F">
            <w:pPr>
              <w:contextualSpacing/>
              <w:jc w:val="center"/>
              <w:rPr>
                <w:b/>
                <w:sz w:val="24"/>
                <w:szCs w:val="24"/>
              </w:rPr>
            </w:pPr>
            <w:r w:rsidRPr="00F8602F">
              <w:rPr>
                <w:b/>
                <w:sz w:val="24"/>
                <w:szCs w:val="24"/>
              </w:rPr>
              <w:t>№ п/п</w:t>
            </w:r>
          </w:p>
        </w:tc>
        <w:tc>
          <w:tcPr>
            <w:tcW w:w="572" w:type="pct"/>
            <w:vMerge w:val="restart"/>
            <w:vAlign w:val="center"/>
          </w:tcPr>
          <w:p w14:paraId="33979900" w14:textId="77777777" w:rsidR="004022DC" w:rsidRPr="00F8602F" w:rsidRDefault="004022DC" w:rsidP="00B9715F">
            <w:pPr>
              <w:contextualSpacing/>
              <w:jc w:val="center"/>
              <w:rPr>
                <w:b/>
                <w:sz w:val="24"/>
                <w:szCs w:val="24"/>
              </w:rPr>
            </w:pPr>
            <w:r w:rsidRPr="00F8602F">
              <w:rPr>
                <w:b/>
                <w:sz w:val="24"/>
                <w:szCs w:val="24"/>
              </w:rPr>
              <w:t>Номер и дата акта</w:t>
            </w:r>
          </w:p>
        </w:tc>
        <w:tc>
          <w:tcPr>
            <w:tcW w:w="761" w:type="pct"/>
            <w:vMerge w:val="restart"/>
            <w:vAlign w:val="center"/>
          </w:tcPr>
          <w:p w14:paraId="59D568D8" w14:textId="77777777" w:rsidR="004022DC" w:rsidRPr="00F8602F" w:rsidRDefault="004022DC" w:rsidP="00B9715F">
            <w:pPr>
              <w:contextualSpacing/>
              <w:jc w:val="center"/>
              <w:rPr>
                <w:b/>
                <w:sz w:val="24"/>
                <w:szCs w:val="24"/>
              </w:rPr>
            </w:pPr>
            <w:r w:rsidRPr="00F8602F">
              <w:rPr>
                <w:b/>
                <w:sz w:val="24"/>
                <w:szCs w:val="24"/>
              </w:rPr>
              <w:t>Количество уничтоженных пропусков</w:t>
            </w:r>
          </w:p>
        </w:tc>
        <w:tc>
          <w:tcPr>
            <w:tcW w:w="3371" w:type="pct"/>
            <w:gridSpan w:val="2"/>
            <w:vAlign w:val="center"/>
          </w:tcPr>
          <w:p w14:paraId="6B240A1F" w14:textId="77777777" w:rsidR="004022DC" w:rsidRPr="00F8602F" w:rsidRDefault="004022DC" w:rsidP="00B9715F">
            <w:pPr>
              <w:contextualSpacing/>
              <w:jc w:val="center"/>
              <w:rPr>
                <w:b/>
                <w:sz w:val="24"/>
                <w:szCs w:val="24"/>
              </w:rPr>
            </w:pPr>
            <w:r w:rsidRPr="00F8602F">
              <w:rPr>
                <w:b/>
                <w:sz w:val="24"/>
                <w:szCs w:val="24"/>
              </w:rPr>
              <w:t>Сведения о членах комиссии</w:t>
            </w:r>
          </w:p>
        </w:tc>
      </w:tr>
      <w:tr w:rsidR="004022DC" w:rsidRPr="00F8602F" w14:paraId="3FE8602F" w14:textId="77777777" w:rsidTr="000A7425">
        <w:trPr>
          <w:jc w:val="center"/>
        </w:trPr>
        <w:tc>
          <w:tcPr>
            <w:tcW w:w="296" w:type="pct"/>
            <w:vMerge/>
            <w:vAlign w:val="center"/>
          </w:tcPr>
          <w:p w14:paraId="3D4C4DA7" w14:textId="77777777" w:rsidR="004022DC" w:rsidRPr="00F8602F" w:rsidRDefault="004022DC" w:rsidP="00B9715F">
            <w:pPr>
              <w:contextualSpacing/>
              <w:jc w:val="center"/>
              <w:rPr>
                <w:b/>
                <w:sz w:val="24"/>
                <w:szCs w:val="24"/>
              </w:rPr>
            </w:pPr>
          </w:p>
        </w:tc>
        <w:tc>
          <w:tcPr>
            <w:tcW w:w="572" w:type="pct"/>
            <w:vMerge/>
            <w:vAlign w:val="center"/>
          </w:tcPr>
          <w:p w14:paraId="334BDF94" w14:textId="77777777" w:rsidR="004022DC" w:rsidRPr="00F8602F" w:rsidRDefault="004022DC" w:rsidP="00B9715F">
            <w:pPr>
              <w:contextualSpacing/>
              <w:jc w:val="center"/>
              <w:rPr>
                <w:b/>
                <w:sz w:val="24"/>
                <w:szCs w:val="24"/>
              </w:rPr>
            </w:pPr>
          </w:p>
        </w:tc>
        <w:tc>
          <w:tcPr>
            <w:tcW w:w="761" w:type="pct"/>
            <w:vMerge/>
            <w:vAlign w:val="center"/>
          </w:tcPr>
          <w:p w14:paraId="00CCF76D" w14:textId="77777777" w:rsidR="004022DC" w:rsidRPr="00F8602F" w:rsidRDefault="004022DC" w:rsidP="00B9715F">
            <w:pPr>
              <w:contextualSpacing/>
              <w:jc w:val="center"/>
              <w:rPr>
                <w:b/>
                <w:sz w:val="24"/>
                <w:szCs w:val="24"/>
              </w:rPr>
            </w:pPr>
          </w:p>
        </w:tc>
        <w:tc>
          <w:tcPr>
            <w:tcW w:w="1684" w:type="pct"/>
            <w:vAlign w:val="center"/>
          </w:tcPr>
          <w:p w14:paraId="523CCF16" w14:textId="77777777" w:rsidR="004022DC" w:rsidRPr="00F8602F" w:rsidRDefault="004022DC" w:rsidP="00B9715F">
            <w:pPr>
              <w:contextualSpacing/>
              <w:jc w:val="center"/>
              <w:rPr>
                <w:b/>
                <w:sz w:val="24"/>
                <w:szCs w:val="24"/>
              </w:rPr>
            </w:pPr>
            <w:r w:rsidRPr="00F8602F">
              <w:rPr>
                <w:b/>
                <w:sz w:val="24"/>
                <w:szCs w:val="24"/>
              </w:rPr>
              <w:t>Ф.И.О.</w:t>
            </w:r>
          </w:p>
        </w:tc>
        <w:tc>
          <w:tcPr>
            <w:tcW w:w="1687" w:type="pct"/>
            <w:vAlign w:val="center"/>
          </w:tcPr>
          <w:p w14:paraId="01E16B92" w14:textId="77777777" w:rsidR="004022DC" w:rsidRPr="00F8602F" w:rsidRDefault="004022DC" w:rsidP="00B9715F">
            <w:pPr>
              <w:contextualSpacing/>
              <w:jc w:val="center"/>
              <w:rPr>
                <w:b/>
                <w:sz w:val="24"/>
                <w:szCs w:val="24"/>
              </w:rPr>
            </w:pPr>
            <w:r w:rsidRPr="00F8602F">
              <w:rPr>
                <w:b/>
                <w:sz w:val="24"/>
                <w:szCs w:val="24"/>
              </w:rPr>
              <w:t>Должность</w:t>
            </w:r>
          </w:p>
        </w:tc>
      </w:tr>
      <w:tr w:rsidR="004022DC" w:rsidRPr="00F8602F" w14:paraId="62EE2EA4" w14:textId="77777777" w:rsidTr="000A7425">
        <w:trPr>
          <w:jc w:val="center"/>
        </w:trPr>
        <w:tc>
          <w:tcPr>
            <w:tcW w:w="296" w:type="pct"/>
            <w:vAlign w:val="center"/>
          </w:tcPr>
          <w:p w14:paraId="50BEC1FE" w14:textId="77777777" w:rsidR="004022DC" w:rsidRPr="00F8602F" w:rsidRDefault="004022DC" w:rsidP="00B9715F">
            <w:pPr>
              <w:contextualSpacing/>
              <w:jc w:val="center"/>
              <w:rPr>
                <w:b/>
                <w:sz w:val="24"/>
                <w:szCs w:val="24"/>
              </w:rPr>
            </w:pPr>
          </w:p>
        </w:tc>
        <w:tc>
          <w:tcPr>
            <w:tcW w:w="572" w:type="pct"/>
            <w:vAlign w:val="center"/>
          </w:tcPr>
          <w:p w14:paraId="412512BA" w14:textId="77777777" w:rsidR="004022DC" w:rsidRPr="00F8602F" w:rsidRDefault="004022DC" w:rsidP="00B9715F">
            <w:pPr>
              <w:contextualSpacing/>
              <w:jc w:val="center"/>
              <w:rPr>
                <w:b/>
                <w:sz w:val="24"/>
                <w:szCs w:val="24"/>
              </w:rPr>
            </w:pPr>
          </w:p>
        </w:tc>
        <w:tc>
          <w:tcPr>
            <w:tcW w:w="761" w:type="pct"/>
            <w:vAlign w:val="center"/>
          </w:tcPr>
          <w:p w14:paraId="464C4129" w14:textId="77777777" w:rsidR="004022DC" w:rsidRPr="00F8602F" w:rsidRDefault="004022DC" w:rsidP="00B9715F">
            <w:pPr>
              <w:contextualSpacing/>
              <w:jc w:val="center"/>
              <w:rPr>
                <w:b/>
                <w:sz w:val="24"/>
                <w:szCs w:val="24"/>
              </w:rPr>
            </w:pPr>
          </w:p>
        </w:tc>
        <w:tc>
          <w:tcPr>
            <w:tcW w:w="1684" w:type="pct"/>
            <w:vAlign w:val="center"/>
          </w:tcPr>
          <w:p w14:paraId="766CA8B1" w14:textId="77777777" w:rsidR="004022DC" w:rsidRPr="00F8602F" w:rsidRDefault="004022DC" w:rsidP="00B9715F">
            <w:pPr>
              <w:contextualSpacing/>
              <w:jc w:val="center"/>
              <w:rPr>
                <w:b/>
                <w:sz w:val="24"/>
                <w:szCs w:val="24"/>
              </w:rPr>
            </w:pPr>
          </w:p>
        </w:tc>
        <w:tc>
          <w:tcPr>
            <w:tcW w:w="1687" w:type="pct"/>
            <w:vAlign w:val="center"/>
          </w:tcPr>
          <w:p w14:paraId="41909698" w14:textId="77777777" w:rsidR="004022DC" w:rsidRPr="00F8602F" w:rsidRDefault="004022DC" w:rsidP="00B9715F">
            <w:pPr>
              <w:contextualSpacing/>
              <w:jc w:val="center"/>
              <w:rPr>
                <w:b/>
                <w:sz w:val="24"/>
                <w:szCs w:val="24"/>
              </w:rPr>
            </w:pPr>
          </w:p>
        </w:tc>
      </w:tr>
      <w:tr w:rsidR="004022DC" w:rsidRPr="00F8602F" w14:paraId="65F760D6" w14:textId="77777777" w:rsidTr="000A7425">
        <w:trPr>
          <w:jc w:val="center"/>
        </w:trPr>
        <w:tc>
          <w:tcPr>
            <w:tcW w:w="296" w:type="pct"/>
            <w:vAlign w:val="center"/>
          </w:tcPr>
          <w:p w14:paraId="66803938" w14:textId="77777777" w:rsidR="004022DC" w:rsidRPr="00F8602F" w:rsidRDefault="004022DC" w:rsidP="00B9715F">
            <w:pPr>
              <w:contextualSpacing/>
              <w:jc w:val="center"/>
              <w:rPr>
                <w:b/>
                <w:sz w:val="24"/>
                <w:szCs w:val="24"/>
              </w:rPr>
            </w:pPr>
          </w:p>
        </w:tc>
        <w:tc>
          <w:tcPr>
            <w:tcW w:w="572" w:type="pct"/>
            <w:vAlign w:val="center"/>
          </w:tcPr>
          <w:p w14:paraId="60200BE8" w14:textId="77777777" w:rsidR="004022DC" w:rsidRPr="00F8602F" w:rsidRDefault="004022DC" w:rsidP="00B9715F">
            <w:pPr>
              <w:contextualSpacing/>
              <w:jc w:val="center"/>
              <w:rPr>
                <w:b/>
                <w:sz w:val="24"/>
                <w:szCs w:val="24"/>
              </w:rPr>
            </w:pPr>
          </w:p>
        </w:tc>
        <w:tc>
          <w:tcPr>
            <w:tcW w:w="761" w:type="pct"/>
            <w:vAlign w:val="center"/>
          </w:tcPr>
          <w:p w14:paraId="4875B911" w14:textId="77777777" w:rsidR="004022DC" w:rsidRPr="00F8602F" w:rsidRDefault="004022DC" w:rsidP="00B9715F">
            <w:pPr>
              <w:contextualSpacing/>
              <w:jc w:val="center"/>
              <w:rPr>
                <w:b/>
                <w:sz w:val="24"/>
                <w:szCs w:val="24"/>
              </w:rPr>
            </w:pPr>
          </w:p>
        </w:tc>
        <w:tc>
          <w:tcPr>
            <w:tcW w:w="1684" w:type="pct"/>
            <w:vAlign w:val="center"/>
          </w:tcPr>
          <w:p w14:paraId="6749AFB1" w14:textId="77777777" w:rsidR="004022DC" w:rsidRPr="00F8602F" w:rsidRDefault="004022DC" w:rsidP="00B9715F">
            <w:pPr>
              <w:contextualSpacing/>
              <w:jc w:val="center"/>
              <w:rPr>
                <w:b/>
                <w:sz w:val="24"/>
                <w:szCs w:val="24"/>
              </w:rPr>
            </w:pPr>
          </w:p>
        </w:tc>
        <w:tc>
          <w:tcPr>
            <w:tcW w:w="1687" w:type="pct"/>
            <w:vAlign w:val="center"/>
          </w:tcPr>
          <w:p w14:paraId="10E6166F" w14:textId="77777777" w:rsidR="004022DC" w:rsidRPr="00F8602F" w:rsidRDefault="004022DC" w:rsidP="00B9715F">
            <w:pPr>
              <w:contextualSpacing/>
              <w:jc w:val="center"/>
              <w:rPr>
                <w:b/>
                <w:sz w:val="24"/>
                <w:szCs w:val="24"/>
              </w:rPr>
            </w:pPr>
          </w:p>
        </w:tc>
      </w:tr>
    </w:tbl>
    <w:p w14:paraId="5E4ADAA4" w14:textId="77777777" w:rsidR="004022DC" w:rsidRPr="00F8602F" w:rsidRDefault="004022DC" w:rsidP="00B9715F">
      <w:pPr>
        <w:spacing w:after="0" w:line="240" w:lineRule="auto"/>
        <w:contextualSpacing/>
        <w:jc w:val="both"/>
        <w:rPr>
          <w:sz w:val="26"/>
          <w:szCs w:val="26"/>
        </w:rPr>
      </w:pPr>
    </w:p>
    <w:p w14:paraId="7518C393" w14:textId="36EC024E" w:rsidR="004022DC" w:rsidRPr="00F8602F" w:rsidRDefault="004022DC" w:rsidP="00B9715F">
      <w:pPr>
        <w:spacing w:after="0" w:line="240" w:lineRule="auto"/>
        <w:contextualSpacing/>
      </w:pPr>
    </w:p>
    <w:p w14:paraId="17212E26" w14:textId="77777777" w:rsidR="004022DC" w:rsidRPr="00F8602F" w:rsidRDefault="004022DC" w:rsidP="00B9715F">
      <w:pPr>
        <w:spacing w:line="240" w:lineRule="auto"/>
      </w:pPr>
      <w:r w:rsidRPr="00F8602F">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4022DC" w:rsidRPr="00F8602F" w14:paraId="2F363462" w14:textId="77777777" w:rsidTr="000A7425">
        <w:trPr>
          <w:trHeight w:val="708"/>
        </w:trPr>
        <w:tc>
          <w:tcPr>
            <w:tcW w:w="7064" w:type="dxa"/>
          </w:tcPr>
          <w:p w14:paraId="5A5DFF11" w14:textId="77777777" w:rsidR="004022DC" w:rsidRPr="00F8602F" w:rsidRDefault="004022DC" w:rsidP="00B9715F">
            <w:pPr>
              <w:rPr>
                <w:sz w:val="24"/>
                <w:szCs w:val="24"/>
              </w:rPr>
            </w:pPr>
          </w:p>
        </w:tc>
        <w:tc>
          <w:tcPr>
            <w:tcW w:w="3357" w:type="dxa"/>
          </w:tcPr>
          <w:p w14:paraId="630F1886" w14:textId="3DB02BA8" w:rsidR="004022DC" w:rsidRPr="00F8602F" w:rsidRDefault="004022DC" w:rsidP="00B9715F">
            <w:pPr>
              <w:contextualSpacing/>
              <w:rPr>
                <w:sz w:val="24"/>
                <w:szCs w:val="24"/>
                <w:lang w:eastAsia="ru-RU"/>
              </w:rPr>
            </w:pPr>
            <w:r w:rsidRPr="00F8602F">
              <w:rPr>
                <w:sz w:val="24"/>
                <w:szCs w:val="24"/>
                <w:lang w:eastAsia="ru-RU"/>
              </w:rPr>
              <w:t>Приложение № 2</w:t>
            </w:r>
            <w:r w:rsidR="00252BE1" w:rsidRPr="00F8602F">
              <w:rPr>
                <w:sz w:val="24"/>
                <w:szCs w:val="24"/>
                <w:lang w:eastAsia="ru-RU"/>
              </w:rPr>
              <w:t>2</w:t>
            </w:r>
          </w:p>
          <w:p w14:paraId="552CB55B" w14:textId="77777777" w:rsidR="004022DC" w:rsidRPr="00F8602F" w:rsidRDefault="004022DC" w:rsidP="00B9715F">
            <w:pPr>
              <w:rPr>
                <w:sz w:val="24"/>
                <w:szCs w:val="24"/>
              </w:rPr>
            </w:pPr>
            <w:r w:rsidRPr="00F8602F">
              <w:rPr>
                <w:sz w:val="24"/>
                <w:szCs w:val="24"/>
                <w:lang w:eastAsia="ru-RU"/>
              </w:rPr>
              <w:t>к Порядку выдачи пропусков</w:t>
            </w:r>
          </w:p>
        </w:tc>
      </w:tr>
    </w:tbl>
    <w:p w14:paraId="3F1FC302" w14:textId="77777777" w:rsidR="004022DC" w:rsidRPr="00F8602F" w:rsidRDefault="004022DC" w:rsidP="00B9715F">
      <w:pPr>
        <w:spacing w:after="0" w:line="240" w:lineRule="auto"/>
        <w:contextualSpacing/>
      </w:pPr>
    </w:p>
    <w:p w14:paraId="5213D1A4" w14:textId="2E9334B7" w:rsidR="00060B15" w:rsidRPr="00F8602F" w:rsidRDefault="00060B15" w:rsidP="00B9715F">
      <w:pPr>
        <w:pStyle w:val="2"/>
        <w:spacing w:before="0" w:after="200" w:line="240" w:lineRule="auto"/>
        <w:contextualSpacing/>
        <w:jc w:val="center"/>
        <w:rPr>
          <w:rFonts w:ascii="Times New Roman" w:hAnsi="Times New Roman" w:cs="Times New Roman"/>
          <w:color w:val="auto"/>
        </w:rPr>
      </w:pPr>
      <w:bookmarkStart w:id="506" w:name="_Toc76473675"/>
      <w:bookmarkStart w:id="507" w:name="_Toc207717862"/>
      <w:r w:rsidRPr="00F8602F">
        <w:rPr>
          <w:rFonts w:ascii="Times New Roman" w:hAnsi="Times New Roman" w:cs="Times New Roman"/>
          <w:color w:val="auto"/>
        </w:rPr>
        <w:t>ЖУРНАЛ</w:t>
      </w:r>
      <w:r w:rsidRPr="00F8602F">
        <w:rPr>
          <w:rFonts w:ascii="Times New Roman" w:hAnsi="Times New Roman" w:cs="Times New Roman"/>
          <w:color w:val="auto"/>
        </w:rPr>
        <w:br/>
        <w:t>учета</w:t>
      </w:r>
      <w:r w:rsidR="00252BE1" w:rsidRPr="00F8602F">
        <w:rPr>
          <w:rFonts w:ascii="Times New Roman" w:hAnsi="Times New Roman" w:cs="Times New Roman"/>
          <w:color w:val="auto"/>
        </w:rPr>
        <w:t xml:space="preserve"> выдачи постоянных</w:t>
      </w:r>
      <w:r w:rsidRPr="00F8602F">
        <w:rPr>
          <w:rFonts w:ascii="Times New Roman" w:hAnsi="Times New Roman" w:cs="Times New Roman"/>
          <w:color w:val="auto"/>
        </w:rPr>
        <w:t xml:space="preserve"> </w:t>
      </w:r>
      <w:r w:rsidR="00252BE1" w:rsidRPr="00F8602F">
        <w:rPr>
          <w:rFonts w:ascii="Times New Roman" w:hAnsi="Times New Roman" w:cs="Times New Roman"/>
          <w:color w:val="auto"/>
        </w:rPr>
        <w:t>пропусков</w:t>
      </w:r>
      <w:r w:rsidRPr="00F8602F">
        <w:rPr>
          <w:rFonts w:ascii="Times New Roman" w:hAnsi="Times New Roman" w:cs="Times New Roman"/>
          <w:color w:val="auto"/>
        </w:rPr>
        <w:t xml:space="preserve"> </w:t>
      </w:r>
      <w:r w:rsidR="00252BE1" w:rsidRPr="00F8602F">
        <w:rPr>
          <w:rFonts w:ascii="Times New Roman" w:hAnsi="Times New Roman" w:cs="Times New Roman"/>
          <w:color w:val="auto"/>
        </w:rPr>
        <w:t>на мото- и автотранспорт</w:t>
      </w:r>
      <w:bookmarkEnd w:id="506"/>
      <w:r w:rsidR="00252BE1" w:rsidRPr="00F8602F">
        <w:rPr>
          <w:rFonts w:ascii="Times New Roman" w:hAnsi="Times New Roman" w:cs="Times New Roman"/>
          <w:color w:val="auto"/>
        </w:rPr>
        <w:t xml:space="preserve"> для допуска на объекты ГУП «Петербургский метрополитен»</w:t>
      </w:r>
      <w:bookmarkEnd w:id="507"/>
    </w:p>
    <w:p w14:paraId="5D5E6881" w14:textId="77777777" w:rsidR="00060B15" w:rsidRPr="00F8602F" w:rsidRDefault="00060B15" w:rsidP="00B9715F">
      <w:pPr>
        <w:spacing w:after="0" w:line="240" w:lineRule="auto"/>
        <w:contextualSpacing/>
        <w:jc w:val="center"/>
        <w:rPr>
          <w:b/>
        </w:rPr>
      </w:pPr>
    </w:p>
    <w:tbl>
      <w:tblPr>
        <w:tblStyle w:val="a9"/>
        <w:tblW w:w="4981" w:type="pct"/>
        <w:jc w:val="center"/>
        <w:tblCellMar>
          <w:left w:w="98" w:type="dxa"/>
        </w:tblCellMar>
        <w:tblLook w:val="04A0" w:firstRow="1" w:lastRow="0" w:firstColumn="1" w:lastColumn="0" w:noHBand="0" w:noVBand="1"/>
      </w:tblPr>
      <w:tblGrid>
        <w:gridCol w:w="614"/>
        <w:gridCol w:w="934"/>
        <w:gridCol w:w="983"/>
        <w:gridCol w:w="989"/>
        <w:gridCol w:w="989"/>
        <w:gridCol w:w="963"/>
        <w:gridCol w:w="613"/>
        <w:gridCol w:w="613"/>
        <w:gridCol w:w="642"/>
        <w:gridCol w:w="1020"/>
        <w:gridCol w:w="945"/>
        <w:gridCol w:w="8"/>
        <w:gridCol w:w="835"/>
        <w:gridCol w:w="8"/>
      </w:tblGrid>
      <w:tr w:rsidR="00A115D7" w:rsidRPr="00F8602F" w14:paraId="692B7C23" w14:textId="5AB05F3F" w:rsidTr="00616791">
        <w:trPr>
          <w:cantSplit/>
          <w:trHeight w:hRule="exact" w:val="3647"/>
          <w:jc w:val="center"/>
        </w:trPr>
        <w:tc>
          <w:tcPr>
            <w:tcW w:w="302" w:type="pct"/>
            <w:shd w:val="clear" w:color="auto" w:fill="auto"/>
            <w:tcMar>
              <w:left w:w="98" w:type="dxa"/>
            </w:tcMar>
            <w:textDirection w:val="btLr"/>
            <w:vAlign w:val="center"/>
          </w:tcPr>
          <w:p w14:paraId="65B615D0" w14:textId="77777777" w:rsidR="00A115D7" w:rsidRPr="00F8602F" w:rsidRDefault="00A115D7" w:rsidP="00B9715F">
            <w:pPr>
              <w:ind w:left="113" w:right="113"/>
              <w:contextualSpacing/>
              <w:jc w:val="center"/>
              <w:rPr>
                <w:sz w:val="24"/>
                <w:szCs w:val="24"/>
                <w:lang w:eastAsia="ru-RU"/>
              </w:rPr>
            </w:pPr>
            <w:r w:rsidRPr="00F8602F">
              <w:rPr>
                <w:sz w:val="24"/>
                <w:szCs w:val="24"/>
                <w:lang w:eastAsia="ru-RU"/>
              </w:rPr>
              <w:t>№ пропуска</w:t>
            </w:r>
          </w:p>
        </w:tc>
        <w:tc>
          <w:tcPr>
            <w:tcW w:w="460" w:type="pct"/>
            <w:textDirection w:val="btLr"/>
            <w:vAlign w:val="center"/>
          </w:tcPr>
          <w:p w14:paraId="4267524E" w14:textId="2D4EE844" w:rsidR="00A115D7" w:rsidRPr="00F8602F" w:rsidRDefault="00A115D7" w:rsidP="00B9715F">
            <w:pPr>
              <w:ind w:left="113" w:right="113"/>
              <w:contextualSpacing/>
              <w:jc w:val="center"/>
              <w:rPr>
                <w:sz w:val="24"/>
                <w:szCs w:val="24"/>
                <w:lang w:eastAsia="ru-RU"/>
              </w:rPr>
            </w:pPr>
            <w:r w:rsidRPr="00F8602F">
              <w:rPr>
                <w:sz w:val="24"/>
                <w:szCs w:val="24"/>
                <w:lang w:eastAsia="ru-RU"/>
              </w:rPr>
              <w:t>Ф.И.О. лица, управляющего транспортным средством</w:t>
            </w:r>
          </w:p>
        </w:tc>
        <w:tc>
          <w:tcPr>
            <w:tcW w:w="484" w:type="pct"/>
            <w:textDirection w:val="btLr"/>
            <w:vAlign w:val="center"/>
          </w:tcPr>
          <w:p w14:paraId="5F9DDDED" w14:textId="27A30CB0" w:rsidR="00A115D7" w:rsidRPr="00F8602F" w:rsidRDefault="00A115D7" w:rsidP="00B9715F">
            <w:pPr>
              <w:ind w:left="113" w:right="113"/>
              <w:contextualSpacing/>
              <w:jc w:val="center"/>
              <w:rPr>
                <w:sz w:val="24"/>
                <w:szCs w:val="24"/>
                <w:lang w:eastAsia="ru-RU"/>
              </w:rPr>
            </w:pPr>
            <w:r w:rsidRPr="00F8602F">
              <w:rPr>
                <w:sz w:val="24"/>
                <w:szCs w:val="24"/>
                <w:lang w:eastAsia="ru-RU"/>
              </w:rPr>
              <w:t>Наименование подразделения/организации</w:t>
            </w:r>
          </w:p>
        </w:tc>
        <w:tc>
          <w:tcPr>
            <w:tcW w:w="487" w:type="pct"/>
            <w:textDirection w:val="btLr"/>
            <w:vAlign w:val="center"/>
          </w:tcPr>
          <w:p w14:paraId="373BBE09" w14:textId="65EAAC26" w:rsidR="00A115D7" w:rsidRPr="00F8602F" w:rsidRDefault="00A115D7" w:rsidP="00B9715F">
            <w:pPr>
              <w:ind w:left="113" w:right="113"/>
              <w:contextualSpacing/>
              <w:jc w:val="center"/>
              <w:rPr>
                <w:sz w:val="24"/>
                <w:szCs w:val="24"/>
                <w:lang w:eastAsia="ru-RU"/>
              </w:rPr>
            </w:pPr>
            <w:r w:rsidRPr="00F8602F">
              <w:rPr>
                <w:sz w:val="24"/>
                <w:szCs w:val="24"/>
                <w:lang w:eastAsia="ru-RU"/>
              </w:rPr>
              <w:t>Должность</w:t>
            </w:r>
          </w:p>
        </w:tc>
        <w:tc>
          <w:tcPr>
            <w:tcW w:w="487" w:type="pct"/>
            <w:textDirection w:val="btLr"/>
            <w:vAlign w:val="center"/>
          </w:tcPr>
          <w:p w14:paraId="3409A162" w14:textId="24D9165D" w:rsidR="00A115D7" w:rsidRPr="00F8602F" w:rsidRDefault="00A115D7" w:rsidP="00B9715F">
            <w:pPr>
              <w:ind w:left="113" w:right="113"/>
              <w:contextualSpacing/>
              <w:jc w:val="center"/>
              <w:rPr>
                <w:sz w:val="24"/>
                <w:szCs w:val="24"/>
                <w:lang w:eastAsia="ru-RU"/>
              </w:rPr>
            </w:pPr>
            <w:r w:rsidRPr="00F8602F">
              <w:rPr>
                <w:sz w:val="24"/>
                <w:szCs w:val="24"/>
                <w:lang w:eastAsia="ru-RU"/>
              </w:rPr>
              <w:t>Регистрационный № мото- и автотранспорта</w:t>
            </w:r>
          </w:p>
        </w:tc>
        <w:tc>
          <w:tcPr>
            <w:tcW w:w="474" w:type="pct"/>
            <w:textDirection w:val="btLr"/>
          </w:tcPr>
          <w:p w14:paraId="0FDC199A" w14:textId="656362C3" w:rsidR="00A115D7" w:rsidRPr="00F8602F" w:rsidRDefault="00A115D7" w:rsidP="00B9715F">
            <w:pPr>
              <w:ind w:left="113" w:right="113"/>
              <w:contextualSpacing/>
              <w:jc w:val="center"/>
              <w:rPr>
                <w:sz w:val="24"/>
                <w:szCs w:val="24"/>
                <w:lang w:eastAsia="ru-RU"/>
              </w:rPr>
            </w:pPr>
            <w:r w:rsidRPr="00F8602F">
              <w:rPr>
                <w:sz w:val="24"/>
                <w:szCs w:val="24"/>
                <w:lang w:eastAsia="ru-RU"/>
              </w:rPr>
              <w:t>Вид пропуска</w:t>
            </w:r>
          </w:p>
          <w:p w14:paraId="6EC882E9" w14:textId="09CEF23B" w:rsidR="00A115D7" w:rsidRPr="00F8602F" w:rsidRDefault="00A115D7" w:rsidP="00B9715F">
            <w:pPr>
              <w:ind w:left="113" w:right="113"/>
              <w:contextualSpacing/>
              <w:jc w:val="center"/>
              <w:rPr>
                <w:sz w:val="24"/>
                <w:szCs w:val="24"/>
                <w:lang w:eastAsia="ru-RU"/>
              </w:rPr>
            </w:pPr>
            <w:r w:rsidRPr="00F8602F">
              <w:rPr>
                <w:sz w:val="24"/>
                <w:szCs w:val="24"/>
                <w:lang w:eastAsia="ru-RU"/>
              </w:rPr>
              <w:t>(дневной/круглосуточный)</w:t>
            </w:r>
          </w:p>
        </w:tc>
        <w:tc>
          <w:tcPr>
            <w:tcW w:w="302" w:type="pct"/>
            <w:textDirection w:val="btLr"/>
          </w:tcPr>
          <w:p w14:paraId="6B2776A9" w14:textId="6BD82F75" w:rsidR="00A115D7" w:rsidRPr="00F8602F" w:rsidRDefault="00A115D7" w:rsidP="00B9715F">
            <w:pPr>
              <w:ind w:left="113" w:right="113"/>
              <w:contextualSpacing/>
              <w:jc w:val="center"/>
              <w:rPr>
                <w:sz w:val="24"/>
                <w:szCs w:val="24"/>
                <w:lang w:eastAsia="ru-RU"/>
              </w:rPr>
            </w:pPr>
            <w:r w:rsidRPr="00F8602F">
              <w:rPr>
                <w:sz w:val="24"/>
                <w:szCs w:val="24"/>
                <w:lang w:eastAsia="ru-RU"/>
              </w:rPr>
              <w:t>Срок действия пропуска</w:t>
            </w:r>
          </w:p>
        </w:tc>
        <w:tc>
          <w:tcPr>
            <w:tcW w:w="302" w:type="pct"/>
            <w:shd w:val="clear" w:color="auto" w:fill="auto"/>
            <w:tcMar>
              <w:left w:w="98" w:type="dxa"/>
            </w:tcMar>
            <w:textDirection w:val="btLr"/>
            <w:vAlign w:val="center"/>
          </w:tcPr>
          <w:p w14:paraId="5C7EA9E5" w14:textId="6D7636F6" w:rsidR="00A115D7" w:rsidRPr="00F8602F" w:rsidRDefault="00A115D7" w:rsidP="00B9715F">
            <w:pPr>
              <w:ind w:left="113" w:right="113"/>
              <w:contextualSpacing/>
              <w:jc w:val="center"/>
              <w:rPr>
                <w:sz w:val="24"/>
                <w:szCs w:val="24"/>
                <w:lang w:eastAsia="ru-RU"/>
              </w:rPr>
            </w:pPr>
            <w:r w:rsidRPr="00F8602F">
              <w:rPr>
                <w:sz w:val="24"/>
                <w:szCs w:val="24"/>
                <w:lang w:eastAsia="ru-RU"/>
              </w:rPr>
              <w:t>Операция</w:t>
            </w:r>
          </w:p>
        </w:tc>
        <w:tc>
          <w:tcPr>
            <w:tcW w:w="316" w:type="pct"/>
            <w:shd w:val="clear" w:color="auto" w:fill="auto"/>
            <w:tcMar>
              <w:left w:w="98" w:type="dxa"/>
            </w:tcMar>
            <w:textDirection w:val="btLr"/>
            <w:vAlign w:val="center"/>
          </w:tcPr>
          <w:p w14:paraId="69F43D18" w14:textId="161DEEDF" w:rsidR="00A115D7" w:rsidRPr="00F8602F" w:rsidRDefault="00A115D7" w:rsidP="00B9715F">
            <w:pPr>
              <w:ind w:left="113" w:right="113"/>
              <w:contextualSpacing/>
              <w:jc w:val="center"/>
              <w:rPr>
                <w:sz w:val="24"/>
                <w:szCs w:val="24"/>
                <w:lang w:eastAsia="ru-RU"/>
              </w:rPr>
            </w:pPr>
            <w:r w:rsidRPr="00F8602F">
              <w:rPr>
                <w:sz w:val="24"/>
                <w:szCs w:val="24"/>
                <w:lang w:eastAsia="ru-RU"/>
              </w:rPr>
              <w:t>Дата выдачи пропуска</w:t>
            </w:r>
          </w:p>
        </w:tc>
        <w:tc>
          <w:tcPr>
            <w:tcW w:w="971" w:type="pct"/>
            <w:gridSpan w:val="3"/>
            <w:vAlign w:val="center"/>
          </w:tcPr>
          <w:p w14:paraId="4B03E6FB" w14:textId="708A38F7" w:rsidR="00A115D7" w:rsidRPr="00F8602F" w:rsidRDefault="00A115D7" w:rsidP="00B9715F">
            <w:pPr>
              <w:contextualSpacing/>
              <w:jc w:val="center"/>
              <w:rPr>
                <w:sz w:val="24"/>
                <w:szCs w:val="24"/>
                <w:lang w:eastAsia="ru-RU"/>
              </w:rPr>
            </w:pPr>
            <w:r w:rsidRPr="00F8602F">
              <w:rPr>
                <w:sz w:val="24"/>
                <w:szCs w:val="24"/>
                <w:lang w:eastAsia="ru-RU"/>
              </w:rPr>
              <w:t>Ф.И.О. лица, получившего пропуск, подпись</w:t>
            </w:r>
          </w:p>
        </w:tc>
        <w:tc>
          <w:tcPr>
            <w:tcW w:w="415" w:type="pct"/>
            <w:gridSpan w:val="2"/>
            <w:textDirection w:val="btLr"/>
          </w:tcPr>
          <w:p w14:paraId="3B42CDE0" w14:textId="3BEE962C" w:rsidR="00A115D7" w:rsidRPr="00F8602F" w:rsidDel="00A115D7" w:rsidRDefault="00A115D7" w:rsidP="00B9715F">
            <w:pPr>
              <w:ind w:left="113" w:right="113"/>
              <w:contextualSpacing/>
              <w:jc w:val="center"/>
              <w:rPr>
                <w:sz w:val="24"/>
                <w:szCs w:val="24"/>
                <w:lang w:eastAsia="ru-RU"/>
              </w:rPr>
            </w:pPr>
            <w:r w:rsidRPr="00F8602F">
              <w:rPr>
                <w:sz w:val="24"/>
                <w:szCs w:val="24"/>
                <w:lang w:eastAsia="ru-RU"/>
              </w:rPr>
              <w:t>Примечание</w:t>
            </w:r>
          </w:p>
        </w:tc>
      </w:tr>
      <w:tr w:rsidR="00A115D7" w:rsidRPr="00F8602F" w14:paraId="57AAF118" w14:textId="0CE0E9FD" w:rsidTr="00616791">
        <w:trPr>
          <w:gridAfter w:val="1"/>
          <w:wAfter w:w="5" w:type="pct"/>
          <w:trHeight w:val="282"/>
          <w:jc w:val="center"/>
        </w:trPr>
        <w:tc>
          <w:tcPr>
            <w:tcW w:w="302" w:type="pct"/>
            <w:shd w:val="clear" w:color="auto" w:fill="auto"/>
            <w:tcMar>
              <w:left w:w="98" w:type="dxa"/>
            </w:tcMar>
            <w:vAlign w:val="center"/>
          </w:tcPr>
          <w:p w14:paraId="44464586" w14:textId="77777777" w:rsidR="00A115D7" w:rsidRPr="00F8602F" w:rsidRDefault="00A115D7" w:rsidP="00B9715F">
            <w:pPr>
              <w:contextualSpacing/>
              <w:jc w:val="center"/>
              <w:rPr>
                <w:sz w:val="24"/>
                <w:szCs w:val="24"/>
                <w:lang w:eastAsia="ru-RU"/>
              </w:rPr>
            </w:pPr>
            <w:r w:rsidRPr="00F8602F">
              <w:rPr>
                <w:sz w:val="24"/>
                <w:szCs w:val="24"/>
                <w:lang w:eastAsia="ru-RU"/>
              </w:rPr>
              <w:t>1</w:t>
            </w:r>
          </w:p>
        </w:tc>
        <w:tc>
          <w:tcPr>
            <w:tcW w:w="460" w:type="pct"/>
            <w:vAlign w:val="center"/>
          </w:tcPr>
          <w:p w14:paraId="2F2BDF25" w14:textId="6A87D6C3" w:rsidR="00A115D7" w:rsidRPr="00F8602F" w:rsidRDefault="00A115D7" w:rsidP="00B9715F">
            <w:pPr>
              <w:contextualSpacing/>
              <w:jc w:val="center"/>
              <w:rPr>
                <w:sz w:val="24"/>
                <w:szCs w:val="24"/>
                <w:lang w:eastAsia="ru-RU"/>
              </w:rPr>
            </w:pPr>
            <w:r w:rsidRPr="00F8602F">
              <w:rPr>
                <w:sz w:val="24"/>
                <w:szCs w:val="24"/>
                <w:lang w:eastAsia="ru-RU"/>
              </w:rPr>
              <w:t>2</w:t>
            </w:r>
          </w:p>
        </w:tc>
        <w:tc>
          <w:tcPr>
            <w:tcW w:w="484" w:type="pct"/>
            <w:vAlign w:val="center"/>
          </w:tcPr>
          <w:p w14:paraId="3063608B" w14:textId="7846D94B" w:rsidR="00A115D7" w:rsidRPr="00F8602F" w:rsidRDefault="00A115D7" w:rsidP="00B9715F">
            <w:pPr>
              <w:contextualSpacing/>
              <w:jc w:val="center"/>
              <w:rPr>
                <w:sz w:val="24"/>
                <w:szCs w:val="24"/>
                <w:lang w:eastAsia="ru-RU"/>
              </w:rPr>
            </w:pPr>
            <w:r w:rsidRPr="00F8602F">
              <w:rPr>
                <w:sz w:val="24"/>
                <w:szCs w:val="24"/>
                <w:lang w:eastAsia="ru-RU"/>
              </w:rPr>
              <w:t>3</w:t>
            </w:r>
          </w:p>
        </w:tc>
        <w:tc>
          <w:tcPr>
            <w:tcW w:w="487" w:type="pct"/>
            <w:vAlign w:val="center"/>
          </w:tcPr>
          <w:p w14:paraId="4350777E" w14:textId="510B0602" w:rsidR="00A115D7" w:rsidRPr="00F8602F" w:rsidRDefault="00A115D7" w:rsidP="00B9715F">
            <w:pPr>
              <w:contextualSpacing/>
              <w:jc w:val="center"/>
              <w:rPr>
                <w:sz w:val="24"/>
                <w:szCs w:val="24"/>
                <w:lang w:eastAsia="ru-RU"/>
              </w:rPr>
            </w:pPr>
            <w:r w:rsidRPr="00F8602F">
              <w:rPr>
                <w:sz w:val="24"/>
                <w:szCs w:val="24"/>
                <w:lang w:eastAsia="ru-RU"/>
              </w:rPr>
              <w:t>4</w:t>
            </w:r>
          </w:p>
        </w:tc>
        <w:tc>
          <w:tcPr>
            <w:tcW w:w="487" w:type="pct"/>
            <w:vAlign w:val="center"/>
          </w:tcPr>
          <w:p w14:paraId="2225C01C" w14:textId="2EF26CFE" w:rsidR="00A115D7" w:rsidRPr="00F8602F" w:rsidRDefault="00A115D7" w:rsidP="00B9715F">
            <w:pPr>
              <w:contextualSpacing/>
              <w:jc w:val="center"/>
              <w:rPr>
                <w:sz w:val="24"/>
                <w:szCs w:val="24"/>
                <w:lang w:eastAsia="ru-RU"/>
              </w:rPr>
            </w:pPr>
            <w:r w:rsidRPr="00F8602F">
              <w:rPr>
                <w:sz w:val="24"/>
                <w:szCs w:val="24"/>
                <w:lang w:eastAsia="ru-RU"/>
              </w:rPr>
              <w:t>5</w:t>
            </w:r>
          </w:p>
        </w:tc>
        <w:tc>
          <w:tcPr>
            <w:tcW w:w="474" w:type="pct"/>
          </w:tcPr>
          <w:p w14:paraId="16C56C85" w14:textId="08932A1D" w:rsidR="00A115D7" w:rsidRPr="00F8602F" w:rsidRDefault="00A115D7" w:rsidP="00B9715F">
            <w:pPr>
              <w:contextualSpacing/>
              <w:jc w:val="center"/>
              <w:rPr>
                <w:sz w:val="24"/>
                <w:szCs w:val="24"/>
                <w:lang w:eastAsia="ru-RU"/>
              </w:rPr>
            </w:pPr>
            <w:r w:rsidRPr="00F8602F">
              <w:rPr>
                <w:sz w:val="24"/>
                <w:szCs w:val="24"/>
                <w:lang w:eastAsia="ru-RU"/>
              </w:rPr>
              <w:t>6</w:t>
            </w:r>
          </w:p>
        </w:tc>
        <w:tc>
          <w:tcPr>
            <w:tcW w:w="302" w:type="pct"/>
          </w:tcPr>
          <w:p w14:paraId="72FAB4AD" w14:textId="10C34CF7" w:rsidR="00A115D7" w:rsidRPr="00F8602F" w:rsidRDefault="00A115D7" w:rsidP="00B9715F">
            <w:pPr>
              <w:contextualSpacing/>
              <w:jc w:val="center"/>
              <w:rPr>
                <w:sz w:val="24"/>
                <w:szCs w:val="24"/>
                <w:lang w:eastAsia="ru-RU"/>
              </w:rPr>
            </w:pPr>
            <w:r w:rsidRPr="00F8602F">
              <w:rPr>
                <w:sz w:val="24"/>
                <w:szCs w:val="24"/>
                <w:lang w:eastAsia="ru-RU"/>
              </w:rPr>
              <w:t>7</w:t>
            </w:r>
          </w:p>
        </w:tc>
        <w:tc>
          <w:tcPr>
            <w:tcW w:w="302" w:type="pct"/>
            <w:shd w:val="clear" w:color="auto" w:fill="auto"/>
            <w:tcMar>
              <w:left w:w="98" w:type="dxa"/>
            </w:tcMar>
            <w:vAlign w:val="center"/>
          </w:tcPr>
          <w:p w14:paraId="237F72FD" w14:textId="64001A38" w:rsidR="00A115D7" w:rsidRPr="00F8602F" w:rsidRDefault="00A115D7" w:rsidP="00B9715F">
            <w:pPr>
              <w:contextualSpacing/>
              <w:jc w:val="center"/>
              <w:rPr>
                <w:sz w:val="24"/>
                <w:szCs w:val="24"/>
                <w:lang w:eastAsia="ru-RU"/>
              </w:rPr>
            </w:pPr>
            <w:r w:rsidRPr="00F8602F">
              <w:rPr>
                <w:sz w:val="24"/>
                <w:szCs w:val="24"/>
                <w:lang w:eastAsia="ru-RU"/>
              </w:rPr>
              <w:t>8</w:t>
            </w:r>
          </w:p>
        </w:tc>
        <w:tc>
          <w:tcPr>
            <w:tcW w:w="316" w:type="pct"/>
            <w:shd w:val="clear" w:color="auto" w:fill="auto"/>
            <w:tcMar>
              <w:left w:w="98" w:type="dxa"/>
            </w:tcMar>
            <w:vAlign w:val="center"/>
          </w:tcPr>
          <w:p w14:paraId="0F309F43" w14:textId="01B8404A" w:rsidR="00A115D7" w:rsidRPr="00F8602F" w:rsidRDefault="00A115D7" w:rsidP="00B9715F">
            <w:pPr>
              <w:contextualSpacing/>
              <w:jc w:val="center"/>
              <w:rPr>
                <w:sz w:val="24"/>
                <w:szCs w:val="24"/>
                <w:lang w:eastAsia="ru-RU"/>
              </w:rPr>
            </w:pPr>
            <w:r w:rsidRPr="00F8602F">
              <w:rPr>
                <w:sz w:val="24"/>
                <w:szCs w:val="24"/>
                <w:lang w:eastAsia="ru-RU"/>
              </w:rPr>
              <w:t>9</w:t>
            </w:r>
          </w:p>
        </w:tc>
        <w:tc>
          <w:tcPr>
            <w:tcW w:w="502" w:type="pct"/>
            <w:vAlign w:val="center"/>
          </w:tcPr>
          <w:p w14:paraId="288D105F" w14:textId="1487015F" w:rsidR="00A115D7" w:rsidRPr="00F8602F" w:rsidRDefault="00A115D7" w:rsidP="00B9715F">
            <w:pPr>
              <w:contextualSpacing/>
              <w:jc w:val="center"/>
              <w:rPr>
                <w:sz w:val="24"/>
                <w:szCs w:val="24"/>
                <w:lang w:eastAsia="ru-RU"/>
              </w:rPr>
            </w:pPr>
            <w:r w:rsidRPr="00F8602F">
              <w:rPr>
                <w:sz w:val="24"/>
                <w:szCs w:val="24"/>
                <w:lang w:eastAsia="ru-RU"/>
              </w:rPr>
              <w:t>10</w:t>
            </w:r>
          </w:p>
        </w:tc>
        <w:tc>
          <w:tcPr>
            <w:tcW w:w="465" w:type="pct"/>
          </w:tcPr>
          <w:p w14:paraId="5CF2D171" w14:textId="113E6D22" w:rsidR="00A115D7" w:rsidRPr="00F8602F" w:rsidRDefault="00A115D7" w:rsidP="00B9715F">
            <w:pPr>
              <w:contextualSpacing/>
              <w:jc w:val="center"/>
              <w:rPr>
                <w:sz w:val="24"/>
                <w:szCs w:val="24"/>
                <w:lang w:eastAsia="ru-RU"/>
              </w:rPr>
            </w:pPr>
            <w:r w:rsidRPr="00F8602F">
              <w:rPr>
                <w:sz w:val="24"/>
                <w:szCs w:val="24"/>
                <w:lang w:eastAsia="ru-RU"/>
              </w:rPr>
              <w:t>11</w:t>
            </w:r>
          </w:p>
        </w:tc>
        <w:tc>
          <w:tcPr>
            <w:tcW w:w="415" w:type="pct"/>
            <w:gridSpan w:val="2"/>
          </w:tcPr>
          <w:p w14:paraId="2B7D39B2" w14:textId="0B4173AA" w:rsidR="00A115D7" w:rsidRPr="00F8602F" w:rsidRDefault="00A115D7" w:rsidP="00B9715F">
            <w:pPr>
              <w:contextualSpacing/>
              <w:jc w:val="center"/>
              <w:rPr>
                <w:sz w:val="24"/>
                <w:szCs w:val="24"/>
                <w:lang w:eastAsia="ru-RU"/>
              </w:rPr>
            </w:pPr>
            <w:r w:rsidRPr="00F8602F">
              <w:rPr>
                <w:sz w:val="24"/>
                <w:szCs w:val="24"/>
                <w:lang w:eastAsia="ru-RU"/>
              </w:rPr>
              <w:t>12</w:t>
            </w:r>
          </w:p>
        </w:tc>
      </w:tr>
      <w:tr w:rsidR="00A115D7" w:rsidRPr="00F8602F" w14:paraId="5C4E78E6" w14:textId="7E1B30A3" w:rsidTr="00616791">
        <w:trPr>
          <w:gridAfter w:val="1"/>
          <w:wAfter w:w="5" w:type="pct"/>
          <w:trHeight w:val="271"/>
          <w:jc w:val="center"/>
        </w:trPr>
        <w:tc>
          <w:tcPr>
            <w:tcW w:w="302" w:type="pct"/>
            <w:shd w:val="clear" w:color="auto" w:fill="auto"/>
            <w:tcMar>
              <w:left w:w="98" w:type="dxa"/>
            </w:tcMar>
            <w:vAlign w:val="center"/>
          </w:tcPr>
          <w:p w14:paraId="53EFF85D" w14:textId="77777777" w:rsidR="00A115D7" w:rsidRPr="00F8602F" w:rsidRDefault="00A115D7" w:rsidP="00B9715F">
            <w:pPr>
              <w:contextualSpacing/>
              <w:jc w:val="center"/>
              <w:rPr>
                <w:sz w:val="24"/>
                <w:szCs w:val="24"/>
                <w:lang w:eastAsia="ru-RU"/>
              </w:rPr>
            </w:pPr>
          </w:p>
        </w:tc>
        <w:tc>
          <w:tcPr>
            <w:tcW w:w="460" w:type="pct"/>
            <w:vAlign w:val="center"/>
          </w:tcPr>
          <w:p w14:paraId="7567170A" w14:textId="77777777" w:rsidR="00A115D7" w:rsidRPr="00F8602F" w:rsidRDefault="00A115D7" w:rsidP="00B9715F">
            <w:pPr>
              <w:contextualSpacing/>
              <w:jc w:val="center"/>
              <w:rPr>
                <w:sz w:val="24"/>
                <w:szCs w:val="24"/>
                <w:lang w:eastAsia="ru-RU"/>
              </w:rPr>
            </w:pPr>
          </w:p>
        </w:tc>
        <w:tc>
          <w:tcPr>
            <w:tcW w:w="484" w:type="pct"/>
            <w:vAlign w:val="center"/>
          </w:tcPr>
          <w:p w14:paraId="71529372" w14:textId="77777777" w:rsidR="00A115D7" w:rsidRPr="00F8602F" w:rsidRDefault="00A115D7" w:rsidP="00B9715F">
            <w:pPr>
              <w:contextualSpacing/>
              <w:jc w:val="center"/>
              <w:rPr>
                <w:sz w:val="24"/>
                <w:szCs w:val="24"/>
                <w:lang w:eastAsia="ru-RU"/>
              </w:rPr>
            </w:pPr>
          </w:p>
        </w:tc>
        <w:tc>
          <w:tcPr>
            <w:tcW w:w="487" w:type="pct"/>
            <w:vAlign w:val="center"/>
          </w:tcPr>
          <w:p w14:paraId="3907F918" w14:textId="77777777" w:rsidR="00A115D7" w:rsidRPr="00F8602F" w:rsidRDefault="00A115D7" w:rsidP="00B9715F">
            <w:pPr>
              <w:contextualSpacing/>
              <w:jc w:val="center"/>
              <w:rPr>
                <w:sz w:val="24"/>
                <w:szCs w:val="24"/>
                <w:lang w:eastAsia="ru-RU"/>
              </w:rPr>
            </w:pPr>
          </w:p>
        </w:tc>
        <w:tc>
          <w:tcPr>
            <w:tcW w:w="487" w:type="pct"/>
            <w:vAlign w:val="center"/>
          </w:tcPr>
          <w:p w14:paraId="658FEA97" w14:textId="010507C6" w:rsidR="00A115D7" w:rsidRPr="00F8602F" w:rsidRDefault="00A115D7" w:rsidP="00B9715F">
            <w:pPr>
              <w:contextualSpacing/>
              <w:jc w:val="center"/>
              <w:rPr>
                <w:sz w:val="24"/>
                <w:szCs w:val="24"/>
                <w:lang w:eastAsia="ru-RU"/>
              </w:rPr>
            </w:pPr>
          </w:p>
        </w:tc>
        <w:tc>
          <w:tcPr>
            <w:tcW w:w="474" w:type="pct"/>
          </w:tcPr>
          <w:p w14:paraId="050B1684" w14:textId="637D83C1" w:rsidR="00A115D7" w:rsidRPr="00F8602F" w:rsidRDefault="00A115D7" w:rsidP="00B9715F">
            <w:pPr>
              <w:contextualSpacing/>
              <w:jc w:val="center"/>
              <w:rPr>
                <w:sz w:val="24"/>
                <w:szCs w:val="24"/>
                <w:lang w:eastAsia="ru-RU"/>
              </w:rPr>
            </w:pPr>
          </w:p>
        </w:tc>
        <w:tc>
          <w:tcPr>
            <w:tcW w:w="302" w:type="pct"/>
          </w:tcPr>
          <w:p w14:paraId="674D665D" w14:textId="77777777" w:rsidR="00A115D7" w:rsidRPr="00F8602F" w:rsidRDefault="00A115D7" w:rsidP="00B9715F">
            <w:pPr>
              <w:contextualSpacing/>
              <w:jc w:val="center"/>
              <w:rPr>
                <w:sz w:val="24"/>
                <w:szCs w:val="24"/>
                <w:lang w:eastAsia="ru-RU"/>
              </w:rPr>
            </w:pPr>
          </w:p>
        </w:tc>
        <w:tc>
          <w:tcPr>
            <w:tcW w:w="302" w:type="pct"/>
            <w:shd w:val="clear" w:color="auto" w:fill="auto"/>
            <w:tcMar>
              <w:left w:w="98" w:type="dxa"/>
            </w:tcMar>
            <w:vAlign w:val="center"/>
          </w:tcPr>
          <w:p w14:paraId="5C25B805" w14:textId="16F244FD" w:rsidR="00A115D7" w:rsidRPr="00F8602F" w:rsidRDefault="00A115D7" w:rsidP="00B9715F">
            <w:pPr>
              <w:contextualSpacing/>
              <w:jc w:val="center"/>
              <w:rPr>
                <w:sz w:val="24"/>
                <w:szCs w:val="24"/>
                <w:lang w:eastAsia="ru-RU"/>
              </w:rPr>
            </w:pPr>
          </w:p>
        </w:tc>
        <w:tc>
          <w:tcPr>
            <w:tcW w:w="316" w:type="pct"/>
            <w:shd w:val="clear" w:color="auto" w:fill="auto"/>
            <w:tcMar>
              <w:left w:w="98" w:type="dxa"/>
            </w:tcMar>
            <w:vAlign w:val="center"/>
          </w:tcPr>
          <w:p w14:paraId="551C6C84" w14:textId="77777777" w:rsidR="00A115D7" w:rsidRPr="00F8602F" w:rsidRDefault="00A115D7" w:rsidP="00B9715F">
            <w:pPr>
              <w:contextualSpacing/>
              <w:jc w:val="center"/>
              <w:rPr>
                <w:sz w:val="24"/>
                <w:szCs w:val="24"/>
                <w:lang w:eastAsia="ru-RU"/>
              </w:rPr>
            </w:pPr>
          </w:p>
        </w:tc>
        <w:tc>
          <w:tcPr>
            <w:tcW w:w="502" w:type="pct"/>
            <w:vAlign w:val="center"/>
          </w:tcPr>
          <w:p w14:paraId="61AD800F" w14:textId="77777777" w:rsidR="00A115D7" w:rsidRPr="00F8602F" w:rsidRDefault="00A115D7" w:rsidP="00B9715F">
            <w:pPr>
              <w:contextualSpacing/>
              <w:jc w:val="center"/>
              <w:rPr>
                <w:sz w:val="24"/>
                <w:szCs w:val="24"/>
                <w:lang w:eastAsia="ru-RU"/>
              </w:rPr>
            </w:pPr>
          </w:p>
        </w:tc>
        <w:tc>
          <w:tcPr>
            <w:tcW w:w="465" w:type="pct"/>
          </w:tcPr>
          <w:p w14:paraId="11C8994B" w14:textId="77777777" w:rsidR="00A115D7" w:rsidRPr="00F8602F" w:rsidRDefault="00A115D7" w:rsidP="00B9715F">
            <w:pPr>
              <w:contextualSpacing/>
              <w:jc w:val="center"/>
              <w:rPr>
                <w:sz w:val="24"/>
                <w:szCs w:val="24"/>
                <w:lang w:eastAsia="ru-RU"/>
              </w:rPr>
            </w:pPr>
          </w:p>
        </w:tc>
        <w:tc>
          <w:tcPr>
            <w:tcW w:w="415" w:type="pct"/>
            <w:gridSpan w:val="2"/>
          </w:tcPr>
          <w:p w14:paraId="7425C849" w14:textId="6A59CADE" w:rsidR="00A115D7" w:rsidRPr="00F8602F" w:rsidRDefault="00A115D7" w:rsidP="00B9715F">
            <w:pPr>
              <w:contextualSpacing/>
              <w:jc w:val="center"/>
              <w:rPr>
                <w:sz w:val="24"/>
                <w:szCs w:val="24"/>
                <w:lang w:eastAsia="ru-RU"/>
              </w:rPr>
            </w:pPr>
          </w:p>
        </w:tc>
      </w:tr>
    </w:tbl>
    <w:p w14:paraId="64EDD92F" w14:textId="77777777" w:rsidR="00060B15" w:rsidRPr="00F8602F" w:rsidRDefault="00060B15" w:rsidP="00B9715F">
      <w:pPr>
        <w:spacing w:after="0" w:line="240" w:lineRule="auto"/>
        <w:contextualSpacing/>
        <w:jc w:val="both"/>
        <w:rPr>
          <w:sz w:val="26"/>
          <w:szCs w:val="26"/>
        </w:rPr>
      </w:pPr>
    </w:p>
    <w:p w14:paraId="13B1C0D0" w14:textId="1BB3E1CB" w:rsidR="00924319" w:rsidRPr="00F8602F" w:rsidRDefault="00924319" w:rsidP="00B9715F">
      <w:pPr>
        <w:spacing w:line="240" w:lineRule="auto"/>
        <w:rPr>
          <w:sz w:val="26"/>
          <w:szCs w:val="26"/>
          <w:lang w:eastAsia="ru-RU"/>
        </w:rPr>
      </w:pPr>
      <w:r w:rsidRPr="00F8602F">
        <w:rPr>
          <w:sz w:val="26"/>
          <w:szCs w:val="26"/>
          <w:lang w:eastAsia="ru-RU"/>
        </w:rP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1973"/>
      </w:tblGrid>
      <w:tr w:rsidR="009E0991" w:rsidRPr="00F8602F" w14:paraId="5680E10E" w14:textId="77777777" w:rsidTr="009E0991">
        <w:tc>
          <w:tcPr>
            <w:tcW w:w="8222" w:type="dxa"/>
            <w:vAlign w:val="center"/>
          </w:tcPr>
          <w:p w14:paraId="7CAB5656" w14:textId="77777777" w:rsidR="009E0991" w:rsidRPr="00F8602F" w:rsidRDefault="009E0991" w:rsidP="00B9715F">
            <w:pPr>
              <w:jc w:val="right"/>
              <w:rPr>
                <w:sz w:val="24"/>
                <w:szCs w:val="24"/>
              </w:rPr>
            </w:pPr>
          </w:p>
        </w:tc>
        <w:tc>
          <w:tcPr>
            <w:tcW w:w="1973" w:type="dxa"/>
            <w:vAlign w:val="center"/>
          </w:tcPr>
          <w:p w14:paraId="541C233E" w14:textId="1B3EE196" w:rsidR="009E0991" w:rsidRPr="00F8602F" w:rsidRDefault="009E0991" w:rsidP="00B9715F">
            <w:pPr>
              <w:jc w:val="both"/>
              <w:rPr>
                <w:sz w:val="24"/>
                <w:szCs w:val="24"/>
              </w:rPr>
            </w:pPr>
            <w:r w:rsidRPr="00F8602F">
              <w:rPr>
                <w:sz w:val="24"/>
                <w:szCs w:val="24"/>
              </w:rPr>
              <w:t>Приложение № 6 к Положению</w:t>
            </w:r>
          </w:p>
        </w:tc>
      </w:tr>
    </w:tbl>
    <w:p w14:paraId="4F040B3D" w14:textId="77777777" w:rsidR="009E0991" w:rsidRPr="00F8602F" w:rsidRDefault="0037641A" w:rsidP="00B9715F">
      <w:pPr>
        <w:spacing w:after="0" w:line="240" w:lineRule="auto"/>
        <w:contextualSpacing/>
      </w:pPr>
      <w:r>
        <w:rPr>
          <w:rFonts w:asciiTheme="minorHAnsi" w:hAnsiTheme="minorHAnsi" w:cstheme="minorBidi"/>
          <w:noProof/>
          <w:sz w:val="22"/>
          <w:szCs w:val="22"/>
          <w:lang w:eastAsia="ru-RU"/>
        </w:rPr>
        <w:object w:dxaOrig="1440" w:dyaOrig="1440" w14:anchorId="13A273F4">
          <v:shape id="_x0000_s1027" type="#_x0000_t75" style="position:absolute;margin-left:243pt;margin-top:2.95pt;width:30.4pt;height:25.6pt;z-index:251657216;mso-position-horizontal-relative:text;mso-position-vertical-relative:text" o:allowincell="f">
            <v:imagedata r:id="rId8" o:title=""/>
            <w10:wrap type="square" side="right"/>
          </v:shape>
          <o:OLEObject Type="Embed" ProgID="Word.Picture.8" ShapeID="_x0000_s1027" DrawAspect="Content" ObjectID="_1839067278" r:id="rId17"/>
        </w:object>
      </w:r>
    </w:p>
    <w:p w14:paraId="6930102E" w14:textId="77777777" w:rsidR="009E0991" w:rsidRPr="00F8602F" w:rsidRDefault="009E0991" w:rsidP="00B9715F">
      <w:pPr>
        <w:spacing w:after="0" w:line="240" w:lineRule="auto"/>
        <w:contextualSpacing/>
      </w:pPr>
    </w:p>
    <w:p w14:paraId="73E99990" w14:textId="77777777" w:rsidR="009E0991" w:rsidRPr="00F8602F" w:rsidRDefault="009E0991" w:rsidP="00B9715F">
      <w:pPr>
        <w:spacing w:after="0" w:line="240" w:lineRule="auto"/>
        <w:contextualSpacing/>
        <w:jc w:val="center"/>
        <w:rPr>
          <w:b/>
          <w:sz w:val="16"/>
          <w:szCs w:val="16"/>
        </w:rPr>
      </w:pPr>
      <w:r w:rsidRPr="00F8602F">
        <w:rPr>
          <w:b/>
          <w:sz w:val="16"/>
          <w:szCs w:val="16"/>
        </w:rPr>
        <w:t>САНКТ-ПЕТЕРБУРГСКОЕ   ГОСУДАРСТВЕННОЕ   УНИТАРНОЕ   ПРЕДПРИЯТИЕ</w:t>
      </w:r>
    </w:p>
    <w:p w14:paraId="63B515E2" w14:textId="77777777" w:rsidR="009E0991" w:rsidRPr="00F8602F" w:rsidRDefault="009E0991" w:rsidP="00B9715F">
      <w:pPr>
        <w:spacing w:after="0" w:line="240" w:lineRule="auto"/>
        <w:contextualSpacing/>
        <w:jc w:val="center"/>
        <w:rPr>
          <w:b/>
          <w:spacing w:val="40"/>
        </w:rPr>
      </w:pPr>
      <w:r w:rsidRPr="00F8602F">
        <w:rPr>
          <w:b/>
          <w:spacing w:val="40"/>
        </w:rPr>
        <w:t>«ПЕТЕРБУРГСКИЙ  МЕТРОПОЛИТЕН»</w:t>
      </w:r>
    </w:p>
    <w:p w14:paraId="35156096" w14:textId="77777777" w:rsidR="009E0991" w:rsidRPr="00F8602F" w:rsidRDefault="009E0991" w:rsidP="00B9715F">
      <w:pPr>
        <w:spacing w:after="0" w:line="240" w:lineRule="auto"/>
        <w:contextualSpacing/>
        <w:jc w:val="center"/>
      </w:pPr>
    </w:p>
    <w:p w14:paraId="10271A09" w14:textId="77777777" w:rsidR="009E0991" w:rsidRPr="00F8602F" w:rsidRDefault="009E0991" w:rsidP="00B9715F">
      <w:pPr>
        <w:spacing w:after="0" w:line="240" w:lineRule="auto"/>
        <w:contextualSpacing/>
        <w:jc w:val="center"/>
      </w:pPr>
    </w:p>
    <w:p w14:paraId="471E7FF2" w14:textId="77777777" w:rsidR="009E0991" w:rsidRPr="00F8602F" w:rsidRDefault="009E0991" w:rsidP="00B9715F">
      <w:pPr>
        <w:spacing w:after="0" w:line="240" w:lineRule="auto"/>
        <w:contextualSpacing/>
        <w:jc w:val="center"/>
      </w:pPr>
    </w:p>
    <w:p w14:paraId="781F34FC" w14:textId="77777777" w:rsidR="009E0991" w:rsidRPr="00F8602F" w:rsidRDefault="009E0991" w:rsidP="00B9715F">
      <w:pPr>
        <w:spacing w:after="0" w:line="240" w:lineRule="auto"/>
        <w:contextualSpacing/>
        <w:jc w:val="center"/>
      </w:pPr>
    </w:p>
    <w:p w14:paraId="6040B216" w14:textId="77777777" w:rsidR="009E0991" w:rsidRPr="00F8602F" w:rsidRDefault="009E0991" w:rsidP="00B9715F">
      <w:pPr>
        <w:spacing w:after="0" w:line="240" w:lineRule="auto"/>
        <w:contextualSpacing/>
        <w:jc w:val="center"/>
      </w:pPr>
    </w:p>
    <w:p w14:paraId="2CFCF0A7" w14:textId="77777777" w:rsidR="009E0991" w:rsidRPr="00F8602F" w:rsidRDefault="009E0991" w:rsidP="00B9715F">
      <w:pPr>
        <w:spacing w:after="0" w:line="240" w:lineRule="auto"/>
        <w:contextualSpacing/>
        <w:jc w:val="center"/>
      </w:pPr>
    </w:p>
    <w:p w14:paraId="7EA8F767" w14:textId="77777777" w:rsidR="009E0991" w:rsidRPr="00F8602F" w:rsidRDefault="009E0991" w:rsidP="00B9715F">
      <w:pPr>
        <w:spacing w:after="0" w:line="240" w:lineRule="auto"/>
        <w:contextualSpacing/>
        <w:rPr>
          <w:sz w:val="26"/>
          <w:szCs w:val="26"/>
        </w:rPr>
      </w:pPr>
    </w:p>
    <w:p w14:paraId="33282839" w14:textId="77777777" w:rsidR="009E0991" w:rsidRPr="00F8602F" w:rsidRDefault="009E0991" w:rsidP="00B9715F">
      <w:pPr>
        <w:pStyle w:val="10"/>
        <w:rPr>
          <w:spacing w:val="0"/>
          <w:sz w:val="26"/>
          <w:szCs w:val="26"/>
        </w:rPr>
      </w:pPr>
      <w:bookmarkStart w:id="508" w:name="_Toc76473676"/>
      <w:bookmarkStart w:id="509" w:name="_Toc207717863"/>
      <w:r w:rsidRPr="00F8602F">
        <w:rPr>
          <w:spacing w:val="0"/>
          <w:sz w:val="26"/>
          <w:szCs w:val="26"/>
        </w:rPr>
        <w:t>Порядок</w:t>
      </w:r>
      <w:r w:rsidRPr="00F8602F">
        <w:rPr>
          <w:spacing w:val="0"/>
          <w:sz w:val="26"/>
          <w:szCs w:val="26"/>
        </w:rPr>
        <w:br/>
        <w:t>задержания уполномоченными работниками подразделений транспортной безопасности для передачи органам внутренних дел или органам Федеральной службы безопасности Российской Федерации физических лиц, нарушивших требования в области обеспечения транспортной безопасности, а также оружия, боеприпасов, патронов к оружию, взрывчатых веществ или взрывных устройств, ядовитых или радиоактивных веществ при условии отсутствия законных оснований для их ношения или хранения</w:t>
      </w:r>
      <w:bookmarkEnd w:id="508"/>
      <w:bookmarkEnd w:id="509"/>
    </w:p>
    <w:p w14:paraId="269BEBA6" w14:textId="77777777" w:rsidR="009E0991" w:rsidRPr="00F8602F" w:rsidRDefault="009E0991" w:rsidP="00B9715F">
      <w:pPr>
        <w:spacing w:after="0" w:line="240" w:lineRule="auto"/>
      </w:pPr>
    </w:p>
    <w:p w14:paraId="46AC0A15" w14:textId="77777777" w:rsidR="009E0991" w:rsidRPr="00F8602F" w:rsidRDefault="009E0991" w:rsidP="00B9715F">
      <w:pPr>
        <w:spacing w:after="0" w:line="240" w:lineRule="auto"/>
      </w:pPr>
    </w:p>
    <w:p w14:paraId="510BAC1B" w14:textId="77777777" w:rsidR="009E0991" w:rsidRPr="00F8602F" w:rsidRDefault="009E0991" w:rsidP="00B9715F">
      <w:pPr>
        <w:spacing w:after="0" w:line="240" w:lineRule="auto"/>
      </w:pPr>
    </w:p>
    <w:p w14:paraId="47D677E7" w14:textId="77777777" w:rsidR="009E0991" w:rsidRPr="00F8602F" w:rsidRDefault="009E0991" w:rsidP="00B9715F">
      <w:pPr>
        <w:spacing w:after="0" w:line="240" w:lineRule="auto"/>
      </w:pPr>
    </w:p>
    <w:p w14:paraId="09C2A892" w14:textId="77777777" w:rsidR="009E0991" w:rsidRPr="00F8602F" w:rsidRDefault="009E0991" w:rsidP="00B9715F">
      <w:pPr>
        <w:spacing w:after="0" w:line="240" w:lineRule="auto"/>
      </w:pPr>
    </w:p>
    <w:p w14:paraId="0BC99FBD" w14:textId="77777777" w:rsidR="009E0991" w:rsidRPr="00F8602F" w:rsidRDefault="009E0991" w:rsidP="00B9715F">
      <w:pPr>
        <w:spacing w:after="0" w:line="240" w:lineRule="auto"/>
      </w:pPr>
    </w:p>
    <w:p w14:paraId="5101E010" w14:textId="77777777" w:rsidR="009E0991" w:rsidRPr="00F8602F" w:rsidRDefault="009E0991" w:rsidP="00B9715F">
      <w:pPr>
        <w:spacing w:after="0" w:line="240" w:lineRule="auto"/>
      </w:pPr>
    </w:p>
    <w:p w14:paraId="4FFDADD0" w14:textId="77777777" w:rsidR="009E0991" w:rsidRPr="00F8602F" w:rsidRDefault="009E0991" w:rsidP="00B9715F">
      <w:pPr>
        <w:spacing w:after="0" w:line="240" w:lineRule="auto"/>
      </w:pPr>
    </w:p>
    <w:p w14:paraId="5201E2E5" w14:textId="77777777" w:rsidR="009E0991" w:rsidRPr="00F8602F" w:rsidRDefault="009E0991" w:rsidP="00B9715F">
      <w:pPr>
        <w:spacing w:after="0" w:line="240" w:lineRule="auto"/>
      </w:pPr>
    </w:p>
    <w:p w14:paraId="2D6A5F55" w14:textId="77777777" w:rsidR="009E0991" w:rsidRPr="00F8602F" w:rsidRDefault="009E0991" w:rsidP="00B9715F">
      <w:pPr>
        <w:spacing w:after="0" w:line="240" w:lineRule="auto"/>
      </w:pPr>
    </w:p>
    <w:p w14:paraId="64D8082F" w14:textId="77777777" w:rsidR="009E0991" w:rsidRPr="00F8602F" w:rsidRDefault="009E0991" w:rsidP="00B9715F">
      <w:pPr>
        <w:spacing w:after="0" w:line="240" w:lineRule="auto"/>
      </w:pPr>
    </w:p>
    <w:p w14:paraId="4EBED7C7" w14:textId="77777777" w:rsidR="009E0991" w:rsidRPr="00F8602F" w:rsidRDefault="009E0991" w:rsidP="00B9715F">
      <w:pPr>
        <w:spacing w:after="0" w:line="240" w:lineRule="auto"/>
      </w:pPr>
    </w:p>
    <w:p w14:paraId="0A68CBEE" w14:textId="77777777" w:rsidR="009E0991" w:rsidRPr="00F8602F" w:rsidRDefault="009E0991" w:rsidP="00B9715F">
      <w:pPr>
        <w:spacing w:after="0" w:line="240" w:lineRule="auto"/>
      </w:pPr>
    </w:p>
    <w:p w14:paraId="71642CBE" w14:textId="77777777" w:rsidR="009E0991" w:rsidRPr="00F8602F" w:rsidRDefault="009E0991" w:rsidP="00B9715F">
      <w:pPr>
        <w:spacing w:after="0" w:line="240" w:lineRule="auto"/>
      </w:pPr>
    </w:p>
    <w:p w14:paraId="2B157993" w14:textId="77777777" w:rsidR="009E0991" w:rsidRPr="00F8602F" w:rsidRDefault="009E0991" w:rsidP="00B9715F">
      <w:pPr>
        <w:spacing w:after="0" w:line="240" w:lineRule="auto"/>
      </w:pPr>
    </w:p>
    <w:p w14:paraId="6016CFCB" w14:textId="662E84DF" w:rsidR="006510B4" w:rsidRPr="00F8602F" w:rsidRDefault="006510B4" w:rsidP="00B9715F">
      <w:pPr>
        <w:spacing w:after="0" w:line="240" w:lineRule="auto"/>
      </w:pPr>
    </w:p>
    <w:p w14:paraId="21AC4EF5" w14:textId="6A5DCEB7" w:rsidR="006510B4" w:rsidRPr="00F8602F" w:rsidRDefault="006510B4" w:rsidP="00B9715F">
      <w:pPr>
        <w:spacing w:after="0" w:line="240" w:lineRule="auto"/>
      </w:pPr>
    </w:p>
    <w:p w14:paraId="04669C88" w14:textId="77777777" w:rsidR="006510B4" w:rsidRPr="00F8602F" w:rsidRDefault="006510B4" w:rsidP="00B9715F">
      <w:pPr>
        <w:spacing w:after="0" w:line="240" w:lineRule="auto"/>
      </w:pPr>
    </w:p>
    <w:p w14:paraId="157646F2" w14:textId="77777777" w:rsidR="009E0991" w:rsidRPr="00F8602F" w:rsidRDefault="009E0991" w:rsidP="00B9715F">
      <w:pPr>
        <w:spacing w:after="0" w:line="240" w:lineRule="auto"/>
      </w:pPr>
    </w:p>
    <w:p w14:paraId="758C6B62" w14:textId="77777777" w:rsidR="009E0991" w:rsidRPr="00F8602F" w:rsidRDefault="009E0991" w:rsidP="00B9715F">
      <w:pPr>
        <w:spacing w:after="0" w:line="240" w:lineRule="auto"/>
      </w:pPr>
    </w:p>
    <w:p w14:paraId="270074A8" w14:textId="77777777" w:rsidR="009E0991" w:rsidRPr="00F8602F" w:rsidRDefault="009E0991" w:rsidP="00B9715F">
      <w:pPr>
        <w:spacing w:after="0" w:line="240" w:lineRule="auto"/>
      </w:pPr>
    </w:p>
    <w:p w14:paraId="578813CB" w14:textId="77777777" w:rsidR="009E0991" w:rsidRPr="00F8602F" w:rsidRDefault="009E0991" w:rsidP="00B9715F">
      <w:pPr>
        <w:spacing w:after="0" w:line="240" w:lineRule="auto"/>
      </w:pPr>
    </w:p>
    <w:p w14:paraId="1A6C2685" w14:textId="77777777" w:rsidR="009E0991" w:rsidRPr="00F8602F" w:rsidRDefault="009E0991" w:rsidP="00B9715F">
      <w:pPr>
        <w:spacing w:after="0" w:line="240" w:lineRule="auto"/>
        <w:jc w:val="center"/>
        <w:rPr>
          <w:sz w:val="24"/>
          <w:szCs w:val="24"/>
        </w:rPr>
      </w:pPr>
      <w:r w:rsidRPr="00F8602F">
        <w:rPr>
          <w:sz w:val="24"/>
          <w:szCs w:val="24"/>
        </w:rPr>
        <w:t>Санкт-Петербург</w:t>
      </w:r>
    </w:p>
    <w:p w14:paraId="420E72A4" w14:textId="77777777" w:rsidR="009E0991" w:rsidRPr="00F8602F" w:rsidRDefault="009E0991" w:rsidP="00B9715F">
      <w:pPr>
        <w:spacing w:after="0" w:line="240" w:lineRule="auto"/>
        <w:jc w:val="center"/>
        <w:rPr>
          <w:sz w:val="24"/>
          <w:szCs w:val="24"/>
        </w:rPr>
      </w:pPr>
      <w:r w:rsidRPr="00F8602F">
        <w:rPr>
          <w:sz w:val="24"/>
          <w:szCs w:val="24"/>
        </w:rPr>
        <w:t>2025</w:t>
      </w:r>
    </w:p>
    <w:p w14:paraId="3F50CB81" w14:textId="77777777" w:rsidR="009E0991" w:rsidRPr="00F8602F" w:rsidRDefault="009E0991" w:rsidP="00B9715F">
      <w:pPr>
        <w:spacing w:line="240" w:lineRule="auto"/>
      </w:pPr>
      <w:r w:rsidRPr="00F8602F">
        <w:rPr>
          <w:sz w:val="26"/>
          <w:szCs w:val="26"/>
        </w:rPr>
        <w:br w:type="page"/>
      </w:r>
    </w:p>
    <w:p w14:paraId="199BEA1C" w14:textId="77777777" w:rsidR="009E0991" w:rsidRPr="00F8602F" w:rsidRDefault="009E0991" w:rsidP="00B9715F">
      <w:pPr>
        <w:spacing w:after="0" w:line="240" w:lineRule="auto"/>
        <w:jc w:val="center"/>
        <w:rPr>
          <w:b/>
          <w:bCs/>
          <w:sz w:val="26"/>
          <w:szCs w:val="26"/>
        </w:rPr>
      </w:pPr>
      <w:r w:rsidRPr="00F8602F">
        <w:rPr>
          <w:b/>
          <w:bCs/>
          <w:sz w:val="26"/>
          <w:szCs w:val="26"/>
        </w:rPr>
        <w:lastRenderedPageBreak/>
        <w:t>Перечень используемых сокращений</w:t>
      </w:r>
    </w:p>
    <w:p w14:paraId="0D70EA46" w14:textId="77777777" w:rsidR="009E0991" w:rsidRPr="00F8602F" w:rsidRDefault="009E0991" w:rsidP="00B9715F">
      <w:pPr>
        <w:spacing w:after="0" w:line="240" w:lineRule="auto"/>
        <w:contextualSpacing/>
        <w:jc w:val="center"/>
        <w:rPr>
          <w:b/>
          <w:sz w:val="26"/>
          <w:szCs w:val="26"/>
        </w:rPr>
      </w:pPr>
    </w:p>
    <w:tbl>
      <w:tblPr>
        <w:tblStyle w:val="a9"/>
        <w:tblW w:w="10059" w:type="dxa"/>
        <w:tblInd w:w="-10" w:type="dxa"/>
        <w:tblCellMar>
          <w:left w:w="98" w:type="dxa"/>
        </w:tblCellMar>
        <w:tblLook w:val="04A0" w:firstRow="1" w:lastRow="0" w:firstColumn="1" w:lastColumn="0" w:noHBand="0" w:noVBand="1"/>
      </w:tblPr>
      <w:tblGrid>
        <w:gridCol w:w="2157"/>
        <w:gridCol w:w="7902"/>
      </w:tblGrid>
      <w:tr w:rsidR="009E0991" w:rsidRPr="00F8602F" w14:paraId="779C68F0" w14:textId="77777777" w:rsidTr="007C3EE6">
        <w:trPr>
          <w:trHeight w:val="411"/>
        </w:trPr>
        <w:tc>
          <w:tcPr>
            <w:tcW w:w="2157" w:type="dxa"/>
            <w:shd w:val="clear" w:color="auto" w:fill="auto"/>
            <w:tcMar>
              <w:left w:w="98" w:type="dxa"/>
            </w:tcMar>
            <w:vAlign w:val="center"/>
          </w:tcPr>
          <w:p w14:paraId="3FD83873" w14:textId="77777777" w:rsidR="009E0991" w:rsidRPr="00F8602F" w:rsidRDefault="009E0991" w:rsidP="00B9715F">
            <w:pPr>
              <w:contextualSpacing/>
              <w:rPr>
                <w:sz w:val="26"/>
                <w:szCs w:val="26"/>
                <w:lang w:eastAsia="ru-RU"/>
              </w:rPr>
            </w:pPr>
            <w:r w:rsidRPr="00F8602F">
              <w:rPr>
                <w:sz w:val="26"/>
                <w:szCs w:val="26"/>
                <w:lang w:eastAsia="ru-RU"/>
              </w:rPr>
              <w:t>АНВ</w:t>
            </w:r>
          </w:p>
        </w:tc>
        <w:tc>
          <w:tcPr>
            <w:tcW w:w="7902" w:type="dxa"/>
            <w:shd w:val="clear" w:color="auto" w:fill="auto"/>
            <w:tcMar>
              <w:left w:w="98" w:type="dxa"/>
            </w:tcMar>
            <w:vAlign w:val="center"/>
          </w:tcPr>
          <w:p w14:paraId="64FA7662" w14:textId="77777777" w:rsidR="009E0991" w:rsidRPr="00F8602F" w:rsidRDefault="009E0991" w:rsidP="00B9715F">
            <w:pPr>
              <w:contextualSpacing/>
              <w:jc w:val="both"/>
              <w:rPr>
                <w:sz w:val="26"/>
                <w:szCs w:val="26"/>
              </w:rPr>
            </w:pPr>
            <w:r w:rsidRPr="00F8602F">
              <w:rPr>
                <w:sz w:val="26"/>
                <w:szCs w:val="26"/>
              </w:rPr>
              <w:t>акт незаконного вмешательства</w:t>
            </w:r>
          </w:p>
        </w:tc>
      </w:tr>
      <w:tr w:rsidR="009E0991" w:rsidRPr="00F8602F" w14:paraId="2D2A8C9B" w14:textId="77777777" w:rsidTr="007C3EE6">
        <w:trPr>
          <w:trHeight w:val="411"/>
        </w:trPr>
        <w:tc>
          <w:tcPr>
            <w:tcW w:w="2157" w:type="dxa"/>
            <w:shd w:val="clear" w:color="auto" w:fill="auto"/>
            <w:tcMar>
              <w:left w:w="98" w:type="dxa"/>
            </w:tcMar>
            <w:vAlign w:val="center"/>
          </w:tcPr>
          <w:p w14:paraId="4672A923" w14:textId="77777777" w:rsidR="009E0991" w:rsidRPr="00F8602F" w:rsidRDefault="009E0991" w:rsidP="00B9715F">
            <w:pPr>
              <w:contextualSpacing/>
              <w:rPr>
                <w:sz w:val="26"/>
                <w:szCs w:val="26"/>
                <w:lang w:eastAsia="ru-RU"/>
              </w:rPr>
            </w:pPr>
            <w:r w:rsidRPr="00F8602F">
              <w:rPr>
                <w:sz w:val="26"/>
                <w:szCs w:val="26"/>
                <w:lang w:eastAsia="ru-RU"/>
              </w:rPr>
              <w:t>ГБР</w:t>
            </w:r>
          </w:p>
        </w:tc>
        <w:tc>
          <w:tcPr>
            <w:tcW w:w="7902" w:type="dxa"/>
            <w:shd w:val="clear" w:color="auto" w:fill="auto"/>
            <w:tcMar>
              <w:left w:w="98" w:type="dxa"/>
            </w:tcMar>
            <w:vAlign w:val="center"/>
          </w:tcPr>
          <w:p w14:paraId="37CF778F" w14:textId="77777777" w:rsidR="009E0991" w:rsidRPr="00F8602F" w:rsidRDefault="009E0991" w:rsidP="00B9715F">
            <w:pPr>
              <w:contextualSpacing/>
              <w:jc w:val="both"/>
              <w:rPr>
                <w:sz w:val="26"/>
                <w:szCs w:val="26"/>
              </w:rPr>
            </w:pPr>
            <w:r w:rsidRPr="00F8602F">
              <w:rPr>
                <w:sz w:val="26"/>
                <w:szCs w:val="26"/>
              </w:rPr>
              <w:t>группа быстрого реагирования Службы транспортной безопасности ГУП «Петербургский метрополитен» и/или привлеченного подразделения транспортной безопасности</w:t>
            </w:r>
          </w:p>
        </w:tc>
      </w:tr>
      <w:tr w:rsidR="009E0991" w:rsidRPr="00F8602F" w14:paraId="62BAA41B" w14:textId="77777777" w:rsidTr="007C3EE6">
        <w:trPr>
          <w:trHeight w:val="602"/>
        </w:trPr>
        <w:tc>
          <w:tcPr>
            <w:tcW w:w="2157" w:type="dxa"/>
            <w:shd w:val="clear" w:color="auto" w:fill="auto"/>
            <w:tcMar>
              <w:left w:w="98" w:type="dxa"/>
            </w:tcMar>
            <w:vAlign w:val="center"/>
          </w:tcPr>
          <w:p w14:paraId="5460E01D" w14:textId="77777777" w:rsidR="009E0991" w:rsidRPr="00F8602F" w:rsidRDefault="009E0991" w:rsidP="00B9715F">
            <w:pPr>
              <w:suppressAutoHyphens/>
              <w:rPr>
                <w:sz w:val="26"/>
                <w:szCs w:val="26"/>
              </w:rPr>
            </w:pPr>
            <w:r w:rsidRPr="00F8602F">
              <w:rPr>
                <w:sz w:val="26"/>
                <w:szCs w:val="26"/>
              </w:rPr>
              <w:t>ГУ МВД</w:t>
            </w:r>
          </w:p>
        </w:tc>
        <w:tc>
          <w:tcPr>
            <w:tcW w:w="7902" w:type="dxa"/>
            <w:shd w:val="clear" w:color="auto" w:fill="auto"/>
            <w:tcMar>
              <w:left w:w="98" w:type="dxa"/>
            </w:tcMar>
            <w:vAlign w:val="center"/>
          </w:tcPr>
          <w:p w14:paraId="23828F28" w14:textId="77777777" w:rsidR="009E0991" w:rsidRPr="00F8602F" w:rsidRDefault="009E0991" w:rsidP="00B9715F">
            <w:pPr>
              <w:suppressAutoHyphens/>
              <w:jc w:val="both"/>
              <w:rPr>
                <w:sz w:val="26"/>
                <w:szCs w:val="26"/>
              </w:rPr>
            </w:pPr>
            <w:r w:rsidRPr="00F8602F">
              <w:rPr>
                <w:sz w:val="26"/>
                <w:szCs w:val="26"/>
              </w:rPr>
              <w:t>Главное Управление МВД России по г. Санкт-Петербургу и Ленинградской области</w:t>
            </w:r>
          </w:p>
        </w:tc>
      </w:tr>
      <w:tr w:rsidR="009E0991" w:rsidRPr="00F8602F" w14:paraId="032FC397" w14:textId="77777777" w:rsidTr="007C3EE6">
        <w:trPr>
          <w:trHeight w:val="1616"/>
        </w:trPr>
        <w:tc>
          <w:tcPr>
            <w:tcW w:w="2157" w:type="dxa"/>
            <w:shd w:val="clear" w:color="auto" w:fill="auto"/>
            <w:tcMar>
              <w:left w:w="98" w:type="dxa"/>
            </w:tcMar>
            <w:vAlign w:val="center"/>
          </w:tcPr>
          <w:p w14:paraId="54CEBAE7" w14:textId="77777777" w:rsidR="009E0991" w:rsidRPr="00F8602F" w:rsidRDefault="009E0991" w:rsidP="00B9715F">
            <w:pPr>
              <w:contextualSpacing/>
              <w:rPr>
                <w:sz w:val="26"/>
                <w:szCs w:val="26"/>
              </w:rPr>
            </w:pPr>
            <w:r w:rsidRPr="00F8602F">
              <w:rPr>
                <w:sz w:val="26"/>
                <w:szCs w:val="26"/>
                <w:lang w:eastAsia="ru-RU"/>
              </w:rPr>
              <w:t>Перечни</w:t>
            </w:r>
          </w:p>
        </w:tc>
        <w:tc>
          <w:tcPr>
            <w:tcW w:w="7902" w:type="dxa"/>
            <w:shd w:val="clear" w:color="auto" w:fill="auto"/>
            <w:tcMar>
              <w:left w:w="98" w:type="dxa"/>
            </w:tcMar>
            <w:vAlign w:val="center"/>
          </w:tcPr>
          <w:p w14:paraId="19E50CFB" w14:textId="77777777" w:rsidR="009E0991" w:rsidRPr="00F8602F" w:rsidRDefault="009E0991" w:rsidP="00B9715F">
            <w:pPr>
              <w:contextualSpacing/>
              <w:jc w:val="both"/>
              <w:rPr>
                <w:sz w:val="26"/>
                <w:szCs w:val="26"/>
              </w:rPr>
            </w:pPr>
            <w:r w:rsidRPr="00F8602F">
              <w:rPr>
                <w:sz w:val="26"/>
                <w:szCs w:val="26"/>
              </w:rPr>
              <w:t>«</w:t>
            </w:r>
            <w:r w:rsidRPr="00F8602F">
              <w:rPr>
                <w:sz w:val="26"/>
                <w:szCs w:val="26"/>
                <w:lang w:eastAsia="ru-RU"/>
              </w:rPr>
              <w:t xml:space="preserve">Перечни оружия, взрывчатых веществ или других устройств, предметов и веществ, в отношении которых установлен запрет или ограничение на перемещение в зону транспортной безопасности или ее часть», </w:t>
            </w:r>
            <w:r w:rsidRPr="00F8602F">
              <w:rPr>
                <w:sz w:val="26"/>
                <w:szCs w:val="26"/>
              </w:rPr>
              <w:t>утвержденные приказом Министерства транспорта Российской Федерации от 04.02.2025 № 34</w:t>
            </w:r>
          </w:p>
        </w:tc>
      </w:tr>
      <w:tr w:rsidR="009E0991" w:rsidRPr="00F8602F" w14:paraId="1A0C2AF5" w14:textId="77777777" w:rsidTr="007C3EE6">
        <w:trPr>
          <w:trHeight w:val="2094"/>
        </w:trPr>
        <w:tc>
          <w:tcPr>
            <w:tcW w:w="2157" w:type="dxa"/>
            <w:shd w:val="clear" w:color="auto" w:fill="auto"/>
            <w:tcMar>
              <w:left w:w="98" w:type="dxa"/>
            </w:tcMar>
            <w:vAlign w:val="center"/>
          </w:tcPr>
          <w:p w14:paraId="5A6F397E" w14:textId="77777777" w:rsidR="009E0991" w:rsidRPr="00F8602F" w:rsidRDefault="009E0991" w:rsidP="00B9715F">
            <w:pPr>
              <w:contextualSpacing/>
              <w:rPr>
                <w:sz w:val="26"/>
                <w:szCs w:val="26"/>
                <w:lang w:eastAsia="ru-RU"/>
              </w:rPr>
            </w:pPr>
            <w:r w:rsidRPr="00F8602F">
              <w:rPr>
                <w:sz w:val="26"/>
                <w:szCs w:val="26"/>
                <w:lang w:eastAsia="ru-RU"/>
              </w:rPr>
              <w:t>Постановление</w:t>
            </w:r>
          </w:p>
        </w:tc>
        <w:tc>
          <w:tcPr>
            <w:tcW w:w="7902" w:type="dxa"/>
            <w:shd w:val="clear" w:color="auto" w:fill="auto"/>
            <w:tcMar>
              <w:left w:w="98" w:type="dxa"/>
            </w:tcMar>
            <w:vAlign w:val="center"/>
          </w:tcPr>
          <w:p w14:paraId="77FD751B" w14:textId="77777777" w:rsidR="009E0991" w:rsidRPr="00F8602F" w:rsidRDefault="009E0991" w:rsidP="00B9715F">
            <w:pPr>
              <w:contextualSpacing/>
              <w:jc w:val="both"/>
              <w:rPr>
                <w:sz w:val="26"/>
                <w:szCs w:val="26"/>
              </w:rPr>
            </w:pPr>
            <w:r w:rsidRPr="00F8602F">
              <w:rPr>
                <w:sz w:val="26"/>
                <w:szCs w:val="26"/>
              </w:rPr>
              <w:t>постановление Правительства Российской Федерации от 08.10.2020 № 1641 «Об утверждении требований по обеспечению транспортной безопасности, в том числе требований к антитеррористической защищенности объектов (территорий), учитывающих уровни безопасности для различных категорий объектов инфраструктуры внеуличного транспорта (в части метрополитенов)»</w:t>
            </w:r>
          </w:p>
          <w:p w14:paraId="518297F3" w14:textId="77777777" w:rsidR="009E0991" w:rsidRPr="00F8602F" w:rsidRDefault="009E0991" w:rsidP="00B9715F">
            <w:pPr>
              <w:contextualSpacing/>
              <w:jc w:val="both"/>
              <w:rPr>
                <w:sz w:val="26"/>
                <w:szCs w:val="26"/>
                <w:lang w:eastAsia="ru-RU"/>
              </w:rPr>
            </w:pPr>
          </w:p>
        </w:tc>
      </w:tr>
      <w:tr w:rsidR="009E0991" w:rsidRPr="00F8602F" w14:paraId="678CC739" w14:textId="77777777" w:rsidTr="007C3EE6">
        <w:trPr>
          <w:trHeight w:val="1225"/>
        </w:trPr>
        <w:tc>
          <w:tcPr>
            <w:tcW w:w="2157" w:type="dxa"/>
            <w:shd w:val="clear" w:color="auto" w:fill="auto"/>
            <w:tcMar>
              <w:left w:w="98" w:type="dxa"/>
            </w:tcMar>
            <w:vAlign w:val="center"/>
          </w:tcPr>
          <w:p w14:paraId="5FD8BF23" w14:textId="77777777" w:rsidR="009E0991" w:rsidRPr="00F8602F" w:rsidRDefault="009E0991" w:rsidP="00B9715F">
            <w:pPr>
              <w:contextualSpacing/>
              <w:rPr>
                <w:sz w:val="26"/>
                <w:szCs w:val="26"/>
                <w:lang w:eastAsia="ru-RU"/>
              </w:rPr>
            </w:pPr>
            <w:r w:rsidRPr="00F8602F">
              <w:rPr>
                <w:sz w:val="26"/>
                <w:szCs w:val="26"/>
              </w:rPr>
              <w:t>Приказ от 04.02.2025 № 34</w:t>
            </w:r>
          </w:p>
        </w:tc>
        <w:tc>
          <w:tcPr>
            <w:tcW w:w="7902" w:type="dxa"/>
            <w:shd w:val="clear" w:color="auto" w:fill="auto"/>
            <w:tcMar>
              <w:left w:w="98" w:type="dxa"/>
            </w:tcMar>
            <w:vAlign w:val="center"/>
          </w:tcPr>
          <w:p w14:paraId="19297C28" w14:textId="77777777" w:rsidR="009E0991" w:rsidRPr="00F8602F" w:rsidRDefault="009E0991" w:rsidP="00B9715F">
            <w:pPr>
              <w:contextualSpacing/>
              <w:jc w:val="both"/>
              <w:rPr>
                <w:sz w:val="26"/>
                <w:szCs w:val="26"/>
                <w:lang w:eastAsia="ru-RU"/>
              </w:rPr>
            </w:pPr>
            <w:r w:rsidRPr="00F8602F">
              <w:rPr>
                <w:sz w:val="26"/>
                <w:szCs w:val="26"/>
              </w:rPr>
              <w:t>приказ Министерства транспорта Российской Федерации от 04.02.2025 № 34 «Об установлении Правил проведения досмотра, дополнительного досмотра, повторного досмотра, наблюдения и (или) собеседования в целях обеспечения транспортной безопасности»</w:t>
            </w:r>
          </w:p>
        </w:tc>
      </w:tr>
      <w:tr w:rsidR="009E0991" w:rsidRPr="00F8602F" w14:paraId="19AF0A95" w14:textId="77777777" w:rsidTr="007C3EE6">
        <w:trPr>
          <w:trHeight w:val="411"/>
        </w:trPr>
        <w:tc>
          <w:tcPr>
            <w:tcW w:w="2157" w:type="dxa"/>
            <w:shd w:val="clear" w:color="auto" w:fill="auto"/>
            <w:tcMar>
              <w:left w:w="98" w:type="dxa"/>
            </w:tcMar>
            <w:vAlign w:val="center"/>
          </w:tcPr>
          <w:p w14:paraId="1EC3B47E" w14:textId="77777777" w:rsidR="009E0991" w:rsidRPr="00F8602F" w:rsidRDefault="009E0991" w:rsidP="00B9715F">
            <w:pPr>
              <w:contextualSpacing/>
              <w:rPr>
                <w:sz w:val="26"/>
                <w:szCs w:val="26"/>
                <w:lang w:eastAsia="ru-RU"/>
              </w:rPr>
            </w:pPr>
            <w:r w:rsidRPr="00F8602F">
              <w:rPr>
                <w:sz w:val="26"/>
                <w:szCs w:val="26"/>
              </w:rPr>
              <w:t>СЦ</w:t>
            </w:r>
          </w:p>
        </w:tc>
        <w:tc>
          <w:tcPr>
            <w:tcW w:w="7902" w:type="dxa"/>
            <w:shd w:val="clear" w:color="auto" w:fill="auto"/>
            <w:tcMar>
              <w:left w:w="98" w:type="dxa"/>
            </w:tcMar>
            <w:vAlign w:val="center"/>
          </w:tcPr>
          <w:p w14:paraId="54F016FF" w14:textId="3CB590C1" w:rsidR="009E0991" w:rsidRPr="00F8602F" w:rsidRDefault="00877017" w:rsidP="00B9715F">
            <w:pPr>
              <w:contextualSpacing/>
              <w:jc w:val="both"/>
              <w:rPr>
                <w:sz w:val="26"/>
                <w:szCs w:val="26"/>
              </w:rPr>
            </w:pPr>
            <w:r>
              <w:rPr>
                <w:sz w:val="26"/>
                <w:szCs w:val="26"/>
              </w:rPr>
              <w:t>с</w:t>
            </w:r>
            <w:r w:rsidR="009E0991" w:rsidRPr="00F8602F">
              <w:rPr>
                <w:sz w:val="26"/>
                <w:szCs w:val="26"/>
              </w:rPr>
              <w:t>итуационный центр Управления метрополитена</w:t>
            </w:r>
          </w:p>
        </w:tc>
      </w:tr>
      <w:tr w:rsidR="009E0991" w:rsidRPr="00F8602F" w14:paraId="14F58984" w14:textId="77777777" w:rsidTr="007C3EE6">
        <w:trPr>
          <w:trHeight w:val="904"/>
        </w:trPr>
        <w:tc>
          <w:tcPr>
            <w:tcW w:w="2157" w:type="dxa"/>
            <w:shd w:val="clear" w:color="auto" w:fill="auto"/>
            <w:tcMar>
              <w:left w:w="98" w:type="dxa"/>
            </w:tcMar>
            <w:vAlign w:val="center"/>
          </w:tcPr>
          <w:p w14:paraId="6B35B6B7" w14:textId="77777777" w:rsidR="009E0991" w:rsidRPr="00F8602F" w:rsidRDefault="009E0991" w:rsidP="00B9715F">
            <w:pPr>
              <w:contextualSpacing/>
              <w:rPr>
                <w:sz w:val="26"/>
                <w:szCs w:val="26"/>
                <w:lang w:eastAsia="ru-RU"/>
              </w:rPr>
            </w:pPr>
            <w:r w:rsidRPr="00F8602F">
              <w:rPr>
                <w:sz w:val="26"/>
                <w:szCs w:val="26"/>
                <w:lang w:eastAsia="ru-RU"/>
              </w:rPr>
              <w:t>Работники Подразделений</w:t>
            </w:r>
          </w:p>
        </w:tc>
        <w:tc>
          <w:tcPr>
            <w:tcW w:w="7902" w:type="dxa"/>
            <w:shd w:val="clear" w:color="auto" w:fill="auto"/>
            <w:tcMar>
              <w:left w:w="98" w:type="dxa"/>
            </w:tcMar>
            <w:vAlign w:val="center"/>
          </w:tcPr>
          <w:p w14:paraId="06AF7A5A" w14:textId="77777777" w:rsidR="009E0991" w:rsidRPr="00F8602F" w:rsidRDefault="009E0991" w:rsidP="00B9715F">
            <w:pPr>
              <w:contextualSpacing/>
              <w:jc w:val="both"/>
              <w:rPr>
                <w:sz w:val="26"/>
                <w:szCs w:val="26"/>
              </w:rPr>
            </w:pPr>
            <w:r w:rsidRPr="00F8602F">
              <w:rPr>
                <w:sz w:val="26"/>
                <w:szCs w:val="26"/>
              </w:rPr>
              <w:t>работники подразделения транспортной безопасности ГУП «Петербургский метрополитен» и/или работники привлеченного подразделения транспортной безопасности</w:t>
            </w:r>
          </w:p>
        </w:tc>
      </w:tr>
      <w:tr w:rsidR="009E0991" w:rsidRPr="00F8602F" w14:paraId="2A25DA55" w14:textId="77777777" w:rsidTr="007C3EE6">
        <w:trPr>
          <w:trHeight w:val="1130"/>
        </w:trPr>
        <w:tc>
          <w:tcPr>
            <w:tcW w:w="2157" w:type="dxa"/>
            <w:shd w:val="clear" w:color="auto" w:fill="auto"/>
            <w:tcMar>
              <w:left w:w="98" w:type="dxa"/>
            </w:tcMar>
            <w:vAlign w:val="center"/>
          </w:tcPr>
          <w:p w14:paraId="2AA956FC" w14:textId="77777777" w:rsidR="009E0991" w:rsidRPr="00F8602F" w:rsidRDefault="009E0991" w:rsidP="00B9715F">
            <w:pPr>
              <w:contextualSpacing/>
              <w:rPr>
                <w:sz w:val="26"/>
                <w:szCs w:val="26"/>
                <w:lang w:eastAsia="ru-RU"/>
              </w:rPr>
            </w:pPr>
            <w:r w:rsidRPr="00F8602F">
              <w:rPr>
                <w:sz w:val="26"/>
                <w:szCs w:val="26"/>
                <w:lang w:eastAsia="ru-RU"/>
              </w:rPr>
              <w:t>УП на метрополитене</w:t>
            </w:r>
          </w:p>
        </w:tc>
        <w:tc>
          <w:tcPr>
            <w:tcW w:w="7902" w:type="dxa"/>
            <w:shd w:val="clear" w:color="auto" w:fill="auto"/>
            <w:tcMar>
              <w:left w:w="98" w:type="dxa"/>
            </w:tcMar>
            <w:vAlign w:val="center"/>
          </w:tcPr>
          <w:p w14:paraId="3D7AC6B5" w14:textId="77777777" w:rsidR="009E0991" w:rsidRPr="00F8602F" w:rsidRDefault="009E0991" w:rsidP="00B9715F">
            <w:pPr>
              <w:contextualSpacing/>
              <w:jc w:val="both"/>
              <w:rPr>
                <w:sz w:val="26"/>
                <w:szCs w:val="26"/>
                <w:lang w:eastAsia="ru-RU"/>
              </w:rPr>
            </w:pPr>
            <w:r w:rsidRPr="00F8602F">
              <w:rPr>
                <w:sz w:val="26"/>
                <w:szCs w:val="26"/>
              </w:rPr>
              <w:t>Управление полиции на метрополитене (г. Санкт</w:t>
            </w:r>
            <w:r w:rsidRPr="00F8602F">
              <w:rPr>
                <w:sz w:val="26"/>
                <w:szCs w:val="26"/>
              </w:rPr>
              <w:noBreakHyphen/>
              <w:t>Петербург) Главного управления Министерства внутренних дел Российской Федерации по г. Санкт</w:t>
            </w:r>
            <w:r w:rsidRPr="00F8602F">
              <w:rPr>
                <w:sz w:val="26"/>
                <w:szCs w:val="26"/>
              </w:rPr>
              <w:noBreakHyphen/>
              <w:t>Петербургу и Ленинградской области</w:t>
            </w:r>
          </w:p>
        </w:tc>
      </w:tr>
      <w:tr w:rsidR="009E0991" w:rsidRPr="00F8602F" w14:paraId="005E0DAF" w14:textId="77777777" w:rsidTr="007C3EE6">
        <w:trPr>
          <w:trHeight w:val="411"/>
        </w:trPr>
        <w:tc>
          <w:tcPr>
            <w:tcW w:w="2157" w:type="dxa"/>
            <w:shd w:val="clear" w:color="auto" w:fill="auto"/>
            <w:tcMar>
              <w:left w:w="98" w:type="dxa"/>
            </w:tcMar>
            <w:vAlign w:val="center"/>
          </w:tcPr>
          <w:p w14:paraId="0935BAC9" w14:textId="77777777" w:rsidR="009E0991" w:rsidRPr="00F8602F" w:rsidRDefault="009E0991" w:rsidP="00B9715F">
            <w:pPr>
              <w:contextualSpacing/>
              <w:rPr>
                <w:sz w:val="26"/>
                <w:szCs w:val="26"/>
                <w:lang w:eastAsia="ru-RU"/>
              </w:rPr>
            </w:pPr>
            <w:r w:rsidRPr="00F8602F">
              <w:rPr>
                <w:sz w:val="26"/>
                <w:szCs w:val="26"/>
                <w:lang w:eastAsia="ru-RU"/>
              </w:rPr>
              <w:t>ФСБ</w:t>
            </w:r>
          </w:p>
        </w:tc>
        <w:tc>
          <w:tcPr>
            <w:tcW w:w="7902" w:type="dxa"/>
            <w:shd w:val="clear" w:color="auto" w:fill="auto"/>
            <w:tcMar>
              <w:left w:w="98" w:type="dxa"/>
            </w:tcMar>
            <w:vAlign w:val="center"/>
          </w:tcPr>
          <w:p w14:paraId="6D4B6491" w14:textId="77777777" w:rsidR="009E0991" w:rsidRPr="00F8602F" w:rsidRDefault="009E0991" w:rsidP="00B9715F">
            <w:pPr>
              <w:contextualSpacing/>
              <w:jc w:val="both"/>
              <w:rPr>
                <w:sz w:val="26"/>
                <w:szCs w:val="26"/>
                <w:lang w:eastAsia="ru-RU"/>
              </w:rPr>
            </w:pPr>
            <w:r w:rsidRPr="00F8602F">
              <w:rPr>
                <w:sz w:val="26"/>
                <w:szCs w:val="26"/>
              </w:rPr>
              <w:t>Управление ФСБ России по г. Санкт-Петербургу и Ленинградской области</w:t>
            </w:r>
          </w:p>
        </w:tc>
      </w:tr>
    </w:tbl>
    <w:p w14:paraId="333FA18E" w14:textId="77777777" w:rsidR="009E0991" w:rsidRPr="00F8602F" w:rsidRDefault="009E0991" w:rsidP="00B9715F">
      <w:pPr>
        <w:spacing w:line="240" w:lineRule="auto"/>
        <w:rPr>
          <w:b/>
          <w:sz w:val="26"/>
          <w:szCs w:val="26"/>
        </w:rPr>
      </w:pPr>
      <w:r w:rsidRPr="00F8602F">
        <w:rPr>
          <w:b/>
          <w:sz w:val="26"/>
          <w:szCs w:val="26"/>
        </w:rPr>
        <w:br w:type="page"/>
      </w:r>
    </w:p>
    <w:p w14:paraId="2B259A28" w14:textId="77777777" w:rsidR="009E0991" w:rsidRPr="00F8602F" w:rsidRDefault="009E0991" w:rsidP="00B9715F">
      <w:pPr>
        <w:spacing w:after="0" w:line="240" w:lineRule="auto"/>
        <w:jc w:val="center"/>
        <w:rPr>
          <w:b/>
          <w:bCs/>
          <w:sz w:val="26"/>
          <w:szCs w:val="26"/>
        </w:rPr>
      </w:pPr>
      <w:bookmarkStart w:id="510" w:name="_Toc499637345"/>
      <w:r w:rsidRPr="00F8602F">
        <w:rPr>
          <w:b/>
          <w:bCs/>
          <w:sz w:val="26"/>
          <w:szCs w:val="26"/>
        </w:rPr>
        <w:lastRenderedPageBreak/>
        <w:t>I. Общие положения</w:t>
      </w:r>
      <w:bookmarkEnd w:id="510"/>
    </w:p>
    <w:p w14:paraId="5C97C307" w14:textId="77777777" w:rsidR="009E0991" w:rsidRPr="00F8602F" w:rsidRDefault="009E0991" w:rsidP="00B9715F">
      <w:pPr>
        <w:spacing w:after="0" w:line="240" w:lineRule="auto"/>
        <w:contextualSpacing/>
        <w:jc w:val="center"/>
        <w:rPr>
          <w:b/>
          <w:sz w:val="26"/>
          <w:szCs w:val="26"/>
        </w:rPr>
      </w:pPr>
    </w:p>
    <w:p w14:paraId="4521BCDC" w14:textId="77777777" w:rsidR="009E0991" w:rsidRPr="00F8602F" w:rsidRDefault="009E0991" w:rsidP="00B9715F">
      <w:pPr>
        <w:pStyle w:val="ae"/>
        <w:numPr>
          <w:ilvl w:val="1"/>
          <w:numId w:val="269"/>
        </w:numPr>
        <w:tabs>
          <w:tab w:val="left" w:pos="-1276"/>
          <w:tab w:val="left" w:pos="1276"/>
        </w:tabs>
        <w:spacing w:after="0" w:line="240" w:lineRule="auto"/>
        <w:ind w:left="0" w:firstLine="709"/>
        <w:jc w:val="both"/>
        <w:rPr>
          <w:sz w:val="26"/>
          <w:szCs w:val="26"/>
        </w:rPr>
      </w:pPr>
      <w:r w:rsidRPr="00F8602F">
        <w:rPr>
          <w:sz w:val="26"/>
          <w:szCs w:val="26"/>
        </w:rPr>
        <w:t>Настоящий Порядок задержания уполномоченными работниками подразделений транспортной безопасности для передачи органам внутренних дел или органам Федеральной службы безопасности Российской Федерации физических лиц, нарушивших требования в области обеспечения транспортной безопасности, а также оружия, боеприпасов, патронов к оружию, взрывчатых веществ или взрывных устройств, ядовитых или радиоактивных веществ при условии отсутствия законных оснований для их ношения или хранения (далее – Порядок) разработан в целях обеспечения транспортной безопасности на объектах инфраструктуры внеуличного транспорта в соответствии с требованиями:</w:t>
      </w:r>
    </w:p>
    <w:p w14:paraId="3A570B2E" w14:textId="5A0A0768" w:rsidR="009E0991" w:rsidRPr="00F8602F" w:rsidRDefault="009E0991" w:rsidP="00B9715F">
      <w:pPr>
        <w:tabs>
          <w:tab w:val="left" w:pos="-1276"/>
          <w:tab w:val="left" w:pos="1276"/>
        </w:tabs>
        <w:spacing w:after="0" w:line="240" w:lineRule="auto"/>
        <w:ind w:firstLine="709"/>
        <w:contextualSpacing/>
        <w:jc w:val="both"/>
        <w:rPr>
          <w:sz w:val="26"/>
          <w:szCs w:val="26"/>
        </w:rPr>
      </w:pPr>
      <w:r w:rsidRPr="00F8602F">
        <w:rPr>
          <w:sz w:val="26"/>
          <w:szCs w:val="26"/>
        </w:rPr>
        <w:t>- Федерального закона от 09.02.2007 № 16-ФЗ «О транспортной безопасности»;</w:t>
      </w:r>
    </w:p>
    <w:p w14:paraId="4DCB09D5" w14:textId="1A6B5A67" w:rsidR="00D73F32" w:rsidRPr="00F8602F" w:rsidRDefault="00D73F32" w:rsidP="00B9715F">
      <w:pPr>
        <w:tabs>
          <w:tab w:val="left" w:pos="-1276"/>
          <w:tab w:val="left" w:pos="1276"/>
        </w:tabs>
        <w:spacing w:after="0" w:line="240" w:lineRule="auto"/>
        <w:ind w:firstLine="709"/>
        <w:contextualSpacing/>
        <w:jc w:val="both"/>
        <w:rPr>
          <w:sz w:val="26"/>
          <w:szCs w:val="26"/>
        </w:rPr>
      </w:pPr>
      <w:r w:rsidRPr="00F8602F">
        <w:rPr>
          <w:sz w:val="26"/>
          <w:szCs w:val="26"/>
        </w:rPr>
        <w:t>- Федерального закона от 03.04.1995 № 40-ФЗ «О федеральной службе безопасности»;</w:t>
      </w:r>
    </w:p>
    <w:p w14:paraId="3854B396" w14:textId="77777777" w:rsidR="009E0991" w:rsidRPr="00F8602F" w:rsidRDefault="009E0991" w:rsidP="00B9715F">
      <w:pPr>
        <w:tabs>
          <w:tab w:val="left" w:pos="-1276"/>
          <w:tab w:val="left" w:pos="1276"/>
        </w:tabs>
        <w:spacing w:after="0" w:line="240" w:lineRule="auto"/>
        <w:ind w:firstLine="709"/>
        <w:contextualSpacing/>
        <w:jc w:val="both"/>
        <w:rPr>
          <w:sz w:val="26"/>
          <w:szCs w:val="26"/>
        </w:rPr>
      </w:pPr>
      <w:r w:rsidRPr="00F8602F">
        <w:rPr>
          <w:sz w:val="26"/>
          <w:szCs w:val="26"/>
        </w:rPr>
        <w:t>- Федерального закона от 07.02.2011 № 3</w:t>
      </w:r>
      <w:r w:rsidRPr="00F8602F">
        <w:rPr>
          <w:sz w:val="26"/>
          <w:szCs w:val="26"/>
        </w:rPr>
        <w:noBreakHyphen/>
        <w:t>ФЗ «О полиции»;</w:t>
      </w:r>
    </w:p>
    <w:p w14:paraId="247A4D19" w14:textId="77777777" w:rsidR="009E0991" w:rsidRPr="00F8602F" w:rsidRDefault="009E0991" w:rsidP="00B9715F">
      <w:pPr>
        <w:tabs>
          <w:tab w:val="left" w:pos="-1276"/>
          <w:tab w:val="left" w:pos="1276"/>
        </w:tabs>
        <w:spacing w:after="0" w:line="240" w:lineRule="auto"/>
        <w:ind w:firstLine="709"/>
        <w:contextualSpacing/>
        <w:jc w:val="both"/>
        <w:rPr>
          <w:sz w:val="26"/>
          <w:szCs w:val="26"/>
        </w:rPr>
      </w:pPr>
      <w:r w:rsidRPr="00F8602F">
        <w:rPr>
          <w:sz w:val="26"/>
          <w:szCs w:val="26"/>
        </w:rPr>
        <w:t>- постановления Правительства Российской Федерации от 08.10.2020 № 1641 «Об утверждении требований по обеспечению транспортной безопасности, в том числе требований к антитеррористической защищенности объектов (территорий), учитывающих уровни безопасности для различных категорий объектов инфраструктуры внеуличного транспорта (в части метрополитенов)» (далее – Постановление);</w:t>
      </w:r>
    </w:p>
    <w:p w14:paraId="02EC7620" w14:textId="77777777" w:rsidR="009E0991" w:rsidRPr="00F8602F" w:rsidRDefault="009E0991" w:rsidP="00B9715F">
      <w:pPr>
        <w:tabs>
          <w:tab w:val="left" w:pos="-1276"/>
          <w:tab w:val="left" w:pos="1276"/>
        </w:tabs>
        <w:spacing w:after="0" w:line="240" w:lineRule="auto"/>
        <w:ind w:firstLine="709"/>
        <w:contextualSpacing/>
        <w:jc w:val="both"/>
        <w:rPr>
          <w:sz w:val="26"/>
          <w:szCs w:val="26"/>
        </w:rPr>
      </w:pPr>
      <w:r w:rsidRPr="00F8602F">
        <w:rPr>
          <w:sz w:val="26"/>
          <w:szCs w:val="26"/>
        </w:rPr>
        <w:t>- постановления Правительства Российской Федерации от 22.09.2023 № 1550 «Об утверждении требований по соблюдению транспортной безопасности для юридических лиц и индивидуальных предпринимателей, не являющихся субъектами транспортной инфраструктуры и осуществляющих деятельность на объекте транспортной инфраструктуры, для физических лиц, следующих либо находящихся на объектах транспортной инфраструктуры или транспортных средствах, по видам транспорта, а также в зонах безопасности, установленных вокруг отдельных судов и (или) иных плавучих средств с ядерным реактором либо судов и (или) иных плавучих средств, транспортирующих ядерные материалы, объектов транспортной инфраструктуры, и о признании утратившими силу некоторых актов Правительства Российской Федерации»;</w:t>
      </w:r>
    </w:p>
    <w:p w14:paraId="447C6C63" w14:textId="77777777" w:rsidR="009E0991" w:rsidRPr="00F8602F" w:rsidRDefault="009E0991" w:rsidP="00B9715F">
      <w:pPr>
        <w:tabs>
          <w:tab w:val="left" w:pos="-1276"/>
          <w:tab w:val="left" w:pos="1276"/>
        </w:tabs>
        <w:spacing w:after="0" w:line="240" w:lineRule="auto"/>
        <w:ind w:firstLine="709"/>
        <w:contextualSpacing/>
        <w:jc w:val="both"/>
        <w:rPr>
          <w:sz w:val="26"/>
          <w:szCs w:val="26"/>
        </w:rPr>
      </w:pPr>
      <w:r w:rsidRPr="00F8602F">
        <w:rPr>
          <w:sz w:val="26"/>
          <w:szCs w:val="26"/>
        </w:rPr>
        <w:t>- приказа Министерства транспорта РФ от 04.02.2025 № 34 «Об установлении Правил проведения досмотра, дополнительного досмотра, повторного досмотра, наблюдения и (или) собеседования в целях обеспечения транспортной безопасности» (далее – Приказ от 04.02.2025 № 34).</w:t>
      </w:r>
    </w:p>
    <w:p w14:paraId="7456E5BC" w14:textId="77777777" w:rsidR="009E0991" w:rsidRPr="00F8602F" w:rsidRDefault="009E0991" w:rsidP="00B9715F">
      <w:pPr>
        <w:pStyle w:val="ae"/>
        <w:numPr>
          <w:ilvl w:val="1"/>
          <w:numId w:val="269"/>
        </w:numPr>
        <w:tabs>
          <w:tab w:val="left" w:pos="-1276"/>
          <w:tab w:val="left" w:pos="1276"/>
        </w:tabs>
        <w:spacing w:after="0" w:line="240" w:lineRule="auto"/>
        <w:ind w:left="0" w:firstLine="709"/>
        <w:jc w:val="both"/>
        <w:rPr>
          <w:sz w:val="26"/>
          <w:szCs w:val="26"/>
        </w:rPr>
      </w:pPr>
      <w:r w:rsidRPr="00F8602F">
        <w:rPr>
          <w:sz w:val="26"/>
          <w:szCs w:val="26"/>
        </w:rPr>
        <w:t>Порядок регламентирует действия работников из числа сил обеспечения транспортной безопасности подразделений транспортной безопасности при задержании уполномоченными работниками подразделений транспортной безопасности для передачи органам внутренних дел или органам Федеральной службы безопасности Российской Федерации физических (далее – ФСБ) лиц, нарушивших требования в области обеспечения транспортной безопасности, а также оружия, боеприпасов, патронов к оружию, взрывчатых веществ или взрывных устройств, ядовитых или радиоактивных веществ при условии отсутствия законных оснований для их ношения или хранения.</w:t>
      </w:r>
    </w:p>
    <w:p w14:paraId="44B850FC" w14:textId="77777777" w:rsidR="009E0991" w:rsidRPr="00F8602F" w:rsidRDefault="009E0991" w:rsidP="00B9715F">
      <w:pPr>
        <w:pStyle w:val="ae"/>
        <w:numPr>
          <w:ilvl w:val="1"/>
          <w:numId w:val="269"/>
        </w:numPr>
        <w:tabs>
          <w:tab w:val="left" w:pos="-1276"/>
          <w:tab w:val="left" w:pos="1276"/>
        </w:tabs>
        <w:spacing w:after="0" w:line="240" w:lineRule="auto"/>
        <w:ind w:left="0" w:firstLine="709"/>
        <w:jc w:val="both"/>
        <w:rPr>
          <w:sz w:val="26"/>
          <w:szCs w:val="26"/>
        </w:rPr>
      </w:pPr>
      <w:r w:rsidRPr="00F8602F">
        <w:rPr>
          <w:sz w:val="26"/>
          <w:szCs w:val="26"/>
        </w:rPr>
        <w:t>Уполномоченными работниками из числа сил обеспечения транспортной безопасности являются работники подразделения транспортной безопасности ГУП «Петербургский метрополитен» и/или работники привлеченного подразделения транспортной безопасности (далее – работники Подразделений).</w:t>
      </w:r>
    </w:p>
    <w:p w14:paraId="3A2E62A2" w14:textId="007E516A" w:rsidR="009E0991" w:rsidRPr="00F8602F" w:rsidRDefault="009E0991" w:rsidP="00B9715F">
      <w:pPr>
        <w:pStyle w:val="ae"/>
        <w:numPr>
          <w:ilvl w:val="1"/>
          <w:numId w:val="269"/>
        </w:numPr>
        <w:tabs>
          <w:tab w:val="left" w:pos="-1276"/>
          <w:tab w:val="left" w:pos="1276"/>
        </w:tabs>
        <w:spacing w:after="0" w:line="240" w:lineRule="auto"/>
        <w:ind w:left="0" w:firstLine="709"/>
        <w:jc w:val="both"/>
        <w:rPr>
          <w:sz w:val="26"/>
          <w:szCs w:val="26"/>
        </w:rPr>
      </w:pPr>
      <w:r w:rsidRPr="00F8602F">
        <w:rPr>
          <w:sz w:val="26"/>
          <w:szCs w:val="26"/>
        </w:rPr>
        <w:t>Требования настоящего Порядка являются обязательными для лиц, обеспечивающих исполнение требований транспортной безопасности на объектах метрополитена.</w:t>
      </w:r>
      <w:bookmarkStart w:id="511" w:name="_Toc499637346"/>
    </w:p>
    <w:p w14:paraId="208ABD64" w14:textId="77777777" w:rsidR="009E0991" w:rsidRPr="00F8602F" w:rsidRDefault="009E0991" w:rsidP="00B9715F">
      <w:pPr>
        <w:spacing w:after="0" w:line="240" w:lineRule="auto"/>
        <w:jc w:val="center"/>
        <w:rPr>
          <w:b/>
          <w:bCs/>
          <w:sz w:val="26"/>
          <w:szCs w:val="26"/>
        </w:rPr>
      </w:pPr>
      <w:r w:rsidRPr="00F8602F">
        <w:rPr>
          <w:b/>
          <w:bCs/>
          <w:sz w:val="26"/>
          <w:szCs w:val="26"/>
        </w:rPr>
        <w:lastRenderedPageBreak/>
        <w:t>II. </w:t>
      </w:r>
      <w:bookmarkEnd w:id="511"/>
      <w:r w:rsidRPr="00F8602F">
        <w:rPr>
          <w:b/>
          <w:bCs/>
          <w:sz w:val="26"/>
          <w:szCs w:val="26"/>
        </w:rPr>
        <w:t>Порядок задержания уполномоченными работниками подразделений транспортной безопасности для передачи органам внутренних дел или органам Федеральной службы безопасности Российской Федерации физических лиц, нарушивших требования в области обеспечения транспортной безопасности, а также оружия, боеприпасов, патронов к оружию, взрывчатых веществ или взрывных устройств, ядовитых или радиоактивных веществ при условии отсутствия законных оснований для их ношения или хранения</w:t>
      </w:r>
    </w:p>
    <w:p w14:paraId="05906552" w14:textId="77777777" w:rsidR="009E0991" w:rsidRPr="00F8602F" w:rsidRDefault="009E0991" w:rsidP="00B9715F">
      <w:pPr>
        <w:spacing w:after="0" w:line="240" w:lineRule="auto"/>
        <w:ind w:firstLine="709"/>
        <w:contextualSpacing/>
        <w:rPr>
          <w:sz w:val="26"/>
          <w:szCs w:val="26"/>
          <w:lang w:eastAsia="ru-RU"/>
        </w:rPr>
      </w:pPr>
    </w:p>
    <w:p w14:paraId="0F8BB2EA" w14:textId="77777777" w:rsidR="009E0991" w:rsidRPr="00F8602F" w:rsidRDefault="009E0991" w:rsidP="00B9715F">
      <w:pPr>
        <w:pStyle w:val="ae"/>
        <w:numPr>
          <w:ilvl w:val="0"/>
          <w:numId w:val="271"/>
        </w:numPr>
        <w:tabs>
          <w:tab w:val="left" w:pos="1276"/>
        </w:tabs>
        <w:spacing w:after="0" w:line="240" w:lineRule="auto"/>
        <w:ind w:left="0" w:firstLine="709"/>
        <w:jc w:val="both"/>
        <w:rPr>
          <w:sz w:val="26"/>
          <w:szCs w:val="26"/>
          <w:lang w:eastAsia="ru-RU"/>
        </w:rPr>
      </w:pPr>
      <w:r w:rsidRPr="00F8602F">
        <w:rPr>
          <w:sz w:val="26"/>
          <w:szCs w:val="26"/>
        </w:rPr>
        <w:t>В соответствии с подпунктом 9 пункта 5 Постановления</w:t>
      </w:r>
      <w:r w:rsidRPr="00F8602F">
        <w:rPr>
          <w:b/>
          <w:sz w:val="26"/>
          <w:szCs w:val="26"/>
        </w:rPr>
        <w:t xml:space="preserve"> </w:t>
      </w:r>
      <w:r w:rsidRPr="00F8602F">
        <w:rPr>
          <w:sz w:val="26"/>
          <w:szCs w:val="26"/>
        </w:rPr>
        <w:t>задержание применяется в отношении лиц, нарушивших требования в области обеспечения транспортной безопасности,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w:t>
      </w:r>
    </w:p>
    <w:p w14:paraId="7D5B705A" w14:textId="77777777" w:rsidR="009E0991" w:rsidRPr="00F8602F" w:rsidRDefault="009E0991" w:rsidP="00B9715F">
      <w:pPr>
        <w:pStyle w:val="ae"/>
        <w:numPr>
          <w:ilvl w:val="0"/>
          <w:numId w:val="271"/>
        </w:numPr>
        <w:tabs>
          <w:tab w:val="left" w:pos="1276"/>
        </w:tabs>
        <w:spacing w:after="0" w:line="240" w:lineRule="auto"/>
        <w:ind w:left="0" w:firstLine="709"/>
        <w:jc w:val="both"/>
        <w:rPr>
          <w:sz w:val="26"/>
          <w:szCs w:val="26"/>
          <w:lang w:eastAsia="ru-RU"/>
        </w:rPr>
      </w:pPr>
      <w:r w:rsidRPr="00F8602F">
        <w:rPr>
          <w:sz w:val="26"/>
          <w:szCs w:val="26"/>
          <w:lang w:eastAsia="ru-RU"/>
        </w:rPr>
        <w:t>Приказом от 04.02.2025 № 34 утверждены Перечни оружия, взрывчатых веществ или других устройств, предметов и веществ, в отношении которых установлен запрет или ограничение на перемещение в зону транспортной безопасности или ее часть (далее – предметы и вещества, включенные в Перечни).</w:t>
      </w:r>
    </w:p>
    <w:p w14:paraId="37F2397D" w14:textId="77777777" w:rsidR="009E0991" w:rsidRPr="00F8602F" w:rsidRDefault="009E0991" w:rsidP="00B9715F">
      <w:pPr>
        <w:pStyle w:val="ae"/>
        <w:numPr>
          <w:ilvl w:val="0"/>
          <w:numId w:val="271"/>
        </w:numPr>
        <w:tabs>
          <w:tab w:val="left" w:pos="1276"/>
        </w:tabs>
        <w:spacing w:after="0" w:line="240" w:lineRule="auto"/>
        <w:ind w:left="0" w:firstLine="709"/>
        <w:jc w:val="both"/>
        <w:rPr>
          <w:sz w:val="26"/>
          <w:szCs w:val="26"/>
        </w:rPr>
      </w:pPr>
      <w:r w:rsidRPr="00F8602F">
        <w:rPr>
          <w:sz w:val="26"/>
          <w:szCs w:val="26"/>
        </w:rPr>
        <w:t>Выявление лиц, нарушивших требования в области обеспечения транспортной безопасности,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 на объектах метрополитена производится уполномоченными работниками Подразделений.</w:t>
      </w:r>
    </w:p>
    <w:p w14:paraId="62942F93" w14:textId="77777777" w:rsidR="009E0991" w:rsidRPr="00F8602F" w:rsidRDefault="009E0991" w:rsidP="00B9715F">
      <w:pPr>
        <w:pStyle w:val="ae"/>
        <w:numPr>
          <w:ilvl w:val="0"/>
          <w:numId w:val="271"/>
        </w:numPr>
        <w:tabs>
          <w:tab w:val="left" w:pos="1276"/>
        </w:tabs>
        <w:spacing w:after="0" w:line="240" w:lineRule="auto"/>
        <w:ind w:left="0" w:firstLine="709"/>
        <w:jc w:val="both"/>
        <w:rPr>
          <w:sz w:val="26"/>
          <w:szCs w:val="26"/>
          <w:lang w:eastAsia="ru-RU"/>
        </w:rPr>
      </w:pPr>
      <w:r w:rsidRPr="00F8602F">
        <w:rPr>
          <w:sz w:val="26"/>
          <w:szCs w:val="26"/>
        </w:rPr>
        <w:t>Лица, нарушившие требования в области обеспечения транспортной безопасности, а также предметы и вещества, включенные в Перечни, при отсутствии законных оснований на их хранение и ношение выявляются:</w:t>
      </w:r>
    </w:p>
    <w:p w14:paraId="69F1F8F6" w14:textId="77777777" w:rsidR="009E0991" w:rsidRPr="00F8602F" w:rsidRDefault="009E0991" w:rsidP="00B9715F">
      <w:pPr>
        <w:pStyle w:val="ae"/>
        <w:numPr>
          <w:ilvl w:val="0"/>
          <w:numId w:val="270"/>
        </w:numPr>
        <w:tabs>
          <w:tab w:val="left" w:pos="993"/>
          <w:tab w:val="left" w:pos="1276"/>
        </w:tabs>
        <w:spacing w:after="0" w:line="240" w:lineRule="auto"/>
        <w:ind w:left="0" w:firstLine="709"/>
        <w:jc w:val="both"/>
        <w:rPr>
          <w:sz w:val="26"/>
          <w:szCs w:val="26"/>
        </w:rPr>
      </w:pPr>
      <w:r w:rsidRPr="00F8602F">
        <w:rPr>
          <w:sz w:val="26"/>
          <w:szCs w:val="26"/>
        </w:rPr>
        <w:t>при проведении досмотра, дополнительного досмотра и повторного досмотра, а также при наблюдении и (или) собеседовании в целях обеспечения транспортной безопасности (далее – досмотровые мероприятия) на объектах метрополитена;</w:t>
      </w:r>
    </w:p>
    <w:p w14:paraId="02E8D80D" w14:textId="77777777" w:rsidR="009E0991" w:rsidRPr="00F8602F" w:rsidRDefault="009E0991" w:rsidP="00B9715F">
      <w:pPr>
        <w:pStyle w:val="ae"/>
        <w:numPr>
          <w:ilvl w:val="0"/>
          <w:numId w:val="270"/>
        </w:numPr>
        <w:tabs>
          <w:tab w:val="left" w:pos="993"/>
          <w:tab w:val="left" w:pos="1276"/>
        </w:tabs>
        <w:spacing w:after="0" w:line="240" w:lineRule="auto"/>
        <w:ind w:left="0" w:firstLine="709"/>
        <w:jc w:val="both"/>
        <w:rPr>
          <w:sz w:val="26"/>
          <w:szCs w:val="26"/>
        </w:rPr>
      </w:pPr>
      <w:r w:rsidRPr="00F8602F">
        <w:rPr>
          <w:sz w:val="26"/>
          <w:szCs w:val="26"/>
        </w:rPr>
        <w:t>с помощью технических средств обеспечения транспортной безопасности на объектах метрополитена;</w:t>
      </w:r>
    </w:p>
    <w:p w14:paraId="39B526AA" w14:textId="77777777" w:rsidR="009E0991" w:rsidRPr="00F8602F" w:rsidRDefault="009E0991" w:rsidP="00B9715F">
      <w:pPr>
        <w:pStyle w:val="ae"/>
        <w:numPr>
          <w:ilvl w:val="0"/>
          <w:numId w:val="270"/>
        </w:numPr>
        <w:tabs>
          <w:tab w:val="left" w:pos="993"/>
          <w:tab w:val="left" w:pos="1276"/>
        </w:tabs>
        <w:spacing w:after="0" w:line="240" w:lineRule="auto"/>
        <w:ind w:left="0" w:firstLine="709"/>
        <w:jc w:val="both"/>
        <w:rPr>
          <w:sz w:val="26"/>
          <w:szCs w:val="26"/>
        </w:rPr>
      </w:pPr>
      <w:r w:rsidRPr="00F8602F">
        <w:rPr>
          <w:sz w:val="26"/>
          <w:szCs w:val="26"/>
        </w:rPr>
        <w:t>при осуществлении пропускного и внутриобъектового режимов на объектах метрополитена работниками Подразделений, в том числе в ходе проверки и (или) сверки пропусков и документов, патрулировании территории объектов метрополитена.</w:t>
      </w:r>
    </w:p>
    <w:p w14:paraId="75992D96" w14:textId="77777777" w:rsidR="009E0991" w:rsidRPr="00F8602F" w:rsidRDefault="009E0991" w:rsidP="00B9715F">
      <w:pPr>
        <w:pStyle w:val="ae"/>
        <w:numPr>
          <w:ilvl w:val="0"/>
          <w:numId w:val="271"/>
        </w:numPr>
        <w:tabs>
          <w:tab w:val="left" w:pos="1276"/>
        </w:tabs>
        <w:spacing w:after="0" w:line="240" w:lineRule="auto"/>
        <w:ind w:left="0" w:firstLine="709"/>
        <w:jc w:val="both"/>
        <w:rPr>
          <w:sz w:val="26"/>
          <w:szCs w:val="26"/>
        </w:rPr>
      </w:pPr>
      <w:r w:rsidRPr="00F8602F">
        <w:rPr>
          <w:sz w:val="26"/>
          <w:szCs w:val="26"/>
        </w:rPr>
        <w:t>При выявлении лиц, нарушивших требования в области обеспечения транспортной безопасности,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 работники Подразделений должны руководствоваться в том числе:</w:t>
      </w:r>
    </w:p>
    <w:p w14:paraId="1076BE91" w14:textId="77777777" w:rsidR="009E0991" w:rsidRPr="00F8602F" w:rsidRDefault="009E0991" w:rsidP="00B9715F">
      <w:pPr>
        <w:pStyle w:val="ae"/>
        <w:numPr>
          <w:ilvl w:val="0"/>
          <w:numId w:val="273"/>
        </w:numPr>
        <w:tabs>
          <w:tab w:val="left" w:pos="709"/>
          <w:tab w:val="left" w:pos="851"/>
          <w:tab w:val="left" w:pos="1276"/>
          <w:tab w:val="left" w:pos="1418"/>
        </w:tabs>
        <w:spacing w:after="0" w:line="240" w:lineRule="auto"/>
        <w:ind w:left="0" w:firstLine="709"/>
        <w:jc w:val="both"/>
        <w:rPr>
          <w:sz w:val="26"/>
          <w:szCs w:val="26"/>
        </w:rPr>
      </w:pPr>
      <w:r w:rsidRPr="00F8602F" w:rsidDel="00702A25">
        <w:rPr>
          <w:sz w:val="26"/>
          <w:szCs w:val="26"/>
        </w:rPr>
        <w:t xml:space="preserve"> </w:t>
      </w:r>
      <w:r w:rsidRPr="00F8602F">
        <w:rPr>
          <w:sz w:val="26"/>
          <w:szCs w:val="26"/>
        </w:rPr>
        <w:t>действующим «Порядком реагирования сил обеспечения транспортной безопасности на подготовку к совершению акта незаконного вмешательства или совершение акта незаконного вмешательства на категорированных объектах метрополитена»;</w:t>
      </w:r>
    </w:p>
    <w:p w14:paraId="367989E2" w14:textId="77777777" w:rsidR="009E0991" w:rsidRPr="00F8602F" w:rsidRDefault="009E0991" w:rsidP="00B9715F">
      <w:pPr>
        <w:pStyle w:val="ae"/>
        <w:numPr>
          <w:ilvl w:val="0"/>
          <w:numId w:val="273"/>
        </w:numPr>
        <w:tabs>
          <w:tab w:val="left" w:pos="709"/>
          <w:tab w:val="left" w:pos="851"/>
          <w:tab w:val="left" w:pos="1069"/>
          <w:tab w:val="left" w:pos="1276"/>
        </w:tabs>
        <w:spacing w:after="0" w:line="240" w:lineRule="auto"/>
        <w:ind w:left="0" w:firstLine="709"/>
        <w:jc w:val="both"/>
        <w:rPr>
          <w:sz w:val="26"/>
          <w:szCs w:val="26"/>
        </w:rPr>
      </w:pPr>
      <w:r w:rsidRPr="00F8602F">
        <w:rPr>
          <w:sz w:val="26"/>
          <w:szCs w:val="26"/>
        </w:rPr>
        <w:t>действующим «Порядком (схемой) информирования Федерального агентства железнодорожного транспорта и уполномоченных подразделений органов Федеральной службы безопасности Российской Федерации, органов внутренних дел и Федеральной службы по надзору в сфере транспорта о непосредственных прямых угрозах и фактах совершения актов незаконного вмешательства».</w:t>
      </w:r>
    </w:p>
    <w:p w14:paraId="6FAB6855" w14:textId="77777777" w:rsidR="009E0991" w:rsidRPr="00F8602F" w:rsidRDefault="009E0991" w:rsidP="00B9715F">
      <w:pPr>
        <w:pStyle w:val="ae"/>
        <w:numPr>
          <w:ilvl w:val="0"/>
          <w:numId w:val="271"/>
        </w:numPr>
        <w:tabs>
          <w:tab w:val="left" w:pos="1276"/>
        </w:tabs>
        <w:spacing w:after="0" w:line="240" w:lineRule="auto"/>
        <w:ind w:left="0" w:firstLine="709"/>
        <w:jc w:val="both"/>
        <w:rPr>
          <w:sz w:val="26"/>
          <w:szCs w:val="26"/>
        </w:rPr>
      </w:pPr>
      <w:r w:rsidRPr="00F8602F">
        <w:rPr>
          <w:sz w:val="26"/>
          <w:szCs w:val="26"/>
        </w:rPr>
        <w:t xml:space="preserve">При выявлении лиц, нарушивших требования в области обеспечения транспортной безопасности, а также оружия, боеприпасов, взрывчатых веществ и взрывных </w:t>
      </w:r>
      <w:r w:rsidRPr="00F8602F">
        <w:rPr>
          <w:sz w:val="26"/>
          <w:szCs w:val="26"/>
        </w:rPr>
        <w:lastRenderedPageBreak/>
        <w:t xml:space="preserve">устройств, ядовитых или радиоактивных веществ при отсутствии законных оснований на их хранение и ношение на объектах метрополитена работники Подразделений должны по имеющимся средствам связи проинформировать старшего инспектора Ситуационного центра Управления метрополитена (далее – СЦ) по тел. 2-11-16. </w:t>
      </w:r>
    </w:p>
    <w:p w14:paraId="1DCE7ECA" w14:textId="1077FB4A" w:rsidR="009E0991" w:rsidRPr="00F8602F" w:rsidRDefault="009E0991" w:rsidP="00B9715F">
      <w:pPr>
        <w:tabs>
          <w:tab w:val="left" w:pos="709"/>
          <w:tab w:val="left" w:pos="851"/>
          <w:tab w:val="left" w:pos="1276"/>
        </w:tabs>
        <w:spacing w:after="0" w:line="240" w:lineRule="auto"/>
        <w:ind w:firstLine="709"/>
        <w:jc w:val="both"/>
        <w:rPr>
          <w:sz w:val="26"/>
          <w:szCs w:val="26"/>
        </w:rPr>
      </w:pPr>
      <w:r w:rsidRPr="00F8602F">
        <w:rPr>
          <w:sz w:val="26"/>
          <w:szCs w:val="26"/>
        </w:rPr>
        <w:t>Старший инспектор СЦ незамедлительно информирует Управление полиции на метрополитене Главного Управления МВД России по г. Санкт-Петербургу и Ленинградской области (далее – УП на метрополитене) по тел. 2 - 25 - 00, 573-00-00.</w:t>
      </w:r>
    </w:p>
    <w:p w14:paraId="15E2D33E" w14:textId="77777777" w:rsidR="009E0991" w:rsidRPr="00F8602F" w:rsidRDefault="009E0991" w:rsidP="00B9715F">
      <w:pPr>
        <w:pStyle w:val="ae"/>
        <w:numPr>
          <w:ilvl w:val="1"/>
          <w:numId w:val="272"/>
        </w:numPr>
        <w:tabs>
          <w:tab w:val="left" w:pos="1276"/>
        </w:tabs>
        <w:spacing w:after="0" w:line="240" w:lineRule="auto"/>
        <w:ind w:left="0" w:firstLine="709"/>
        <w:jc w:val="both"/>
        <w:rPr>
          <w:b/>
          <w:sz w:val="26"/>
          <w:szCs w:val="26"/>
        </w:rPr>
      </w:pPr>
      <w:r w:rsidRPr="00F8602F">
        <w:rPr>
          <w:b/>
          <w:sz w:val="26"/>
          <w:szCs w:val="26"/>
        </w:rPr>
        <w:t>Задержание лиц, нарушивших требования в области обеспечения транспортной безопасности,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 на объектах инфраструктуры внеуличного транспорта.</w:t>
      </w:r>
    </w:p>
    <w:p w14:paraId="39CEAC6B" w14:textId="043EE620" w:rsidR="009E0991" w:rsidRPr="00F8602F" w:rsidRDefault="009E0991" w:rsidP="00B9715F">
      <w:pPr>
        <w:pStyle w:val="ae"/>
        <w:numPr>
          <w:ilvl w:val="0"/>
          <w:numId w:val="274"/>
        </w:numPr>
        <w:tabs>
          <w:tab w:val="left" w:pos="1276"/>
          <w:tab w:val="left" w:pos="1560"/>
        </w:tabs>
        <w:spacing w:after="0" w:line="240" w:lineRule="auto"/>
        <w:ind w:left="0" w:firstLine="709"/>
        <w:jc w:val="both"/>
        <w:rPr>
          <w:sz w:val="26"/>
          <w:szCs w:val="26"/>
        </w:rPr>
      </w:pPr>
      <w:r w:rsidRPr="00F8602F">
        <w:rPr>
          <w:sz w:val="26"/>
          <w:szCs w:val="26"/>
        </w:rPr>
        <w:t xml:space="preserve">Работники Подразделений при задержании лиц, нарушивших требования в области обеспечения транспортной безопасности, </w:t>
      </w:r>
      <w:r w:rsidR="00772377" w:rsidRPr="00F8602F">
        <w:rPr>
          <w:sz w:val="26"/>
          <w:szCs w:val="26"/>
        </w:rPr>
        <w:t>а также оружия, боеприпасов, взрывчатых веществ и взрывных устройств, ядовитых или радиоактивных веществ</w:t>
      </w:r>
      <w:r w:rsidRPr="00F8602F">
        <w:rPr>
          <w:sz w:val="26"/>
          <w:szCs w:val="26"/>
        </w:rPr>
        <w:t xml:space="preserve"> при отсутствии законных оснований на их хранение и ношение на объекте инфраструктуры внеуличного транспорта воспрепятствуют допуску указанных лиц в зону транспортной безопасности объекта инфраструктуры внеуличного транспорта путем:</w:t>
      </w:r>
    </w:p>
    <w:p w14:paraId="48B955DE" w14:textId="77777777" w:rsidR="009E0991" w:rsidRPr="00F8602F" w:rsidRDefault="009E0991" w:rsidP="00B9715F">
      <w:pPr>
        <w:pStyle w:val="ae"/>
        <w:numPr>
          <w:ilvl w:val="0"/>
          <w:numId w:val="275"/>
        </w:numPr>
        <w:tabs>
          <w:tab w:val="left" w:pos="993"/>
          <w:tab w:val="left" w:pos="1276"/>
        </w:tabs>
        <w:spacing w:after="0" w:line="240" w:lineRule="auto"/>
        <w:ind w:left="0" w:firstLine="709"/>
        <w:jc w:val="both"/>
        <w:rPr>
          <w:sz w:val="26"/>
          <w:szCs w:val="26"/>
        </w:rPr>
      </w:pPr>
      <w:r w:rsidRPr="00F8602F">
        <w:rPr>
          <w:sz w:val="26"/>
          <w:szCs w:val="26"/>
        </w:rPr>
        <w:t>блокирования досматриваемых вещей в стационарной рентгенотелевизионной досмотровой установке;</w:t>
      </w:r>
    </w:p>
    <w:p w14:paraId="09200D0E" w14:textId="77777777" w:rsidR="009E0991" w:rsidRPr="00F8602F" w:rsidRDefault="009E0991" w:rsidP="00B9715F">
      <w:pPr>
        <w:pStyle w:val="ae"/>
        <w:numPr>
          <w:ilvl w:val="0"/>
          <w:numId w:val="275"/>
        </w:numPr>
        <w:tabs>
          <w:tab w:val="left" w:pos="993"/>
          <w:tab w:val="left" w:pos="1276"/>
        </w:tabs>
        <w:spacing w:after="0" w:line="240" w:lineRule="auto"/>
        <w:ind w:left="0" w:firstLine="709"/>
        <w:jc w:val="both"/>
        <w:rPr>
          <w:sz w:val="26"/>
          <w:szCs w:val="26"/>
        </w:rPr>
      </w:pPr>
      <w:r w:rsidRPr="00F8602F">
        <w:rPr>
          <w:sz w:val="26"/>
          <w:szCs w:val="26"/>
        </w:rPr>
        <w:t>блокирования универсального турникета;</w:t>
      </w:r>
    </w:p>
    <w:p w14:paraId="2DA178AD" w14:textId="77777777" w:rsidR="009E0991" w:rsidRPr="00F8602F" w:rsidRDefault="009E0991" w:rsidP="00B9715F">
      <w:pPr>
        <w:pStyle w:val="ae"/>
        <w:numPr>
          <w:ilvl w:val="0"/>
          <w:numId w:val="275"/>
        </w:numPr>
        <w:tabs>
          <w:tab w:val="left" w:pos="993"/>
          <w:tab w:val="left" w:pos="1276"/>
        </w:tabs>
        <w:spacing w:after="0" w:line="240" w:lineRule="auto"/>
        <w:ind w:left="0" w:firstLine="709"/>
        <w:jc w:val="both"/>
        <w:rPr>
          <w:sz w:val="26"/>
          <w:szCs w:val="26"/>
        </w:rPr>
      </w:pPr>
      <w:r w:rsidRPr="00F8602F">
        <w:rPr>
          <w:sz w:val="26"/>
          <w:szCs w:val="26"/>
        </w:rPr>
        <w:t>загораживания возможного прохода в зону транспортной безопасности объекта инфраструктуры внеуличного транспорта;</w:t>
      </w:r>
    </w:p>
    <w:p w14:paraId="269F4D3B" w14:textId="77777777" w:rsidR="009E0991" w:rsidRPr="00F8602F" w:rsidRDefault="009E0991" w:rsidP="00B9715F">
      <w:pPr>
        <w:pStyle w:val="ae"/>
        <w:numPr>
          <w:ilvl w:val="0"/>
          <w:numId w:val="275"/>
        </w:numPr>
        <w:tabs>
          <w:tab w:val="left" w:pos="993"/>
          <w:tab w:val="left" w:pos="1276"/>
        </w:tabs>
        <w:spacing w:after="0" w:line="240" w:lineRule="auto"/>
        <w:ind w:left="0" w:firstLine="709"/>
        <w:jc w:val="both"/>
        <w:rPr>
          <w:sz w:val="26"/>
          <w:szCs w:val="26"/>
        </w:rPr>
      </w:pPr>
      <w:r w:rsidRPr="00F8602F">
        <w:rPr>
          <w:sz w:val="26"/>
          <w:szCs w:val="26"/>
        </w:rPr>
        <w:t xml:space="preserve">применения к нарушителю физической силы, специальных средств в соответствии с Федеральным </w:t>
      </w:r>
      <w:hyperlink r:id="rId18" w:history="1">
        <w:r w:rsidRPr="00F8602F">
          <w:rPr>
            <w:sz w:val="26"/>
            <w:szCs w:val="26"/>
          </w:rPr>
          <w:t>законом</w:t>
        </w:r>
      </w:hyperlink>
      <w:r w:rsidRPr="00F8602F">
        <w:rPr>
          <w:sz w:val="26"/>
          <w:szCs w:val="26"/>
        </w:rPr>
        <w:t xml:space="preserve"> от 14 апреля 1999 года № 77-ФЗ «О ведомственной охране» при условии соблюдения работниками Подразделений части 4 и части 5 статьи 12.3 Федерального закона от 09.02.2007 № 16-ФЗ «О транспортной безопасности» исключительно при задержании в целях предотвращения угрозы совершения АНВ либо совершения АНВ, если иные способы не обеспечивают исполнения возложенных на них должностных обязанностей. </w:t>
      </w:r>
    </w:p>
    <w:p w14:paraId="486295BE" w14:textId="77777777" w:rsidR="009E0991" w:rsidRPr="00F8602F" w:rsidRDefault="009E0991" w:rsidP="00B9715F">
      <w:pPr>
        <w:pStyle w:val="ae"/>
        <w:numPr>
          <w:ilvl w:val="0"/>
          <w:numId w:val="274"/>
        </w:numPr>
        <w:tabs>
          <w:tab w:val="left" w:pos="1276"/>
          <w:tab w:val="left" w:pos="1560"/>
        </w:tabs>
        <w:spacing w:after="0" w:line="240" w:lineRule="auto"/>
        <w:ind w:left="0" w:firstLine="709"/>
        <w:jc w:val="both"/>
        <w:rPr>
          <w:sz w:val="26"/>
          <w:szCs w:val="26"/>
        </w:rPr>
      </w:pPr>
      <w:r w:rsidRPr="00F8602F">
        <w:rPr>
          <w:sz w:val="26"/>
          <w:szCs w:val="26"/>
        </w:rPr>
        <w:t>Работники Подразделений при задержании лиц, нарушивших требования в области обеспечения транспортной безопасности,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 на объекте инфраструктуры внеуличного транспорта в устной форме доводят до указанных лиц следующие требования:</w:t>
      </w:r>
    </w:p>
    <w:p w14:paraId="0917748A" w14:textId="77777777" w:rsidR="009E0991" w:rsidRPr="00F8602F" w:rsidRDefault="009E0991" w:rsidP="00B9715F">
      <w:pPr>
        <w:pStyle w:val="ae"/>
        <w:numPr>
          <w:ilvl w:val="0"/>
          <w:numId w:val="275"/>
        </w:numPr>
        <w:tabs>
          <w:tab w:val="left" w:pos="993"/>
          <w:tab w:val="left" w:pos="1276"/>
        </w:tabs>
        <w:spacing w:after="0" w:line="240" w:lineRule="auto"/>
        <w:ind w:left="0" w:firstLine="709"/>
        <w:jc w:val="both"/>
        <w:rPr>
          <w:sz w:val="26"/>
          <w:szCs w:val="26"/>
        </w:rPr>
      </w:pPr>
      <w:r w:rsidRPr="00F8602F">
        <w:rPr>
          <w:sz w:val="26"/>
          <w:szCs w:val="26"/>
        </w:rPr>
        <w:t>о прекращении противоправных действий;</w:t>
      </w:r>
    </w:p>
    <w:p w14:paraId="63DE95CB" w14:textId="77777777" w:rsidR="009E0991" w:rsidRPr="00F8602F" w:rsidRDefault="009E0991" w:rsidP="00B9715F">
      <w:pPr>
        <w:pStyle w:val="ae"/>
        <w:numPr>
          <w:ilvl w:val="0"/>
          <w:numId w:val="275"/>
        </w:numPr>
        <w:tabs>
          <w:tab w:val="left" w:pos="993"/>
          <w:tab w:val="left" w:pos="1276"/>
        </w:tabs>
        <w:spacing w:after="0" w:line="240" w:lineRule="auto"/>
        <w:ind w:left="0" w:firstLine="709"/>
        <w:jc w:val="both"/>
        <w:rPr>
          <w:sz w:val="26"/>
          <w:szCs w:val="26"/>
        </w:rPr>
      </w:pPr>
      <w:r w:rsidRPr="00F8602F">
        <w:rPr>
          <w:sz w:val="26"/>
          <w:szCs w:val="26"/>
        </w:rPr>
        <w:t>о запрете прохода в зону транспортной безопасности объекта инфраструктуры внеуличного транспорта;</w:t>
      </w:r>
    </w:p>
    <w:p w14:paraId="6D256768" w14:textId="77777777" w:rsidR="009E0991" w:rsidRPr="00F8602F" w:rsidRDefault="009E0991" w:rsidP="00B9715F">
      <w:pPr>
        <w:pStyle w:val="ae"/>
        <w:numPr>
          <w:ilvl w:val="0"/>
          <w:numId w:val="275"/>
        </w:numPr>
        <w:tabs>
          <w:tab w:val="left" w:pos="993"/>
          <w:tab w:val="left" w:pos="1276"/>
        </w:tabs>
        <w:spacing w:after="0" w:line="240" w:lineRule="auto"/>
        <w:ind w:left="0" w:firstLine="709"/>
        <w:jc w:val="both"/>
        <w:rPr>
          <w:sz w:val="26"/>
          <w:szCs w:val="26"/>
        </w:rPr>
      </w:pPr>
      <w:r w:rsidRPr="00F8602F">
        <w:rPr>
          <w:sz w:val="26"/>
          <w:szCs w:val="26"/>
        </w:rPr>
        <w:t>о задержании лица, нарушившего требования в области обеспечения транспортной безопасности,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 на объекте инфраструктуры внеуличного транспорта;</w:t>
      </w:r>
    </w:p>
    <w:p w14:paraId="4EFCF8BE" w14:textId="77777777" w:rsidR="009E0991" w:rsidRPr="00F8602F" w:rsidRDefault="009E0991" w:rsidP="00B9715F">
      <w:pPr>
        <w:pStyle w:val="ae"/>
        <w:numPr>
          <w:ilvl w:val="0"/>
          <w:numId w:val="275"/>
        </w:numPr>
        <w:tabs>
          <w:tab w:val="left" w:pos="993"/>
          <w:tab w:val="left" w:pos="1276"/>
        </w:tabs>
        <w:spacing w:after="0" w:line="240" w:lineRule="auto"/>
        <w:ind w:left="0" w:firstLine="709"/>
        <w:jc w:val="both"/>
        <w:rPr>
          <w:sz w:val="26"/>
          <w:szCs w:val="26"/>
        </w:rPr>
      </w:pPr>
      <w:r w:rsidRPr="00F8602F">
        <w:rPr>
          <w:sz w:val="26"/>
          <w:szCs w:val="26"/>
        </w:rPr>
        <w:t>о вызове сотрудников органов внутренних дел.</w:t>
      </w:r>
    </w:p>
    <w:p w14:paraId="59DF6385" w14:textId="77777777" w:rsidR="009E0991" w:rsidRPr="00F8602F" w:rsidRDefault="009E0991" w:rsidP="00B9715F">
      <w:pPr>
        <w:pStyle w:val="ae"/>
        <w:numPr>
          <w:ilvl w:val="0"/>
          <w:numId w:val="274"/>
        </w:numPr>
        <w:tabs>
          <w:tab w:val="left" w:pos="1276"/>
          <w:tab w:val="left" w:pos="1560"/>
        </w:tabs>
        <w:spacing w:after="0" w:line="240" w:lineRule="auto"/>
        <w:ind w:left="0" w:firstLine="709"/>
        <w:jc w:val="both"/>
        <w:rPr>
          <w:sz w:val="26"/>
          <w:szCs w:val="26"/>
        </w:rPr>
      </w:pPr>
      <w:r w:rsidRPr="00F8602F">
        <w:rPr>
          <w:sz w:val="26"/>
          <w:szCs w:val="26"/>
        </w:rPr>
        <w:t>Работники Подразделений по имеющимся средствам связи информируют СЦ о факте задержания лиц, нарушивших требования в области обеспечения транспортной безопасности,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 на объекте инфраструктуры внеуличного транспорта.</w:t>
      </w:r>
    </w:p>
    <w:p w14:paraId="69F9BEA1" w14:textId="77777777" w:rsidR="009E0991" w:rsidRPr="00F8602F" w:rsidRDefault="009E0991" w:rsidP="00B9715F">
      <w:pPr>
        <w:pStyle w:val="ae"/>
        <w:tabs>
          <w:tab w:val="left" w:pos="1276"/>
          <w:tab w:val="left" w:pos="1418"/>
        </w:tabs>
        <w:spacing w:after="0" w:line="240" w:lineRule="auto"/>
        <w:ind w:left="0" w:firstLine="709"/>
        <w:jc w:val="both"/>
        <w:rPr>
          <w:sz w:val="26"/>
          <w:szCs w:val="26"/>
        </w:rPr>
      </w:pPr>
      <w:r w:rsidRPr="00F8602F">
        <w:rPr>
          <w:sz w:val="26"/>
          <w:szCs w:val="26"/>
        </w:rPr>
        <w:lastRenderedPageBreak/>
        <w:t>Передача задержанных лиц, нарушивших требования в области обеспечения транспортной безопасности,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 на объекте инфраструктуры внеуличного транспорта осуществляется в соответствии с «Порядком передачи уполномоченным представителям подразделений органов внутренних дел и (или) органов Федеральной службы безопасности РФ выявленных нарушителей,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w:t>
      </w:r>
    </w:p>
    <w:p w14:paraId="2D13141C" w14:textId="4499B04B" w:rsidR="009E0991" w:rsidRPr="00F8602F" w:rsidRDefault="009E0991" w:rsidP="00B9715F">
      <w:pPr>
        <w:pStyle w:val="ae"/>
        <w:numPr>
          <w:ilvl w:val="1"/>
          <w:numId w:val="272"/>
        </w:numPr>
        <w:tabs>
          <w:tab w:val="left" w:pos="993"/>
          <w:tab w:val="left" w:pos="1276"/>
          <w:tab w:val="left" w:pos="1418"/>
        </w:tabs>
        <w:spacing w:after="0" w:line="240" w:lineRule="auto"/>
        <w:ind w:left="0" w:firstLine="709"/>
        <w:jc w:val="both"/>
        <w:rPr>
          <w:b/>
          <w:sz w:val="26"/>
          <w:szCs w:val="26"/>
        </w:rPr>
      </w:pPr>
      <w:r w:rsidRPr="00F8602F">
        <w:rPr>
          <w:b/>
          <w:sz w:val="26"/>
          <w:szCs w:val="26"/>
        </w:rPr>
        <w:t>Пр</w:t>
      </w:r>
      <w:r w:rsidR="00D73F32" w:rsidRPr="00F8602F">
        <w:rPr>
          <w:b/>
          <w:sz w:val="26"/>
          <w:szCs w:val="26"/>
        </w:rPr>
        <w:t>именение</w:t>
      </w:r>
      <w:r w:rsidRPr="00F8602F">
        <w:rPr>
          <w:b/>
          <w:sz w:val="26"/>
          <w:szCs w:val="26"/>
        </w:rPr>
        <w:t xml:space="preserve"> </w:t>
      </w:r>
      <w:r w:rsidR="00D73F32" w:rsidRPr="00F8602F">
        <w:rPr>
          <w:b/>
          <w:sz w:val="26"/>
          <w:szCs w:val="26"/>
        </w:rPr>
        <w:t xml:space="preserve">работниками Подразделений физической силы, специальных средств с превышением своих полномочий, крайней необходимости или необходимой обороны влечет за собой ответственность, установленную законодательством Российской </w:t>
      </w:r>
      <w:r w:rsidRPr="00F8602F">
        <w:rPr>
          <w:b/>
          <w:sz w:val="26"/>
          <w:szCs w:val="26"/>
        </w:rPr>
        <w:t>Федерации.</w:t>
      </w:r>
    </w:p>
    <w:p w14:paraId="4FF7460B" w14:textId="77777777" w:rsidR="009E0991" w:rsidRPr="00F8602F" w:rsidRDefault="009E0991" w:rsidP="00B9715F">
      <w:pPr>
        <w:pStyle w:val="ae"/>
        <w:tabs>
          <w:tab w:val="left" w:pos="1276"/>
          <w:tab w:val="left" w:pos="1418"/>
        </w:tabs>
        <w:spacing w:after="0" w:line="240" w:lineRule="auto"/>
        <w:ind w:left="450"/>
        <w:jc w:val="both"/>
        <w:rPr>
          <w:sz w:val="26"/>
          <w:szCs w:val="26"/>
        </w:rPr>
      </w:pPr>
    </w:p>
    <w:p w14:paraId="5C4705F6" w14:textId="77777777" w:rsidR="009E0991" w:rsidRPr="00F8602F" w:rsidRDefault="009E0991" w:rsidP="00B9715F">
      <w:pPr>
        <w:pStyle w:val="ae"/>
        <w:tabs>
          <w:tab w:val="left" w:pos="1276"/>
          <w:tab w:val="left" w:pos="1418"/>
        </w:tabs>
        <w:spacing w:after="0" w:line="240" w:lineRule="auto"/>
        <w:ind w:left="450"/>
        <w:jc w:val="both"/>
        <w:rPr>
          <w:sz w:val="26"/>
          <w:szCs w:val="26"/>
        </w:rPr>
      </w:pPr>
    </w:p>
    <w:tbl>
      <w:tblPr>
        <w:tblStyle w:val="a9"/>
        <w:tblW w:w="10314" w:type="dxa"/>
        <w:tblCellMar>
          <w:left w:w="118" w:type="dxa"/>
        </w:tblCellMar>
        <w:tblLook w:val="04A0" w:firstRow="1" w:lastRow="0" w:firstColumn="1" w:lastColumn="0" w:noHBand="0" w:noVBand="1"/>
      </w:tblPr>
      <w:tblGrid>
        <w:gridCol w:w="6346"/>
        <w:gridCol w:w="3968"/>
      </w:tblGrid>
      <w:tr w:rsidR="00677178" w:rsidRPr="00F8602F" w14:paraId="45B5D8B8" w14:textId="77777777" w:rsidTr="000A7425">
        <w:tc>
          <w:tcPr>
            <w:tcW w:w="6345" w:type="dxa"/>
            <w:tcBorders>
              <w:top w:val="nil"/>
              <w:left w:val="nil"/>
              <w:bottom w:val="nil"/>
              <w:right w:val="nil"/>
            </w:tcBorders>
            <w:shd w:val="clear" w:color="auto" w:fill="auto"/>
          </w:tcPr>
          <w:p w14:paraId="3C836027" w14:textId="77777777" w:rsidR="00677178" w:rsidRPr="00F8602F" w:rsidRDefault="00677178" w:rsidP="00B9715F">
            <w:pPr>
              <w:rPr>
                <w:b/>
                <w:sz w:val="26"/>
                <w:szCs w:val="26"/>
                <w:lang w:eastAsia="ru-RU"/>
              </w:rPr>
            </w:pPr>
            <w:r w:rsidRPr="00F8602F">
              <w:rPr>
                <w:b/>
                <w:sz w:val="26"/>
                <w:szCs w:val="26"/>
                <w:lang w:eastAsia="ru-RU"/>
              </w:rPr>
              <w:t>Начальник</w:t>
            </w:r>
            <w:r w:rsidRPr="00F8602F">
              <w:rPr>
                <w:b/>
                <w:sz w:val="26"/>
                <w:szCs w:val="26"/>
                <w:lang w:eastAsia="ru-RU"/>
              </w:rPr>
              <w:br/>
              <w:t>отдела транспортной безопасности</w:t>
            </w:r>
            <w:r w:rsidRPr="00F8602F">
              <w:rPr>
                <w:b/>
                <w:sz w:val="26"/>
                <w:szCs w:val="26"/>
                <w:lang w:eastAsia="ru-RU"/>
              </w:rPr>
              <w:br/>
              <w:t>Управления метрополитена</w:t>
            </w:r>
          </w:p>
        </w:tc>
        <w:tc>
          <w:tcPr>
            <w:tcW w:w="3968" w:type="dxa"/>
            <w:tcBorders>
              <w:top w:val="nil"/>
              <w:left w:val="nil"/>
              <w:bottom w:val="nil"/>
              <w:right w:val="nil"/>
            </w:tcBorders>
            <w:shd w:val="clear" w:color="auto" w:fill="auto"/>
          </w:tcPr>
          <w:p w14:paraId="170C9EF9" w14:textId="77777777" w:rsidR="00677178" w:rsidRPr="00F8602F" w:rsidRDefault="00677178" w:rsidP="00B9715F">
            <w:pPr>
              <w:contextualSpacing/>
              <w:jc w:val="right"/>
              <w:rPr>
                <w:b/>
                <w:sz w:val="26"/>
                <w:szCs w:val="26"/>
                <w:lang w:eastAsia="ru-RU"/>
              </w:rPr>
            </w:pPr>
          </w:p>
          <w:p w14:paraId="5A3B7206" w14:textId="77777777" w:rsidR="00677178" w:rsidRPr="00F8602F" w:rsidRDefault="00677178" w:rsidP="00B9715F">
            <w:pPr>
              <w:contextualSpacing/>
              <w:jc w:val="right"/>
              <w:rPr>
                <w:b/>
                <w:sz w:val="26"/>
                <w:szCs w:val="26"/>
                <w:lang w:eastAsia="ru-RU"/>
              </w:rPr>
            </w:pPr>
          </w:p>
          <w:p w14:paraId="35923988" w14:textId="77777777" w:rsidR="00677178" w:rsidRPr="00F8602F" w:rsidRDefault="00677178" w:rsidP="00B9715F">
            <w:pPr>
              <w:contextualSpacing/>
              <w:jc w:val="right"/>
              <w:rPr>
                <w:b/>
                <w:sz w:val="26"/>
                <w:szCs w:val="26"/>
                <w:lang w:eastAsia="ru-RU"/>
              </w:rPr>
            </w:pPr>
            <w:r w:rsidRPr="00F8602F">
              <w:rPr>
                <w:b/>
                <w:sz w:val="26"/>
                <w:szCs w:val="26"/>
                <w:lang w:eastAsia="ru-RU"/>
              </w:rPr>
              <w:t>М.И. Максименко</w:t>
            </w:r>
          </w:p>
        </w:tc>
      </w:tr>
    </w:tbl>
    <w:p w14:paraId="0BFC7961" w14:textId="77777777" w:rsidR="009E0991" w:rsidRPr="00F8602F" w:rsidRDefault="009E0991" w:rsidP="00B9715F">
      <w:pPr>
        <w:spacing w:after="0" w:line="240" w:lineRule="auto"/>
        <w:rPr>
          <w:sz w:val="26"/>
          <w:szCs w:val="26"/>
        </w:rPr>
      </w:pPr>
    </w:p>
    <w:p w14:paraId="42B86F3F" w14:textId="0CA1934B" w:rsidR="009E0991" w:rsidRPr="00F8602F" w:rsidRDefault="009E0991" w:rsidP="00B9715F">
      <w:pPr>
        <w:spacing w:line="240" w:lineRule="auto"/>
        <w:rPr>
          <w:sz w:val="26"/>
          <w:szCs w:val="26"/>
        </w:rPr>
      </w:pPr>
      <w:r w:rsidRPr="00F8602F">
        <w:rPr>
          <w:sz w:val="26"/>
          <w:szCs w:val="26"/>
        </w:rP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1973"/>
      </w:tblGrid>
      <w:tr w:rsidR="009E0991" w:rsidRPr="00F8602F" w14:paraId="185E41E0" w14:textId="77777777" w:rsidTr="000A7425">
        <w:tc>
          <w:tcPr>
            <w:tcW w:w="8222" w:type="dxa"/>
            <w:vAlign w:val="center"/>
          </w:tcPr>
          <w:p w14:paraId="0DC91F68" w14:textId="77777777" w:rsidR="009E0991" w:rsidRPr="00F8602F" w:rsidRDefault="009E0991" w:rsidP="00B9715F">
            <w:pPr>
              <w:jc w:val="right"/>
              <w:rPr>
                <w:sz w:val="24"/>
                <w:szCs w:val="24"/>
              </w:rPr>
            </w:pPr>
          </w:p>
        </w:tc>
        <w:tc>
          <w:tcPr>
            <w:tcW w:w="1973" w:type="dxa"/>
            <w:vAlign w:val="center"/>
          </w:tcPr>
          <w:p w14:paraId="77C69565" w14:textId="0F65C1A1" w:rsidR="009E0991" w:rsidRPr="00F8602F" w:rsidRDefault="009E0991" w:rsidP="00B9715F">
            <w:pPr>
              <w:jc w:val="both"/>
              <w:rPr>
                <w:sz w:val="24"/>
                <w:szCs w:val="24"/>
              </w:rPr>
            </w:pPr>
            <w:r w:rsidRPr="00F8602F">
              <w:rPr>
                <w:sz w:val="24"/>
                <w:szCs w:val="24"/>
              </w:rPr>
              <w:t>Приложение № 7 к Положению</w:t>
            </w:r>
          </w:p>
        </w:tc>
      </w:tr>
    </w:tbl>
    <w:p w14:paraId="6CD0B156" w14:textId="77777777" w:rsidR="00D15E74" w:rsidRPr="00F8602F" w:rsidRDefault="0037641A" w:rsidP="00B9715F">
      <w:pPr>
        <w:spacing w:after="0" w:line="240" w:lineRule="auto"/>
        <w:contextualSpacing/>
      </w:pPr>
      <w:r>
        <w:rPr>
          <w:rFonts w:asciiTheme="minorHAnsi" w:hAnsiTheme="minorHAnsi" w:cstheme="minorBidi"/>
          <w:noProof/>
          <w:sz w:val="22"/>
          <w:szCs w:val="22"/>
          <w:lang w:eastAsia="ru-RU"/>
        </w:rPr>
        <w:object w:dxaOrig="1440" w:dyaOrig="1440" w14:anchorId="557226BF">
          <v:shape id="_x0000_s1028" type="#_x0000_t75" style="position:absolute;margin-left:243pt;margin-top:2.95pt;width:30.4pt;height:25.6pt;z-index:251658240;mso-position-horizontal-relative:text;mso-position-vertical-relative:text" o:allowincell="f">
            <v:imagedata r:id="rId8" o:title=""/>
            <w10:wrap type="square" side="right"/>
          </v:shape>
          <o:OLEObject Type="Embed" ProgID="Word.Picture.8" ShapeID="_x0000_s1028" DrawAspect="Content" ObjectID="_1839067279" r:id="rId19"/>
        </w:object>
      </w:r>
    </w:p>
    <w:p w14:paraId="1D300FEE" w14:textId="77777777" w:rsidR="00D15E74" w:rsidRPr="00F8602F" w:rsidRDefault="00D15E74" w:rsidP="00B9715F">
      <w:pPr>
        <w:spacing w:after="0" w:line="240" w:lineRule="auto"/>
        <w:contextualSpacing/>
      </w:pPr>
    </w:p>
    <w:p w14:paraId="57DFCF4A" w14:textId="77777777" w:rsidR="00D15E74" w:rsidRPr="00F8602F" w:rsidRDefault="00D15E74" w:rsidP="00B9715F">
      <w:pPr>
        <w:spacing w:after="0" w:line="240" w:lineRule="auto"/>
        <w:contextualSpacing/>
        <w:jc w:val="center"/>
        <w:rPr>
          <w:b/>
          <w:sz w:val="16"/>
          <w:szCs w:val="16"/>
        </w:rPr>
      </w:pPr>
      <w:r w:rsidRPr="00F8602F">
        <w:rPr>
          <w:b/>
          <w:sz w:val="16"/>
          <w:szCs w:val="16"/>
        </w:rPr>
        <w:t>САНКТ-ПЕТЕРБУРГСКОЕ   ГОСУДАРСТВЕННОЕ   УНИТАРНОЕ   ПРЕДПРИЯТИЕ</w:t>
      </w:r>
    </w:p>
    <w:p w14:paraId="40201BB4" w14:textId="77777777" w:rsidR="00D15E74" w:rsidRPr="00F8602F" w:rsidRDefault="00D15E74" w:rsidP="00B9715F">
      <w:pPr>
        <w:spacing w:after="0" w:line="240" w:lineRule="auto"/>
        <w:contextualSpacing/>
        <w:jc w:val="center"/>
        <w:rPr>
          <w:b/>
          <w:spacing w:val="40"/>
        </w:rPr>
      </w:pPr>
      <w:r w:rsidRPr="00F8602F">
        <w:rPr>
          <w:b/>
          <w:spacing w:val="40"/>
        </w:rPr>
        <w:t>«ПЕТЕРБУРГСКИЙ  МЕТРОПОЛИТЕН»</w:t>
      </w:r>
    </w:p>
    <w:p w14:paraId="2AD3AFB8" w14:textId="77777777" w:rsidR="00D15E74" w:rsidRPr="00F8602F" w:rsidRDefault="00D15E74" w:rsidP="00B9715F">
      <w:pPr>
        <w:spacing w:after="0" w:line="240" w:lineRule="auto"/>
        <w:contextualSpacing/>
        <w:jc w:val="center"/>
      </w:pPr>
    </w:p>
    <w:p w14:paraId="1608EBD4" w14:textId="77777777" w:rsidR="00D15E74" w:rsidRPr="00F8602F" w:rsidRDefault="00D15E74" w:rsidP="00B9715F">
      <w:pPr>
        <w:spacing w:after="0" w:line="240" w:lineRule="auto"/>
        <w:contextualSpacing/>
        <w:jc w:val="center"/>
      </w:pPr>
    </w:p>
    <w:p w14:paraId="6F4BF084" w14:textId="77777777" w:rsidR="00D15E74" w:rsidRPr="00F8602F" w:rsidRDefault="00D15E74" w:rsidP="00B9715F">
      <w:pPr>
        <w:spacing w:after="0" w:line="240" w:lineRule="auto"/>
        <w:contextualSpacing/>
        <w:jc w:val="center"/>
      </w:pPr>
    </w:p>
    <w:p w14:paraId="4F56E340" w14:textId="77777777" w:rsidR="00D15E74" w:rsidRPr="00F8602F" w:rsidRDefault="00D15E74" w:rsidP="00B9715F">
      <w:pPr>
        <w:spacing w:after="0" w:line="240" w:lineRule="auto"/>
        <w:contextualSpacing/>
        <w:jc w:val="center"/>
      </w:pPr>
    </w:p>
    <w:p w14:paraId="5358EC49" w14:textId="77777777" w:rsidR="00D15E74" w:rsidRPr="00F8602F" w:rsidRDefault="00D15E74" w:rsidP="00B9715F">
      <w:pPr>
        <w:spacing w:after="0" w:line="240" w:lineRule="auto"/>
        <w:contextualSpacing/>
        <w:jc w:val="center"/>
      </w:pPr>
    </w:p>
    <w:p w14:paraId="156D84CA" w14:textId="77777777" w:rsidR="00D15E74" w:rsidRPr="00F8602F" w:rsidRDefault="00D15E74" w:rsidP="00B9715F">
      <w:pPr>
        <w:spacing w:after="0" w:line="240" w:lineRule="auto"/>
        <w:contextualSpacing/>
        <w:jc w:val="center"/>
      </w:pPr>
    </w:p>
    <w:p w14:paraId="258BEBD0" w14:textId="77777777" w:rsidR="00D15E74" w:rsidRPr="00F8602F" w:rsidRDefault="00D15E74" w:rsidP="00B9715F">
      <w:pPr>
        <w:spacing w:after="0" w:line="240" w:lineRule="auto"/>
        <w:contextualSpacing/>
        <w:rPr>
          <w:sz w:val="26"/>
          <w:szCs w:val="26"/>
        </w:rPr>
      </w:pPr>
    </w:p>
    <w:p w14:paraId="0326D00E" w14:textId="77777777" w:rsidR="008547C1" w:rsidRPr="00F8602F" w:rsidRDefault="008547C1" w:rsidP="00B9715F">
      <w:pPr>
        <w:pStyle w:val="10"/>
        <w:rPr>
          <w:spacing w:val="0"/>
          <w:sz w:val="26"/>
          <w:szCs w:val="26"/>
        </w:rPr>
      </w:pPr>
      <w:bookmarkStart w:id="512" w:name="_Toc207717864"/>
      <w:r w:rsidRPr="00F8602F">
        <w:rPr>
          <w:spacing w:val="0"/>
          <w:sz w:val="26"/>
          <w:szCs w:val="26"/>
        </w:rPr>
        <w:t>Порядок</w:t>
      </w:r>
      <w:r w:rsidRPr="00F8602F">
        <w:rPr>
          <w:spacing w:val="0"/>
          <w:sz w:val="26"/>
          <w:szCs w:val="26"/>
        </w:rPr>
        <w:br/>
        <w:t>передачи уполномоченным представителям подразделений органов внутренних дел и (или) органов Федеральной службы безопасности РФ выявленных нарушителей,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w:t>
      </w:r>
      <w:bookmarkEnd w:id="512"/>
    </w:p>
    <w:p w14:paraId="0308682E" w14:textId="77777777" w:rsidR="008547C1" w:rsidRPr="00F8602F" w:rsidRDefault="008547C1" w:rsidP="00B9715F">
      <w:pPr>
        <w:spacing w:after="0" w:line="240" w:lineRule="auto"/>
      </w:pPr>
    </w:p>
    <w:p w14:paraId="74915DF0" w14:textId="77777777" w:rsidR="008547C1" w:rsidRPr="00F8602F" w:rsidRDefault="008547C1" w:rsidP="00B9715F">
      <w:pPr>
        <w:spacing w:after="0" w:line="240" w:lineRule="auto"/>
      </w:pPr>
    </w:p>
    <w:p w14:paraId="07CDBDFE" w14:textId="77777777" w:rsidR="008547C1" w:rsidRPr="00F8602F" w:rsidRDefault="008547C1" w:rsidP="00B9715F">
      <w:pPr>
        <w:spacing w:after="0" w:line="240" w:lineRule="auto"/>
      </w:pPr>
    </w:p>
    <w:p w14:paraId="7AFE6434" w14:textId="77777777" w:rsidR="008547C1" w:rsidRPr="00F8602F" w:rsidRDefault="008547C1" w:rsidP="00B9715F">
      <w:pPr>
        <w:spacing w:after="0" w:line="240" w:lineRule="auto"/>
      </w:pPr>
    </w:p>
    <w:p w14:paraId="0C57222B" w14:textId="77777777" w:rsidR="008547C1" w:rsidRPr="00F8602F" w:rsidRDefault="008547C1" w:rsidP="00B9715F">
      <w:pPr>
        <w:spacing w:after="0" w:line="240" w:lineRule="auto"/>
      </w:pPr>
    </w:p>
    <w:p w14:paraId="05C68818" w14:textId="77777777" w:rsidR="008547C1" w:rsidRPr="00F8602F" w:rsidRDefault="008547C1" w:rsidP="00B9715F">
      <w:pPr>
        <w:spacing w:after="0" w:line="240" w:lineRule="auto"/>
      </w:pPr>
    </w:p>
    <w:p w14:paraId="2C5FA43C" w14:textId="77777777" w:rsidR="008547C1" w:rsidRPr="00F8602F" w:rsidRDefault="008547C1" w:rsidP="00B9715F">
      <w:pPr>
        <w:spacing w:after="0" w:line="240" w:lineRule="auto"/>
      </w:pPr>
    </w:p>
    <w:p w14:paraId="6C2C6F61" w14:textId="77777777" w:rsidR="008547C1" w:rsidRPr="00F8602F" w:rsidRDefault="008547C1" w:rsidP="00B9715F">
      <w:pPr>
        <w:spacing w:after="0" w:line="240" w:lineRule="auto"/>
      </w:pPr>
    </w:p>
    <w:p w14:paraId="7FB9D76B" w14:textId="77777777" w:rsidR="008547C1" w:rsidRPr="00F8602F" w:rsidRDefault="008547C1" w:rsidP="00B9715F">
      <w:pPr>
        <w:spacing w:after="0" w:line="240" w:lineRule="auto"/>
      </w:pPr>
    </w:p>
    <w:p w14:paraId="178A1564" w14:textId="77777777" w:rsidR="008547C1" w:rsidRPr="00F8602F" w:rsidRDefault="008547C1" w:rsidP="00B9715F">
      <w:pPr>
        <w:spacing w:after="0" w:line="240" w:lineRule="auto"/>
      </w:pPr>
    </w:p>
    <w:p w14:paraId="27635800" w14:textId="77777777" w:rsidR="008547C1" w:rsidRPr="00F8602F" w:rsidRDefault="008547C1" w:rsidP="00B9715F">
      <w:pPr>
        <w:spacing w:after="0" w:line="240" w:lineRule="auto"/>
      </w:pPr>
    </w:p>
    <w:p w14:paraId="2933B418" w14:textId="77777777" w:rsidR="008547C1" w:rsidRPr="00F8602F" w:rsidRDefault="008547C1" w:rsidP="00B9715F">
      <w:pPr>
        <w:spacing w:after="0" w:line="240" w:lineRule="auto"/>
      </w:pPr>
    </w:p>
    <w:p w14:paraId="3F90CA1F" w14:textId="77777777" w:rsidR="008547C1" w:rsidRPr="00F8602F" w:rsidRDefault="008547C1" w:rsidP="00B9715F">
      <w:pPr>
        <w:spacing w:after="0" w:line="240" w:lineRule="auto"/>
      </w:pPr>
    </w:p>
    <w:p w14:paraId="30A6D317" w14:textId="77777777" w:rsidR="008547C1" w:rsidRPr="00F8602F" w:rsidRDefault="008547C1" w:rsidP="00B9715F">
      <w:pPr>
        <w:spacing w:after="0" w:line="240" w:lineRule="auto"/>
      </w:pPr>
    </w:p>
    <w:p w14:paraId="0AFCEC4E" w14:textId="77777777" w:rsidR="008547C1" w:rsidRPr="00F8602F" w:rsidRDefault="008547C1" w:rsidP="00B9715F">
      <w:pPr>
        <w:spacing w:after="0" w:line="240" w:lineRule="auto"/>
      </w:pPr>
    </w:p>
    <w:p w14:paraId="240222BC" w14:textId="77777777" w:rsidR="008547C1" w:rsidRPr="00F8602F" w:rsidRDefault="008547C1" w:rsidP="00B9715F">
      <w:pPr>
        <w:spacing w:after="0" w:line="240" w:lineRule="auto"/>
      </w:pPr>
    </w:p>
    <w:p w14:paraId="00FB5B32" w14:textId="77777777" w:rsidR="008547C1" w:rsidRPr="00F8602F" w:rsidRDefault="008547C1" w:rsidP="00B9715F">
      <w:pPr>
        <w:spacing w:after="0" w:line="240" w:lineRule="auto"/>
      </w:pPr>
    </w:p>
    <w:p w14:paraId="45E638EC" w14:textId="77777777" w:rsidR="008547C1" w:rsidRPr="00F8602F" w:rsidRDefault="008547C1" w:rsidP="00B9715F">
      <w:pPr>
        <w:spacing w:after="0" w:line="240" w:lineRule="auto"/>
      </w:pPr>
    </w:p>
    <w:p w14:paraId="2C229293" w14:textId="77777777" w:rsidR="008547C1" w:rsidRPr="00F8602F" w:rsidRDefault="008547C1" w:rsidP="00B9715F">
      <w:pPr>
        <w:spacing w:after="0" w:line="240" w:lineRule="auto"/>
      </w:pPr>
    </w:p>
    <w:p w14:paraId="455DD25D" w14:textId="2978625E" w:rsidR="008547C1" w:rsidRPr="00F8602F" w:rsidRDefault="008547C1" w:rsidP="00B9715F">
      <w:pPr>
        <w:spacing w:after="0" w:line="240" w:lineRule="auto"/>
      </w:pPr>
    </w:p>
    <w:p w14:paraId="0A628472" w14:textId="007FCA28" w:rsidR="006510B4" w:rsidRPr="00F8602F" w:rsidRDefault="006510B4" w:rsidP="00B9715F">
      <w:pPr>
        <w:spacing w:after="0" w:line="240" w:lineRule="auto"/>
      </w:pPr>
    </w:p>
    <w:p w14:paraId="4BED8B68" w14:textId="77777777" w:rsidR="006510B4" w:rsidRPr="00F8602F" w:rsidRDefault="006510B4" w:rsidP="00B9715F">
      <w:pPr>
        <w:spacing w:after="0" w:line="240" w:lineRule="auto"/>
      </w:pPr>
    </w:p>
    <w:p w14:paraId="3B5C2622" w14:textId="77777777" w:rsidR="008547C1" w:rsidRPr="00F8602F" w:rsidRDefault="008547C1" w:rsidP="00B9715F">
      <w:pPr>
        <w:spacing w:after="0" w:line="240" w:lineRule="auto"/>
        <w:jc w:val="center"/>
        <w:rPr>
          <w:sz w:val="24"/>
          <w:szCs w:val="24"/>
        </w:rPr>
      </w:pPr>
    </w:p>
    <w:p w14:paraId="592FB2DA" w14:textId="77777777" w:rsidR="008547C1" w:rsidRPr="00F8602F" w:rsidRDefault="008547C1" w:rsidP="00B9715F">
      <w:pPr>
        <w:spacing w:after="0" w:line="240" w:lineRule="auto"/>
        <w:rPr>
          <w:sz w:val="24"/>
          <w:szCs w:val="24"/>
        </w:rPr>
      </w:pPr>
    </w:p>
    <w:p w14:paraId="15ED407F" w14:textId="77777777" w:rsidR="008547C1" w:rsidRPr="00F8602F" w:rsidRDefault="008547C1" w:rsidP="00B9715F">
      <w:pPr>
        <w:spacing w:after="0" w:line="240" w:lineRule="auto"/>
        <w:jc w:val="center"/>
        <w:rPr>
          <w:sz w:val="24"/>
          <w:szCs w:val="24"/>
        </w:rPr>
      </w:pPr>
      <w:r w:rsidRPr="00F8602F">
        <w:rPr>
          <w:sz w:val="24"/>
          <w:szCs w:val="24"/>
        </w:rPr>
        <w:t>Санкт-Петербург</w:t>
      </w:r>
    </w:p>
    <w:p w14:paraId="49CFFFCF" w14:textId="77777777" w:rsidR="008547C1" w:rsidRPr="00F8602F" w:rsidRDefault="008547C1" w:rsidP="00B9715F">
      <w:pPr>
        <w:spacing w:after="0" w:line="240" w:lineRule="auto"/>
        <w:jc w:val="center"/>
        <w:rPr>
          <w:sz w:val="24"/>
          <w:szCs w:val="24"/>
        </w:rPr>
      </w:pPr>
      <w:r w:rsidRPr="00F8602F">
        <w:rPr>
          <w:sz w:val="24"/>
          <w:szCs w:val="24"/>
        </w:rPr>
        <w:t>2025</w:t>
      </w:r>
    </w:p>
    <w:p w14:paraId="4B958077" w14:textId="77777777" w:rsidR="008547C1" w:rsidRPr="00F8602F" w:rsidRDefault="008547C1" w:rsidP="00B9715F">
      <w:pPr>
        <w:spacing w:line="240" w:lineRule="auto"/>
        <w:rPr>
          <w:sz w:val="24"/>
          <w:szCs w:val="24"/>
        </w:rPr>
      </w:pPr>
      <w:r w:rsidRPr="00F8602F">
        <w:rPr>
          <w:sz w:val="24"/>
          <w:szCs w:val="24"/>
        </w:rPr>
        <w:br w:type="page"/>
      </w:r>
    </w:p>
    <w:p w14:paraId="416E2E05" w14:textId="77777777" w:rsidR="008547C1" w:rsidRPr="00F8602F" w:rsidRDefault="008547C1" w:rsidP="00B9715F">
      <w:pPr>
        <w:spacing w:after="0" w:line="240" w:lineRule="auto"/>
        <w:jc w:val="center"/>
        <w:rPr>
          <w:b/>
          <w:bCs/>
          <w:sz w:val="26"/>
          <w:szCs w:val="26"/>
        </w:rPr>
      </w:pPr>
      <w:r w:rsidRPr="00F8602F">
        <w:rPr>
          <w:b/>
          <w:bCs/>
          <w:sz w:val="26"/>
          <w:szCs w:val="26"/>
        </w:rPr>
        <w:lastRenderedPageBreak/>
        <w:t>Перечень используемых сокращений</w:t>
      </w:r>
    </w:p>
    <w:p w14:paraId="3AE85906" w14:textId="77777777" w:rsidR="008547C1" w:rsidRPr="00F8602F" w:rsidRDefault="008547C1" w:rsidP="00B9715F">
      <w:pPr>
        <w:spacing w:after="0" w:line="240" w:lineRule="auto"/>
        <w:contextualSpacing/>
        <w:jc w:val="center"/>
        <w:rPr>
          <w:b/>
          <w:sz w:val="26"/>
          <w:szCs w:val="26"/>
        </w:rPr>
      </w:pPr>
    </w:p>
    <w:tbl>
      <w:tblPr>
        <w:tblStyle w:val="a9"/>
        <w:tblW w:w="10074" w:type="dxa"/>
        <w:tblInd w:w="-10" w:type="dxa"/>
        <w:tblCellMar>
          <w:left w:w="98" w:type="dxa"/>
        </w:tblCellMar>
        <w:tblLook w:val="04A0" w:firstRow="1" w:lastRow="0" w:firstColumn="1" w:lastColumn="0" w:noHBand="0" w:noVBand="1"/>
      </w:tblPr>
      <w:tblGrid>
        <w:gridCol w:w="2160"/>
        <w:gridCol w:w="7914"/>
      </w:tblGrid>
      <w:tr w:rsidR="008547C1" w:rsidRPr="00F8602F" w14:paraId="1EAD3361" w14:textId="77777777" w:rsidTr="007C3EE6">
        <w:trPr>
          <w:trHeight w:val="406"/>
        </w:trPr>
        <w:tc>
          <w:tcPr>
            <w:tcW w:w="2160" w:type="dxa"/>
            <w:shd w:val="clear" w:color="auto" w:fill="auto"/>
            <w:tcMar>
              <w:left w:w="98" w:type="dxa"/>
            </w:tcMar>
            <w:vAlign w:val="center"/>
          </w:tcPr>
          <w:p w14:paraId="7EAC0189" w14:textId="77777777" w:rsidR="008547C1" w:rsidRPr="00F8602F" w:rsidRDefault="008547C1" w:rsidP="00B9715F">
            <w:pPr>
              <w:contextualSpacing/>
              <w:rPr>
                <w:sz w:val="26"/>
                <w:szCs w:val="26"/>
                <w:lang w:eastAsia="ru-RU"/>
              </w:rPr>
            </w:pPr>
            <w:r w:rsidRPr="00F8602F">
              <w:rPr>
                <w:sz w:val="26"/>
                <w:szCs w:val="26"/>
                <w:lang w:eastAsia="ru-RU"/>
              </w:rPr>
              <w:t>АНВ</w:t>
            </w:r>
          </w:p>
        </w:tc>
        <w:tc>
          <w:tcPr>
            <w:tcW w:w="7914" w:type="dxa"/>
            <w:shd w:val="clear" w:color="auto" w:fill="auto"/>
            <w:tcMar>
              <w:left w:w="98" w:type="dxa"/>
            </w:tcMar>
            <w:vAlign w:val="center"/>
          </w:tcPr>
          <w:p w14:paraId="27C3D41D" w14:textId="77777777" w:rsidR="008547C1" w:rsidRPr="00F8602F" w:rsidRDefault="008547C1" w:rsidP="00B9715F">
            <w:pPr>
              <w:contextualSpacing/>
              <w:jc w:val="both"/>
              <w:rPr>
                <w:sz w:val="26"/>
                <w:szCs w:val="26"/>
              </w:rPr>
            </w:pPr>
            <w:r w:rsidRPr="00F8602F">
              <w:rPr>
                <w:sz w:val="26"/>
                <w:szCs w:val="26"/>
              </w:rPr>
              <w:t>акт незаконного вмешательства</w:t>
            </w:r>
          </w:p>
        </w:tc>
      </w:tr>
      <w:tr w:rsidR="008547C1" w:rsidRPr="00F8602F" w14:paraId="0F3DC371" w14:textId="77777777" w:rsidTr="007C3EE6">
        <w:trPr>
          <w:trHeight w:val="406"/>
        </w:trPr>
        <w:tc>
          <w:tcPr>
            <w:tcW w:w="2160" w:type="dxa"/>
            <w:shd w:val="clear" w:color="auto" w:fill="auto"/>
            <w:tcMar>
              <w:left w:w="98" w:type="dxa"/>
            </w:tcMar>
            <w:vAlign w:val="center"/>
          </w:tcPr>
          <w:p w14:paraId="7598D7B8" w14:textId="77777777" w:rsidR="008547C1" w:rsidRPr="00F8602F" w:rsidRDefault="008547C1" w:rsidP="00B9715F">
            <w:pPr>
              <w:contextualSpacing/>
              <w:rPr>
                <w:sz w:val="26"/>
                <w:szCs w:val="26"/>
                <w:lang w:eastAsia="ru-RU"/>
              </w:rPr>
            </w:pPr>
            <w:r w:rsidRPr="00F8602F">
              <w:rPr>
                <w:sz w:val="26"/>
                <w:szCs w:val="26"/>
                <w:lang w:eastAsia="ru-RU"/>
              </w:rPr>
              <w:t>ГБР</w:t>
            </w:r>
          </w:p>
        </w:tc>
        <w:tc>
          <w:tcPr>
            <w:tcW w:w="7914" w:type="dxa"/>
            <w:shd w:val="clear" w:color="auto" w:fill="auto"/>
            <w:tcMar>
              <w:left w:w="98" w:type="dxa"/>
            </w:tcMar>
            <w:vAlign w:val="center"/>
          </w:tcPr>
          <w:p w14:paraId="039892A0" w14:textId="77777777" w:rsidR="008547C1" w:rsidRPr="00F8602F" w:rsidRDefault="008547C1" w:rsidP="00B9715F">
            <w:pPr>
              <w:contextualSpacing/>
              <w:jc w:val="both"/>
              <w:rPr>
                <w:sz w:val="26"/>
                <w:szCs w:val="26"/>
              </w:rPr>
            </w:pPr>
            <w:r w:rsidRPr="00F8602F">
              <w:rPr>
                <w:sz w:val="26"/>
                <w:szCs w:val="26"/>
              </w:rPr>
              <w:t>группа быстрого реагирования Службы транспортной безопасности ГУП «Петербургский метрополитен» и привлеченного подразделения транспортной безопасности</w:t>
            </w:r>
          </w:p>
        </w:tc>
      </w:tr>
      <w:tr w:rsidR="008547C1" w:rsidRPr="00F8602F" w14:paraId="6ED9A1A4" w14:textId="77777777" w:rsidTr="007C3EE6">
        <w:trPr>
          <w:trHeight w:val="595"/>
        </w:trPr>
        <w:tc>
          <w:tcPr>
            <w:tcW w:w="2160" w:type="dxa"/>
            <w:shd w:val="clear" w:color="auto" w:fill="auto"/>
            <w:tcMar>
              <w:left w:w="98" w:type="dxa"/>
            </w:tcMar>
            <w:vAlign w:val="center"/>
          </w:tcPr>
          <w:p w14:paraId="4F7F8C2F" w14:textId="77777777" w:rsidR="008547C1" w:rsidRPr="00F8602F" w:rsidRDefault="008547C1" w:rsidP="00B9715F">
            <w:pPr>
              <w:suppressAutoHyphens/>
              <w:rPr>
                <w:sz w:val="26"/>
                <w:szCs w:val="26"/>
              </w:rPr>
            </w:pPr>
            <w:r w:rsidRPr="00F8602F">
              <w:rPr>
                <w:sz w:val="26"/>
                <w:szCs w:val="26"/>
              </w:rPr>
              <w:t>ГУ МВД</w:t>
            </w:r>
          </w:p>
        </w:tc>
        <w:tc>
          <w:tcPr>
            <w:tcW w:w="7914" w:type="dxa"/>
            <w:shd w:val="clear" w:color="auto" w:fill="auto"/>
            <w:tcMar>
              <w:left w:w="98" w:type="dxa"/>
            </w:tcMar>
            <w:vAlign w:val="center"/>
          </w:tcPr>
          <w:p w14:paraId="6B31C183" w14:textId="77777777" w:rsidR="008547C1" w:rsidRPr="00F8602F" w:rsidRDefault="008547C1" w:rsidP="00B9715F">
            <w:pPr>
              <w:suppressAutoHyphens/>
              <w:jc w:val="both"/>
              <w:rPr>
                <w:sz w:val="26"/>
                <w:szCs w:val="26"/>
              </w:rPr>
            </w:pPr>
            <w:r w:rsidRPr="00F8602F">
              <w:rPr>
                <w:sz w:val="26"/>
                <w:szCs w:val="26"/>
              </w:rPr>
              <w:t>Главное Управление МВД России по г. Санкт-Петербургу и Ленинградской области</w:t>
            </w:r>
          </w:p>
        </w:tc>
      </w:tr>
      <w:tr w:rsidR="008547C1" w:rsidRPr="00F8602F" w14:paraId="3C676257" w14:textId="77777777" w:rsidTr="007C3EE6">
        <w:trPr>
          <w:trHeight w:val="1596"/>
        </w:trPr>
        <w:tc>
          <w:tcPr>
            <w:tcW w:w="2160" w:type="dxa"/>
            <w:shd w:val="clear" w:color="auto" w:fill="auto"/>
            <w:tcMar>
              <w:left w:w="98" w:type="dxa"/>
            </w:tcMar>
            <w:vAlign w:val="center"/>
          </w:tcPr>
          <w:p w14:paraId="2E1B15E1" w14:textId="77777777" w:rsidR="008547C1" w:rsidRPr="00F8602F" w:rsidRDefault="008547C1" w:rsidP="00B9715F">
            <w:pPr>
              <w:contextualSpacing/>
              <w:rPr>
                <w:sz w:val="26"/>
                <w:szCs w:val="26"/>
              </w:rPr>
            </w:pPr>
            <w:r w:rsidRPr="00F8602F">
              <w:rPr>
                <w:sz w:val="26"/>
                <w:szCs w:val="26"/>
                <w:lang w:eastAsia="ru-RU"/>
              </w:rPr>
              <w:t>Перечни</w:t>
            </w:r>
          </w:p>
        </w:tc>
        <w:tc>
          <w:tcPr>
            <w:tcW w:w="7914" w:type="dxa"/>
            <w:shd w:val="clear" w:color="auto" w:fill="auto"/>
            <w:tcMar>
              <w:left w:w="98" w:type="dxa"/>
            </w:tcMar>
            <w:vAlign w:val="center"/>
          </w:tcPr>
          <w:p w14:paraId="6023119B" w14:textId="77777777" w:rsidR="008547C1" w:rsidRPr="00F8602F" w:rsidRDefault="008547C1" w:rsidP="00B9715F">
            <w:pPr>
              <w:contextualSpacing/>
              <w:jc w:val="both"/>
              <w:rPr>
                <w:sz w:val="26"/>
                <w:szCs w:val="26"/>
              </w:rPr>
            </w:pPr>
            <w:r w:rsidRPr="00F8602F">
              <w:rPr>
                <w:sz w:val="26"/>
                <w:szCs w:val="26"/>
                <w:lang w:eastAsia="ru-RU"/>
              </w:rPr>
              <w:t xml:space="preserve">Перечни оружия, взрывчатых веществ или других устройств, предметов и веществ, в отношении которых установлен запрет или ограничение на перемещение в зону транспортной безопасности или ее часть, </w:t>
            </w:r>
            <w:r w:rsidRPr="00F8602F">
              <w:rPr>
                <w:sz w:val="26"/>
                <w:szCs w:val="26"/>
              </w:rPr>
              <w:t>утвержденные приказом Министерства транспорта РФ от 04.02.2025 № 34</w:t>
            </w:r>
          </w:p>
        </w:tc>
      </w:tr>
      <w:tr w:rsidR="008547C1" w:rsidRPr="00F8602F" w14:paraId="5E77FB2B" w14:textId="77777777" w:rsidTr="007C3EE6">
        <w:trPr>
          <w:trHeight w:val="1770"/>
        </w:trPr>
        <w:tc>
          <w:tcPr>
            <w:tcW w:w="2160" w:type="dxa"/>
            <w:shd w:val="clear" w:color="auto" w:fill="auto"/>
            <w:tcMar>
              <w:left w:w="98" w:type="dxa"/>
            </w:tcMar>
            <w:vAlign w:val="center"/>
          </w:tcPr>
          <w:p w14:paraId="6534872F" w14:textId="77777777" w:rsidR="008547C1" w:rsidRPr="00F8602F" w:rsidRDefault="008547C1" w:rsidP="00B9715F">
            <w:pPr>
              <w:contextualSpacing/>
              <w:rPr>
                <w:sz w:val="26"/>
                <w:szCs w:val="26"/>
                <w:lang w:eastAsia="ru-RU"/>
              </w:rPr>
            </w:pPr>
            <w:r w:rsidRPr="00F8602F">
              <w:rPr>
                <w:sz w:val="26"/>
                <w:szCs w:val="26"/>
                <w:lang w:eastAsia="ru-RU"/>
              </w:rPr>
              <w:t>Постановление</w:t>
            </w:r>
          </w:p>
        </w:tc>
        <w:tc>
          <w:tcPr>
            <w:tcW w:w="7914" w:type="dxa"/>
            <w:shd w:val="clear" w:color="auto" w:fill="auto"/>
            <w:tcMar>
              <w:left w:w="98" w:type="dxa"/>
            </w:tcMar>
            <w:vAlign w:val="center"/>
          </w:tcPr>
          <w:p w14:paraId="2B32FF46" w14:textId="77777777" w:rsidR="008547C1" w:rsidRPr="00F8602F" w:rsidRDefault="008547C1" w:rsidP="00B9715F">
            <w:pPr>
              <w:contextualSpacing/>
              <w:jc w:val="both"/>
              <w:rPr>
                <w:sz w:val="26"/>
                <w:szCs w:val="26"/>
                <w:lang w:eastAsia="ru-RU"/>
              </w:rPr>
            </w:pPr>
            <w:r w:rsidRPr="00F8602F">
              <w:rPr>
                <w:sz w:val="26"/>
                <w:szCs w:val="26"/>
              </w:rPr>
              <w:t>постановление Правительства Российской Федерации от 08.10.2020 № 1641 «Об утверждении требований по обеспечению транспортной безопасности, в том числе требований к антитеррористической защищенности объектов (территорий), учитывающих уровни безопасности для различных категорий объектов инфраструктуры внеуличного транспорта (в части метрополитенов)»</w:t>
            </w:r>
          </w:p>
        </w:tc>
      </w:tr>
      <w:tr w:rsidR="008547C1" w:rsidRPr="00F8602F" w14:paraId="147DC962" w14:textId="77777777" w:rsidTr="007C3EE6">
        <w:trPr>
          <w:trHeight w:val="1210"/>
        </w:trPr>
        <w:tc>
          <w:tcPr>
            <w:tcW w:w="2160" w:type="dxa"/>
            <w:shd w:val="clear" w:color="auto" w:fill="auto"/>
            <w:tcMar>
              <w:left w:w="98" w:type="dxa"/>
            </w:tcMar>
            <w:vAlign w:val="center"/>
          </w:tcPr>
          <w:p w14:paraId="3BEB7930" w14:textId="77777777" w:rsidR="008547C1" w:rsidRPr="00F8602F" w:rsidRDefault="008547C1" w:rsidP="00B9715F">
            <w:pPr>
              <w:contextualSpacing/>
              <w:rPr>
                <w:sz w:val="26"/>
                <w:szCs w:val="26"/>
                <w:lang w:eastAsia="ru-RU"/>
              </w:rPr>
            </w:pPr>
            <w:r w:rsidRPr="00F8602F">
              <w:rPr>
                <w:sz w:val="26"/>
                <w:szCs w:val="26"/>
              </w:rPr>
              <w:t>Приказ от 04.02.2025 № 34</w:t>
            </w:r>
          </w:p>
        </w:tc>
        <w:tc>
          <w:tcPr>
            <w:tcW w:w="7914" w:type="dxa"/>
            <w:shd w:val="clear" w:color="auto" w:fill="auto"/>
            <w:tcMar>
              <w:left w:w="98" w:type="dxa"/>
            </w:tcMar>
            <w:vAlign w:val="center"/>
          </w:tcPr>
          <w:p w14:paraId="5394F4BD" w14:textId="77777777" w:rsidR="008547C1" w:rsidRPr="00F8602F" w:rsidRDefault="008547C1" w:rsidP="00B9715F">
            <w:pPr>
              <w:contextualSpacing/>
              <w:jc w:val="both"/>
              <w:rPr>
                <w:sz w:val="26"/>
                <w:szCs w:val="26"/>
                <w:lang w:eastAsia="ru-RU"/>
              </w:rPr>
            </w:pPr>
            <w:r w:rsidRPr="00F8602F">
              <w:rPr>
                <w:sz w:val="26"/>
                <w:szCs w:val="26"/>
              </w:rPr>
              <w:t>приказ Министерства транспорта РФ от 04.02.2025 № 34 «Об установлении Правил проведения досмотра, дополнительного досмотра, повторного досмотра, наблюдения и (или) собеседования в целях обеспечения транспортной безопасности»</w:t>
            </w:r>
          </w:p>
        </w:tc>
      </w:tr>
      <w:tr w:rsidR="008547C1" w:rsidRPr="00F8602F" w14:paraId="27B48AD7" w14:textId="77777777" w:rsidTr="007C3EE6">
        <w:trPr>
          <w:trHeight w:val="406"/>
        </w:trPr>
        <w:tc>
          <w:tcPr>
            <w:tcW w:w="2160" w:type="dxa"/>
            <w:shd w:val="clear" w:color="auto" w:fill="auto"/>
            <w:tcMar>
              <w:left w:w="98" w:type="dxa"/>
            </w:tcMar>
            <w:vAlign w:val="center"/>
          </w:tcPr>
          <w:p w14:paraId="38A37C75" w14:textId="77777777" w:rsidR="008547C1" w:rsidRPr="00F8602F" w:rsidRDefault="008547C1" w:rsidP="00B9715F">
            <w:pPr>
              <w:contextualSpacing/>
              <w:rPr>
                <w:sz w:val="26"/>
                <w:szCs w:val="26"/>
                <w:lang w:eastAsia="ru-RU"/>
              </w:rPr>
            </w:pPr>
            <w:r w:rsidRPr="00F8602F">
              <w:rPr>
                <w:sz w:val="26"/>
                <w:szCs w:val="26"/>
                <w:lang w:eastAsia="ru-RU"/>
              </w:rPr>
              <w:t>СЦ</w:t>
            </w:r>
          </w:p>
        </w:tc>
        <w:tc>
          <w:tcPr>
            <w:tcW w:w="7914" w:type="dxa"/>
            <w:shd w:val="clear" w:color="auto" w:fill="auto"/>
            <w:tcMar>
              <w:left w:w="98" w:type="dxa"/>
            </w:tcMar>
            <w:vAlign w:val="center"/>
          </w:tcPr>
          <w:p w14:paraId="72EA75C2" w14:textId="50047FA2" w:rsidR="008547C1" w:rsidRPr="00F8602F" w:rsidRDefault="00877017" w:rsidP="00B9715F">
            <w:pPr>
              <w:contextualSpacing/>
              <w:jc w:val="both"/>
              <w:rPr>
                <w:sz w:val="26"/>
                <w:szCs w:val="26"/>
              </w:rPr>
            </w:pPr>
            <w:r>
              <w:rPr>
                <w:sz w:val="26"/>
                <w:szCs w:val="26"/>
              </w:rPr>
              <w:t>с</w:t>
            </w:r>
            <w:r w:rsidR="008547C1" w:rsidRPr="00F8602F">
              <w:rPr>
                <w:sz w:val="26"/>
                <w:szCs w:val="26"/>
              </w:rPr>
              <w:t>итуационный центр Управления метрополитена</w:t>
            </w:r>
          </w:p>
        </w:tc>
      </w:tr>
      <w:tr w:rsidR="008547C1" w:rsidRPr="00F8602F" w14:paraId="79977FF6" w14:textId="77777777" w:rsidTr="007C3EE6">
        <w:trPr>
          <w:trHeight w:val="892"/>
        </w:trPr>
        <w:tc>
          <w:tcPr>
            <w:tcW w:w="2160" w:type="dxa"/>
            <w:shd w:val="clear" w:color="auto" w:fill="auto"/>
            <w:tcMar>
              <w:left w:w="98" w:type="dxa"/>
            </w:tcMar>
            <w:vAlign w:val="center"/>
          </w:tcPr>
          <w:p w14:paraId="543F1B38" w14:textId="77777777" w:rsidR="008547C1" w:rsidRPr="00F8602F" w:rsidRDefault="008547C1" w:rsidP="00B9715F">
            <w:pPr>
              <w:contextualSpacing/>
              <w:rPr>
                <w:sz w:val="26"/>
                <w:szCs w:val="26"/>
                <w:lang w:eastAsia="ru-RU"/>
              </w:rPr>
            </w:pPr>
            <w:r w:rsidRPr="00F8602F">
              <w:rPr>
                <w:sz w:val="26"/>
                <w:szCs w:val="26"/>
                <w:lang w:eastAsia="ru-RU"/>
              </w:rPr>
              <w:t>Работники Подразделений</w:t>
            </w:r>
          </w:p>
        </w:tc>
        <w:tc>
          <w:tcPr>
            <w:tcW w:w="7914" w:type="dxa"/>
            <w:shd w:val="clear" w:color="auto" w:fill="auto"/>
            <w:tcMar>
              <w:left w:w="98" w:type="dxa"/>
            </w:tcMar>
            <w:vAlign w:val="center"/>
          </w:tcPr>
          <w:p w14:paraId="14040744" w14:textId="77777777" w:rsidR="008547C1" w:rsidRPr="00F8602F" w:rsidRDefault="008547C1" w:rsidP="00B9715F">
            <w:pPr>
              <w:contextualSpacing/>
              <w:jc w:val="both"/>
              <w:rPr>
                <w:sz w:val="26"/>
                <w:szCs w:val="26"/>
              </w:rPr>
            </w:pPr>
            <w:r w:rsidRPr="00F8602F">
              <w:rPr>
                <w:sz w:val="26"/>
                <w:szCs w:val="26"/>
              </w:rPr>
              <w:t>работники подразделения транспортной безопасности ГУП «Петербургский метрополитен» и работники привлеченного подразделения транспортной безопасности</w:t>
            </w:r>
          </w:p>
        </w:tc>
      </w:tr>
      <w:tr w:rsidR="008547C1" w:rsidRPr="00F8602F" w14:paraId="32B444A9" w14:textId="77777777" w:rsidTr="007C3EE6">
        <w:trPr>
          <w:trHeight w:val="877"/>
        </w:trPr>
        <w:tc>
          <w:tcPr>
            <w:tcW w:w="2160" w:type="dxa"/>
            <w:shd w:val="clear" w:color="auto" w:fill="auto"/>
            <w:tcMar>
              <w:left w:w="98" w:type="dxa"/>
            </w:tcMar>
            <w:vAlign w:val="center"/>
          </w:tcPr>
          <w:p w14:paraId="4414EC6A" w14:textId="77777777" w:rsidR="008547C1" w:rsidRPr="00F8602F" w:rsidRDefault="008547C1" w:rsidP="00B9715F">
            <w:pPr>
              <w:contextualSpacing/>
              <w:rPr>
                <w:sz w:val="26"/>
                <w:szCs w:val="26"/>
                <w:lang w:eastAsia="ru-RU"/>
              </w:rPr>
            </w:pPr>
            <w:r w:rsidRPr="00F8602F">
              <w:rPr>
                <w:sz w:val="26"/>
                <w:szCs w:val="26"/>
                <w:lang w:eastAsia="ru-RU"/>
              </w:rPr>
              <w:t>ГУ Росгвардия</w:t>
            </w:r>
          </w:p>
        </w:tc>
        <w:tc>
          <w:tcPr>
            <w:tcW w:w="7914" w:type="dxa"/>
            <w:shd w:val="clear" w:color="auto" w:fill="auto"/>
            <w:tcMar>
              <w:left w:w="98" w:type="dxa"/>
            </w:tcMar>
            <w:vAlign w:val="center"/>
          </w:tcPr>
          <w:p w14:paraId="71BE75A6" w14:textId="77777777" w:rsidR="008547C1" w:rsidRPr="00F8602F" w:rsidRDefault="008547C1" w:rsidP="00B9715F">
            <w:pPr>
              <w:contextualSpacing/>
              <w:jc w:val="both"/>
              <w:rPr>
                <w:sz w:val="26"/>
                <w:szCs w:val="26"/>
              </w:rPr>
            </w:pPr>
            <w:r w:rsidRPr="00F8602F">
              <w:rPr>
                <w:sz w:val="26"/>
                <w:szCs w:val="26"/>
              </w:rPr>
              <w:t>Федеральное государственное казенное учреждение «Управление вневедомственной охраны войск национальной гвардии РФ по г. Санкт-Петербургу и Ленинградской области»</w:t>
            </w:r>
          </w:p>
        </w:tc>
      </w:tr>
      <w:tr w:rsidR="00DE3314" w:rsidRPr="00F8602F" w14:paraId="44AA2EAC" w14:textId="77777777" w:rsidTr="007C3EE6">
        <w:trPr>
          <w:trHeight w:val="595"/>
        </w:trPr>
        <w:tc>
          <w:tcPr>
            <w:tcW w:w="2160" w:type="dxa"/>
            <w:shd w:val="clear" w:color="auto" w:fill="auto"/>
            <w:tcMar>
              <w:left w:w="98" w:type="dxa"/>
            </w:tcMar>
            <w:vAlign w:val="center"/>
          </w:tcPr>
          <w:p w14:paraId="33AE582C" w14:textId="631309E1" w:rsidR="00DE3314" w:rsidRPr="00F8602F" w:rsidRDefault="00DE3314" w:rsidP="00B9715F">
            <w:pPr>
              <w:contextualSpacing/>
              <w:rPr>
                <w:sz w:val="26"/>
                <w:szCs w:val="26"/>
                <w:lang w:eastAsia="ru-RU"/>
              </w:rPr>
            </w:pPr>
            <w:r w:rsidRPr="00F8602F">
              <w:rPr>
                <w:sz w:val="26"/>
                <w:szCs w:val="26"/>
                <w:lang w:eastAsia="ru-RU"/>
              </w:rPr>
              <w:t>Сотрудники полиции</w:t>
            </w:r>
          </w:p>
        </w:tc>
        <w:tc>
          <w:tcPr>
            <w:tcW w:w="7914" w:type="dxa"/>
            <w:shd w:val="clear" w:color="auto" w:fill="auto"/>
            <w:tcMar>
              <w:left w:w="98" w:type="dxa"/>
            </w:tcMar>
            <w:vAlign w:val="center"/>
          </w:tcPr>
          <w:p w14:paraId="42795B23" w14:textId="6BD0821E" w:rsidR="00DE3314" w:rsidRPr="00F8602F" w:rsidRDefault="00DE3314" w:rsidP="00B9715F">
            <w:pPr>
              <w:contextualSpacing/>
              <w:jc w:val="both"/>
              <w:rPr>
                <w:sz w:val="26"/>
                <w:szCs w:val="26"/>
              </w:rPr>
            </w:pPr>
            <w:r w:rsidRPr="00F8602F">
              <w:rPr>
                <w:sz w:val="26"/>
                <w:szCs w:val="26"/>
              </w:rPr>
              <w:t>Сотрудники полиции районного отдела МВД России г. Санкт</w:t>
            </w:r>
            <w:r w:rsidRPr="00F8602F">
              <w:rPr>
                <w:sz w:val="26"/>
                <w:szCs w:val="26"/>
              </w:rPr>
              <w:noBreakHyphen/>
              <w:t>Петербурга</w:t>
            </w:r>
          </w:p>
        </w:tc>
      </w:tr>
      <w:tr w:rsidR="008547C1" w:rsidRPr="00F8602F" w14:paraId="1CCEE8DC" w14:textId="77777777" w:rsidTr="007C3EE6">
        <w:trPr>
          <w:trHeight w:val="1115"/>
        </w:trPr>
        <w:tc>
          <w:tcPr>
            <w:tcW w:w="2160" w:type="dxa"/>
            <w:shd w:val="clear" w:color="auto" w:fill="auto"/>
            <w:tcMar>
              <w:left w:w="98" w:type="dxa"/>
            </w:tcMar>
            <w:vAlign w:val="center"/>
          </w:tcPr>
          <w:p w14:paraId="48BADBD7" w14:textId="77777777" w:rsidR="008547C1" w:rsidRPr="00F8602F" w:rsidRDefault="008547C1" w:rsidP="00B9715F">
            <w:pPr>
              <w:contextualSpacing/>
              <w:rPr>
                <w:sz w:val="26"/>
                <w:szCs w:val="26"/>
                <w:lang w:eastAsia="ru-RU"/>
              </w:rPr>
            </w:pPr>
            <w:r w:rsidRPr="00F8602F">
              <w:rPr>
                <w:sz w:val="26"/>
                <w:szCs w:val="26"/>
                <w:lang w:eastAsia="ru-RU"/>
              </w:rPr>
              <w:t>УП на метрополитене</w:t>
            </w:r>
          </w:p>
        </w:tc>
        <w:tc>
          <w:tcPr>
            <w:tcW w:w="7914" w:type="dxa"/>
            <w:shd w:val="clear" w:color="auto" w:fill="auto"/>
            <w:tcMar>
              <w:left w:w="98" w:type="dxa"/>
            </w:tcMar>
            <w:vAlign w:val="center"/>
          </w:tcPr>
          <w:p w14:paraId="439095C8" w14:textId="77777777" w:rsidR="008547C1" w:rsidRPr="00F8602F" w:rsidRDefault="008547C1" w:rsidP="00B9715F">
            <w:pPr>
              <w:contextualSpacing/>
              <w:jc w:val="both"/>
              <w:rPr>
                <w:sz w:val="26"/>
                <w:szCs w:val="26"/>
                <w:lang w:eastAsia="ru-RU"/>
              </w:rPr>
            </w:pPr>
            <w:r w:rsidRPr="00F8602F">
              <w:rPr>
                <w:sz w:val="26"/>
                <w:szCs w:val="26"/>
              </w:rPr>
              <w:t>Управление полиции на метрополитене (г. Санкт</w:t>
            </w:r>
            <w:r w:rsidRPr="00F8602F">
              <w:rPr>
                <w:sz w:val="26"/>
                <w:szCs w:val="26"/>
              </w:rPr>
              <w:noBreakHyphen/>
              <w:t>Петербург) Главного управления Министерства внутренних дел Российской Федерации по г. Санкт</w:t>
            </w:r>
            <w:r w:rsidRPr="00F8602F">
              <w:rPr>
                <w:sz w:val="26"/>
                <w:szCs w:val="26"/>
              </w:rPr>
              <w:noBreakHyphen/>
              <w:t>Петербургу и Ленинградской области</w:t>
            </w:r>
          </w:p>
        </w:tc>
      </w:tr>
      <w:tr w:rsidR="008547C1" w:rsidRPr="00F8602F" w14:paraId="65CBB849" w14:textId="77777777" w:rsidTr="007C3EE6">
        <w:trPr>
          <w:trHeight w:val="406"/>
        </w:trPr>
        <w:tc>
          <w:tcPr>
            <w:tcW w:w="2160" w:type="dxa"/>
            <w:shd w:val="clear" w:color="auto" w:fill="auto"/>
            <w:tcMar>
              <w:left w:w="98" w:type="dxa"/>
            </w:tcMar>
            <w:vAlign w:val="center"/>
          </w:tcPr>
          <w:p w14:paraId="48C7F32C" w14:textId="77777777" w:rsidR="008547C1" w:rsidRPr="00F8602F" w:rsidRDefault="008547C1" w:rsidP="00B9715F">
            <w:pPr>
              <w:contextualSpacing/>
              <w:rPr>
                <w:sz w:val="26"/>
                <w:szCs w:val="26"/>
                <w:lang w:eastAsia="ru-RU"/>
              </w:rPr>
            </w:pPr>
            <w:r w:rsidRPr="00F8602F">
              <w:rPr>
                <w:sz w:val="26"/>
                <w:szCs w:val="26"/>
                <w:lang w:eastAsia="ru-RU"/>
              </w:rPr>
              <w:t>ФСБ</w:t>
            </w:r>
          </w:p>
        </w:tc>
        <w:tc>
          <w:tcPr>
            <w:tcW w:w="7914" w:type="dxa"/>
            <w:shd w:val="clear" w:color="auto" w:fill="auto"/>
            <w:tcMar>
              <w:left w:w="98" w:type="dxa"/>
            </w:tcMar>
            <w:vAlign w:val="center"/>
          </w:tcPr>
          <w:p w14:paraId="39C8C21D" w14:textId="77777777" w:rsidR="008547C1" w:rsidRPr="00F8602F" w:rsidRDefault="008547C1" w:rsidP="00B9715F">
            <w:pPr>
              <w:contextualSpacing/>
              <w:jc w:val="both"/>
              <w:rPr>
                <w:sz w:val="26"/>
                <w:szCs w:val="26"/>
                <w:lang w:eastAsia="ru-RU"/>
              </w:rPr>
            </w:pPr>
            <w:r w:rsidRPr="00F8602F">
              <w:rPr>
                <w:sz w:val="26"/>
                <w:szCs w:val="26"/>
              </w:rPr>
              <w:t>Управление ФСБ России по г. Санкт-Петербургу и Ленинградской области</w:t>
            </w:r>
          </w:p>
        </w:tc>
      </w:tr>
    </w:tbl>
    <w:p w14:paraId="5369BBFC" w14:textId="77777777" w:rsidR="008547C1" w:rsidRPr="00F8602F" w:rsidRDefault="008547C1" w:rsidP="00B9715F">
      <w:pPr>
        <w:spacing w:line="240" w:lineRule="auto"/>
        <w:rPr>
          <w:b/>
          <w:sz w:val="26"/>
          <w:szCs w:val="26"/>
        </w:rPr>
      </w:pPr>
      <w:r w:rsidRPr="00F8602F">
        <w:rPr>
          <w:b/>
          <w:sz w:val="26"/>
          <w:szCs w:val="26"/>
        </w:rPr>
        <w:br w:type="page"/>
      </w:r>
    </w:p>
    <w:p w14:paraId="1A5D88DE" w14:textId="77777777" w:rsidR="008547C1" w:rsidRPr="00F8602F" w:rsidRDefault="008547C1" w:rsidP="00B9715F">
      <w:pPr>
        <w:spacing w:after="0" w:line="240" w:lineRule="auto"/>
        <w:jc w:val="center"/>
        <w:rPr>
          <w:b/>
          <w:bCs/>
          <w:sz w:val="26"/>
          <w:szCs w:val="26"/>
        </w:rPr>
      </w:pPr>
      <w:r w:rsidRPr="00F8602F">
        <w:rPr>
          <w:b/>
          <w:bCs/>
          <w:sz w:val="26"/>
          <w:szCs w:val="26"/>
        </w:rPr>
        <w:lastRenderedPageBreak/>
        <w:t>I. Общие положения</w:t>
      </w:r>
    </w:p>
    <w:p w14:paraId="115869B8" w14:textId="77777777" w:rsidR="008547C1" w:rsidRPr="00F8602F" w:rsidRDefault="008547C1" w:rsidP="00B9715F">
      <w:pPr>
        <w:spacing w:after="0" w:line="240" w:lineRule="auto"/>
        <w:contextualSpacing/>
        <w:jc w:val="center"/>
        <w:rPr>
          <w:b/>
          <w:sz w:val="26"/>
          <w:szCs w:val="26"/>
        </w:rPr>
      </w:pPr>
    </w:p>
    <w:p w14:paraId="07DC6CBF" w14:textId="77777777" w:rsidR="008547C1" w:rsidRPr="00F8602F" w:rsidRDefault="008547C1" w:rsidP="00B9715F">
      <w:pPr>
        <w:pStyle w:val="ae"/>
        <w:numPr>
          <w:ilvl w:val="0"/>
          <w:numId w:val="288"/>
        </w:numPr>
        <w:tabs>
          <w:tab w:val="left" w:pos="-1276"/>
          <w:tab w:val="left" w:pos="1276"/>
        </w:tabs>
        <w:spacing w:after="0" w:line="240" w:lineRule="auto"/>
        <w:ind w:left="0" w:firstLine="709"/>
        <w:jc w:val="both"/>
        <w:rPr>
          <w:sz w:val="26"/>
          <w:szCs w:val="26"/>
        </w:rPr>
      </w:pPr>
      <w:r w:rsidRPr="00F8602F">
        <w:rPr>
          <w:sz w:val="26"/>
          <w:szCs w:val="26"/>
        </w:rPr>
        <w:t>Настоящий Порядок передачи уполномоченным представителям подразделений органов внутренних дел и (или) органов Федеральной службы безопасности РФ выявленных нарушителей,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 (далее </w:t>
      </w:r>
      <w:r w:rsidRPr="00F8602F">
        <w:rPr>
          <w:sz w:val="26"/>
          <w:szCs w:val="26"/>
        </w:rPr>
        <w:noBreakHyphen/>
        <w:t> Порядок) разработан в целях обеспечения транспортной безопасности на объектах метрополитена в соответствии с требованиями:</w:t>
      </w:r>
    </w:p>
    <w:p w14:paraId="2E449801" w14:textId="5D3568B0" w:rsidR="008547C1" w:rsidRPr="00F8602F" w:rsidRDefault="008547C1" w:rsidP="00B9715F">
      <w:pPr>
        <w:tabs>
          <w:tab w:val="left" w:pos="-1276"/>
          <w:tab w:val="left" w:pos="1276"/>
        </w:tabs>
        <w:spacing w:after="0" w:line="240" w:lineRule="auto"/>
        <w:ind w:firstLine="709"/>
        <w:contextualSpacing/>
        <w:jc w:val="both"/>
        <w:rPr>
          <w:sz w:val="26"/>
          <w:szCs w:val="26"/>
        </w:rPr>
      </w:pPr>
      <w:r w:rsidRPr="00F8602F">
        <w:rPr>
          <w:sz w:val="26"/>
          <w:szCs w:val="26"/>
        </w:rPr>
        <w:t>- Федерального закона от 09.02.2007 № 16-ФЗ «О транспортной безопасности»;</w:t>
      </w:r>
    </w:p>
    <w:p w14:paraId="64FE0A2B" w14:textId="712917FD" w:rsidR="0034014E" w:rsidRPr="00F8602F" w:rsidRDefault="0034014E" w:rsidP="00B9715F">
      <w:pPr>
        <w:tabs>
          <w:tab w:val="left" w:pos="-1276"/>
          <w:tab w:val="left" w:pos="1276"/>
        </w:tabs>
        <w:spacing w:after="0" w:line="240" w:lineRule="auto"/>
        <w:ind w:firstLine="709"/>
        <w:contextualSpacing/>
        <w:jc w:val="both"/>
        <w:rPr>
          <w:sz w:val="26"/>
          <w:szCs w:val="26"/>
        </w:rPr>
      </w:pPr>
      <w:r w:rsidRPr="00F8602F">
        <w:rPr>
          <w:sz w:val="26"/>
          <w:szCs w:val="26"/>
        </w:rPr>
        <w:t>- Федерального закона от 03.04.1995 № 40-ФЗ «О федеральной службе безопасности»;</w:t>
      </w:r>
    </w:p>
    <w:p w14:paraId="1888362F" w14:textId="77777777" w:rsidR="008547C1" w:rsidRPr="00F8602F" w:rsidRDefault="008547C1" w:rsidP="00B9715F">
      <w:pPr>
        <w:tabs>
          <w:tab w:val="left" w:pos="-1276"/>
          <w:tab w:val="left" w:pos="1276"/>
        </w:tabs>
        <w:spacing w:after="0" w:line="240" w:lineRule="auto"/>
        <w:ind w:firstLine="709"/>
        <w:contextualSpacing/>
        <w:jc w:val="both"/>
        <w:rPr>
          <w:sz w:val="26"/>
          <w:szCs w:val="26"/>
        </w:rPr>
      </w:pPr>
      <w:r w:rsidRPr="00F8602F">
        <w:rPr>
          <w:sz w:val="26"/>
          <w:szCs w:val="26"/>
        </w:rPr>
        <w:t>- Федерального закона от 07.02.2011 № 3</w:t>
      </w:r>
      <w:r w:rsidRPr="00F8602F">
        <w:rPr>
          <w:sz w:val="26"/>
          <w:szCs w:val="26"/>
        </w:rPr>
        <w:noBreakHyphen/>
        <w:t>ФЗ «О полиции»;</w:t>
      </w:r>
    </w:p>
    <w:p w14:paraId="3C93580E" w14:textId="77777777" w:rsidR="008547C1" w:rsidRPr="00F8602F" w:rsidRDefault="008547C1" w:rsidP="00B9715F">
      <w:pPr>
        <w:tabs>
          <w:tab w:val="left" w:pos="-1276"/>
          <w:tab w:val="left" w:pos="1276"/>
        </w:tabs>
        <w:spacing w:after="0" w:line="240" w:lineRule="auto"/>
        <w:ind w:firstLine="709"/>
        <w:contextualSpacing/>
        <w:jc w:val="both"/>
        <w:rPr>
          <w:sz w:val="26"/>
          <w:szCs w:val="26"/>
        </w:rPr>
      </w:pPr>
      <w:r w:rsidRPr="00F8602F">
        <w:rPr>
          <w:sz w:val="26"/>
          <w:szCs w:val="26"/>
        </w:rPr>
        <w:t>- постановления Правительства Российской Федерации от 08.10.2020 № 1641 «Об утверждении требований по обеспечению транспортной безопасности, в том числе требований к антитеррористической защищенности объектов (территорий), учитывающих уровни безопасности для различных категорий объектов инфраструктуры внеуличного транспорта (в части метрополитенов)» (далее – Постановление);</w:t>
      </w:r>
    </w:p>
    <w:p w14:paraId="2792A088" w14:textId="77777777" w:rsidR="004823BF" w:rsidRPr="00F8602F" w:rsidRDefault="008547C1" w:rsidP="00B9715F">
      <w:pPr>
        <w:tabs>
          <w:tab w:val="left" w:pos="-1276"/>
          <w:tab w:val="left" w:pos="1276"/>
        </w:tabs>
        <w:spacing w:after="0" w:line="240" w:lineRule="auto"/>
        <w:ind w:firstLine="709"/>
        <w:contextualSpacing/>
        <w:jc w:val="both"/>
        <w:rPr>
          <w:sz w:val="26"/>
          <w:szCs w:val="26"/>
        </w:rPr>
      </w:pPr>
      <w:r w:rsidRPr="00F8602F">
        <w:rPr>
          <w:sz w:val="26"/>
          <w:szCs w:val="26"/>
        </w:rPr>
        <w:t>- приказа Министерства транспорта РФ от 04.02.2025 № 34 «Об установлении Правил проведения досмотра, дополнительного досмотра, повторного досмотра, наблюдения и (или) собеседования в целях обеспечения транспортной безопасности».</w:t>
      </w:r>
    </w:p>
    <w:p w14:paraId="232E54D1" w14:textId="523AF10F" w:rsidR="004823BF" w:rsidRPr="00F8602F" w:rsidRDefault="008547C1" w:rsidP="00B9715F">
      <w:pPr>
        <w:pStyle w:val="ae"/>
        <w:numPr>
          <w:ilvl w:val="0"/>
          <w:numId w:val="288"/>
        </w:numPr>
        <w:tabs>
          <w:tab w:val="left" w:pos="-1276"/>
          <w:tab w:val="left" w:pos="1276"/>
        </w:tabs>
        <w:spacing w:after="0" w:line="240" w:lineRule="auto"/>
        <w:ind w:left="0" w:firstLine="709"/>
        <w:jc w:val="both"/>
        <w:rPr>
          <w:sz w:val="26"/>
          <w:szCs w:val="26"/>
        </w:rPr>
      </w:pPr>
      <w:r w:rsidRPr="00F8602F">
        <w:rPr>
          <w:sz w:val="26"/>
          <w:szCs w:val="26"/>
        </w:rPr>
        <w:t>Порядок регламентирует действия работников из числа сил обеспечения транспортной безопасности подразделений транспортной безопасности и уполномоченных сотрудников подразделений органов внутренних дел и (или) органов Федеральной службы безопасности РФ при передаче выявленных</w:t>
      </w:r>
      <w:r w:rsidR="00196F05" w:rsidRPr="00F8602F">
        <w:rPr>
          <w:sz w:val="26"/>
          <w:szCs w:val="26"/>
        </w:rPr>
        <w:t xml:space="preserve"> нарушителей</w:t>
      </w:r>
      <w:r w:rsidRPr="00F8602F">
        <w:rPr>
          <w:sz w:val="26"/>
          <w:szCs w:val="26"/>
        </w:rPr>
        <w:t>,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w:t>
      </w:r>
    </w:p>
    <w:p w14:paraId="79174606" w14:textId="77777777" w:rsidR="004823BF" w:rsidRPr="00F8602F" w:rsidRDefault="008547C1" w:rsidP="00B9715F">
      <w:pPr>
        <w:pStyle w:val="ae"/>
        <w:numPr>
          <w:ilvl w:val="0"/>
          <w:numId w:val="288"/>
        </w:numPr>
        <w:tabs>
          <w:tab w:val="left" w:pos="-1276"/>
          <w:tab w:val="left" w:pos="1276"/>
        </w:tabs>
        <w:spacing w:after="0" w:line="240" w:lineRule="auto"/>
        <w:ind w:left="0" w:firstLine="709"/>
        <w:jc w:val="both"/>
        <w:rPr>
          <w:sz w:val="26"/>
          <w:szCs w:val="26"/>
        </w:rPr>
      </w:pPr>
      <w:r w:rsidRPr="00F8602F">
        <w:rPr>
          <w:sz w:val="26"/>
          <w:szCs w:val="26"/>
        </w:rPr>
        <w:t>Уполномоченными работниками из числа сил обеспечения транспортной безопасности являются работники службы транспортной безопасности ГУП «Петербургский метрополитен» (далее – СТБ) и работники привлеченного подразделения транспортной безопасности.</w:t>
      </w:r>
    </w:p>
    <w:p w14:paraId="7D57DABF" w14:textId="77777777" w:rsidR="004823BF" w:rsidRPr="00F8602F" w:rsidRDefault="008547C1" w:rsidP="00B9715F">
      <w:pPr>
        <w:pStyle w:val="ae"/>
        <w:numPr>
          <w:ilvl w:val="0"/>
          <w:numId w:val="288"/>
        </w:numPr>
        <w:tabs>
          <w:tab w:val="left" w:pos="-1276"/>
          <w:tab w:val="left" w:pos="1276"/>
        </w:tabs>
        <w:spacing w:after="0" w:line="240" w:lineRule="auto"/>
        <w:ind w:left="0" w:firstLine="709"/>
        <w:jc w:val="both"/>
        <w:rPr>
          <w:sz w:val="26"/>
          <w:szCs w:val="26"/>
        </w:rPr>
      </w:pPr>
      <w:r w:rsidRPr="00F8602F">
        <w:rPr>
          <w:sz w:val="26"/>
          <w:szCs w:val="26"/>
        </w:rPr>
        <w:t>Уполномоченным органом по взаимодействию с ГУП «Петербургский метрополитен» со стороны органов внутренних дел РФ является Главное Управление МВД России по г. Санкт-Петербургу и Ленинградской области (далее – ГУ МВД).</w:t>
      </w:r>
    </w:p>
    <w:p w14:paraId="60F8EAD1" w14:textId="77777777" w:rsidR="004823BF" w:rsidRPr="00F8602F" w:rsidRDefault="008547C1" w:rsidP="00B9715F">
      <w:pPr>
        <w:pStyle w:val="ae"/>
        <w:numPr>
          <w:ilvl w:val="0"/>
          <w:numId w:val="288"/>
        </w:numPr>
        <w:tabs>
          <w:tab w:val="left" w:pos="-1276"/>
          <w:tab w:val="left" w:pos="1276"/>
        </w:tabs>
        <w:spacing w:after="0" w:line="240" w:lineRule="auto"/>
        <w:ind w:left="0" w:firstLine="709"/>
        <w:jc w:val="both"/>
        <w:rPr>
          <w:sz w:val="26"/>
          <w:szCs w:val="26"/>
        </w:rPr>
      </w:pPr>
      <w:r w:rsidRPr="00F8602F">
        <w:rPr>
          <w:sz w:val="26"/>
          <w:szCs w:val="26"/>
        </w:rPr>
        <w:t>Уполномоченным органом по взаимодействию с ГУП «Петербургский метрополитен» со стороны Федеральной службы безопасности РФ является Управление ФСБ России по г. Санкт-Петербургу и Ленинградской области (далее </w:t>
      </w:r>
      <w:r w:rsidRPr="00F8602F">
        <w:rPr>
          <w:sz w:val="26"/>
          <w:szCs w:val="26"/>
        </w:rPr>
        <w:noBreakHyphen/>
        <w:t> ФСБ).</w:t>
      </w:r>
    </w:p>
    <w:p w14:paraId="6D19E8F3" w14:textId="7F1EF062" w:rsidR="008547C1" w:rsidRPr="00F8602F" w:rsidRDefault="008547C1" w:rsidP="00B9715F">
      <w:pPr>
        <w:pStyle w:val="ae"/>
        <w:numPr>
          <w:ilvl w:val="0"/>
          <w:numId w:val="288"/>
        </w:numPr>
        <w:tabs>
          <w:tab w:val="left" w:pos="-1276"/>
          <w:tab w:val="left" w:pos="1276"/>
        </w:tabs>
        <w:spacing w:after="0" w:line="240" w:lineRule="auto"/>
        <w:ind w:left="0" w:firstLine="709"/>
        <w:jc w:val="both"/>
        <w:rPr>
          <w:sz w:val="26"/>
          <w:szCs w:val="26"/>
        </w:rPr>
      </w:pPr>
      <w:r w:rsidRPr="00F8602F">
        <w:rPr>
          <w:sz w:val="26"/>
          <w:szCs w:val="26"/>
        </w:rPr>
        <w:t>Требования настоящего Порядка являются обязательными для лиц, обеспечивающих исполнение требований транспортной безопасности на объектах метрополитена.</w:t>
      </w:r>
    </w:p>
    <w:p w14:paraId="160A97F5" w14:textId="77777777" w:rsidR="008547C1" w:rsidRPr="00F8602F" w:rsidRDefault="008547C1" w:rsidP="00B9715F">
      <w:pPr>
        <w:tabs>
          <w:tab w:val="left" w:pos="1276"/>
        </w:tabs>
        <w:spacing w:line="240" w:lineRule="auto"/>
        <w:rPr>
          <w:sz w:val="26"/>
          <w:szCs w:val="26"/>
        </w:rPr>
      </w:pPr>
      <w:r w:rsidRPr="00F8602F">
        <w:rPr>
          <w:b/>
          <w:sz w:val="26"/>
          <w:szCs w:val="26"/>
        </w:rPr>
        <w:br w:type="page"/>
      </w:r>
    </w:p>
    <w:p w14:paraId="2F745837" w14:textId="77777777" w:rsidR="008547C1" w:rsidRPr="00F8602F" w:rsidRDefault="008547C1" w:rsidP="00B9715F">
      <w:pPr>
        <w:tabs>
          <w:tab w:val="left" w:pos="1276"/>
        </w:tabs>
        <w:spacing w:after="0" w:line="240" w:lineRule="auto"/>
        <w:jc w:val="center"/>
        <w:rPr>
          <w:b/>
          <w:bCs/>
          <w:sz w:val="26"/>
          <w:szCs w:val="26"/>
        </w:rPr>
      </w:pPr>
      <w:r w:rsidRPr="00F8602F">
        <w:rPr>
          <w:b/>
          <w:bCs/>
          <w:sz w:val="26"/>
          <w:szCs w:val="26"/>
        </w:rPr>
        <w:lastRenderedPageBreak/>
        <w:t>II. Порядок передачи уполномоченным представителям подразделений органов внутренних дел и (или) органов Федеральной службы безопасности Российской Федерации выявленных нарушителей, а также оружия, боеприпасов, взрывчатых веществ и взрывных устройств, ядовитых или радиоактивных веществ при отсутствии законных оснований на их хранение и ношение</w:t>
      </w:r>
    </w:p>
    <w:p w14:paraId="1D68F107" w14:textId="77777777" w:rsidR="008547C1" w:rsidRPr="00F8602F" w:rsidRDefault="008547C1" w:rsidP="00B9715F">
      <w:pPr>
        <w:tabs>
          <w:tab w:val="left" w:pos="1276"/>
        </w:tabs>
        <w:spacing w:after="0" w:line="240" w:lineRule="auto"/>
        <w:ind w:firstLine="709"/>
        <w:contextualSpacing/>
        <w:rPr>
          <w:sz w:val="26"/>
          <w:szCs w:val="26"/>
          <w:lang w:eastAsia="ru-RU"/>
        </w:rPr>
      </w:pPr>
    </w:p>
    <w:p w14:paraId="41DD5253" w14:textId="77777777" w:rsidR="00860810" w:rsidRPr="00F8602F" w:rsidRDefault="008547C1" w:rsidP="00B9715F">
      <w:pPr>
        <w:pStyle w:val="ae"/>
        <w:numPr>
          <w:ilvl w:val="0"/>
          <w:numId w:val="289"/>
        </w:numPr>
        <w:tabs>
          <w:tab w:val="left" w:pos="1276"/>
        </w:tabs>
        <w:spacing w:after="0" w:line="240" w:lineRule="auto"/>
        <w:ind w:left="0" w:firstLine="709"/>
        <w:jc w:val="both"/>
        <w:rPr>
          <w:sz w:val="26"/>
          <w:szCs w:val="26"/>
          <w:lang w:eastAsia="ru-RU"/>
        </w:rPr>
      </w:pPr>
      <w:r w:rsidRPr="00F8602F">
        <w:rPr>
          <w:sz w:val="26"/>
          <w:szCs w:val="26"/>
        </w:rPr>
        <w:t>В соответствии с подпунктом 9 пункта 5 Постановления</w:t>
      </w:r>
      <w:r w:rsidRPr="00F8602F">
        <w:rPr>
          <w:b/>
          <w:sz w:val="26"/>
          <w:szCs w:val="26"/>
        </w:rPr>
        <w:t xml:space="preserve"> нарушителями</w:t>
      </w:r>
      <w:r w:rsidRPr="00F8602F">
        <w:rPr>
          <w:sz w:val="26"/>
          <w:szCs w:val="26"/>
        </w:rPr>
        <w:t xml:space="preserve"> считаются лица, совершившие, совершающие или подготавливающие совершение акта незаконного вмешательства (далее – АНВ), либо не исполняющие обязательные требования в области обеспечения транспортной безопасности, за которые установлена административная или уголовная ответственность.</w:t>
      </w:r>
    </w:p>
    <w:p w14:paraId="49066ED5" w14:textId="4D527074" w:rsidR="00860810" w:rsidRPr="00F8602F" w:rsidRDefault="008547C1" w:rsidP="00B9715F">
      <w:pPr>
        <w:pStyle w:val="ae"/>
        <w:numPr>
          <w:ilvl w:val="0"/>
          <w:numId w:val="289"/>
        </w:numPr>
        <w:tabs>
          <w:tab w:val="left" w:pos="1276"/>
        </w:tabs>
        <w:spacing w:after="0" w:line="240" w:lineRule="auto"/>
        <w:ind w:left="0" w:firstLine="709"/>
        <w:jc w:val="both"/>
        <w:rPr>
          <w:sz w:val="26"/>
          <w:szCs w:val="26"/>
          <w:lang w:eastAsia="ru-RU"/>
        </w:rPr>
      </w:pPr>
      <w:r w:rsidRPr="00F8602F">
        <w:rPr>
          <w:sz w:val="26"/>
          <w:szCs w:val="26"/>
          <w:lang w:eastAsia="ru-RU"/>
        </w:rPr>
        <w:t>Приказом от 04.02.2025 № 34 утверждены Перечни оружия, взрывчатых веществ или других устройств, предметов и веществ, в отношении которых установлен запрет или ограничение на перемещение в зону транспортной безопасности или ее часть» (далее</w:t>
      </w:r>
      <w:r w:rsidR="00C97795" w:rsidRPr="00F8602F">
        <w:rPr>
          <w:sz w:val="26"/>
          <w:szCs w:val="26"/>
          <w:lang w:eastAsia="ru-RU"/>
        </w:rPr>
        <w:t> </w:t>
      </w:r>
      <w:r w:rsidRPr="00F8602F">
        <w:rPr>
          <w:sz w:val="26"/>
          <w:szCs w:val="26"/>
          <w:lang w:eastAsia="ru-RU"/>
        </w:rPr>
        <w:t>–</w:t>
      </w:r>
      <w:r w:rsidR="00C97795" w:rsidRPr="00F8602F">
        <w:rPr>
          <w:sz w:val="26"/>
          <w:szCs w:val="26"/>
          <w:lang w:eastAsia="ru-RU"/>
        </w:rPr>
        <w:t> </w:t>
      </w:r>
      <w:r w:rsidRPr="00F8602F">
        <w:rPr>
          <w:sz w:val="26"/>
          <w:szCs w:val="26"/>
          <w:lang w:eastAsia="ru-RU"/>
        </w:rPr>
        <w:t>предметы и вещества, включенные в Перечни).</w:t>
      </w:r>
    </w:p>
    <w:p w14:paraId="1427D75E" w14:textId="08F563E8" w:rsidR="008547C1" w:rsidRPr="00F8602F" w:rsidRDefault="008547C1" w:rsidP="00B9715F">
      <w:pPr>
        <w:pStyle w:val="ae"/>
        <w:numPr>
          <w:ilvl w:val="0"/>
          <w:numId w:val="289"/>
        </w:numPr>
        <w:tabs>
          <w:tab w:val="left" w:pos="1276"/>
        </w:tabs>
        <w:spacing w:after="0" w:line="240" w:lineRule="auto"/>
        <w:ind w:left="0" w:firstLine="709"/>
        <w:jc w:val="both"/>
        <w:rPr>
          <w:sz w:val="26"/>
          <w:szCs w:val="26"/>
          <w:lang w:eastAsia="ru-RU"/>
        </w:rPr>
      </w:pPr>
      <w:r w:rsidRPr="00F8602F">
        <w:rPr>
          <w:sz w:val="26"/>
          <w:szCs w:val="26"/>
        </w:rPr>
        <w:t>Ограничение и запрет на перемещение в зону транспортной безопасности или ее часть предметов и веществ, включенных в Перечни, не распространяется:</w:t>
      </w:r>
    </w:p>
    <w:p w14:paraId="577DF27C" w14:textId="77777777" w:rsidR="008547C1" w:rsidRPr="00F8602F" w:rsidRDefault="008547C1" w:rsidP="00B9715F">
      <w:pPr>
        <w:tabs>
          <w:tab w:val="left" w:pos="1276"/>
        </w:tabs>
        <w:autoSpaceDE w:val="0"/>
        <w:autoSpaceDN w:val="0"/>
        <w:adjustRightInd w:val="0"/>
        <w:spacing w:after="0" w:line="240" w:lineRule="auto"/>
        <w:ind w:firstLine="708"/>
        <w:jc w:val="both"/>
        <w:rPr>
          <w:sz w:val="26"/>
          <w:szCs w:val="26"/>
        </w:rPr>
      </w:pPr>
      <w:r w:rsidRPr="00F8602F">
        <w:rPr>
          <w:sz w:val="26"/>
          <w:szCs w:val="26"/>
        </w:rPr>
        <w:t xml:space="preserve">- на взрывчатые вещества, оружие, их снаряжение и компоненты, предназначенные для решения боевых и оперативно-служебных задач, и состоящие в соответствии с нормативными правовыми актами Российской Федерации на вооружении государственных военизированных организаций, определенных Федеральным </w:t>
      </w:r>
      <w:hyperlink r:id="rId20" w:history="1">
        <w:r w:rsidRPr="00F8602F">
          <w:rPr>
            <w:sz w:val="26"/>
            <w:szCs w:val="26"/>
          </w:rPr>
          <w:t>законом</w:t>
        </w:r>
      </w:hyperlink>
      <w:r w:rsidRPr="00F8602F">
        <w:rPr>
          <w:sz w:val="26"/>
          <w:szCs w:val="26"/>
        </w:rPr>
        <w:t xml:space="preserve"> от 13.12.1996 № 150</w:t>
      </w:r>
      <w:r w:rsidRPr="00F8602F">
        <w:rPr>
          <w:sz w:val="26"/>
          <w:szCs w:val="26"/>
        </w:rPr>
        <w:noBreakHyphen/>
        <w:t>ФЗ «Об оружии», при их перемещении военнослужащими (сотрудниками) таких организаций на законном основании, а также в соответствии с особенностями их перевозки, предусмотренными правилами перевозки по видам транспорта.</w:t>
      </w:r>
    </w:p>
    <w:p w14:paraId="03CC376B" w14:textId="77777777" w:rsidR="00860810" w:rsidRPr="00F8602F" w:rsidRDefault="008547C1" w:rsidP="00B9715F">
      <w:pPr>
        <w:tabs>
          <w:tab w:val="left" w:pos="1276"/>
        </w:tabs>
        <w:spacing w:after="0" w:line="240" w:lineRule="auto"/>
        <w:ind w:firstLine="709"/>
        <w:jc w:val="both"/>
        <w:rPr>
          <w:sz w:val="26"/>
          <w:szCs w:val="26"/>
          <w:lang w:eastAsia="ru-RU"/>
        </w:rPr>
      </w:pPr>
      <w:r w:rsidRPr="00F8602F">
        <w:rPr>
          <w:sz w:val="26"/>
          <w:szCs w:val="26"/>
          <w:lang w:eastAsia="ru-RU"/>
        </w:rPr>
        <w:t>- на перемещаемые в зону транспортной безопасности объекта транспортной инфраструктуры в целях обеспечения его деятельности и обслуживания, находящихся на них физических лиц изделий, сертифицированных в качестве изделий хозяйственно-бытового и производственного назначения, а также столовых приборов, соответствующих параметрам и размерам, установленным разделами 3, 4 ГОСТ Р 51687-2021 «Национальный стандарт Российской Федерации. Приборы столовые и принадлежности кухонные из коррозийно-стойкой стали. Общие технические условия» (утвержден приказом Росстандарта от 30.11.2021 № 1654-ст, введен в действие с 01.03.2022).</w:t>
      </w:r>
    </w:p>
    <w:p w14:paraId="5DB9B445" w14:textId="51B765E1" w:rsidR="008547C1" w:rsidRPr="00F8602F" w:rsidRDefault="008547C1" w:rsidP="00B9715F">
      <w:pPr>
        <w:pStyle w:val="ae"/>
        <w:numPr>
          <w:ilvl w:val="0"/>
          <w:numId w:val="289"/>
        </w:numPr>
        <w:tabs>
          <w:tab w:val="left" w:pos="1276"/>
        </w:tabs>
        <w:spacing w:after="0" w:line="240" w:lineRule="auto"/>
        <w:ind w:left="0" w:firstLine="709"/>
        <w:jc w:val="both"/>
        <w:rPr>
          <w:sz w:val="26"/>
          <w:szCs w:val="26"/>
          <w:lang w:eastAsia="ru-RU"/>
        </w:rPr>
      </w:pPr>
      <w:r w:rsidRPr="00F8602F">
        <w:rPr>
          <w:sz w:val="26"/>
          <w:szCs w:val="26"/>
        </w:rPr>
        <w:t>Нарушители выявляются:</w:t>
      </w:r>
    </w:p>
    <w:p w14:paraId="3845A83D" w14:textId="77777777" w:rsidR="008547C1" w:rsidRPr="00F8602F" w:rsidRDefault="008547C1" w:rsidP="00B9715F">
      <w:pPr>
        <w:pStyle w:val="ae"/>
        <w:numPr>
          <w:ilvl w:val="0"/>
          <w:numId w:val="270"/>
        </w:numPr>
        <w:tabs>
          <w:tab w:val="left" w:pos="993"/>
          <w:tab w:val="left" w:pos="1276"/>
        </w:tabs>
        <w:spacing w:after="0" w:line="240" w:lineRule="auto"/>
        <w:ind w:left="0" w:firstLine="709"/>
        <w:jc w:val="both"/>
        <w:rPr>
          <w:sz w:val="26"/>
          <w:szCs w:val="26"/>
        </w:rPr>
      </w:pPr>
      <w:r w:rsidRPr="00F8602F">
        <w:rPr>
          <w:sz w:val="26"/>
          <w:szCs w:val="26"/>
        </w:rPr>
        <w:t>при проведении досмотра, дополнительного досмотра и повторного досмотра, а также при наблюдении и (или) собеседовании в целях обеспечения транспортной безопасности (далее – досмотровые мероприятия) на объектах метрополитена;</w:t>
      </w:r>
    </w:p>
    <w:p w14:paraId="6353F896" w14:textId="77777777" w:rsidR="008547C1" w:rsidRPr="00F8602F" w:rsidRDefault="008547C1" w:rsidP="00B9715F">
      <w:pPr>
        <w:pStyle w:val="ae"/>
        <w:numPr>
          <w:ilvl w:val="0"/>
          <w:numId w:val="270"/>
        </w:numPr>
        <w:tabs>
          <w:tab w:val="left" w:pos="993"/>
          <w:tab w:val="left" w:pos="1276"/>
        </w:tabs>
        <w:spacing w:after="0" w:line="240" w:lineRule="auto"/>
        <w:ind w:left="0" w:firstLine="709"/>
        <w:jc w:val="both"/>
        <w:rPr>
          <w:sz w:val="26"/>
          <w:szCs w:val="26"/>
        </w:rPr>
      </w:pPr>
      <w:r w:rsidRPr="00F8602F">
        <w:rPr>
          <w:sz w:val="26"/>
          <w:szCs w:val="26"/>
        </w:rPr>
        <w:t>с помощью технических средств обеспечения транспортной безопасности на объектах метрополитена;</w:t>
      </w:r>
    </w:p>
    <w:p w14:paraId="277476D3" w14:textId="77777777" w:rsidR="008547C1" w:rsidRPr="00F8602F" w:rsidRDefault="008547C1" w:rsidP="00B9715F">
      <w:pPr>
        <w:pStyle w:val="ae"/>
        <w:numPr>
          <w:ilvl w:val="0"/>
          <w:numId w:val="270"/>
        </w:numPr>
        <w:tabs>
          <w:tab w:val="left" w:pos="993"/>
          <w:tab w:val="left" w:pos="1276"/>
        </w:tabs>
        <w:spacing w:after="0" w:line="240" w:lineRule="auto"/>
        <w:ind w:left="0" w:firstLine="709"/>
        <w:jc w:val="both"/>
        <w:rPr>
          <w:sz w:val="26"/>
          <w:szCs w:val="26"/>
        </w:rPr>
      </w:pPr>
      <w:r w:rsidRPr="00F8602F">
        <w:rPr>
          <w:sz w:val="26"/>
          <w:szCs w:val="26"/>
        </w:rPr>
        <w:t>при осуществлении пропускного и внутриобъектового режимов на объектах метрополитена работниками Подразделений, в том числе в ходе проверки и (или) сверки пропусков и документов, патрулировании территории объектов метрополитена.</w:t>
      </w:r>
    </w:p>
    <w:p w14:paraId="39FF3872" w14:textId="77777777" w:rsidR="008547C1" w:rsidRPr="00F8602F" w:rsidRDefault="008547C1" w:rsidP="00B9715F">
      <w:pPr>
        <w:pStyle w:val="ae"/>
        <w:numPr>
          <w:ilvl w:val="0"/>
          <w:numId w:val="289"/>
        </w:numPr>
        <w:tabs>
          <w:tab w:val="left" w:pos="1276"/>
        </w:tabs>
        <w:spacing w:after="0" w:line="240" w:lineRule="auto"/>
        <w:ind w:left="0" w:firstLine="709"/>
        <w:jc w:val="both"/>
        <w:rPr>
          <w:b/>
          <w:sz w:val="26"/>
          <w:szCs w:val="26"/>
        </w:rPr>
      </w:pPr>
      <w:r w:rsidRPr="00F8602F">
        <w:rPr>
          <w:b/>
          <w:sz w:val="26"/>
          <w:szCs w:val="26"/>
        </w:rPr>
        <w:t>Выявление нарушителя на объектах метрополитена (станции, тоннели, отдельно стоящие здания, критические элементы объектов метрополитена).</w:t>
      </w:r>
    </w:p>
    <w:p w14:paraId="0F25454F" w14:textId="77777777" w:rsidR="008547C1" w:rsidRPr="00F8602F" w:rsidRDefault="008547C1" w:rsidP="00B9715F">
      <w:pPr>
        <w:pStyle w:val="ae"/>
        <w:numPr>
          <w:ilvl w:val="1"/>
          <w:numId w:val="276"/>
        </w:numPr>
        <w:tabs>
          <w:tab w:val="left" w:pos="709"/>
          <w:tab w:val="left" w:pos="1276"/>
          <w:tab w:val="left" w:pos="1418"/>
        </w:tabs>
        <w:spacing w:after="0" w:line="240" w:lineRule="auto"/>
        <w:ind w:left="0" w:firstLine="709"/>
        <w:jc w:val="both"/>
        <w:rPr>
          <w:sz w:val="26"/>
          <w:szCs w:val="26"/>
        </w:rPr>
      </w:pPr>
      <w:r w:rsidRPr="00F8602F">
        <w:rPr>
          <w:sz w:val="26"/>
          <w:szCs w:val="26"/>
        </w:rPr>
        <w:t>Выявление нарушителя на объектах метрополитена производится уполномоченными работниками Подразделений.</w:t>
      </w:r>
    </w:p>
    <w:p w14:paraId="23E09DA6" w14:textId="77777777" w:rsidR="008547C1" w:rsidRPr="00F8602F" w:rsidRDefault="008547C1" w:rsidP="00B9715F">
      <w:pPr>
        <w:pStyle w:val="ae"/>
        <w:numPr>
          <w:ilvl w:val="1"/>
          <w:numId w:val="276"/>
        </w:numPr>
        <w:tabs>
          <w:tab w:val="left" w:pos="709"/>
          <w:tab w:val="left" w:pos="1276"/>
          <w:tab w:val="left" w:pos="1418"/>
        </w:tabs>
        <w:spacing w:after="0" w:line="240" w:lineRule="auto"/>
        <w:ind w:left="0" w:firstLine="709"/>
        <w:jc w:val="both"/>
        <w:rPr>
          <w:sz w:val="26"/>
          <w:szCs w:val="26"/>
        </w:rPr>
      </w:pPr>
      <w:r w:rsidRPr="00F8602F">
        <w:rPr>
          <w:sz w:val="26"/>
          <w:szCs w:val="26"/>
        </w:rPr>
        <w:t>При выявлении нарушителя на объектах метрополитена работники Подразделений должны по имеющимся средствам связи проинформировать старшего инспектора Ситуационного центра Управления метрополитена по тел. 2-11-16.</w:t>
      </w:r>
    </w:p>
    <w:p w14:paraId="7B0CBAC0" w14:textId="4590E9D0" w:rsidR="008547C1" w:rsidRPr="00F8602F" w:rsidRDefault="008547C1" w:rsidP="00B9715F">
      <w:pPr>
        <w:tabs>
          <w:tab w:val="left" w:pos="709"/>
          <w:tab w:val="left" w:pos="1276"/>
          <w:tab w:val="left" w:pos="1418"/>
        </w:tabs>
        <w:spacing w:after="0" w:line="240" w:lineRule="auto"/>
        <w:jc w:val="both"/>
        <w:rPr>
          <w:sz w:val="26"/>
          <w:szCs w:val="26"/>
        </w:rPr>
      </w:pPr>
      <w:r w:rsidRPr="00F8602F">
        <w:rPr>
          <w:sz w:val="26"/>
          <w:szCs w:val="26"/>
        </w:rPr>
        <w:lastRenderedPageBreak/>
        <w:t>Старший инспектор СЦ незамедлительно информирует Управление полиции на метрополитене Главного Управления МВД России по г. Санкт - Петербургу и Ленинградской области (далее – УП на метрополитене) по тел. 2-25-00, 573-00-00</w:t>
      </w:r>
      <w:r w:rsidR="005C6E10" w:rsidRPr="00F8602F">
        <w:rPr>
          <w:sz w:val="26"/>
          <w:szCs w:val="26"/>
        </w:rPr>
        <w:t>.</w:t>
      </w:r>
    </w:p>
    <w:p w14:paraId="32654299" w14:textId="6366B1BE" w:rsidR="008547C1" w:rsidRPr="00F8602F" w:rsidRDefault="008547C1" w:rsidP="00B9715F">
      <w:pPr>
        <w:pStyle w:val="ae"/>
        <w:numPr>
          <w:ilvl w:val="1"/>
          <w:numId w:val="276"/>
        </w:numPr>
        <w:tabs>
          <w:tab w:val="left" w:pos="1276"/>
          <w:tab w:val="left" w:pos="1418"/>
        </w:tabs>
        <w:spacing w:after="0" w:line="240" w:lineRule="auto"/>
        <w:ind w:left="0" w:firstLine="709"/>
        <w:jc w:val="both"/>
        <w:rPr>
          <w:sz w:val="26"/>
          <w:szCs w:val="26"/>
        </w:rPr>
      </w:pPr>
      <w:r w:rsidRPr="00F8602F">
        <w:rPr>
          <w:sz w:val="26"/>
          <w:szCs w:val="26"/>
        </w:rPr>
        <w:t xml:space="preserve">Работники Подразделений передают прибывшим на объект метрополитена сотрудникам </w:t>
      </w:r>
      <w:r w:rsidR="00DE3314" w:rsidRPr="00F8602F">
        <w:rPr>
          <w:sz w:val="26"/>
          <w:szCs w:val="26"/>
        </w:rPr>
        <w:t xml:space="preserve">УП на метрополитене </w:t>
      </w:r>
      <w:r w:rsidRPr="00F8602F">
        <w:rPr>
          <w:sz w:val="26"/>
          <w:szCs w:val="26"/>
        </w:rPr>
        <w:t>выявленного нарушителя</w:t>
      </w:r>
      <w:r w:rsidR="00E6158D" w:rsidRPr="00F8602F">
        <w:rPr>
          <w:sz w:val="26"/>
          <w:szCs w:val="26"/>
        </w:rPr>
        <w:t>.</w:t>
      </w:r>
    </w:p>
    <w:p w14:paraId="71B8C251" w14:textId="75BDB66A" w:rsidR="008547C1" w:rsidRPr="00F8602F" w:rsidRDefault="008547C1" w:rsidP="00B9715F">
      <w:pPr>
        <w:pStyle w:val="ae"/>
        <w:numPr>
          <w:ilvl w:val="1"/>
          <w:numId w:val="276"/>
        </w:numPr>
        <w:tabs>
          <w:tab w:val="left" w:pos="1276"/>
          <w:tab w:val="left" w:pos="1418"/>
          <w:tab w:val="left" w:pos="1560"/>
        </w:tabs>
        <w:spacing w:after="0" w:line="240" w:lineRule="auto"/>
        <w:ind w:left="0" w:firstLine="709"/>
        <w:jc w:val="both"/>
        <w:rPr>
          <w:sz w:val="26"/>
          <w:szCs w:val="26"/>
        </w:rPr>
      </w:pPr>
      <w:r w:rsidRPr="00F8602F">
        <w:rPr>
          <w:sz w:val="26"/>
          <w:szCs w:val="26"/>
        </w:rPr>
        <w:t xml:space="preserve">В зависимости от обстоятельств, имеющих значение для принятия мер по предотвращению противоправных действий и задержанию выявленного нарушителя, по команде старшего инспектора СЦ, на объект метрополитена направляется группа быстрого реагирования (далее </w:t>
      </w:r>
      <w:r w:rsidR="00E6158D" w:rsidRPr="00F8602F">
        <w:rPr>
          <w:sz w:val="26"/>
          <w:szCs w:val="26"/>
        </w:rPr>
        <w:t xml:space="preserve">– </w:t>
      </w:r>
      <w:r w:rsidRPr="00F8602F">
        <w:rPr>
          <w:sz w:val="26"/>
          <w:szCs w:val="26"/>
        </w:rPr>
        <w:t xml:space="preserve">ГБР). Инспектор ГБР осуществляет передачу задержанного нарушителя прибывшим на объект метрополитена сотрудникам </w:t>
      </w:r>
      <w:r w:rsidR="00DE3314" w:rsidRPr="00F8602F">
        <w:rPr>
          <w:sz w:val="26"/>
          <w:szCs w:val="26"/>
        </w:rPr>
        <w:t>УП на метрополитене</w:t>
      </w:r>
      <w:r w:rsidRPr="00F8602F">
        <w:rPr>
          <w:sz w:val="26"/>
          <w:szCs w:val="26"/>
        </w:rPr>
        <w:t>.</w:t>
      </w:r>
    </w:p>
    <w:p w14:paraId="58039C5A" w14:textId="066ABB90" w:rsidR="008547C1" w:rsidRPr="00F8602F" w:rsidRDefault="008547C1" w:rsidP="00B9715F">
      <w:pPr>
        <w:pStyle w:val="ae"/>
        <w:numPr>
          <w:ilvl w:val="1"/>
          <w:numId w:val="276"/>
        </w:numPr>
        <w:tabs>
          <w:tab w:val="left" w:pos="1276"/>
          <w:tab w:val="left" w:pos="1418"/>
          <w:tab w:val="left" w:pos="1560"/>
        </w:tabs>
        <w:spacing w:after="0" w:line="240" w:lineRule="auto"/>
        <w:ind w:left="0" w:firstLine="709"/>
        <w:jc w:val="both"/>
        <w:rPr>
          <w:sz w:val="26"/>
          <w:szCs w:val="26"/>
        </w:rPr>
      </w:pPr>
      <w:r w:rsidRPr="00F8602F">
        <w:rPr>
          <w:sz w:val="26"/>
          <w:szCs w:val="26"/>
        </w:rPr>
        <w:t xml:space="preserve">Решение о передаче выявленного нарушителя уполномоченным представителям ФСБ принимается </w:t>
      </w:r>
      <w:r w:rsidR="00D04822" w:rsidRPr="00F8602F">
        <w:rPr>
          <w:sz w:val="26"/>
          <w:szCs w:val="26"/>
        </w:rPr>
        <w:t xml:space="preserve">сотрудниками </w:t>
      </w:r>
      <w:r w:rsidR="00DE3314" w:rsidRPr="00F8602F">
        <w:rPr>
          <w:sz w:val="26"/>
          <w:szCs w:val="26"/>
        </w:rPr>
        <w:t>полиции</w:t>
      </w:r>
      <w:r w:rsidRPr="00F8602F">
        <w:rPr>
          <w:sz w:val="26"/>
          <w:szCs w:val="26"/>
        </w:rPr>
        <w:t>.</w:t>
      </w:r>
    </w:p>
    <w:p w14:paraId="1D921D83" w14:textId="77777777" w:rsidR="008547C1" w:rsidRPr="00F8602F" w:rsidRDefault="008547C1" w:rsidP="00B9715F">
      <w:pPr>
        <w:pStyle w:val="ae"/>
        <w:numPr>
          <w:ilvl w:val="0"/>
          <w:numId w:val="289"/>
        </w:numPr>
        <w:tabs>
          <w:tab w:val="left" w:pos="1276"/>
          <w:tab w:val="left" w:pos="1418"/>
        </w:tabs>
        <w:spacing w:after="0" w:line="240" w:lineRule="auto"/>
        <w:ind w:left="0" w:firstLine="709"/>
        <w:jc w:val="both"/>
        <w:rPr>
          <w:sz w:val="26"/>
          <w:szCs w:val="26"/>
        </w:rPr>
      </w:pPr>
      <w:r w:rsidRPr="00F8602F">
        <w:rPr>
          <w:b/>
          <w:sz w:val="26"/>
          <w:szCs w:val="26"/>
        </w:rPr>
        <w:t>Выявление у физических лиц предметов и веществ, включенных в Перечни, на объектах метрополитена (станции, тоннели, отдельно стоящие здания, критические элементы объектов метрополитена)</w:t>
      </w:r>
      <w:r w:rsidRPr="00F8602F">
        <w:rPr>
          <w:sz w:val="26"/>
          <w:szCs w:val="26"/>
        </w:rPr>
        <w:t>.</w:t>
      </w:r>
    </w:p>
    <w:p w14:paraId="62C6C413" w14:textId="6AB5FA5F" w:rsidR="0034014E" w:rsidRPr="00F8602F" w:rsidRDefault="008547C1" w:rsidP="00B9715F">
      <w:pPr>
        <w:pStyle w:val="ae"/>
        <w:numPr>
          <w:ilvl w:val="2"/>
          <w:numId w:val="290"/>
        </w:numPr>
        <w:tabs>
          <w:tab w:val="left" w:pos="1276"/>
        </w:tabs>
        <w:spacing w:after="0" w:line="240" w:lineRule="auto"/>
        <w:ind w:left="0" w:firstLine="709"/>
        <w:jc w:val="both"/>
        <w:rPr>
          <w:sz w:val="26"/>
          <w:szCs w:val="26"/>
        </w:rPr>
      </w:pPr>
      <w:r w:rsidRPr="00F8602F">
        <w:rPr>
          <w:sz w:val="26"/>
          <w:szCs w:val="26"/>
        </w:rPr>
        <w:t>Выявление у физических лиц предметов и веществ, включенных в Перечни</w:t>
      </w:r>
      <w:r w:rsidR="0034014E" w:rsidRPr="00F8602F">
        <w:rPr>
          <w:sz w:val="26"/>
          <w:szCs w:val="26"/>
        </w:rPr>
        <w:t xml:space="preserve"> производится работниками Подразделений.</w:t>
      </w:r>
    </w:p>
    <w:p w14:paraId="12248875" w14:textId="6B1247F2" w:rsidR="00DE3314" w:rsidRPr="00F8602F" w:rsidRDefault="00DE3314" w:rsidP="00B9715F">
      <w:pPr>
        <w:pStyle w:val="ae"/>
        <w:numPr>
          <w:ilvl w:val="2"/>
          <w:numId w:val="290"/>
        </w:numPr>
        <w:tabs>
          <w:tab w:val="left" w:pos="1276"/>
        </w:tabs>
        <w:spacing w:after="0" w:line="240" w:lineRule="auto"/>
        <w:ind w:left="0" w:firstLine="709"/>
        <w:jc w:val="both"/>
        <w:rPr>
          <w:sz w:val="26"/>
          <w:szCs w:val="26"/>
        </w:rPr>
      </w:pPr>
      <w:r w:rsidRPr="00F8602F">
        <w:rPr>
          <w:sz w:val="26"/>
          <w:szCs w:val="26"/>
        </w:rPr>
        <w:t>При выявлении предметов и веществ, включенных в Перечни, работники Подразделений должны по имеющимся средствам связи проинформировать старшего инспектора СЦ по тел. 2-11-16. Старший инспектор СЦ незамедлительно должен проинформировать УП на метрополитене по тел. 25-00, 573-00-00.</w:t>
      </w:r>
    </w:p>
    <w:p w14:paraId="0982E4E3" w14:textId="52B55902" w:rsidR="008547C1" w:rsidRPr="00F8602F" w:rsidRDefault="0034014E" w:rsidP="00B9715F">
      <w:pPr>
        <w:pStyle w:val="ae"/>
        <w:numPr>
          <w:ilvl w:val="2"/>
          <w:numId w:val="290"/>
        </w:numPr>
        <w:tabs>
          <w:tab w:val="left" w:pos="1276"/>
        </w:tabs>
        <w:spacing w:after="0" w:line="240" w:lineRule="auto"/>
        <w:ind w:left="0" w:firstLine="709"/>
        <w:jc w:val="both"/>
        <w:rPr>
          <w:sz w:val="26"/>
          <w:szCs w:val="26"/>
        </w:rPr>
      </w:pPr>
      <w:r w:rsidRPr="00F8602F">
        <w:rPr>
          <w:sz w:val="26"/>
          <w:szCs w:val="26"/>
        </w:rPr>
        <w:t>П</w:t>
      </w:r>
      <w:r w:rsidR="008547C1" w:rsidRPr="00F8602F">
        <w:rPr>
          <w:sz w:val="26"/>
          <w:szCs w:val="26"/>
        </w:rPr>
        <w:t>роверк</w:t>
      </w:r>
      <w:r w:rsidRPr="00F8602F">
        <w:rPr>
          <w:sz w:val="26"/>
          <w:szCs w:val="26"/>
        </w:rPr>
        <w:t>а</w:t>
      </w:r>
      <w:r w:rsidR="008547C1" w:rsidRPr="00F8602F">
        <w:rPr>
          <w:sz w:val="26"/>
          <w:szCs w:val="26"/>
        </w:rPr>
        <w:t xml:space="preserve"> </w:t>
      </w:r>
      <w:r w:rsidRPr="00F8602F">
        <w:rPr>
          <w:sz w:val="26"/>
          <w:szCs w:val="26"/>
        </w:rPr>
        <w:t>законных оснований на хранение и ношение на объектах метрополитена выявленных у физических лиц предметов и веществ, включенных в Перечни производится работниками УП на метрополитене</w:t>
      </w:r>
      <w:r w:rsidR="008547C1" w:rsidRPr="00F8602F">
        <w:rPr>
          <w:sz w:val="26"/>
          <w:szCs w:val="26"/>
        </w:rPr>
        <w:t>.</w:t>
      </w:r>
    </w:p>
    <w:p w14:paraId="223E1946" w14:textId="7052B7B6" w:rsidR="008547C1" w:rsidRPr="00F8602F" w:rsidRDefault="008547C1" w:rsidP="00B9715F">
      <w:pPr>
        <w:pStyle w:val="ae"/>
        <w:numPr>
          <w:ilvl w:val="2"/>
          <w:numId w:val="290"/>
        </w:numPr>
        <w:tabs>
          <w:tab w:val="left" w:pos="1276"/>
        </w:tabs>
        <w:spacing w:after="0" w:line="240" w:lineRule="auto"/>
        <w:ind w:left="0" w:firstLine="709"/>
        <w:jc w:val="both"/>
        <w:rPr>
          <w:sz w:val="26"/>
          <w:szCs w:val="26"/>
        </w:rPr>
      </w:pPr>
      <w:r w:rsidRPr="00F8602F">
        <w:rPr>
          <w:sz w:val="26"/>
          <w:szCs w:val="26"/>
        </w:rPr>
        <w:t xml:space="preserve">Работники Подразделений передают прибывшим сотрудникам </w:t>
      </w:r>
      <w:r w:rsidR="00DE3314" w:rsidRPr="00F8602F">
        <w:rPr>
          <w:sz w:val="26"/>
          <w:szCs w:val="26"/>
        </w:rPr>
        <w:t xml:space="preserve">УП на метрополитене </w:t>
      </w:r>
      <w:r w:rsidRPr="00F8602F">
        <w:rPr>
          <w:sz w:val="26"/>
          <w:szCs w:val="26"/>
        </w:rPr>
        <w:t>выявленные предметы и вещества, а также физическое лицо, при котором находились данные предметы и вещества</w:t>
      </w:r>
      <w:r w:rsidR="00E6158D" w:rsidRPr="00F8602F">
        <w:rPr>
          <w:sz w:val="26"/>
          <w:szCs w:val="26"/>
        </w:rPr>
        <w:t>.</w:t>
      </w:r>
    </w:p>
    <w:p w14:paraId="435C5C62" w14:textId="305EB39C" w:rsidR="008547C1" w:rsidRPr="00F8602F" w:rsidRDefault="008547C1" w:rsidP="00B9715F">
      <w:pPr>
        <w:pStyle w:val="ae"/>
        <w:numPr>
          <w:ilvl w:val="2"/>
          <w:numId w:val="290"/>
        </w:numPr>
        <w:tabs>
          <w:tab w:val="left" w:pos="1276"/>
        </w:tabs>
        <w:spacing w:after="0" w:line="240" w:lineRule="auto"/>
        <w:ind w:left="0" w:firstLine="709"/>
        <w:jc w:val="both"/>
        <w:rPr>
          <w:sz w:val="26"/>
          <w:szCs w:val="26"/>
        </w:rPr>
      </w:pPr>
      <w:r w:rsidRPr="00F8602F">
        <w:rPr>
          <w:sz w:val="26"/>
          <w:szCs w:val="26"/>
        </w:rPr>
        <w:t xml:space="preserve">В зависимости от обстоятельств, имеющих значение для принятия мер по предотвращению противоправных действий и задержанию лица, у которого выявлены предметы и вещества, включенные в Перечни, по команде старшего инспектора СЦ, на объект метрополитена направляется ГБР. В этом случае инспектор ГБР осуществляет задержание и обеспечивает передачу выявленных предметов и веществ, а также лица, при котором находились указанные предметы, прибывшим на объект метрополитена сотрудникам </w:t>
      </w:r>
      <w:r w:rsidR="00DE3314" w:rsidRPr="00F8602F">
        <w:rPr>
          <w:sz w:val="26"/>
          <w:szCs w:val="26"/>
        </w:rPr>
        <w:t>УП на метрополитене</w:t>
      </w:r>
      <w:r w:rsidRPr="00F8602F">
        <w:rPr>
          <w:sz w:val="26"/>
          <w:szCs w:val="26"/>
        </w:rPr>
        <w:t>.</w:t>
      </w:r>
    </w:p>
    <w:p w14:paraId="49510028" w14:textId="46CC2E44" w:rsidR="008547C1" w:rsidRPr="00F8602F" w:rsidRDefault="008547C1" w:rsidP="00B9715F">
      <w:pPr>
        <w:pStyle w:val="ae"/>
        <w:numPr>
          <w:ilvl w:val="2"/>
          <w:numId w:val="290"/>
        </w:numPr>
        <w:tabs>
          <w:tab w:val="left" w:pos="1276"/>
        </w:tabs>
        <w:spacing w:after="0" w:line="240" w:lineRule="auto"/>
        <w:ind w:left="0" w:firstLine="709"/>
        <w:jc w:val="both"/>
        <w:rPr>
          <w:sz w:val="26"/>
          <w:szCs w:val="26"/>
        </w:rPr>
      </w:pPr>
      <w:r w:rsidRPr="00F8602F">
        <w:rPr>
          <w:sz w:val="26"/>
          <w:szCs w:val="26"/>
        </w:rPr>
        <w:t xml:space="preserve">Решение о передаче выявленных предметов и веществ, включенных в Перечни, а также лиц, при котором находились указанные предметы, уполномоченным представителям ФСБ принимается </w:t>
      </w:r>
      <w:r w:rsidR="00DE3314" w:rsidRPr="00F8602F">
        <w:rPr>
          <w:sz w:val="26"/>
          <w:szCs w:val="26"/>
        </w:rPr>
        <w:t>сотрудниками полиции</w:t>
      </w:r>
      <w:r w:rsidRPr="00F8602F">
        <w:rPr>
          <w:sz w:val="26"/>
          <w:szCs w:val="26"/>
        </w:rPr>
        <w:t>.</w:t>
      </w:r>
    </w:p>
    <w:p w14:paraId="437FCF3B" w14:textId="77777777" w:rsidR="008547C1" w:rsidRPr="00F8602F" w:rsidRDefault="008547C1" w:rsidP="00B9715F">
      <w:pPr>
        <w:pStyle w:val="ae"/>
        <w:numPr>
          <w:ilvl w:val="0"/>
          <w:numId w:val="289"/>
        </w:numPr>
        <w:tabs>
          <w:tab w:val="left" w:pos="1276"/>
        </w:tabs>
        <w:spacing w:after="0" w:line="240" w:lineRule="auto"/>
        <w:ind w:left="0" w:firstLine="709"/>
        <w:jc w:val="both"/>
        <w:rPr>
          <w:sz w:val="26"/>
          <w:szCs w:val="26"/>
        </w:rPr>
      </w:pPr>
      <w:r w:rsidRPr="00F8602F">
        <w:rPr>
          <w:b/>
          <w:sz w:val="26"/>
          <w:szCs w:val="26"/>
        </w:rPr>
        <w:t>Выявление нарушителя на объектах метрополитена - площадках электродепо</w:t>
      </w:r>
      <w:r w:rsidRPr="00F8602F">
        <w:rPr>
          <w:sz w:val="26"/>
          <w:szCs w:val="26"/>
        </w:rPr>
        <w:t>.</w:t>
      </w:r>
    </w:p>
    <w:p w14:paraId="170C290B" w14:textId="77777777" w:rsidR="008F0C24" w:rsidRPr="00F8602F" w:rsidRDefault="008547C1" w:rsidP="00B9715F">
      <w:pPr>
        <w:pStyle w:val="ae"/>
        <w:numPr>
          <w:ilvl w:val="0"/>
          <w:numId w:val="291"/>
        </w:numPr>
        <w:tabs>
          <w:tab w:val="left" w:pos="1276"/>
        </w:tabs>
        <w:spacing w:after="0" w:line="240" w:lineRule="auto"/>
        <w:ind w:left="0" w:firstLine="709"/>
        <w:jc w:val="both"/>
        <w:rPr>
          <w:sz w:val="26"/>
          <w:szCs w:val="26"/>
        </w:rPr>
      </w:pPr>
      <w:r w:rsidRPr="00F8602F">
        <w:rPr>
          <w:sz w:val="26"/>
          <w:szCs w:val="26"/>
        </w:rPr>
        <w:t>Выявление нарушителей на площадках электродепо производится работниками Подразделений</w:t>
      </w:r>
      <w:r w:rsidRPr="00F8602F">
        <w:rPr>
          <w:sz w:val="26"/>
          <w:szCs w:val="26"/>
          <w:lang w:eastAsia="ru-RU"/>
        </w:rPr>
        <w:t>.</w:t>
      </w:r>
    </w:p>
    <w:p w14:paraId="2FDBBD3E" w14:textId="77777777" w:rsidR="008F0C24" w:rsidRPr="00F8602F" w:rsidRDefault="008547C1" w:rsidP="00B9715F">
      <w:pPr>
        <w:pStyle w:val="ae"/>
        <w:numPr>
          <w:ilvl w:val="0"/>
          <w:numId w:val="291"/>
        </w:numPr>
        <w:tabs>
          <w:tab w:val="left" w:pos="1276"/>
        </w:tabs>
        <w:spacing w:after="0" w:line="240" w:lineRule="auto"/>
        <w:ind w:left="0" w:firstLine="709"/>
        <w:jc w:val="both"/>
        <w:rPr>
          <w:sz w:val="26"/>
          <w:szCs w:val="26"/>
        </w:rPr>
      </w:pPr>
      <w:r w:rsidRPr="00F8602F">
        <w:rPr>
          <w:sz w:val="26"/>
          <w:szCs w:val="26"/>
        </w:rPr>
        <w:t>При выявлении нарушителя работники Подразделений по имеющимся средствам связи должны информировать начальника дежурной смены Подразделения.</w:t>
      </w:r>
    </w:p>
    <w:p w14:paraId="402BA95A" w14:textId="77777777" w:rsidR="008F0C24" w:rsidRPr="00F8602F" w:rsidRDefault="008547C1" w:rsidP="00B9715F">
      <w:pPr>
        <w:pStyle w:val="ae"/>
        <w:numPr>
          <w:ilvl w:val="0"/>
          <w:numId w:val="291"/>
        </w:numPr>
        <w:tabs>
          <w:tab w:val="left" w:pos="1276"/>
        </w:tabs>
        <w:spacing w:after="0" w:line="240" w:lineRule="auto"/>
        <w:ind w:left="0" w:firstLine="709"/>
        <w:jc w:val="both"/>
        <w:rPr>
          <w:sz w:val="26"/>
          <w:szCs w:val="26"/>
        </w:rPr>
      </w:pPr>
      <w:r w:rsidRPr="00F8602F">
        <w:rPr>
          <w:sz w:val="26"/>
          <w:szCs w:val="26"/>
        </w:rPr>
        <w:t>Начальник дежурной смены Подразделения совместно с группой быстрого реагирования прибывает на место выявления нарушителя не позднее 15 минут после получения сообщения. По прибытии к месту выявления принимают меры к задержанию нарушителя.</w:t>
      </w:r>
    </w:p>
    <w:p w14:paraId="206CB501" w14:textId="77777777" w:rsidR="008F0C24" w:rsidRPr="00F8602F" w:rsidRDefault="008547C1" w:rsidP="00B9715F">
      <w:pPr>
        <w:pStyle w:val="ae"/>
        <w:numPr>
          <w:ilvl w:val="0"/>
          <w:numId w:val="291"/>
        </w:numPr>
        <w:tabs>
          <w:tab w:val="left" w:pos="1276"/>
        </w:tabs>
        <w:spacing w:after="0" w:line="240" w:lineRule="auto"/>
        <w:ind w:left="0" w:firstLine="709"/>
        <w:jc w:val="both"/>
        <w:rPr>
          <w:sz w:val="26"/>
          <w:szCs w:val="26"/>
        </w:rPr>
      </w:pPr>
      <w:r w:rsidRPr="00F8602F">
        <w:rPr>
          <w:sz w:val="26"/>
          <w:szCs w:val="26"/>
        </w:rPr>
        <w:lastRenderedPageBreak/>
        <w:t>По решению начальника дежурной смены, нажатием кнопки тревожной сигнализации, вызываются сотрудники ФГКУ «Управление вневедомственной охраны войск национальной гвардии РФ по г. Санкт-Петербургу и Ленинградской области» (далее – ГУ Росгвардия).</w:t>
      </w:r>
    </w:p>
    <w:p w14:paraId="4BEA39C5" w14:textId="709C9CBE" w:rsidR="008F0C24" w:rsidRPr="00F8602F" w:rsidRDefault="008547C1" w:rsidP="00B9715F">
      <w:pPr>
        <w:pStyle w:val="ae"/>
        <w:numPr>
          <w:ilvl w:val="0"/>
          <w:numId w:val="291"/>
        </w:numPr>
        <w:tabs>
          <w:tab w:val="left" w:pos="1276"/>
        </w:tabs>
        <w:spacing w:after="0" w:line="240" w:lineRule="auto"/>
        <w:ind w:left="0" w:firstLine="709"/>
        <w:jc w:val="both"/>
        <w:rPr>
          <w:sz w:val="26"/>
          <w:szCs w:val="26"/>
        </w:rPr>
      </w:pPr>
      <w:r w:rsidRPr="00F8602F">
        <w:rPr>
          <w:sz w:val="26"/>
          <w:szCs w:val="26"/>
        </w:rPr>
        <w:t>Работники Подразделений передают прибывшим сотрудникам ГУ Росгвардии выявленного нарушителя</w:t>
      </w:r>
      <w:r w:rsidR="00E6158D" w:rsidRPr="00F8602F">
        <w:rPr>
          <w:sz w:val="26"/>
          <w:szCs w:val="26"/>
        </w:rPr>
        <w:t>.</w:t>
      </w:r>
    </w:p>
    <w:p w14:paraId="6EB37E1D" w14:textId="036F7C4C" w:rsidR="008F0C24" w:rsidRPr="00F8602F" w:rsidRDefault="008547C1" w:rsidP="00B9715F">
      <w:pPr>
        <w:pStyle w:val="ae"/>
        <w:numPr>
          <w:ilvl w:val="0"/>
          <w:numId w:val="291"/>
        </w:numPr>
        <w:tabs>
          <w:tab w:val="left" w:pos="1276"/>
        </w:tabs>
        <w:spacing w:after="0" w:line="240" w:lineRule="auto"/>
        <w:ind w:left="0" w:firstLine="709"/>
        <w:jc w:val="both"/>
        <w:rPr>
          <w:sz w:val="26"/>
          <w:szCs w:val="26"/>
        </w:rPr>
      </w:pPr>
      <w:r w:rsidRPr="00F8602F">
        <w:rPr>
          <w:sz w:val="26"/>
          <w:szCs w:val="26"/>
        </w:rPr>
        <w:t>Обо всех случаях выявления нарушителей начальник дежурной смены должен немедленно сообщить старшему инспектору СЦ по тел. 2-11-16.</w:t>
      </w:r>
    </w:p>
    <w:p w14:paraId="67000F01" w14:textId="73D524B0" w:rsidR="00DE198A" w:rsidRPr="00F8602F" w:rsidRDefault="00DE198A" w:rsidP="00B9715F">
      <w:pPr>
        <w:pStyle w:val="ae"/>
        <w:tabs>
          <w:tab w:val="left" w:pos="1276"/>
        </w:tabs>
        <w:spacing w:after="0" w:line="240" w:lineRule="auto"/>
        <w:ind w:left="0" w:firstLine="709"/>
        <w:jc w:val="both"/>
        <w:rPr>
          <w:sz w:val="26"/>
          <w:szCs w:val="26"/>
        </w:rPr>
      </w:pPr>
      <w:bookmarkStart w:id="513" w:name="_Hlk201568967"/>
      <w:r w:rsidRPr="00F8602F">
        <w:rPr>
          <w:sz w:val="26"/>
          <w:szCs w:val="26"/>
        </w:rPr>
        <w:t>Старший инспектор СЦ незамедлительно должен проинформировать УП на метрополитене по тел. 25-00, 573-00-00.</w:t>
      </w:r>
    </w:p>
    <w:bookmarkEnd w:id="513"/>
    <w:p w14:paraId="7ED2760F" w14:textId="7A0CAF0A" w:rsidR="008547C1" w:rsidRPr="00F8602F" w:rsidRDefault="008547C1" w:rsidP="00B9715F">
      <w:pPr>
        <w:pStyle w:val="ae"/>
        <w:numPr>
          <w:ilvl w:val="0"/>
          <w:numId w:val="291"/>
        </w:numPr>
        <w:tabs>
          <w:tab w:val="left" w:pos="1276"/>
        </w:tabs>
        <w:spacing w:after="0" w:line="240" w:lineRule="auto"/>
        <w:ind w:left="0" w:firstLine="709"/>
        <w:jc w:val="both"/>
        <w:rPr>
          <w:sz w:val="26"/>
          <w:szCs w:val="26"/>
        </w:rPr>
      </w:pPr>
      <w:r w:rsidRPr="00F8602F">
        <w:rPr>
          <w:sz w:val="26"/>
          <w:szCs w:val="26"/>
        </w:rPr>
        <w:t xml:space="preserve">Решение о передаче выявленного нарушителя уполномоченным представителям ФСБ принимается </w:t>
      </w:r>
      <w:r w:rsidR="00DE198A" w:rsidRPr="00F8602F">
        <w:rPr>
          <w:sz w:val="26"/>
          <w:szCs w:val="26"/>
        </w:rPr>
        <w:t>сотрудниками ГУ Росгвардии</w:t>
      </w:r>
      <w:r w:rsidRPr="00F8602F">
        <w:rPr>
          <w:sz w:val="26"/>
          <w:szCs w:val="26"/>
        </w:rPr>
        <w:t>.</w:t>
      </w:r>
    </w:p>
    <w:p w14:paraId="6B080B84" w14:textId="77777777" w:rsidR="008547C1" w:rsidRPr="00F8602F" w:rsidRDefault="008547C1" w:rsidP="00B9715F">
      <w:pPr>
        <w:pStyle w:val="ae"/>
        <w:numPr>
          <w:ilvl w:val="0"/>
          <w:numId w:val="289"/>
        </w:numPr>
        <w:tabs>
          <w:tab w:val="left" w:pos="1276"/>
        </w:tabs>
        <w:spacing w:after="0" w:line="240" w:lineRule="auto"/>
        <w:ind w:left="0" w:firstLine="709"/>
        <w:jc w:val="both"/>
        <w:rPr>
          <w:sz w:val="26"/>
          <w:szCs w:val="26"/>
        </w:rPr>
      </w:pPr>
      <w:r w:rsidRPr="00F8602F">
        <w:rPr>
          <w:b/>
          <w:sz w:val="26"/>
          <w:szCs w:val="26"/>
        </w:rPr>
        <w:t>Выявление у физических лиц предметов и веществ, включенных в Перечни, на площадках электродепо</w:t>
      </w:r>
      <w:r w:rsidRPr="00F8602F">
        <w:rPr>
          <w:sz w:val="26"/>
          <w:szCs w:val="26"/>
        </w:rPr>
        <w:t>.</w:t>
      </w:r>
    </w:p>
    <w:p w14:paraId="12681A6F" w14:textId="77777777" w:rsidR="008F0C24" w:rsidRPr="00F8602F" w:rsidRDefault="008547C1" w:rsidP="00B9715F">
      <w:pPr>
        <w:pStyle w:val="ae"/>
        <w:numPr>
          <w:ilvl w:val="0"/>
          <w:numId w:val="292"/>
        </w:numPr>
        <w:tabs>
          <w:tab w:val="left" w:pos="1276"/>
        </w:tabs>
        <w:spacing w:after="0" w:line="240" w:lineRule="auto"/>
        <w:ind w:left="0" w:firstLine="709"/>
        <w:jc w:val="both"/>
        <w:rPr>
          <w:sz w:val="26"/>
          <w:szCs w:val="26"/>
        </w:rPr>
      </w:pPr>
      <w:r w:rsidRPr="00F8602F">
        <w:rPr>
          <w:sz w:val="26"/>
          <w:szCs w:val="26"/>
        </w:rPr>
        <w:t>Выявление предметов и веществ, включенных в Перечни, а также проверку законных оснований на их хранение и ношение на площадках электродепо производится работниками Подразделений</w:t>
      </w:r>
      <w:r w:rsidRPr="00F8602F">
        <w:rPr>
          <w:sz w:val="26"/>
          <w:szCs w:val="26"/>
          <w:lang w:eastAsia="ru-RU"/>
        </w:rPr>
        <w:t>.</w:t>
      </w:r>
    </w:p>
    <w:p w14:paraId="393029FA" w14:textId="77777777" w:rsidR="008F0C24" w:rsidRPr="00F8602F" w:rsidRDefault="008547C1" w:rsidP="00B9715F">
      <w:pPr>
        <w:pStyle w:val="ae"/>
        <w:numPr>
          <w:ilvl w:val="0"/>
          <w:numId w:val="292"/>
        </w:numPr>
        <w:tabs>
          <w:tab w:val="left" w:pos="1276"/>
        </w:tabs>
        <w:spacing w:after="0" w:line="240" w:lineRule="auto"/>
        <w:ind w:left="0" w:firstLine="709"/>
        <w:jc w:val="both"/>
        <w:rPr>
          <w:sz w:val="26"/>
          <w:szCs w:val="26"/>
        </w:rPr>
      </w:pPr>
      <w:r w:rsidRPr="00F8602F">
        <w:rPr>
          <w:sz w:val="26"/>
          <w:szCs w:val="26"/>
        </w:rPr>
        <w:t>При выявлении предметов и веществ, включенных в Перечни, работники Подразделений по имеющимся средствам связи должны информировать начальника дежурной смены Подразделения.</w:t>
      </w:r>
    </w:p>
    <w:p w14:paraId="6FE2DE15" w14:textId="77777777" w:rsidR="008F0C24" w:rsidRPr="00F8602F" w:rsidRDefault="008547C1" w:rsidP="00B9715F">
      <w:pPr>
        <w:pStyle w:val="ae"/>
        <w:numPr>
          <w:ilvl w:val="0"/>
          <w:numId w:val="292"/>
        </w:numPr>
        <w:tabs>
          <w:tab w:val="left" w:pos="1276"/>
        </w:tabs>
        <w:spacing w:after="0" w:line="240" w:lineRule="auto"/>
        <w:ind w:left="0" w:firstLine="709"/>
        <w:jc w:val="both"/>
        <w:rPr>
          <w:sz w:val="26"/>
          <w:szCs w:val="26"/>
        </w:rPr>
      </w:pPr>
      <w:r w:rsidRPr="00F8602F">
        <w:rPr>
          <w:sz w:val="26"/>
          <w:szCs w:val="26"/>
        </w:rPr>
        <w:t>Начальник дежурной смены совместно с ГБР прибывает на место выявления предметов и веществ, включенных в Перечни, не позднее 15 минут после получения сообщения. По прибытии к месту выявления принимают соответствующие меры по обследованию выявленных предметов, а также задержанию лица, при котором находились выявленные предметы и вещества.</w:t>
      </w:r>
    </w:p>
    <w:p w14:paraId="39BCC4A9" w14:textId="77777777" w:rsidR="008F0C24" w:rsidRPr="00F8602F" w:rsidRDefault="008547C1" w:rsidP="00B9715F">
      <w:pPr>
        <w:pStyle w:val="ae"/>
        <w:numPr>
          <w:ilvl w:val="0"/>
          <w:numId w:val="292"/>
        </w:numPr>
        <w:tabs>
          <w:tab w:val="left" w:pos="1276"/>
        </w:tabs>
        <w:spacing w:after="0" w:line="240" w:lineRule="auto"/>
        <w:ind w:left="0" w:firstLine="709"/>
        <w:jc w:val="both"/>
        <w:rPr>
          <w:sz w:val="26"/>
          <w:szCs w:val="26"/>
        </w:rPr>
      </w:pPr>
      <w:r w:rsidRPr="00F8602F">
        <w:rPr>
          <w:sz w:val="26"/>
          <w:szCs w:val="26"/>
        </w:rPr>
        <w:t>По решению начальника дежурной смены Подразделения, нажатием кнопки тревожной сигнализации, вызываются сотрудники ГУ Росгвардии.</w:t>
      </w:r>
    </w:p>
    <w:p w14:paraId="1BE3F38E" w14:textId="04945971" w:rsidR="008F0C24" w:rsidRPr="00F8602F" w:rsidRDefault="008547C1" w:rsidP="00B9715F">
      <w:pPr>
        <w:pStyle w:val="ae"/>
        <w:numPr>
          <w:ilvl w:val="0"/>
          <w:numId w:val="292"/>
        </w:numPr>
        <w:tabs>
          <w:tab w:val="left" w:pos="1276"/>
        </w:tabs>
        <w:spacing w:after="0" w:line="240" w:lineRule="auto"/>
        <w:ind w:left="0" w:firstLine="709"/>
        <w:jc w:val="both"/>
        <w:rPr>
          <w:sz w:val="26"/>
          <w:szCs w:val="26"/>
        </w:rPr>
      </w:pPr>
      <w:r w:rsidRPr="00F8602F">
        <w:rPr>
          <w:sz w:val="26"/>
          <w:szCs w:val="26"/>
        </w:rPr>
        <w:t>Работниками Подразделений передаются сотрудникам ГУ Росгвардии выявленные предметы и вещества, а также лицо, при котором находились данные предметы</w:t>
      </w:r>
      <w:r w:rsidR="00E6158D" w:rsidRPr="00F8602F">
        <w:rPr>
          <w:sz w:val="26"/>
          <w:szCs w:val="26"/>
        </w:rPr>
        <w:t>.</w:t>
      </w:r>
    </w:p>
    <w:p w14:paraId="5E4AE1EF" w14:textId="3678982F" w:rsidR="008F0C24" w:rsidRPr="00F8602F" w:rsidRDefault="008547C1" w:rsidP="00B9715F">
      <w:pPr>
        <w:pStyle w:val="ae"/>
        <w:numPr>
          <w:ilvl w:val="0"/>
          <w:numId w:val="292"/>
        </w:numPr>
        <w:tabs>
          <w:tab w:val="left" w:pos="1276"/>
        </w:tabs>
        <w:spacing w:after="0" w:line="240" w:lineRule="auto"/>
        <w:ind w:left="0" w:firstLine="709"/>
        <w:jc w:val="both"/>
        <w:rPr>
          <w:sz w:val="26"/>
          <w:szCs w:val="26"/>
        </w:rPr>
      </w:pPr>
      <w:r w:rsidRPr="00F8602F">
        <w:rPr>
          <w:sz w:val="26"/>
          <w:szCs w:val="26"/>
        </w:rPr>
        <w:t>Обо всех случаях выявления предметов и веществ, включенных в Перечни, начальник дежурной смены должен немедленно сообщить в СЦ по тел. 2-11-16.</w:t>
      </w:r>
    </w:p>
    <w:p w14:paraId="4B732275" w14:textId="0C4FBFDD" w:rsidR="00DE198A" w:rsidRPr="00F8602F" w:rsidRDefault="00DE198A" w:rsidP="00B9715F">
      <w:pPr>
        <w:pStyle w:val="ae"/>
        <w:tabs>
          <w:tab w:val="left" w:pos="1276"/>
        </w:tabs>
        <w:spacing w:after="0" w:line="240" w:lineRule="auto"/>
        <w:ind w:left="0" w:firstLine="709"/>
        <w:jc w:val="both"/>
        <w:rPr>
          <w:sz w:val="26"/>
          <w:szCs w:val="26"/>
        </w:rPr>
      </w:pPr>
      <w:r w:rsidRPr="00F8602F">
        <w:rPr>
          <w:sz w:val="26"/>
          <w:szCs w:val="26"/>
        </w:rPr>
        <w:t>Старший инспектор СЦ незамедлительно должен проинформировать УП на метрополитене по тел. 25-00, 573-00-00.</w:t>
      </w:r>
    </w:p>
    <w:p w14:paraId="6BFFFA0B" w14:textId="53A4118F" w:rsidR="008547C1" w:rsidRPr="00F8602F" w:rsidRDefault="008547C1" w:rsidP="00B9715F">
      <w:pPr>
        <w:pStyle w:val="ae"/>
        <w:numPr>
          <w:ilvl w:val="0"/>
          <w:numId w:val="292"/>
        </w:numPr>
        <w:tabs>
          <w:tab w:val="left" w:pos="1276"/>
        </w:tabs>
        <w:spacing w:after="0" w:line="240" w:lineRule="auto"/>
        <w:ind w:left="0" w:firstLine="709"/>
        <w:jc w:val="both"/>
        <w:rPr>
          <w:sz w:val="26"/>
          <w:szCs w:val="26"/>
        </w:rPr>
      </w:pPr>
      <w:r w:rsidRPr="00F8602F">
        <w:rPr>
          <w:sz w:val="26"/>
          <w:szCs w:val="26"/>
        </w:rPr>
        <w:t xml:space="preserve">Решение о передаче выявленных предметов и веществ, включенных в Перечни, а также лиц, при которых находились указанные предметы, уполномоченным представителям ФСБ принимается </w:t>
      </w:r>
      <w:r w:rsidR="00DE198A" w:rsidRPr="00F8602F">
        <w:rPr>
          <w:sz w:val="26"/>
          <w:szCs w:val="26"/>
        </w:rPr>
        <w:t>сотрудниками ГУ Росгвардии</w:t>
      </w:r>
      <w:r w:rsidRPr="00F8602F">
        <w:rPr>
          <w:sz w:val="26"/>
          <w:szCs w:val="26"/>
        </w:rPr>
        <w:t>.</w:t>
      </w:r>
    </w:p>
    <w:p w14:paraId="5628737A" w14:textId="57571AF6" w:rsidR="008547C1" w:rsidRPr="00F8602F" w:rsidRDefault="008547C1" w:rsidP="00B9715F">
      <w:pPr>
        <w:pStyle w:val="ae"/>
        <w:numPr>
          <w:ilvl w:val="1"/>
          <w:numId w:val="290"/>
        </w:numPr>
        <w:tabs>
          <w:tab w:val="left" w:pos="1276"/>
        </w:tabs>
        <w:autoSpaceDE w:val="0"/>
        <w:autoSpaceDN w:val="0"/>
        <w:adjustRightInd w:val="0"/>
        <w:spacing w:after="0" w:line="240" w:lineRule="auto"/>
        <w:ind w:left="0" w:firstLine="709"/>
        <w:jc w:val="both"/>
        <w:rPr>
          <w:sz w:val="26"/>
          <w:szCs w:val="26"/>
        </w:rPr>
      </w:pPr>
      <w:r w:rsidRPr="00F8602F">
        <w:rPr>
          <w:sz w:val="26"/>
          <w:szCs w:val="26"/>
        </w:rPr>
        <w:t xml:space="preserve">В случае, распознавания в ходе досмотра в целях обеспечения транспортной безопасности оружия, боеприпасов, патронов к оружию, взрывчатых веществ или взрывных устройств, ядовитых или радиоактивных веществ при условии отсутствия законных оснований для их ношения или хранения либо в случае выявления лиц, не имеющих правовых оснований для прохода (проезда) в зону транспортной безопасности или ее часть, работниками подразделения транспортной безопасности в присутствии двух свидетелей составляется акт распознавания оружия или его составных частей, предметов и веществ, содержащих взрывчатые вещества, или других устройств, в отношении которых установлен запрет или ограничение на перемещение в зону транспортной безопасности, предметов и веществ, содержащих ядовитые или радиоактивные вещества, образец которого приведен в приложении № </w:t>
      </w:r>
      <w:r w:rsidR="00E6158D" w:rsidRPr="00F8602F">
        <w:rPr>
          <w:sz w:val="26"/>
          <w:szCs w:val="26"/>
        </w:rPr>
        <w:t>1</w:t>
      </w:r>
      <w:r w:rsidRPr="00F8602F">
        <w:rPr>
          <w:sz w:val="26"/>
          <w:szCs w:val="26"/>
        </w:rPr>
        <w:t xml:space="preserve"> к настоящему Порядку.</w:t>
      </w:r>
    </w:p>
    <w:p w14:paraId="68E2F658" w14:textId="6DBDD9E2" w:rsidR="008547C1" w:rsidRPr="00F8602F" w:rsidRDefault="008547C1" w:rsidP="00B9715F">
      <w:pPr>
        <w:pStyle w:val="ae"/>
        <w:tabs>
          <w:tab w:val="left" w:pos="1276"/>
        </w:tabs>
        <w:autoSpaceDE w:val="0"/>
        <w:autoSpaceDN w:val="0"/>
        <w:adjustRightInd w:val="0"/>
        <w:spacing w:after="0" w:line="240" w:lineRule="auto"/>
        <w:ind w:left="0" w:firstLine="709"/>
        <w:jc w:val="both"/>
        <w:rPr>
          <w:sz w:val="26"/>
          <w:szCs w:val="26"/>
        </w:rPr>
      </w:pPr>
      <w:r w:rsidRPr="00F8602F">
        <w:rPr>
          <w:sz w:val="26"/>
          <w:szCs w:val="26"/>
        </w:rPr>
        <w:lastRenderedPageBreak/>
        <w:t xml:space="preserve">Акты распознавания оружия или его составных частей, предметов и веществ, содержащих взрывчатые вещества, или других устройств, в отношении которых установлен запрет или ограничение на перемещение в зону транспортной безопасности, предметов и веществ, содержащих ядовитые или радиоактивные вещества, учитываются в соответствующем журнале, образец которого приведен в приложении № </w:t>
      </w:r>
      <w:r w:rsidR="00E6158D" w:rsidRPr="00F8602F">
        <w:rPr>
          <w:sz w:val="26"/>
          <w:szCs w:val="26"/>
        </w:rPr>
        <w:t>2</w:t>
      </w:r>
      <w:r w:rsidRPr="00F8602F">
        <w:rPr>
          <w:sz w:val="26"/>
          <w:szCs w:val="26"/>
        </w:rPr>
        <w:t xml:space="preserve"> к настоящему Порядку.</w:t>
      </w:r>
    </w:p>
    <w:p w14:paraId="661184CE" w14:textId="77777777" w:rsidR="008547C1" w:rsidRPr="00F8602F" w:rsidRDefault="008547C1" w:rsidP="00B9715F">
      <w:pPr>
        <w:pStyle w:val="ae"/>
        <w:tabs>
          <w:tab w:val="left" w:pos="1276"/>
          <w:tab w:val="left" w:pos="1418"/>
        </w:tabs>
        <w:spacing w:after="0" w:line="240" w:lineRule="auto"/>
        <w:ind w:left="450"/>
        <w:jc w:val="both"/>
        <w:rPr>
          <w:sz w:val="26"/>
          <w:szCs w:val="26"/>
        </w:rPr>
      </w:pPr>
    </w:p>
    <w:p w14:paraId="4920AFD2" w14:textId="77777777" w:rsidR="008547C1" w:rsidRPr="00F8602F" w:rsidRDefault="008547C1" w:rsidP="00B9715F">
      <w:pPr>
        <w:pStyle w:val="ae"/>
        <w:tabs>
          <w:tab w:val="left" w:pos="1276"/>
          <w:tab w:val="left" w:pos="1418"/>
        </w:tabs>
        <w:spacing w:after="0" w:line="240" w:lineRule="auto"/>
        <w:ind w:left="450"/>
        <w:jc w:val="both"/>
        <w:rPr>
          <w:sz w:val="26"/>
          <w:szCs w:val="26"/>
        </w:rPr>
      </w:pPr>
    </w:p>
    <w:tbl>
      <w:tblPr>
        <w:tblStyle w:val="a9"/>
        <w:tblW w:w="10314" w:type="dxa"/>
        <w:tblCellMar>
          <w:left w:w="118" w:type="dxa"/>
        </w:tblCellMar>
        <w:tblLook w:val="04A0" w:firstRow="1" w:lastRow="0" w:firstColumn="1" w:lastColumn="0" w:noHBand="0" w:noVBand="1"/>
      </w:tblPr>
      <w:tblGrid>
        <w:gridCol w:w="6346"/>
        <w:gridCol w:w="3968"/>
      </w:tblGrid>
      <w:tr w:rsidR="008547C1" w:rsidRPr="00F8602F" w14:paraId="3AC7D73C" w14:textId="77777777" w:rsidTr="000A7425">
        <w:tc>
          <w:tcPr>
            <w:tcW w:w="6345" w:type="dxa"/>
            <w:tcBorders>
              <w:top w:val="nil"/>
              <w:left w:val="nil"/>
              <w:bottom w:val="nil"/>
              <w:right w:val="nil"/>
            </w:tcBorders>
            <w:shd w:val="clear" w:color="auto" w:fill="auto"/>
          </w:tcPr>
          <w:p w14:paraId="0605F517" w14:textId="77777777" w:rsidR="008547C1" w:rsidRPr="00F8602F" w:rsidRDefault="008547C1" w:rsidP="00B9715F">
            <w:pPr>
              <w:rPr>
                <w:b/>
                <w:sz w:val="26"/>
                <w:szCs w:val="26"/>
                <w:lang w:eastAsia="ru-RU"/>
              </w:rPr>
            </w:pPr>
            <w:r w:rsidRPr="00F8602F">
              <w:rPr>
                <w:b/>
                <w:sz w:val="26"/>
                <w:szCs w:val="26"/>
                <w:lang w:eastAsia="ru-RU"/>
              </w:rPr>
              <w:t>Начальник</w:t>
            </w:r>
            <w:r w:rsidRPr="00F8602F">
              <w:rPr>
                <w:b/>
                <w:sz w:val="26"/>
                <w:szCs w:val="26"/>
                <w:lang w:eastAsia="ru-RU"/>
              </w:rPr>
              <w:br/>
              <w:t>отдела транспортной безопасности</w:t>
            </w:r>
            <w:r w:rsidRPr="00F8602F">
              <w:rPr>
                <w:b/>
                <w:sz w:val="26"/>
                <w:szCs w:val="26"/>
                <w:lang w:eastAsia="ru-RU"/>
              </w:rPr>
              <w:br/>
              <w:t>Управления метрополитена</w:t>
            </w:r>
          </w:p>
        </w:tc>
        <w:tc>
          <w:tcPr>
            <w:tcW w:w="3968" w:type="dxa"/>
            <w:tcBorders>
              <w:top w:val="nil"/>
              <w:left w:val="nil"/>
              <w:bottom w:val="nil"/>
              <w:right w:val="nil"/>
            </w:tcBorders>
            <w:shd w:val="clear" w:color="auto" w:fill="auto"/>
          </w:tcPr>
          <w:p w14:paraId="2D98391D" w14:textId="77777777" w:rsidR="008547C1" w:rsidRPr="00F8602F" w:rsidRDefault="008547C1" w:rsidP="00B9715F">
            <w:pPr>
              <w:contextualSpacing/>
              <w:jc w:val="right"/>
              <w:rPr>
                <w:b/>
                <w:sz w:val="26"/>
                <w:szCs w:val="26"/>
                <w:lang w:eastAsia="ru-RU"/>
              </w:rPr>
            </w:pPr>
          </w:p>
          <w:p w14:paraId="43D3EB7F" w14:textId="77777777" w:rsidR="008547C1" w:rsidRPr="00F8602F" w:rsidRDefault="008547C1" w:rsidP="00B9715F">
            <w:pPr>
              <w:contextualSpacing/>
              <w:jc w:val="right"/>
              <w:rPr>
                <w:b/>
                <w:sz w:val="26"/>
                <w:szCs w:val="26"/>
                <w:lang w:eastAsia="ru-RU"/>
              </w:rPr>
            </w:pPr>
          </w:p>
          <w:p w14:paraId="33FE386F" w14:textId="77777777" w:rsidR="008547C1" w:rsidRPr="00F8602F" w:rsidRDefault="008547C1" w:rsidP="00B9715F">
            <w:pPr>
              <w:contextualSpacing/>
              <w:jc w:val="right"/>
              <w:rPr>
                <w:b/>
                <w:sz w:val="26"/>
                <w:szCs w:val="26"/>
                <w:lang w:eastAsia="ru-RU"/>
              </w:rPr>
            </w:pPr>
            <w:r w:rsidRPr="00F8602F">
              <w:rPr>
                <w:b/>
                <w:sz w:val="26"/>
                <w:szCs w:val="26"/>
                <w:lang w:eastAsia="ru-RU"/>
              </w:rPr>
              <w:t>М.И. Максименко</w:t>
            </w:r>
          </w:p>
        </w:tc>
      </w:tr>
    </w:tbl>
    <w:p w14:paraId="1F98FBA1" w14:textId="77777777" w:rsidR="008547C1" w:rsidRPr="00F8602F" w:rsidRDefault="008547C1" w:rsidP="00B9715F">
      <w:pPr>
        <w:spacing w:line="240" w:lineRule="auto"/>
        <w:rPr>
          <w:sz w:val="26"/>
          <w:szCs w:val="26"/>
        </w:rPr>
      </w:pPr>
      <w:r w:rsidRPr="00F8602F">
        <w:rPr>
          <w:sz w:val="26"/>
          <w:szCs w:val="26"/>
        </w:rPr>
        <w:br w:type="page"/>
      </w:r>
    </w:p>
    <w:p w14:paraId="4BC3F064" w14:textId="4CE53BD6" w:rsidR="008547C1" w:rsidRPr="00F8602F" w:rsidRDefault="008547C1" w:rsidP="00B9715F">
      <w:pPr>
        <w:spacing w:line="240" w:lineRule="auto"/>
        <w:rPr>
          <w:rFonts w:eastAsiaTheme="minorEastAsia"/>
          <w:sz w:val="24"/>
          <w:szCs w:val="24"/>
          <w:lang w:eastAsia="ru-RU"/>
        </w:rPr>
      </w:pP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22"/>
        <w:gridCol w:w="3499"/>
      </w:tblGrid>
      <w:tr w:rsidR="008547C1" w:rsidRPr="00F8602F" w14:paraId="6392FB57" w14:textId="77777777" w:rsidTr="000A7425">
        <w:trPr>
          <w:trHeight w:val="708"/>
        </w:trPr>
        <w:tc>
          <w:tcPr>
            <w:tcW w:w="6922" w:type="dxa"/>
          </w:tcPr>
          <w:p w14:paraId="36EA038C" w14:textId="77777777" w:rsidR="008547C1" w:rsidRPr="00F8602F" w:rsidRDefault="008547C1" w:rsidP="00B9715F">
            <w:pPr>
              <w:rPr>
                <w:sz w:val="24"/>
                <w:szCs w:val="24"/>
              </w:rPr>
            </w:pPr>
          </w:p>
        </w:tc>
        <w:tc>
          <w:tcPr>
            <w:tcW w:w="3499" w:type="dxa"/>
          </w:tcPr>
          <w:p w14:paraId="4A96D5D2" w14:textId="1BB7C26F" w:rsidR="008547C1" w:rsidRPr="00F8602F" w:rsidRDefault="008547C1" w:rsidP="00B9715F">
            <w:pPr>
              <w:contextualSpacing/>
              <w:rPr>
                <w:sz w:val="24"/>
                <w:szCs w:val="24"/>
                <w:lang w:eastAsia="ru-RU"/>
              </w:rPr>
            </w:pPr>
            <w:r w:rsidRPr="00F8602F">
              <w:rPr>
                <w:sz w:val="24"/>
                <w:szCs w:val="24"/>
                <w:lang w:eastAsia="ru-RU"/>
              </w:rPr>
              <w:t xml:space="preserve">Приложение № </w:t>
            </w:r>
            <w:r w:rsidR="00E6158D" w:rsidRPr="00F8602F">
              <w:rPr>
                <w:sz w:val="24"/>
                <w:szCs w:val="24"/>
                <w:lang w:eastAsia="ru-RU"/>
              </w:rPr>
              <w:t>1</w:t>
            </w:r>
          </w:p>
          <w:p w14:paraId="1795A977" w14:textId="77777777" w:rsidR="008547C1" w:rsidRPr="00F8602F" w:rsidRDefault="008547C1" w:rsidP="00B9715F">
            <w:pPr>
              <w:rPr>
                <w:sz w:val="24"/>
                <w:szCs w:val="24"/>
              </w:rPr>
            </w:pPr>
            <w:r w:rsidRPr="00F8602F">
              <w:rPr>
                <w:sz w:val="24"/>
                <w:szCs w:val="24"/>
                <w:lang w:eastAsia="ru-RU"/>
              </w:rPr>
              <w:t>к Порядку</w:t>
            </w:r>
          </w:p>
        </w:tc>
      </w:tr>
    </w:tbl>
    <w:p w14:paraId="18C132E4" w14:textId="77777777" w:rsidR="008547C1" w:rsidRPr="00F8602F" w:rsidRDefault="008547C1" w:rsidP="00B9715F">
      <w:pPr>
        <w:pStyle w:val="ConsPlusNonformat"/>
        <w:jc w:val="center"/>
        <w:rPr>
          <w:rFonts w:ascii="Times New Roman" w:hAnsi="Times New Roman" w:cs="Times New Roman"/>
          <w:szCs w:val="20"/>
        </w:rPr>
      </w:pPr>
    </w:p>
    <w:p w14:paraId="46CA1916" w14:textId="77777777" w:rsidR="008547C1" w:rsidRPr="00F8602F" w:rsidRDefault="008547C1" w:rsidP="00B9715F">
      <w:pPr>
        <w:pStyle w:val="ConsPlusNonformat"/>
        <w:jc w:val="center"/>
        <w:rPr>
          <w:rFonts w:ascii="Times New Roman" w:hAnsi="Times New Roman" w:cs="Times New Roman"/>
          <w:b/>
          <w:sz w:val="26"/>
          <w:szCs w:val="26"/>
        </w:rPr>
      </w:pPr>
      <w:r w:rsidRPr="00F8602F">
        <w:rPr>
          <w:rFonts w:ascii="Times New Roman" w:hAnsi="Times New Roman" w:cs="Times New Roman"/>
          <w:b/>
          <w:sz w:val="26"/>
          <w:szCs w:val="26"/>
        </w:rPr>
        <w:t>АКТ № _______</w:t>
      </w:r>
    </w:p>
    <w:p w14:paraId="52314D0A" w14:textId="77777777" w:rsidR="008547C1" w:rsidRPr="00F8602F" w:rsidRDefault="008547C1" w:rsidP="00B9715F">
      <w:pPr>
        <w:pStyle w:val="ConsPlusNonformat"/>
        <w:jc w:val="center"/>
        <w:rPr>
          <w:rFonts w:ascii="Times New Roman" w:hAnsi="Times New Roman" w:cs="Times New Roman"/>
          <w:b/>
          <w:sz w:val="26"/>
          <w:szCs w:val="26"/>
        </w:rPr>
      </w:pPr>
      <w:r w:rsidRPr="00F8602F">
        <w:rPr>
          <w:rFonts w:ascii="Times New Roman" w:hAnsi="Times New Roman" w:cs="Times New Roman"/>
          <w:b/>
          <w:sz w:val="26"/>
          <w:szCs w:val="26"/>
        </w:rPr>
        <w:t>распознавания оружия или его составных частей, предметов и веществ, содержащих взрывчатые вещества, или других устройств, в отношении которых установлен запрет или ограничение на перемещение в зону транспортной безопасности, предметов и веществ, содержащих ядовитые или радиоактивные вещества</w:t>
      </w:r>
    </w:p>
    <w:p w14:paraId="48654FA0" w14:textId="77777777" w:rsidR="008547C1" w:rsidRPr="00F8602F" w:rsidRDefault="008547C1" w:rsidP="00B9715F">
      <w:pPr>
        <w:pStyle w:val="ConsPlusNonformat"/>
        <w:jc w:val="both"/>
        <w:rPr>
          <w:rFonts w:ascii="Times New Roman" w:hAnsi="Times New Roman" w:cs="Times New Roman"/>
          <w:b/>
          <w:sz w:val="24"/>
          <w:szCs w:val="24"/>
        </w:rPr>
      </w:pPr>
    </w:p>
    <w:p w14:paraId="71AC828A"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 20__ г.</w:t>
      </w:r>
    </w:p>
    <w:p w14:paraId="0218EB09"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 час (часа, часов) ______ минут (минута)</w:t>
      </w:r>
    </w:p>
    <w:p w14:paraId="10FD7856" w14:textId="77777777" w:rsidR="008547C1" w:rsidRPr="00F8602F" w:rsidRDefault="008547C1" w:rsidP="00B9715F">
      <w:pPr>
        <w:pStyle w:val="ConsPlusNonformat"/>
        <w:jc w:val="both"/>
        <w:rPr>
          <w:rFonts w:ascii="Times New Roman" w:hAnsi="Times New Roman" w:cs="Times New Roman"/>
          <w:sz w:val="24"/>
          <w:szCs w:val="24"/>
        </w:rPr>
      </w:pPr>
    </w:p>
    <w:p w14:paraId="66FE3A55"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 xml:space="preserve">Субъект транспортной инфраструктуры </w:t>
      </w:r>
      <w:r w:rsidRPr="00F8602F">
        <w:rPr>
          <w:rFonts w:ascii="Times New Roman" w:hAnsi="Times New Roman" w:cs="Times New Roman"/>
          <w:b/>
          <w:sz w:val="24"/>
          <w:szCs w:val="24"/>
          <w:u w:val="single"/>
        </w:rPr>
        <w:t>ГУП «Петербургский метрополитен»</w:t>
      </w:r>
    </w:p>
    <w:p w14:paraId="4210BD79" w14:textId="77777777" w:rsidR="008547C1" w:rsidRPr="00F8602F" w:rsidRDefault="008547C1" w:rsidP="00B9715F">
      <w:pPr>
        <w:pStyle w:val="ConsPlusNonformat"/>
        <w:jc w:val="both"/>
        <w:rPr>
          <w:rFonts w:ascii="Times New Roman" w:hAnsi="Times New Roman" w:cs="Times New Roman"/>
          <w:sz w:val="24"/>
          <w:szCs w:val="24"/>
        </w:rPr>
      </w:pPr>
    </w:p>
    <w:p w14:paraId="1741A8B2" w14:textId="77777777" w:rsidR="008547C1" w:rsidRPr="00F8602F" w:rsidRDefault="008547C1" w:rsidP="00B9715F">
      <w:pPr>
        <w:pStyle w:val="ConsPlusNonformat"/>
        <w:ind w:right="-2"/>
        <w:jc w:val="both"/>
        <w:rPr>
          <w:rFonts w:ascii="Times New Roman" w:hAnsi="Times New Roman" w:cs="Times New Roman"/>
          <w:sz w:val="24"/>
          <w:szCs w:val="24"/>
        </w:rPr>
      </w:pPr>
      <w:r w:rsidRPr="00F8602F">
        <w:rPr>
          <w:rFonts w:ascii="Times New Roman" w:hAnsi="Times New Roman" w:cs="Times New Roman"/>
          <w:sz w:val="24"/>
          <w:szCs w:val="24"/>
        </w:rPr>
        <w:t>Объект транспортной инфраструктуры ___________________________________________________</w:t>
      </w:r>
    </w:p>
    <w:p w14:paraId="4CF1710E"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658B0F5C" w14:textId="412FA2C5" w:rsidR="008547C1" w:rsidRPr="00F8602F" w:rsidRDefault="008547C1"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(наименование ОТИ</w:t>
      </w:r>
      <w:r w:rsidR="005B131B" w:rsidRPr="00F8602F">
        <w:rPr>
          <w:rFonts w:ascii="Times New Roman" w:hAnsi="Times New Roman" w:cs="Times New Roman"/>
          <w:szCs w:val="24"/>
        </w:rPr>
        <w:t>, № КПП</w:t>
      </w:r>
      <w:r w:rsidRPr="00F8602F">
        <w:rPr>
          <w:rFonts w:ascii="Times New Roman" w:hAnsi="Times New Roman" w:cs="Times New Roman"/>
          <w:szCs w:val="24"/>
        </w:rPr>
        <w:t>)</w:t>
      </w:r>
    </w:p>
    <w:p w14:paraId="22D91E21" w14:textId="77777777" w:rsidR="008547C1" w:rsidRPr="00F8602F" w:rsidRDefault="008547C1" w:rsidP="00B9715F">
      <w:pPr>
        <w:pStyle w:val="ConsPlusNonformat"/>
        <w:jc w:val="center"/>
        <w:rPr>
          <w:rFonts w:ascii="Times New Roman" w:hAnsi="Times New Roman" w:cs="Times New Roman"/>
          <w:sz w:val="24"/>
          <w:szCs w:val="24"/>
        </w:rPr>
      </w:pPr>
    </w:p>
    <w:p w14:paraId="7E65AC6E"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Подразделение транспортной безопасности _______________________________________________</w:t>
      </w:r>
    </w:p>
    <w:p w14:paraId="1D94ED00" w14:textId="77777777" w:rsidR="008547C1" w:rsidRPr="00F8602F" w:rsidRDefault="008547C1" w:rsidP="00B9715F">
      <w:pPr>
        <w:pStyle w:val="ConsPlusNonformat"/>
        <w:ind w:left="4248" w:firstLine="708"/>
        <w:rPr>
          <w:rFonts w:ascii="Times New Roman" w:hAnsi="Times New Roman" w:cs="Times New Roman"/>
          <w:szCs w:val="24"/>
        </w:rPr>
      </w:pPr>
      <w:r w:rsidRPr="00F8602F">
        <w:rPr>
          <w:rFonts w:ascii="Times New Roman" w:hAnsi="Times New Roman" w:cs="Times New Roman"/>
          <w:szCs w:val="24"/>
        </w:rPr>
        <w:t>(полное и (или) сокращенное наименование ПТБ)</w:t>
      </w:r>
    </w:p>
    <w:p w14:paraId="7554E859"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Я, __________________________________________________________________________________,</w:t>
      </w:r>
    </w:p>
    <w:p w14:paraId="556285E2" w14:textId="77777777" w:rsidR="008547C1" w:rsidRPr="00F8602F" w:rsidRDefault="008547C1"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(Ф.И.О. работника подразделения транспортной безопасности)</w:t>
      </w:r>
    </w:p>
    <w:p w14:paraId="3FB70A24"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составил настоящий акт о том, что при проведении дополнительного досмотра</w:t>
      </w:r>
    </w:p>
    <w:p w14:paraId="6C0CD527" w14:textId="77777777" w:rsidR="008547C1" w:rsidRPr="00F8602F" w:rsidRDefault="008547C1" w:rsidP="00B9715F">
      <w:pPr>
        <w:pStyle w:val="ConsPlusNonformat"/>
        <w:jc w:val="both"/>
        <w:rPr>
          <w:rFonts w:ascii="Times New Roman" w:hAnsi="Times New Roman" w:cs="Times New Roman"/>
          <w:sz w:val="24"/>
          <w:szCs w:val="24"/>
        </w:rPr>
      </w:pPr>
    </w:p>
    <w:p w14:paraId="435A1D59"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у ___________________________________________________________________________________,</w:t>
      </w:r>
    </w:p>
    <w:p w14:paraId="7324B3A0" w14:textId="77777777" w:rsidR="008547C1" w:rsidRPr="00F8602F" w:rsidRDefault="008547C1"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(Ф.И.О. досматриваемого)</w:t>
      </w:r>
    </w:p>
    <w:p w14:paraId="620BE839"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следующего (следующей) ______________________________________________________________,</w:t>
      </w:r>
    </w:p>
    <w:p w14:paraId="7DD8D082" w14:textId="77777777" w:rsidR="008547C1" w:rsidRPr="00F8602F" w:rsidRDefault="008547C1" w:rsidP="00B9715F">
      <w:pPr>
        <w:pStyle w:val="ConsPlusNonformat"/>
        <w:ind w:left="2832" w:firstLine="708"/>
        <w:rPr>
          <w:rFonts w:ascii="Times New Roman" w:hAnsi="Times New Roman" w:cs="Times New Roman"/>
          <w:szCs w:val="24"/>
        </w:rPr>
      </w:pPr>
      <w:r w:rsidRPr="00F8602F">
        <w:rPr>
          <w:rFonts w:ascii="Times New Roman" w:hAnsi="Times New Roman" w:cs="Times New Roman"/>
          <w:szCs w:val="24"/>
        </w:rPr>
        <w:t>(маршрут следования (наименование объекта)</w:t>
      </w:r>
    </w:p>
    <w:p w14:paraId="01C40A75"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распознан (распознано) ________________________________________________________________</w:t>
      </w:r>
    </w:p>
    <w:p w14:paraId="58D1EE76" w14:textId="77777777" w:rsidR="008547C1" w:rsidRPr="00F8602F" w:rsidRDefault="008547C1" w:rsidP="00B9715F">
      <w:pPr>
        <w:pStyle w:val="ConsPlusNonformat"/>
        <w:ind w:left="2124" w:firstLine="708"/>
        <w:rPr>
          <w:rFonts w:ascii="Times New Roman" w:hAnsi="Times New Roman" w:cs="Times New Roman"/>
          <w:szCs w:val="24"/>
        </w:rPr>
      </w:pPr>
      <w:r w:rsidRPr="00F8602F">
        <w:rPr>
          <w:rFonts w:ascii="Times New Roman" w:hAnsi="Times New Roman" w:cs="Times New Roman"/>
          <w:szCs w:val="24"/>
        </w:rPr>
        <w:t>(оружие, его составная часть, предмет, вещество, устройство)</w:t>
      </w:r>
    </w:p>
    <w:p w14:paraId="08B61B69"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4D463CE5" w14:textId="77777777" w:rsidR="008547C1" w:rsidRPr="00F8602F" w:rsidRDefault="008547C1"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(место распознавания, описание выявленных предметов и веществ (при выявлении оружия, в том числе номер и калибр оружия, размеры, отличительные особенности, количество)</w:t>
      </w:r>
    </w:p>
    <w:p w14:paraId="1A9B0E69" w14:textId="77777777" w:rsidR="008547C1" w:rsidRPr="00F8602F" w:rsidRDefault="008547C1" w:rsidP="00B9715F">
      <w:pPr>
        <w:pStyle w:val="ConsPlusNonformat"/>
        <w:jc w:val="both"/>
        <w:rPr>
          <w:rFonts w:ascii="Times New Roman" w:hAnsi="Times New Roman" w:cs="Times New Roman"/>
          <w:sz w:val="24"/>
          <w:szCs w:val="24"/>
        </w:rPr>
      </w:pPr>
    </w:p>
    <w:p w14:paraId="4984973A"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Акт составлен в присутствии:</w:t>
      </w:r>
    </w:p>
    <w:p w14:paraId="7EAA780A"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1. __________________________________________________________________________________.</w:t>
      </w:r>
    </w:p>
    <w:p w14:paraId="6CCC0E04" w14:textId="77777777" w:rsidR="008547C1" w:rsidRPr="00F8602F" w:rsidRDefault="008547C1"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(Ф.И.О., номер телефона, подпись)</w:t>
      </w:r>
    </w:p>
    <w:p w14:paraId="6B42AF5A"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2. __________________________________________________________________________________.</w:t>
      </w:r>
    </w:p>
    <w:p w14:paraId="784E124B" w14:textId="77777777" w:rsidR="008547C1" w:rsidRPr="00F8602F" w:rsidRDefault="008547C1" w:rsidP="00B9715F">
      <w:pPr>
        <w:pStyle w:val="ConsPlusNonformat"/>
        <w:jc w:val="center"/>
        <w:rPr>
          <w:rFonts w:ascii="Times New Roman" w:hAnsi="Times New Roman" w:cs="Times New Roman"/>
          <w:sz w:val="24"/>
          <w:szCs w:val="24"/>
        </w:rPr>
      </w:pPr>
      <w:r w:rsidRPr="00F8602F">
        <w:rPr>
          <w:rFonts w:ascii="Times New Roman" w:hAnsi="Times New Roman" w:cs="Times New Roman"/>
          <w:szCs w:val="24"/>
        </w:rPr>
        <w:t>(Ф.И.О., номер телефона, подпись)</w:t>
      </w:r>
    </w:p>
    <w:p w14:paraId="6620B829" w14:textId="77777777" w:rsidR="008547C1" w:rsidRPr="00F8602F" w:rsidRDefault="008547C1" w:rsidP="00B9715F">
      <w:pPr>
        <w:pStyle w:val="ConsPlusNonformat"/>
        <w:jc w:val="both"/>
        <w:rPr>
          <w:rFonts w:ascii="Times New Roman" w:hAnsi="Times New Roman" w:cs="Times New Roman"/>
          <w:sz w:val="24"/>
          <w:szCs w:val="24"/>
        </w:rPr>
      </w:pPr>
    </w:p>
    <w:p w14:paraId="1045F2E9"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Решение о проведении дополнительного досмотра принято</w:t>
      </w:r>
    </w:p>
    <w:p w14:paraId="66848B57"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05E27960" w14:textId="77777777" w:rsidR="008547C1" w:rsidRPr="00F8602F" w:rsidRDefault="008547C1"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(наименование должности, Ф.И.О. ответственного лица, принявшего решение)</w:t>
      </w:r>
    </w:p>
    <w:p w14:paraId="5C571983" w14:textId="77777777" w:rsidR="008547C1" w:rsidRPr="00F8602F" w:rsidRDefault="008547C1" w:rsidP="00B9715F">
      <w:pPr>
        <w:pStyle w:val="ConsPlusNonformat"/>
        <w:jc w:val="both"/>
        <w:rPr>
          <w:rFonts w:ascii="Times New Roman" w:hAnsi="Times New Roman" w:cs="Times New Roman"/>
          <w:sz w:val="24"/>
          <w:szCs w:val="24"/>
        </w:rPr>
      </w:pPr>
    </w:p>
    <w:p w14:paraId="147A94ED"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О распознавании у досмотренного физического лица запрещенных для перемещения в зону транспортной безопасности при условии отсутствия законных оснований для их ношения, хранения и транспортирования, оружия, боеприпасов, патронов к оружию, взрывчатых веществ или взрывных устройств, ядовитых или радиоактивных веществ, в отношении которых установлен запрет или ограничение на перемещение в зону транспортной безопасности или о выявлении признаков связи физического лица с подготовкой к совершению актов незаконного вмешательства сообщено:</w:t>
      </w:r>
    </w:p>
    <w:p w14:paraId="3DB015E0"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2743FAAF" w14:textId="77777777" w:rsidR="008547C1" w:rsidRPr="00F8602F" w:rsidRDefault="008547C1"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lastRenderedPageBreak/>
        <w:t>(Ф.И.О., должность лица, принявшего информацию)</w:t>
      </w:r>
    </w:p>
    <w:p w14:paraId="75F4C9E9"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4AF2F4A4"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Сведения о физическом лице, которое прошло досмотр или в действиях которого выявлены признаки подготовки к совершению актов незаконного вмешательства (далее - физическое лицо):</w:t>
      </w:r>
    </w:p>
    <w:p w14:paraId="65A0214D" w14:textId="77777777" w:rsidR="008547C1" w:rsidRPr="00F8602F" w:rsidRDefault="008547C1" w:rsidP="00B9715F">
      <w:pPr>
        <w:pStyle w:val="ConsPlusNonformat"/>
        <w:jc w:val="both"/>
        <w:rPr>
          <w:rFonts w:ascii="Times New Roman" w:hAnsi="Times New Roman" w:cs="Times New Roman"/>
          <w:sz w:val="24"/>
          <w:szCs w:val="24"/>
        </w:rPr>
      </w:pPr>
    </w:p>
    <w:p w14:paraId="4B2A6C20"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1. Фамилия, имя, отчество (при наличии) _________________________________________________</w:t>
      </w:r>
    </w:p>
    <w:p w14:paraId="3582E9B5" w14:textId="77777777" w:rsidR="008547C1" w:rsidRPr="00F8602F" w:rsidRDefault="008547C1" w:rsidP="00B9715F">
      <w:pPr>
        <w:pStyle w:val="ConsPlusNonformat"/>
        <w:jc w:val="both"/>
        <w:rPr>
          <w:rFonts w:ascii="Times New Roman" w:hAnsi="Times New Roman" w:cs="Times New Roman"/>
          <w:sz w:val="24"/>
          <w:szCs w:val="24"/>
        </w:rPr>
      </w:pPr>
    </w:p>
    <w:p w14:paraId="7A4C95AC"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2. Год и место рождения _______________________________________________________________</w:t>
      </w:r>
    </w:p>
    <w:p w14:paraId="6716EE47" w14:textId="77777777" w:rsidR="008547C1" w:rsidRPr="00F8602F" w:rsidRDefault="008547C1" w:rsidP="00B9715F">
      <w:pPr>
        <w:pStyle w:val="ConsPlusNonformat"/>
        <w:jc w:val="both"/>
        <w:rPr>
          <w:rFonts w:ascii="Times New Roman" w:hAnsi="Times New Roman" w:cs="Times New Roman"/>
          <w:sz w:val="24"/>
          <w:szCs w:val="24"/>
        </w:rPr>
      </w:pPr>
    </w:p>
    <w:p w14:paraId="75C0114D"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3. Адрес _____________________________________________________________________________</w:t>
      </w:r>
    </w:p>
    <w:p w14:paraId="6464AC4F" w14:textId="77777777" w:rsidR="008547C1" w:rsidRPr="00F8602F" w:rsidRDefault="008547C1" w:rsidP="00B9715F">
      <w:pPr>
        <w:pStyle w:val="ConsPlusNonformat"/>
        <w:jc w:val="both"/>
        <w:rPr>
          <w:rFonts w:ascii="Times New Roman" w:hAnsi="Times New Roman" w:cs="Times New Roman"/>
          <w:sz w:val="24"/>
          <w:szCs w:val="24"/>
        </w:rPr>
      </w:pPr>
    </w:p>
    <w:p w14:paraId="05333DED"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4. Документ, удостоверяющий личность __________________________________________________</w:t>
      </w:r>
    </w:p>
    <w:p w14:paraId="19DB5DCE" w14:textId="77777777" w:rsidR="008547C1" w:rsidRPr="00F8602F" w:rsidRDefault="008547C1" w:rsidP="00B9715F">
      <w:pPr>
        <w:pStyle w:val="ConsPlusNonformat"/>
        <w:ind w:left="4248" w:firstLine="708"/>
        <w:rPr>
          <w:rFonts w:ascii="Times New Roman" w:hAnsi="Times New Roman" w:cs="Times New Roman"/>
          <w:szCs w:val="24"/>
        </w:rPr>
      </w:pPr>
      <w:r w:rsidRPr="00F8602F">
        <w:rPr>
          <w:rFonts w:ascii="Times New Roman" w:hAnsi="Times New Roman" w:cs="Times New Roman"/>
          <w:szCs w:val="24"/>
        </w:rPr>
        <w:t>(наименование документа, номер, кем и когда выдан)</w:t>
      </w:r>
    </w:p>
    <w:p w14:paraId="0FAA5DDD" w14:textId="77777777" w:rsidR="008547C1" w:rsidRPr="00F8602F" w:rsidRDefault="008547C1" w:rsidP="00B9715F">
      <w:pPr>
        <w:pStyle w:val="ConsPlusNonformat"/>
        <w:jc w:val="both"/>
        <w:rPr>
          <w:rFonts w:ascii="Times New Roman" w:hAnsi="Times New Roman" w:cs="Times New Roman"/>
          <w:sz w:val="24"/>
          <w:szCs w:val="24"/>
        </w:rPr>
      </w:pPr>
    </w:p>
    <w:p w14:paraId="15DF9957"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Объяснение физического лица __________________________________________________________</w:t>
      </w:r>
    </w:p>
    <w:p w14:paraId="3E0A5EF8" w14:textId="77777777" w:rsidR="008547C1" w:rsidRPr="00F8602F" w:rsidRDefault="008547C1" w:rsidP="00B9715F">
      <w:pPr>
        <w:pStyle w:val="ConsPlusNonformat"/>
        <w:jc w:val="both"/>
        <w:rPr>
          <w:rFonts w:ascii="Times New Roman" w:hAnsi="Times New Roman" w:cs="Times New Roman"/>
          <w:sz w:val="24"/>
          <w:szCs w:val="24"/>
        </w:rPr>
      </w:pPr>
    </w:p>
    <w:p w14:paraId="2EEA2B0F"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6882A58E" w14:textId="77777777" w:rsidR="008547C1" w:rsidRPr="00F8602F" w:rsidRDefault="008547C1" w:rsidP="00B9715F">
      <w:pPr>
        <w:pStyle w:val="ConsPlusNonformat"/>
        <w:jc w:val="both"/>
        <w:rPr>
          <w:rFonts w:ascii="Times New Roman" w:hAnsi="Times New Roman" w:cs="Times New Roman"/>
          <w:sz w:val="24"/>
          <w:szCs w:val="24"/>
        </w:rPr>
      </w:pPr>
    </w:p>
    <w:p w14:paraId="771620E2"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26F87850" w14:textId="77777777" w:rsidR="008547C1" w:rsidRPr="00F8602F" w:rsidRDefault="008547C1" w:rsidP="00B9715F">
      <w:pPr>
        <w:pStyle w:val="ConsPlusNonformat"/>
        <w:jc w:val="both"/>
        <w:rPr>
          <w:rFonts w:ascii="Times New Roman" w:hAnsi="Times New Roman" w:cs="Times New Roman"/>
          <w:sz w:val="24"/>
          <w:szCs w:val="24"/>
        </w:rPr>
      </w:pPr>
    </w:p>
    <w:p w14:paraId="252C526E"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Данные сведения и объяснение с моих слов записаны верно и мною прочитаны, копию акта получил.</w:t>
      </w:r>
    </w:p>
    <w:p w14:paraId="306316BC" w14:textId="77777777" w:rsidR="008547C1" w:rsidRPr="00F8602F" w:rsidRDefault="008547C1" w:rsidP="00B9715F">
      <w:pPr>
        <w:pStyle w:val="ConsPlusNonformat"/>
        <w:jc w:val="both"/>
        <w:rPr>
          <w:rFonts w:ascii="Times New Roman" w:hAnsi="Times New Roman" w:cs="Times New Roman"/>
          <w:sz w:val="24"/>
          <w:szCs w:val="24"/>
        </w:rPr>
      </w:pPr>
    </w:p>
    <w:p w14:paraId="646BFCCB" w14:textId="77777777" w:rsidR="008547C1" w:rsidRPr="00F8602F" w:rsidRDefault="008547C1"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w:t>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t>______________________________</w:t>
      </w:r>
    </w:p>
    <w:p w14:paraId="1DCDD110" w14:textId="77777777" w:rsidR="008547C1" w:rsidRPr="00F8602F" w:rsidRDefault="008547C1" w:rsidP="00B9715F">
      <w:pPr>
        <w:pStyle w:val="ConsPlusNonformat"/>
        <w:ind w:firstLine="708"/>
        <w:rPr>
          <w:rFonts w:ascii="Times New Roman" w:hAnsi="Times New Roman" w:cs="Times New Roman"/>
          <w:szCs w:val="24"/>
        </w:rPr>
      </w:pPr>
      <w:r w:rsidRPr="00F8602F">
        <w:rPr>
          <w:rFonts w:ascii="Times New Roman" w:hAnsi="Times New Roman" w:cs="Times New Roman"/>
          <w:szCs w:val="24"/>
        </w:rPr>
        <w:t>(подпись физического лица)</w:t>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Cs w:val="24"/>
        </w:rPr>
        <w:t>(подпись работника ПТБ, составившего акт)</w:t>
      </w:r>
    </w:p>
    <w:p w14:paraId="7BDA1A11" w14:textId="77777777" w:rsidR="008547C1" w:rsidRPr="00F8602F" w:rsidRDefault="008547C1" w:rsidP="00B9715F">
      <w:pPr>
        <w:spacing w:line="240" w:lineRule="auto"/>
        <w:jc w:val="both"/>
        <w:rPr>
          <w:sz w:val="24"/>
          <w:szCs w:val="24"/>
        </w:rPr>
      </w:pPr>
    </w:p>
    <w:p w14:paraId="7926F469" w14:textId="77777777" w:rsidR="008547C1" w:rsidRPr="00F8602F" w:rsidRDefault="008547C1" w:rsidP="00B9715F">
      <w:pPr>
        <w:spacing w:line="240" w:lineRule="auto"/>
        <w:rPr>
          <w:szCs w:val="20"/>
        </w:rPr>
        <w:sectPr w:rsidR="008547C1" w:rsidRPr="00F8602F" w:rsidSect="00B80088">
          <w:headerReference w:type="default" r:id="rId21"/>
          <w:pgSz w:w="11906" w:h="16838"/>
          <w:pgMar w:top="1134" w:right="567" w:bottom="1134" w:left="1134" w:header="708" w:footer="708" w:gutter="0"/>
          <w:cols w:space="708"/>
          <w:titlePg/>
          <w:docGrid w:linePitch="360"/>
        </w:sectPr>
      </w:pPr>
      <w:r w:rsidRPr="00F8602F">
        <w:rPr>
          <w:szCs w:val="20"/>
        </w:rPr>
        <w:br w:type="page"/>
      </w:r>
    </w:p>
    <w:tbl>
      <w:tblPr>
        <w:tblStyle w:val="26"/>
        <w:tblpPr w:leftFromText="180" w:rightFromText="180" w:vertAnchor="text" w:horzAnchor="margin" w:tblpY="-262"/>
        <w:tblW w:w="14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2"/>
        <w:gridCol w:w="3260"/>
      </w:tblGrid>
      <w:tr w:rsidR="008547C1" w:rsidRPr="00F8602F" w14:paraId="5172291C" w14:textId="77777777" w:rsidTr="000A7425">
        <w:trPr>
          <w:trHeight w:val="696"/>
        </w:trPr>
        <w:tc>
          <w:tcPr>
            <w:tcW w:w="11732" w:type="dxa"/>
          </w:tcPr>
          <w:p w14:paraId="667B5242" w14:textId="77777777" w:rsidR="008547C1" w:rsidRPr="00F8602F" w:rsidRDefault="008547C1" w:rsidP="00B9715F">
            <w:pPr>
              <w:rPr>
                <w:sz w:val="24"/>
                <w:szCs w:val="24"/>
              </w:rPr>
            </w:pPr>
          </w:p>
        </w:tc>
        <w:tc>
          <w:tcPr>
            <w:tcW w:w="3260" w:type="dxa"/>
          </w:tcPr>
          <w:p w14:paraId="240FA065" w14:textId="2E14B4DE" w:rsidR="008547C1" w:rsidRPr="00F8602F" w:rsidRDefault="008547C1" w:rsidP="00B9715F">
            <w:pPr>
              <w:contextualSpacing/>
              <w:rPr>
                <w:sz w:val="24"/>
                <w:szCs w:val="24"/>
                <w:lang w:eastAsia="ru-RU"/>
              </w:rPr>
            </w:pPr>
            <w:r w:rsidRPr="00F8602F">
              <w:rPr>
                <w:sz w:val="24"/>
                <w:szCs w:val="24"/>
                <w:lang w:eastAsia="ru-RU"/>
              </w:rPr>
              <w:t xml:space="preserve">Приложение № </w:t>
            </w:r>
            <w:r w:rsidR="00E6158D" w:rsidRPr="00F8602F">
              <w:rPr>
                <w:sz w:val="24"/>
                <w:szCs w:val="24"/>
                <w:lang w:eastAsia="ru-RU"/>
              </w:rPr>
              <w:t>2</w:t>
            </w:r>
          </w:p>
          <w:p w14:paraId="0689042F" w14:textId="77777777" w:rsidR="008547C1" w:rsidRPr="00F8602F" w:rsidRDefault="008547C1" w:rsidP="00B9715F">
            <w:pPr>
              <w:rPr>
                <w:sz w:val="24"/>
                <w:szCs w:val="24"/>
              </w:rPr>
            </w:pPr>
            <w:r w:rsidRPr="00F8602F">
              <w:rPr>
                <w:sz w:val="24"/>
                <w:szCs w:val="24"/>
                <w:lang w:eastAsia="ru-RU"/>
              </w:rPr>
              <w:t>к Порядку</w:t>
            </w:r>
          </w:p>
        </w:tc>
      </w:tr>
    </w:tbl>
    <w:p w14:paraId="239FED31" w14:textId="77777777" w:rsidR="008547C1" w:rsidRPr="00F8602F" w:rsidRDefault="008547C1" w:rsidP="00B9715F">
      <w:pPr>
        <w:spacing w:after="0" w:line="240" w:lineRule="auto"/>
        <w:jc w:val="right"/>
        <w:rPr>
          <w:rFonts w:eastAsia="Calibri"/>
          <w:sz w:val="24"/>
          <w:szCs w:val="24"/>
        </w:rPr>
      </w:pPr>
    </w:p>
    <w:p w14:paraId="495B385B" w14:textId="77777777" w:rsidR="008547C1" w:rsidRPr="00F8602F" w:rsidRDefault="008547C1" w:rsidP="00B9715F">
      <w:pPr>
        <w:spacing w:after="0" w:line="240" w:lineRule="auto"/>
        <w:jc w:val="right"/>
        <w:rPr>
          <w:rFonts w:eastAsia="Calibri"/>
          <w:sz w:val="26"/>
          <w:szCs w:val="26"/>
        </w:rPr>
      </w:pPr>
      <w:r w:rsidRPr="00F8602F">
        <w:rPr>
          <w:rFonts w:eastAsia="Calibri"/>
          <w:sz w:val="26"/>
          <w:szCs w:val="26"/>
        </w:rPr>
        <w:t>Обложка журнала</w:t>
      </w:r>
    </w:p>
    <w:p w14:paraId="4B8DE6CE" w14:textId="77777777" w:rsidR="008547C1" w:rsidRPr="00F8602F" w:rsidRDefault="008547C1" w:rsidP="00B9715F">
      <w:pPr>
        <w:spacing w:after="0" w:line="240" w:lineRule="auto"/>
        <w:jc w:val="center"/>
        <w:rPr>
          <w:rFonts w:eastAsia="Calibri"/>
          <w:b/>
          <w:sz w:val="24"/>
          <w:szCs w:val="24"/>
        </w:rPr>
      </w:pPr>
    </w:p>
    <w:p w14:paraId="1DDC4E52" w14:textId="77777777" w:rsidR="008547C1" w:rsidRPr="00F8602F" w:rsidRDefault="008547C1" w:rsidP="00B9715F">
      <w:pPr>
        <w:spacing w:after="0" w:line="240" w:lineRule="auto"/>
        <w:jc w:val="center"/>
        <w:rPr>
          <w:rFonts w:eastAsia="Calibri"/>
          <w:b/>
          <w:sz w:val="24"/>
          <w:szCs w:val="24"/>
        </w:rPr>
      </w:pPr>
    </w:p>
    <w:p w14:paraId="27B55F54" w14:textId="77777777" w:rsidR="008547C1" w:rsidRPr="00F8602F" w:rsidRDefault="008547C1" w:rsidP="00B9715F">
      <w:pPr>
        <w:suppressAutoHyphens/>
        <w:spacing w:after="0" w:line="240" w:lineRule="auto"/>
        <w:contextualSpacing/>
        <w:jc w:val="center"/>
        <w:rPr>
          <w:rFonts w:eastAsia="Calibri"/>
          <w:b/>
          <w:sz w:val="26"/>
        </w:rPr>
      </w:pPr>
      <w:r w:rsidRPr="00F8602F">
        <w:rPr>
          <w:rFonts w:eastAsia="Calibri"/>
          <w:noProof/>
          <w:sz w:val="26"/>
          <w:lang w:eastAsia="ru-RU"/>
        </w:rPr>
        <w:drawing>
          <wp:inline distT="0" distB="0" distL="0" distR="0" wp14:anchorId="072601E4" wp14:editId="58234C03">
            <wp:extent cx="485775" cy="409575"/>
            <wp:effectExtent l="0" t="0" r="0" b="0"/>
            <wp:docPr id="3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1"/>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7416F48D" w14:textId="77777777" w:rsidR="008547C1" w:rsidRPr="00F8602F" w:rsidRDefault="008547C1" w:rsidP="00B9715F">
      <w:pPr>
        <w:suppressAutoHyphens/>
        <w:spacing w:after="0" w:line="240" w:lineRule="auto"/>
        <w:contextualSpacing/>
        <w:jc w:val="center"/>
        <w:rPr>
          <w:rFonts w:eastAsia="Calibri"/>
          <w:b/>
          <w:sz w:val="26"/>
        </w:rPr>
      </w:pPr>
    </w:p>
    <w:p w14:paraId="2FB0B9AA" w14:textId="77777777" w:rsidR="008547C1" w:rsidRPr="00F8602F" w:rsidRDefault="008547C1" w:rsidP="00B9715F">
      <w:pPr>
        <w:spacing w:after="0" w:line="240" w:lineRule="auto"/>
        <w:contextualSpacing/>
        <w:jc w:val="center"/>
        <w:rPr>
          <w:rFonts w:eastAsia="Calibri"/>
          <w:sz w:val="18"/>
          <w:szCs w:val="18"/>
        </w:rPr>
      </w:pPr>
      <w:r w:rsidRPr="00F8602F">
        <w:rPr>
          <w:rFonts w:eastAsia="Calibri"/>
          <w:sz w:val="18"/>
          <w:szCs w:val="18"/>
        </w:rPr>
        <w:t>САНКТ-ПЕТЕРБУРГСКОЕ ГОСУДАРСТВЕННОЕ УНИТАРНОЕ ПРЕДПРИЯТИЕ</w:t>
      </w:r>
    </w:p>
    <w:p w14:paraId="29CF6CBA" w14:textId="77777777" w:rsidR="008547C1" w:rsidRPr="00F8602F" w:rsidRDefault="008547C1" w:rsidP="00B9715F">
      <w:pPr>
        <w:spacing w:after="0" w:line="240" w:lineRule="auto"/>
        <w:contextualSpacing/>
        <w:jc w:val="center"/>
        <w:rPr>
          <w:rFonts w:eastAsia="Calibri"/>
          <w:b/>
          <w:spacing w:val="40"/>
          <w:sz w:val="26"/>
        </w:rPr>
      </w:pPr>
      <w:r w:rsidRPr="00F8602F">
        <w:rPr>
          <w:rFonts w:eastAsia="Calibri"/>
          <w:b/>
          <w:spacing w:val="40"/>
          <w:sz w:val="26"/>
        </w:rPr>
        <w:t>«ПЕТЕРБУРГСКИЙ  МЕТРОПОЛИТЕН»</w:t>
      </w:r>
    </w:p>
    <w:p w14:paraId="158AD75E" w14:textId="77777777" w:rsidR="008547C1" w:rsidRPr="00F8602F" w:rsidRDefault="008547C1" w:rsidP="00B9715F">
      <w:pPr>
        <w:spacing w:after="0" w:line="240" w:lineRule="auto"/>
        <w:contextualSpacing/>
        <w:rPr>
          <w:rFonts w:eastAsia="Calibri"/>
          <w:sz w:val="26"/>
        </w:rPr>
      </w:pPr>
    </w:p>
    <w:p w14:paraId="0A74E2AE" w14:textId="77777777" w:rsidR="008547C1" w:rsidRPr="00F8602F" w:rsidRDefault="008547C1" w:rsidP="00B9715F">
      <w:pPr>
        <w:spacing w:after="0" w:line="240" w:lineRule="auto"/>
        <w:jc w:val="center"/>
        <w:rPr>
          <w:rFonts w:eastAsia="Calibri"/>
          <w:b/>
          <w:sz w:val="24"/>
          <w:szCs w:val="24"/>
        </w:rPr>
      </w:pPr>
    </w:p>
    <w:p w14:paraId="4128E329" w14:textId="77777777" w:rsidR="008547C1" w:rsidRPr="00F8602F" w:rsidRDefault="008547C1" w:rsidP="00B9715F">
      <w:pPr>
        <w:spacing w:after="0" w:line="240" w:lineRule="auto"/>
        <w:jc w:val="center"/>
        <w:rPr>
          <w:rFonts w:eastAsia="Calibri"/>
          <w:b/>
          <w:sz w:val="24"/>
          <w:szCs w:val="24"/>
        </w:rPr>
      </w:pPr>
    </w:p>
    <w:p w14:paraId="589F6D57" w14:textId="77777777" w:rsidR="008547C1" w:rsidRPr="00F8602F" w:rsidRDefault="008547C1" w:rsidP="00B9715F">
      <w:pPr>
        <w:spacing w:after="0" w:line="240" w:lineRule="auto"/>
        <w:jc w:val="center"/>
        <w:rPr>
          <w:rFonts w:eastAsia="Calibri"/>
          <w:b/>
          <w:sz w:val="26"/>
          <w:szCs w:val="26"/>
        </w:rPr>
      </w:pPr>
      <w:r w:rsidRPr="00F8602F">
        <w:rPr>
          <w:rFonts w:eastAsia="Calibri"/>
          <w:b/>
          <w:sz w:val="26"/>
          <w:szCs w:val="26"/>
        </w:rPr>
        <w:t>ЖУРНАЛ</w:t>
      </w:r>
    </w:p>
    <w:p w14:paraId="77328D73" w14:textId="77777777" w:rsidR="008547C1" w:rsidRPr="00F8602F" w:rsidRDefault="008547C1" w:rsidP="00B9715F">
      <w:pPr>
        <w:spacing w:after="0" w:line="240" w:lineRule="auto"/>
        <w:jc w:val="center"/>
        <w:rPr>
          <w:rFonts w:eastAsia="Calibri"/>
          <w:b/>
          <w:sz w:val="26"/>
          <w:szCs w:val="26"/>
        </w:rPr>
      </w:pPr>
      <w:bookmarkStart w:id="514" w:name="_Hlk199833594"/>
      <w:r w:rsidRPr="00F8602F">
        <w:rPr>
          <w:rFonts w:eastAsia="Calibri"/>
          <w:b/>
          <w:sz w:val="26"/>
          <w:szCs w:val="26"/>
        </w:rPr>
        <w:t>учета актов распознавания оружия или его составных частей, предметов и веществ, содержащих взрывчатые вещества, или других устройств, в отношении которых установлен запрет или ограничение на перемещение в зону транспортной безопасности, предметов и веществ, содержащих ядовитые или радиоактивные вещества, или выявления признаков связи физических лиц с подготовкой к совершению актов незаконного вмешательства</w:t>
      </w:r>
    </w:p>
    <w:bookmarkEnd w:id="514"/>
    <w:p w14:paraId="696975BA" w14:textId="77777777" w:rsidR="008547C1" w:rsidRPr="00F8602F" w:rsidRDefault="008547C1" w:rsidP="00B9715F">
      <w:pPr>
        <w:spacing w:after="0" w:line="240" w:lineRule="auto"/>
        <w:jc w:val="center"/>
        <w:rPr>
          <w:rFonts w:eastAsia="Calibri"/>
          <w:b/>
          <w:sz w:val="26"/>
          <w:szCs w:val="26"/>
        </w:rPr>
      </w:pPr>
    </w:p>
    <w:p w14:paraId="0DD651A4" w14:textId="77777777" w:rsidR="008547C1" w:rsidRPr="00F8602F" w:rsidRDefault="008547C1" w:rsidP="00B9715F">
      <w:pPr>
        <w:spacing w:after="0" w:line="240" w:lineRule="auto"/>
        <w:jc w:val="both"/>
        <w:rPr>
          <w:rFonts w:eastAsia="Calibri"/>
          <w:sz w:val="26"/>
          <w:szCs w:val="26"/>
        </w:rPr>
      </w:pPr>
    </w:p>
    <w:p w14:paraId="7206B7B9" w14:textId="77777777" w:rsidR="008547C1" w:rsidRPr="00F8602F" w:rsidRDefault="008547C1" w:rsidP="00B9715F">
      <w:pPr>
        <w:spacing w:after="0" w:line="240" w:lineRule="auto"/>
        <w:jc w:val="both"/>
        <w:rPr>
          <w:rFonts w:eastAsia="Calibri"/>
          <w:sz w:val="26"/>
          <w:szCs w:val="26"/>
        </w:rPr>
      </w:pPr>
      <w:r w:rsidRPr="00F8602F">
        <w:rPr>
          <w:rFonts w:eastAsia="Calibri"/>
          <w:sz w:val="26"/>
          <w:szCs w:val="26"/>
        </w:rPr>
        <w:t>Объект транспортной инфраструктуры «____________________________________________________________________________»</w:t>
      </w:r>
    </w:p>
    <w:p w14:paraId="06C3286D" w14:textId="77777777" w:rsidR="008547C1" w:rsidRPr="00F8602F" w:rsidRDefault="008547C1" w:rsidP="00B9715F">
      <w:pPr>
        <w:spacing w:after="0" w:line="240" w:lineRule="auto"/>
        <w:ind w:left="6372" w:firstLine="708"/>
        <w:rPr>
          <w:rFonts w:eastAsia="Calibri"/>
          <w:szCs w:val="26"/>
        </w:rPr>
      </w:pPr>
      <w:r w:rsidRPr="00F8602F">
        <w:rPr>
          <w:rFonts w:eastAsia="Calibri"/>
          <w:szCs w:val="26"/>
        </w:rPr>
        <w:t>(наименование ОТИ и номер КПП)</w:t>
      </w:r>
    </w:p>
    <w:p w14:paraId="07F28696" w14:textId="77777777" w:rsidR="008547C1" w:rsidRPr="00F8602F" w:rsidRDefault="008547C1" w:rsidP="00B9715F">
      <w:pPr>
        <w:spacing w:after="0" w:line="240" w:lineRule="auto"/>
        <w:rPr>
          <w:rFonts w:eastAsia="Calibri"/>
          <w:sz w:val="26"/>
          <w:szCs w:val="26"/>
        </w:rPr>
      </w:pPr>
    </w:p>
    <w:p w14:paraId="7E21E9AD" w14:textId="77777777" w:rsidR="008547C1" w:rsidRPr="00F8602F" w:rsidRDefault="008547C1" w:rsidP="00B9715F">
      <w:pPr>
        <w:spacing w:after="0" w:line="240" w:lineRule="auto"/>
        <w:rPr>
          <w:rFonts w:eastAsia="Calibri"/>
          <w:sz w:val="26"/>
          <w:szCs w:val="26"/>
        </w:rPr>
      </w:pPr>
    </w:p>
    <w:p w14:paraId="760E9319" w14:textId="77777777" w:rsidR="008547C1" w:rsidRPr="00F8602F" w:rsidRDefault="008547C1" w:rsidP="00B9715F">
      <w:pPr>
        <w:spacing w:after="0" w:line="240" w:lineRule="auto"/>
        <w:rPr>
          <w:rFonts w:eastAsia="Calibri"/>
          <w:sz w:val="26"/>
          <w:szCs w:val="26"/>
        </w:rPr>
      </w:pPr>
    </w:p>
    <w:tbl>
      <w:tblPr>
        <w:tblStyle w:val="18"/>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5"/>
        <w:gridCol w:w="2728"/>
      </w:tblGrid>
      <w:tr w:rsidR="008547C1" w:rsidRPr="00F8602F" w14:paraId="1FBCEA75" w14:textId="77777777" w:rsidTr="000A7425">
        <w:trPr>
          <w:jc w:val="right"/>
        </w:trPr>
        <w:tc>
          <w:tcPr>
            <w:tcW w:w="1315" w:type="dxa"/>
          </w:tcPr>
          <w:p w14:paraId="282E0CA9" w14:textId="77777777" w:rsidR="008547C1" w:rsidRPr="00F8602F" w:rsidRDefault="008547C1" w:rsidP="00B9715F">
            <w:pPr>
              <w:rPr>
                <w:rFonts w:ascii="Times New Roman" w:eastAsia="Calibri" w:hAnsi="Times New Roman" w:cs="Times New Roman"/>
                <w:sz w:val="26"/>
                <w:szCs w:val="26"/>
              </w:rPr>
            </w:pPr>
            <w:r w:rsidRPr="00F8602F">
              <w:rPr>
                <w:rFonts w:ascii="Times New Roman" w:eastAsia="Calibri" w:hAnsi="Times New Roman" w:cs="Times New Roman"/>
                <w:sz w:val="26"/>
                <w:szCs w:val="26"/>
              </w:rPr>
              <w:t>Начат</w:t>
            </w:r>
          </w:p>
        </w:tc>
        <w:tc>
          <w:tcPr>
            <w:tcW w:w="2728" w:type="dxa"/>
          </w:tcPr>
          <w:p w14:paraId="09A87C80" w14:textId="77777777" w:rsidR="008547C1" w:rsidRPr="00F8602F" w:rsidRDefault="008547C1" w:rsidP="00B9715F">
            <w:pPr>
              <w:rPr>
                <w:rFonts w:ascii="Times New Roman" w:eastAsia="Calibri" w:hAnsi="Times New Roman" w:cs="Times New Roman"/>
                <w:sz w:val="26"/>
                <w:szCs w:val="26"/>
              </w:rPr>
            </w:pPr>
            <w:r w:rsidRPr="00F8602F">
              <w:rPr>
                <w:rFonts w:ascii="Times New Roman" w:eastAsia="Calibri" w:hAnsi="Times New Roman" w:cs="Times New Roman"/>
                <w:sz w:val="26"/>
                <w:szCs w:val="26"/>
              </w:rPr>
              <w:t>__________20_____г.</w:t>
            </w:r>
          </w:p>
        </w:tc>
      </w:tr>
      <w:tr w:rsidR="008547C1" w:rsidRPr="00F8602F" w14:paraId="50D477F4" w14:textId="77777777" w:rsidTr="000A7425">
        <w:trPr>
          <w:jc w:val="right"/>
        </w:trPr>
        <w:tc>
          <w:tcPr>
            <w:tcW w:w="1315" w:type="dxa"/>
          </w:tcPr>
          <w:p w14:paraId="2D7B4792" w14:textId="77777777" w:rsidR="008547C1" w:rsidRPr="00F8602F" w:rsidRDefault="008547C1" w:rsidP="00B9715F">
            <w:pPr>
              <w:rPr>
                <w:rFonts w:ascii="Times New Roman" w:eastAsia="Calibri" w:hAnsi="Times New Roman" w:cs="Times New Roman"/>
                <w:sz w:val="26"/>
                <w:szCs w:val="26"/>
              </w:rPr>
            </w:pPr>
            <w:r w:rsidRPr="00F8602F">
              <w:rPr>
                <w:rFonts w:ascii="Times New Roman" w:eastAsia="Calibri" w:hAnsi="Times New Roman" w:cs="Times New Roman"/>
                <w:sz w:val="26"/>
                <w:szCs w:val="26"/>
              </w:rPr>
              <w:t>Окончен</w:t>
            </w:r>
          </w:p>
        </w:tc>
        <w:tc>
          <w:tcPr>
            <w:tcW w:w="2728" w:type="dxa"/>
          </w:tcPr>
          <w:p w14:paraId="6D75874D" w14:textId="77777777" w:rsidR="008547C1" w:rsidRPr="00F8602F" w:rsidRDefault="008547C1" w:rsidP="00B9715F">
            <w:pPr>
              <w:rPr>
                <w:rFonts w:ascii="Times New Roman" w:eastAsia="Calibri" w:hAnsi="Times New Roman" w:cs="Times New Roman"/>
                <w:sz w:val="26"/>
                <w:szCs w:val="26"/>
              </w:rPr>
            </w:pPr>
            <w:r w:rsidRPr="00F8602F">
              <w:rPr>
                <w:rFonts w:ascii="Times New Roman" w:eastAsia="Calibri" w:hAnsi="Times New Roman" w:cs="Times New Roman"/>
                <w:sz w:val="26"/>
                <w:szCs w:val="26"/>
              </w:rPr>
              <w:t>__________20_____г.</w:t>
            </w:r>
          </w:p>
        </w:tc>
      </w:tr>
    </w:tbl>
    <w:p w14:paraId="020AA389" w14:textId="77777777" w:rsidR="008547C1" w:rsidRPr="00F8602F" w:rsidRDefault="008547C1" w:rsidP="00B9715F">
      <w:pPr>
        <w:spacing w:after="0" w:line="240" w:lineRule="auto"/>
        <w:rPr>
          <w:rFonts w:eastAsia="Calibri"/>
          <w:sz w:val="26"/>
          <w:szCs w:val="26"/>
        </w:rPr>
      </w:pPr>
    </w:p>
    <w:p w14:paraId="6D3074B7" w14:textId="77777777" w:rsidR="008547C1" w:rsidRPr="00F8602F" w:rsidRDefault="008547C1" w:rsidP="00B9715F">
      <w:pPr>
        <w:spacing w:after="0" w:line="240" w:lineRule="auto"/>
        <w:rPr>
          <w:rFonts w:eastAsia="Calibri"/>
          <w:sz w:val="26"/>
          <w:szCs w:val="26"/>
        </w:rPr>
      </w:pPr>
    </w:p>
    <w:p w14:paraId="76FA884A" w14:textId="77777777" w:rsidR="008547C1" w:rsidRPr="00F8602F" w:rsidRDefault="008547C1" w:rsidP="00B9715F">
      <w:pPr>
        <w:spacing w:after="0" w:line="240" w:lineRule="auto"/>
        <w:jc w:val="center"/>
        <w:rPr>
          <w:rFonts w:eastAsia="Calibri"/>
          <w:sz w:val="26"/>
          <w:szCs w:val="26"/>
        </w:rPr>
      </w:pPr>
      <w:r w:rsidRPr="00F8602F">
        <w:rPr>
          <w:rFonts w:eastAsia="Calibri"/>
          <w:sz w:val="26"/>
          <w:szCs w:val="26"/>
        </w:rPr>
        <w:t>Санкт-Петербург</w:t>
      </w:r>
      <w:r w:rsidRPr="00F8602F">
        <w:rPr>
          <w:rFonts w:eastAsia="Calibri"/>
          <w:sz w:val="26"/>
          <w:szCs w:val="26"/>
        </w:rPr>
        <w:br w:type="page"/>
      </w:r>
    </w:p>
    <w:p w14:paraId="044B80BD" w14:textId="77777777" w:rsidR="008547C1" w:rsidRPr="00F8602F" w:rsidRDefault="008547C1" w:rsidP="00B9715F">
      <w:pPr>
        <w:spacing w:after="0" w:line="240" w:lineRule="auto"/>
        <w:jc w:val="right"/>
        <w:rPr>
          <w:rFonts w:eastAsia="Calibri"/>
          <w:sz w:val="26"/>
          <w:szCs w:val="26"/>
        </w:rPr>
      </w:pPr>
      <w:r w:rsidRPr="00F8602F">
        <w:rPr>
          <w:rFonts w:eastAsia="Calibri"/>
          <w:sz w:val="26"/>
          <w:szCs w:val="26"/>
        </w:rPr>
        <w:lastRenderedPageBreak/>
        <w:t>Страницы журнала</w:t>
      </w:r>
    </w:p>
    <w:p w14:paraId="5F967DE4" w14:textId="77777777" w:rsidR="008547C1" w:rsidRPr="00F8602F" w:rsidRDefault="008547C1" w:rsidP="00B9715F">
      <w:pPr>
        <w:spacing w:after="0" w:line="240" w:lineRule="auto"/>
        <w:jc w:val="right"/>
        <w:rPr>
          <w:rFonts w:eastAsia="Calibri"/>
          <w:sz w:val="26"/>
          <w:szCs w:val="26"/>
        </w:rPr>
      </w:pPr>
    </w:p>
    <w:p w14:paraId="2B688C9D" w14:textId="77777777" w:rsidR="008547C1" w:rsidRPr="00F8602F" w:rsidRDefault="008547C1" w:rsidP="00B9715F">
      <w:pPr>
        <w:spacing w:after="0" w:line="240" w:lineRule="auto"/>
        <w:jc w:val="both"/>
        <w:rPr>
          <w:rFonts w:eastAsia="Calibri"/>
          <w:sz w:val="26"/>
          <w:szCs w:val="26"/>
        </w:rPr>
      </w:pPr>
    </w:p>
    <w:tbl>
      <w:tblPr>
        <w:tblStyle w:val="18"/>
        <w:tblW w:w="0" w:type="auto"/>
        <w:tblLook w:val="04A0" w:firstRow="1" w:lastRow="0" w:firstColumn="1" w:lastColumn="0" w:noHBand="0" w:noVBand="1"/>
      </w:tblPr>
      <w:tblGrid>
        <w:gridCol w:w="988"/>
        <w:gridCol w:w="1559"/>
        <w:gridCol w:w="2410"/>
        <w:gridCol w:w="4394"/>
        <w:gridCol w:w="5209"/>
      </w:tblGrid>
      <w:tr w:rsidR="008547C1" w:rsidRPr="00F8602F" w14:paraId="1071ADBD" w14:textId="77777777" w:rsidTr="000A7425">
        <w:tc>
          <w:tcPr>
            <w:tcW w:w="988" w:type="dxa"/>
            <w:vAlign w:val="center"/>
          </w:tcPr>
          <w:p w14:paraId="64E73561"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Номер п/п</w:t>
            </w:r>
          </w:p>
        </w:tc>
        <w:tc>
          <w:tcPr>
            <w:tcW w:w="1559" w:type="dxa"/>
            <w:vAlign w:val="center"/>
          </w:tcPr>
          <w:p w14:paraId="14F7BBFB"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Номер акта</w:t>
            </w:r>
          </w:p>
        </w:tc>
        <w:tc>
          <w:tcPr>
            <w:tcW w:w="2410" w:type="dxa"/>
            <w:vAlign w:val="center"/>
          </w:tcPr>
          <w:p w14:paraId="7EF35BAE"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Дата составления акта</w:t>
            </w:r>
          </w:p>
        </w:tc>
        <w:tc>
          <w:tcPr>
            <w:tcW w:w="4394" w:type="dxa"/>
            <w:vAlign w:val="center"/>
          </w:tcPr>
          <w:p w14:paraId="591117B3"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Ф.И.О. досматриваемого лица</w:t>
            </w:r>
          </w:p>
        </w:tc>
        <w:tc>
          <w:tcPr>
            <w:tcW w:w="5209" w:type="dxa"/>
            <w:vAlign w:val="center"/>
          </w:tcPr>
          <w:p w14:paraId="7FC700AB"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Ф.И.О. работника ПТБ, составившего акт</w:t>
            </w:r>
          </w:p>
        </w:tc>
      </w:tr>
      <w:tr w:rsidR="008547C1" w:rsidRPr="00F8602F" w14:paraId="1D7C0C1C" w14:textId="77777777" w:rsidTr="000A7425">
        <w:tc>
          <w:tcPr>
            <w:tcW w:w="988" w:type="dxa"/>
            <w:vAlign w:val="center"/>
          </w:tcPr>
          <w:p w14:paraId="7422EAD2"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1</w:t>
            </w:r>
          </w:p>
        </w:tc>
        <w:tc>
          <w:tcPr>
            <w:tcW w:w="1559" w:type="dxa"/>
            <w:vAlign w:val="center"/>
          </w:tcPr>
          <w:p w14:paraId="7A977F35"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2</w:t>
            </w:r>
          </w:p>
        </w:tc>
        <w:tc>
          <w:tcPr>
            <w:tcW w:w="2410" w:type="dxa"/>
            <w:vAlign w:val="center"/>
          </w:tcPr>
          <w:p w14:paraId="20F81D73"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3</w:t>
            </w:r>
          </w:p>
        </w:tc>
        <w:tc>
          <w:tcPr>
            <w:tcW w:w="4394" w:type="dxa"/>
            <w:vAlign w:val="center"/>
          </w:tcPr>
          <w:p w14:paraId="698E8EBB"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4</w:t>
            </w:r>
          </w:p>
        </w:tc>
        <w:tc>
          <w:tcPr>
            <w:tcW w:w="5209" w:type="dxa"/>
            <w:vAlign w:val="center"/>
          </w:tcPr>
          <w:p w14:paraId="1D06807D" w14:textId="77777777" w:rsidR="008547C1" w:rsidRPr="00F8602F" w:rsidRDefault="008547C1" w:rsidP="00B9715F">
            <w:pPr>
              <w:jc w:val="center"/>
              <w:rPr>
                <w:rFonts w:ascii="Times New Roman" w:eastAsia="Calibri" w:hAnsi="Times New Roman" w:cs="Times New Roman"/>
                <w:b/>
                <w:sz w:val="26"/>
                <w:szCs w:val="26"/>
              </w:rPr>
            </w:pPr>
            <w:r w:rsidRPr="00F8602F">
              <w:rPr>
                <w:rFonts w:ascii="Times New Roman" w:eastAsia="Calibri" w:hAnsi="Times New Roman" w:cs="Times New Roman"/>
                <w:b/>
                <w:sz w:val="26"/>
                <w:szCs w:val="26"/>
              </w:rPr>
              <w:t>5</w:t>
            </w:r>
          </w:p>
        </w:tc>
      </w:tr>
      <w:tr w:rsidR="008547C1" w:rsidRPr="00F8602F" w14:paraId="409188A7" w14:textId="77777777" w:rsidTr="000A7425">
        <w:trPr>
          <w:trHeight w:val="567"/>
        </w:trPr>
        <w:tc>
          <w:tcPr>
            <w:tcW w:w="988" w:type="dxa"/>
            <w:vAlign w:val="center"/>
          </w:tcPr>
          <w:p w14:paraId="3AE959B3" w14:textId="77777777" w:rsidR="008547C1" w:rsidRPr="00F8602F" w:rsidRDefault="008547C1" w:rsidP="00B9715F">
            <w:pPr>
              <w:jc w:val="both"/>
              <w:rPr>
                <w:rFonts w:ascii="Times New Roman" w:eastAsia="Calibri" w:hAnsi="Times New Roman" w:cs="Times New Roman"/>
                <w:sz w:val="26"/>
                <w:szCs w:val="26"/>
              </w:rPr>
            </w:pPr>
          </w:p>
        </w:tc>
        <w:tc>
          <w:tcPr>
            <w:tcW w:w="1559" w:type="dxa"/>
            <w:vAlign w:val="center"/>
          </w:tcPr>
          <w:p w14:paraId="25230577" w14:textId="77777777" w:rsidR="008547C1" w:rsidRPr="00F8602F" w:rsidRDefault="008547C1" w:rsidP="00B9715F">
            <w:pPr>
              <w:jc w:val="both"/>
              <w:rPr>
                <w:rFonts w:ascii="Times New Roman" w:eastAsia="Calibri" w:hAnsi="Times New Roman" w:cs="Times New Roman"/>
                <w:sz w:val="26"/>
                <w:szCs w:val="26"/>
              </w:rPr>
            </w:pPr>
          </w:p>
        </w:tc>
        <w:tc>
          <w:tcPr>
            <w:tcW w:w="2410" w:type="dxa"/>
            <w:vAlign w:val="center"/>
          </w:tcPr>
          <w:p w14:paraId="4B956D1D" w14:textId="77777777" w:rsidR="008547C1" w:rsidRPr="00F8602F" w:rsidRDefault="008547C1" w:rsidP="00B9715F">
            <w:pPr>
              <w:jc w:val="both"/>
              <w:rPr>
                <w:rFonts w:ascii="Times New Roman" w:eastAsia="Calibri" w:hAnsi="Times New Roman" w:cs="Times New Roman"/>
                <w:sz w:val="26"/>
                <w:szCs w:val="26"/>
              </w:rPr>
            </w:pPr>
          </w:p>
        </w:tc>
        <w:tc>
          <w:tcPr>
            <w:tcW w:w="4394" w:type="dxa"/>
            <w:vAlign w:val="center"/>
          </w:tcPr>
          <w:p w14:paraId="3E87C4EE" w14:textId="77777777" w:rsidR="008547C1" w:rsidRPr="00F8602F" w:rsidRDefault="008547C1" w:rsidP="00B9715F">
            <w:pPr>
              <w:jc w:val="both"/>
              <w:rPr>
                <w:rFonts w:ascii="Times New Roman" w:eastAsia="Calibri" w:hAnsi="Times New Roman" w:cs="Times New Roman"/>
                <w:sz w:val="26"/>
                <w:szCs w:val="26"/>
              </w:rPr>
            </w:pPr>
          </w:p>
        </w:tc>
        <w:tc>
          <w:tcPr>
            <w:tcW w:w="5209" w:type="dxa"/>
            <w:vAlign w:val="center"/>
          </w:tcPr>
          <w:p w14:paraId="799ABEAA" w14:textId="77777777" w:rsidR="008547C1" w:rsidRPr="00F8602F" w:rsidRDefault="008547C1" w:rsidP="00B9715F">
            <w:pPr>
              <w:jc w:val="both"/>
              <w:rPr>
                <w:rFonts w:ascii="Times New Roman" w:eastAsia="Calibri" w:hAnsi="Times New Roman" w:cs="Times New Roman"/>
                <w:sz w:val="26"/>
                <w:szCs w:val="26"/>
              </w:rPr>
            </w:pPr>
          </w:p>
        </w:tc>
      </w:tr>
      <w:tr w:rsidR="008547C1" w:rsidRPr="00F8602F" w14:paraId="429BBC2B" w14:textId="77777777" w:rsidTr="000A7425">
        <w:trPr>
          <w:trHeight w:val="567"/>
        </w:trPr>
        <w:tc>
          <w:tcPr>
            <w:tcW w:w="988" w:type="dxa"/>
            <w:vAlign w:val="center"/>
          </w:tcPr>
          <w:p w14:paraId="2A34431D" w14:textId="77777777" w:rsidR="008547C1" w:rsidRPr="00F8602F" w:rsidRDefault="008547C1" w:rsidP="00B9715F">
            <w:pPr>
              <w:jc w:val="both"/>
              <w:rPr>
                <w:rFonts w:ascii="Times New Roman" w:eastAsia="Calibri" w:hAnsi="Times New Roman" w:cs="Times New Roman"/>
                <w:sz w:val="26"/>
                <w:szCs w:val="26"/>
              </w:rPr>
            </w:pPr>
          </w:p>
        </w:tc>
        <w:tc>
          <w:tcPr>
            <w:tcW w:w="1559" w:type="dxa"/>
            <w:vAlign w:val="center"/>
          </w:tcPr>
          <w:p w14:paraId="31FF7E36" w14:textId="77777777" w:rsidR="008547C1" w:rsidRPr="00F8602F" w:rsidRDefault="008547C1" w:rsidP="00B9715F">
            <w:pPr>
              <w:jc w:val="both"/>
              <w:rPr>
                <w:rFonts w:ascii="Times New Roman" w:eastAsia="Calibri" w:hAnsi="Times New Roman" w:cs="Times New Roman"/>
                <w:sz w:val="26"/>
                <w:szCs w:val="26"/>
              </w:rPr>
            </w:pPr>
          </w:p>
        </w:tc>
        <w:tc>
          <w:tcPr>
            <w:tcW w:w="2410" w:type="dxa"/>
            <w:vAlign w:val="center"/>
          </w:tcPr>
          <w:p w14:paraId="3199ACD1" w14:textId="77777777" w:rsidR="008547C1" w:rsidRPr="00F8602F" w:rsidRDefault="008547C1" w:rsidP="00B9715F">
            <w:pPr>
              <w:jc w:val="both"/>
              <w:rPr>
                <w:rFonts w:ascii="Times New Roman" w:eastAsia="Calibri" w:hAnsi="Times New Roman" w:cs="Times New Roman"/>
                <w:sz w:val="26"/>
                <w:szCs w:val="26"/>
              </w:rPr>
            </w:pPr>
          </w:p>
        </w:tc>
        <w:tc>
          <w:tcPr>
            <w:tcW w:w="4394" w:type="dxa"/>
            <w:vAlign w:val="center"/>
          </w:tcPr>
          <w:p w14:paraId="6F87A78A" w14:textId="77777777" w:rsidR="008547C1" w:rsidRPr="00F8602F" w:rsidRDefault="008547C1" w:rsidP="00B9715F">
            <w:pPr>
              <w:jc w:val="both"/>
              <w:rPr>
                <w:rFonts w:ascii="Times New Roman" w:eastAsia="Calibri" w:hAnsi="Times New Roman" w:cs="Times New Roman"/>
                <w:sz w:val="26"/>
                <w:szCs w:val="26"/>
              </w:rPr>
            </w:pPr>
          </w:p>
        </w:tc>
        <w:tc>
          <w:tcPr>
            <w:tcW w:w="5209" w:type="dxa"/>
            <w:vAlign w:val="center"/>
          </w:tcPr>
          <w:p w14:paraId="42333C43" w14:textId="77777777" w:rsidR="008547C1" w:rsidRPr="00F8602F" w:rsidRDefault="008547C1" w:rsidP="00B9715F">
            <w:pPr>
              <w:jc w:val="both"/>
              <w:rPr>
                <w:rFonts w:ascii="Times New Roman" w:eastAsia="Calibri" w:hAnsi="Times New Roman" w:cs="Times New Roman"/>
                <w:sz w:val="26"/>
                <w:szCs w:val="26"/>
              </w:rPr>
            </w:pPr>
          </w:p>
        </w:tc>
      </w:tr>
      <w:tr w:rsidR="008547C1" w:rsidRPr="00F8602F" w14:paraId="4C5705A7" w14:textId="77777777" w:rsidTr="000A7425">
        <w:trPr>
          <w:trHeight w:val="567"/>
        </w:trPr>
        <w:tc>
          <w:tcPr>
            <w:tcW w:w="988" w:type="dxa"/>
            <w:vAlign w:val="center"/>
          </w:tcPr>
          <w:p w14:paraId="6B8E91B0" w14:textId="77777777" w:rsidR="008547C1" w:rsidRPr="00F8602F" w:rsidRDefault="008547C1" w:rsidP="00B9715F">
            <w:pPr>
              <w:jc w:val="both"/>
              <w:rPr>
                <w:rFonts w:ascii="Times New Roman" w:eastAsia="Calibri" w:hAnsi="Times New Roman" w:cs="Times New Roman"/>
                <w:sz w:val="26"/>
                <w:szCs w:val="26"/>
              </w:rPr>
            </w:pPr>
          </w:p>
        </w:tc>
        <w:tc>
          <w:tcPr>
            <w:tcW w:w="1559" w:type="dxa"/>
            <w:vAlign w:val="center"/>
          </w:tcPr>
          <w:p w14:paraId="5778057F" w14:textId="77777777" w:rsidR="008547C1" w:rsidRPr="00F8602F" w:rsidRDefault="008547C1" w:rsidP="00B9715F">
            <w:pPr>
              <w:jc w:val="both"/>
              <w:rPr>
                <w:rFonts w:ascii="Times New Roman" w:eastAsia="Calibri" w:hAnsi="Times New Roman" w:cs="Times New Roman"/>
                <w:sz w:val="26"/>
                <w:szCs w:val="26"/>
              </w:rPr>
            </w:pPr>
          </w:p>
        </w:tc>
        <w:tc>
          <w:tcPr>
            <w:tcW w:w="2410" w:type="dxa"/>
            <w:vAlign w:val="center"/>
          </w:tcPr>
          <w:p w14:paraId="3277BD04" w14:textId="77777777" w:rsidR="008547C1" w:rsidRPr="00F8602F" w:rsidRDefault="008547C1" w:rsidP="00B9715F">
            <w:pPr>
              <w:jc w:val="both"/>
              <w:rPr>
                <w:rFonts w:ascii="Times New Roman" w:eastAsia="Calibri" w:hAnsi="Times New Roman" w:cs="Times New Roman"/>
                <w:sz w:val="26"/>
                <w:szCs w:val="26"/>
              </w:rPr>
            </w:pPr>
          </w:p>
        </w:tc>
        <w:tc>
          <w:tcPr>
            <w:tcW w:w="4394" w:type="dxa"/>
            <w:vAlign w:val="center"/>
          </w:tcPr>
          <w:p w14:paraId="369B212A" w14:textId="77777777" w:rsidR="008547C1" w:rsidRPr="00F8602F" w:rsidRDefault="008547C1" w:rsidP="00B9715F">
            <w:pPr>
              <w:jc w:val="both"/>
              <w:rPr>
                <w:rFonts w:ascii="Times New Roman" w:eastAsia="Calibri" w:hAnsi="Times New Roman" w:cs="Times New Roman"/>
                <w:sz w:val="26"/>
                <w:szCs w:val="26"/>
              </w:rPr>
            </w:pPr>
          </w:p>
        </w:tc>
        <w:tc>
          <w:tcPr>
            <w:tcW w:w="5209" w:type="dxa"/>
            <w:vAlign w:val="center"/>
          </w:tcPr>
          <w:p w14:paraId="78541282" w14:textId="77777777" w:rsidR="008547C1" w:rsidRPr="00F8602F" w:rsidRDefault="008547C1" w:rsidP="00B9715F">
            <w:pPr>
              <w:jc w:val="both"/>
              <w:rPr>
                <w:rFonts w:ascii="Times New Roman" w:eastAsia="Calibri" w:hAnsi="Times New Roman" w:cs="Times New Roman"/>
                <w:sz w:val="26"/>
                <w:szCs w:val="26"/>
              </w:rPr>
            </w:pPr>
          </w:p>
        </w:tc>
      </w:tr>
      <w:tr w:rsidR="008547C1" w:rsidRPr="00F8602F" w14:paraId="545F2E8F" w14:textId="77777777" w:rsidTr="000A7425">
        <w:trPr>
          <w:trHeight w:val="567"/>
        </w:trPr>
        <w:tc>
          <w:tcPr>
            <w:tcW w:w="988" w:type="dxa"/>
            <w:vAlign w:val="center"/>
          </w:tcPr>
          <w:p w14:paraId="4180BE65" w14:textId="77777777" w:rsidR="008547C1" w:rsidRPr="00F8602F" w:rsidRDefault="008547C1" w:rsidP="00B9715F">
            <w:pPr>
              <w:jc w:val="both"/>
              <w:rPr>
                <w:rFonts w:ascii="Times New Roman" w:eastAsia="Calibri" w:hAnsi="Times New Roman" w:cs="Times New Roman"/>
                <w:sz w:val="26"/>
                <w:szCs w:val="26"/>
              </w:rPr>
            </w:pPr>
          </w:p>
        </w:tc>
        <w:tc>
          <w:tcPr>
            <w:tcW w:w="1559" w:type="dxa"/>
            <w:vAlign w:val="center"/>
          </w:tcPr>
          <w:p w14:paraId="031503A9" w14:textId="77777777" w:rsidR="008547C1" w:rsidRPr="00F8602F" w:rsidRDefault="008547C1" w:rsidP="00B9715F">
            <w:pPr>
              <w:jc w:val="both"/>
              <w:rPr>
                <w:rFonts w:ascii="Times New Roman" w:eastAsia="Calibri" w:hAnsi="Times New Roman" w:cs="Times New Roman"/>
                <w:sz w:val="26"/>
                <w:szCs w:val="26"/>
              </w:rPr>
            </w:pPr>
          </w:p>
        </w:tc>
        <w:tc>
          <w:tcPr>
            <w:tcW w:w="2410" w:type="dxa"/>
            <w:vAlign w:val="center"/>
          </w:tcPr>
          <w:p w14:paraId="583A0B23" w14:textId="77777777" w:rsidR="008547C1" w:rsidRPr="00F8602F" w:rsidRDefault="008547C1" w:rsidP="00B9715F">
            <w:pPr>
              <w:jc w:val="both"/>
              <w:rPr>
                <w:rFonts w:ascii="Times New Roman" w:eastAsia="Calibri" w:hAnsi="Times New Roman" w:cs="Times New Roman"/>
                <w:sz w:val="26"/>
                <w:szCs w:val="26"/>
              </w:rPr>
            </w:pPr>
          </w:p>
        </w:tc>
        <w:tc>
          <w:tcPr>
            <w:tcW w:w="4394" w:type="dxa"/>
            <w:vAlign w:val="center"/>
          </w:tcPr>
          <w:p w14:paraId="45CA2604" w14:textId="77777777" w:rsidR="008547C1" w:rsidRPr="00F8602F" w:rsidRDefault="008547C1" w:rsidP="00B9715F">
            <w:pPr>
              <w:jc w:val="both"/>
              <w:rPr>
                <w:rFonts w:ascii="Times New Roman" w:eastAsia="Calibri" w:hAnsi="Times New Roman" w:cs="Times New Roman"/>
                <w:sz w:val="26"/>
                <w:szCs w:val="26"/>
              </w:rPr>
            </w:pPr>
          </w:p>
        </w:tc>
        <w:tc>
          <w:tcPr>
            <w:tcW w:w="5209" w:type="dxa"/>
            <w:vAlign w:val="center"/>
          </w:tcPr>
          <w:p w14:paraId="7721524C" w14:textId="77777777" w:rsidR="008547C1" w:rsidRPr="00F8602F" w:rsidRDefault="008547C1" w:rsidP="00B9715F">
            <w:pPr>
              <w:jc w:val="both"/>
              <w:rPr>
                <w:rFonts w:ascii="Times New Roman" w:eastAsia="Calibri" w:hAnsi="Times New Roman" w:cs="Times New Roman"/>
                <w:sz w:val="26"/>
                <w:szCs w:val="26"/>
              </w:rPr>
            </w:pPr>
          </w:p>
        </w:tc>
      </w:tr>
      <w:tr w:rsidR="008547C1" w:rsidRPr="00F8602F" w14:paraId="629D4602" w14:textId="77777777" w:rsidTr="000A7425">
        <w:trPr>
          <w:trHeight w:val="567"/>
        </w:trPr>
        <w:tc>
          <w:tcPr>
            <w:tcW w:w="988" w:type="dxa"/>
            <w:vAlign w:val="center"/>
          </w:tcPr>
          <w:p w14:paraId="628A1504" w14:textId="77777777" w:rsidR="008547C1" w:rsidRPr="00F8602F" w:rsidRDefault="008547C1" w:rsidP="00B9715F">
            <w:pPr>
              <w:jc w:val="both"/>
              <w:rPr>
                <w:rFonts w:ascii="Times New Roman" w:eastAsia="Calibri" w:hAnsi="Times New Roman" w:cs="Times New Roman"/>
                <w:sz w:val="26"/>
                <w:szCs w:val="26"/>
              </w:rPr>
            </w:pPr>
          </w:p>
        </w:tc>
        <w:tc>
          <w:tcPr>
            <w:tcW w:w="1559" w:type="dxa"/>
            <w:vAlign w:val="center"/>
          </w:tcPr>
          <w:p w14:paraId="665517F6" w14:textId="77777777" w:rsidR="008547C1" w:rsidRPr="00F8602F" w:rsidRDefault="008547C1" w:rsidP="00B9715F">
            <w:pPr>
              <w:jc w:val="both"/>
              <w:rPr>
                <w:rFonts w:ascii="Times New Roman" w:eastAsia="Calibri" w:hAnsi="Times New Roman" w:cs="Times New Roman"/>
                <w:sz w:val="26"/>
                <w:szCs w:val="26"/>
              </w:rPr>
            </w:pPr>
          </w:p>
        </w:tc>
        <w:tc>
          <w:tcPr>
            <w:tcW w:w="2410" w:type="dxa"/>
            <w:vAlign w:val="center"/>
          </w:tcPr>
          <w:p w14:paraId="69852C94" w14:textId="77777777" w:rsidR="008547C1" w:rsidRPr="00F8602F" w:rsidRDefault="008547C1" w:rsidP="00B9715F">
            <w:pPr>
              <w:jc w:val="both"/>
              <w:rPr>
                <w:rFonts w:ascii="Times New Roman" w:eastAsia="Calibri" w:hAnsi="Times New Roman" w:cs="Times New Roman"/>
                <w:sz w:val="26"/>
                <w:szCs w:val="26"/>
              </w:rPr>
            </w:pPr>
          </w:p>
        </w:tc>
        <w:tc>
          <w:tcPr>
            <w:tcW w:w="4394" w:type="dxa"/>
            <w:vAlign w:val="center"/>
          </w:tcPr>
          <w:p w14:paraId="350C1F67" w14:textId="77777777" w:rsidR="008547C1" w:rsidRPr="00F8602F" w:rsidRDefault="008547C1" w:rsidP="00B9715F">
            <w:pPr>
              <w:jc w:val="both"/>
              <w:rPr>
                <w:rFonts w:ascii="Times New Roman" w:eastAsia="Calibri" w:hAnsi="Times New Roman" w:cs="Times New Roman"/>
                <w:sz w:val="26"/>
                <w:szCs w:val="26"/>
              </w:rPr>
            </w:pPr>
          </w:p>
        </w:tc>
        <w:tc>
          <w:tcPr>
            <w:tcW w:w="5209" w:type="dxa"/>
            <w:vAlign w:val="center"/>
          </w:tcPr>
          <w:p w14:paraId="2D1D9301" w14:textId="77777777" w:rsidR="008547C1" w:rsidRPr="00F8602F" w:rsidRDefault="008547C1" w:rsidP="00B9715F">
            <w:pPr>
              <w:jc w:val="both"/>
              <w:rPr>
                <w:rFonts w:ascii="Times New Roman" w:eastAsia="Calibri" w:hAnsi="Times New Roman" w:cs="Times New Roman"/>
                <w:sz w:val="26"/>
                <w:szCs w:val="26"/>
              </w:rPr>
            </w:pPr>
          </w:p>
        </w:tc>
      </w:tr>
    </w:tbl>
    <w:p w14:paraId="4693A0DB" w14:textId="77777777" w:rsidR="008547C1" w:rsidRPr="00F8602F" w:rsidRDefault="008547C1" w:rsidP="00B9715F">
      <w:pPr>
        <w:spacing w:after="0" w:line="240" w:lineRule="auto"/>
        <w:jc w:val="both"/>
        <w:rPr>
          <w:rFonts w:eastAsia="Calibri"/>
          <w:sz w:val="26"/>
          <w:szCs w:val="26"/>
        </w:rPr>
      </w:pPr>
    </w:p>
    <w:p w14:paraId="288EBB24" w14:textId="77777777" w:rsidR="008547C1" w:rsidRPr="00F8602F" w:rsidRDefault="008547C1" w:rsidP="00B9715F">
      <w:pPr>
        <w:spacing w:line="240" w:lineRule="auto"/>
        <w:rPr>
          <w:sz w:val="26"/>
          <w:szCs w:val="26"/>
        </w:rPr>
        <w:sectPr w:rsidR="008547C1" w:rsidRPr="00F8602F" w:rsidSect="00B80088">
          <w:pgSz w:w="16838" w:h="11906" w:orient="landscape"/>
          <w:pgMar w:top="1134" w:right="567" w:bottom="1134" w:left="1134" w:header="709" w:footer="0" w:gutter="0"/>
          <w:cols w:space="720"/>
          <w:formProt w:val="0"/>
          <w:titlePg/>
          <w:docGrid w:linePitch="381" w:charSpace="4096"/>
        </w:sectPr>
      </w:pPr>
      <w:r w:rsidRPr="00F8602F">
        <w:rPr>
          <w:sz w:val="26"/>
          <w:szCs w:val="26"/>
        </w:rP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1973"/>
      </w:tblGrid>
      <w:tr w:rsidR="008547C1" w:rsidRPr="00F8602F" w14:paraId="5140E897" w14:textId="77777777" w:rsidTr="000A7425">
        <w:tc>
          <w:tcPr>
            <w:tcW w:w="8222" w:type="dxa"/>
            <w:vAlign w:val="center"/>
          </w:tcPr>
          <w:p w14:paraId="06AE15CB" w14:textId="77777777" w:rsidR="008547C1" w:rsidRPr="00F8602F" w:rsidRDefault="008547C1" w:rsidP="00B9715F">
            <w:pPr>
              <w:jc w:val="right"/>
              <w:rPr>
                <w:sz w:val="24"/>
                <w:szCs w:val="24"/>
              </w:rPr>
            </w:pPr>
          </w:p>
        </w:tc>
        <w:tc>
          <w:tcPr>
            <w:tcW w:w="1973" w:type="dxa"/>
            <w:vAlign w:val="center"/>
          </w:tcPr>
          <w:p w14:paraId="5F86CBAF" w14:textId="77777777" w:rsidR="008547C1" w:rsidRPr="00F8602F" w:rsidRDefault="008547C1" w:rsidP="00B9715F">
            <w:pPr>
              <w:jc w:val="both"/>
              <w:rPr>
                <w:sz w:val="24"/>
                <w:szCs w:val="24"/>
              </w:rPr>
            </w:pPr>
            <w:r w:rsidRPr="00F8602F">
              <w:rPr>
                <w:sz w:val="24"/>
                <w:szCs w:val="24"/>
              </w:rPr>
              <w:t>Приложение № 8 к Положению</w:t>
            </w:r>
          </w:p>
        </w:tc>
      </w:tr>
    </w:tbl>
    <w:p w14:paraId="4227D7E6" w14:textId="77777777" w:rsidR="008547C1" w:rsidRPr="00F8602F" w:rsidRDefault="008547C1" w:rsidP="00B9715F">
      <w:pPr>
        <w:spacing w:after="0" w:line="240" w:lineRule="auto"/>
        <w:rPr>
          <w:sz w:val="26"/>
          <w:szCs w:val="26"/>
        </w:rPr>
      </w:pPr>
    </w:p>
    <w:p w14:paraId="0D9273BD" w14:textId="77777777" w:rsidR="008547C1" w:rsidRPr="00F8602F" w:rsidRDefault="008547C1" w:rsidP="00B9715F">
      <w:pPr>
        <w:tabs>
          <w:tab w:val="left" w:pos="993"/>
          <w:tab w:val="left" w:pos="1276"/>
        </w:tabs>
        <w:spacing w:after="0" w:line="240" w:lineRule="auto"/>
        <w:ind w:right="-1"/>
        <w:jc w:val="both"/>
        <w:rPr>
          <w:sz w:val="26"/>
          <w:szCs w:val="26"/>
        </w:rPr>
      </w:pPr>
    </w:p>
    <w:p w14:paraId="466EE3B0" w14:textId="77777777" w:rsidR="008547C1" w:rsidRPr="00F8602F" w:rsidRDefault="0037641A" w:rsidP="00B9715F">
      <w:pPr>
        <w:spacing w:after="0" w:line="240" w:lineRule="auto"/>
        <w:contextualSpacing/>
      </w:pPr>
      <w:r>
        <w:rPr>
          <w:rFonts w:asciiTheme="minorHAnsi" w:hAnsiTheme="minorHAnsi" w:cstheme="minorBidi"/>
          <w:noProof/>
          <w:sz w:val="22"/>
          <w:szCs w:val="22"/>
          <w:lang w:eastAsia="ru-RU"/>
        </w:rPr>
        <w:object w:dxaOrig="1440" w:dyaOrig="1440" w14:anchorId="4F3D3455">
          <v:shape id="_x0000_s1030" type="#_x0000_t75" style="position:absolute;margin-left:243pt;margin-top:2.95pt;width:30.4pt;height:25.6pt;z-index:251660288;mso-position-horizontal-relative:text;mso-position-vertical-relative:text" o:allowincell="f">
            <v:imagedata r:id="rId8" o:title=""/>
            <w10:wrap type="square" side="right"/>
          </v:shape>
          <o:OLEObject Type="Embed" ProgID="Word.Picture.8" ShapeID="_x0000_s1030" DrawAspect="Content" ObjectID="_1839067280" r:id="rId23"/>
        </w:object>
      </w:r>
    </w:p>
    <w:p w14:paraId="2721C276" w14:textId="77777777" w:rsidR="008547C1" w:rsidRPr="00F8602F" w:rsidRDefault="008547C1" w:rsidP="00B9715F">
      <w:pPr>
        <w:spacing w:after="0" w:line="240" w:lineRule="auto"/>
        <w:contextualSpacing/>
      </w:pPr>
    </w:p>
    <w:p w14:paraId="552DF571" w14:textId="77777777" w:rsidR="008547C1" w:rsidRPr="00F8602F" w:rsidRDefault="008547C1" w:rsidP="00B9715F">
      <w:pPr>
        <w:spacing w:after="0" w:line="240" w:lineRule="auto"/>
        <w:contextualSpacing/>
        <w:jc w:val="center"/>
        <w:rPr>
          <w:b/>
          <w:sz w:val="16"/>
          <w:szCs w:val="16"/>
        </w:rPr>
      </w:pPr>
      <w:r w:rsidRPr="00F8602F">
        <w:rPr>
          <w:b/>
          <w:sz w:val="16"/>
          <w:szCs w:val="16"/>
        </w:rPr>
        <w:t>САНКТ-ПЕТЕРБУРГСКОЕ   ГОСУДАРСТВЕННОЕ   УНИТАРНОЕ   ПРЕДПРИЯТИЕ</w:t>
      </w:r>
    </w:p>
    <w:p w14:paraId="5F2DE251" w14:textId="77777777" w:rsidR="008547C1" w:rsidRPr="00F8602F" w:rsidRDefault="008547C1" w:rsidP="00B9715F">
      <w:pPr>
        <w:spacing w:after="0" w:line="240" w:lineRule="auto"/>
        <w:contextualSpacing/>
        <w:jc w:val="center"/>
        <w:rPr>
          <w:b/>
          <w:spacing w:val="40"/>
        </w:rPr>
      </w:pPr>
      <w:r w:rsidRPr="00F8602F">
        <w:rPr>
          <w:b/>
          <w:spacing w:val="40"/>
        </w:rPr>
        <w:t>«ПЕТЕРБУРГСКИЙ  МЕТРОПОЛИТЕН»</w:t>
      </w:r>
    </w:p>
    <w:p w14:paraId="7E501756" w14:textId="77777777" w:rsidR="008547C1" w:rsidRPr="00F8602F" w:rsidRDefault="008547C1" w:rsidP="00B9715F">
      <w:pPr>
        <w:spacing w:after="0" w:line="240" w:lineRule="auto"/>
        <w:contextualSpacing/>
        <w:jc w:val="center"/>
      </w:pPr>
    </w:p>
    <w:p w14:paraId="619C3D3E" w14:textId="77777777" w:rsidR="008547C1" w:rsidRPr="00F8602F" w:rsidRDefault="008547C1" w:rsidP="00B9715F">
      <w:pPr>
        <w:spacing w:after="0" w:line="240" w:lineRule="auto"/>
        <w:contextualSpacing/>
        <w:jc w:val="center"/>
      </w:pPr>
    </w:p>
    <w:p w14:paraId="41E66F3B" w14:textId="77777777" w:rsidR="008547C1" w:rsidRPr="00F8602F" w:rsidRDefault="008547C1" w:rsidP="00B9715F">
      <w:pPr>
        <w:spacing w:after="0" w:line="240" w:lineRule="auto"/>
        <w:contextualSpacing/>
        <w:jc w:val="center"/>
      </w:pPr>
    </w:p>
    <w:p w14:paraId="40460001" w14:textId="77777777" w:rsidR="008547C1" w:rsidRPr="00F8602F" w:rsidRDefault="008547C1" w:rsidP="00B9715F">
      <w:pPr>
        <w:spacing w:after="0" w:line="240" w:lineRule="auto"/>
        <w:contextualSpacing/>
        <w:jc w:val="center"/>
      </w:pPr>
    </w:p>
    <w:p w14:paraId="587AEA79" w14:textId="77777777" w:rsidR="008547C1" w:rsidRPr="00F8602F" w:rsidRDefault="008547C1" w:rsidP="00B9715F">
      <w:pPr>
        <w:spacing w:after="0" w:line="240" w:lineRule="auto"/>
        <w:contextualSpacing/>
        <w:jc w:val="center"/>
      </w:pPr>
    </w:p>
    <w:p w14:paraId="7E820210" w14:textId="77777777" w:rsidR="008547C1" w:rsidRPr="00F8602F" w:rsidRDefault="008547C1" w:rsidP="00B9715F">
      <w:pPr>
        <w:spacing w:after="0" w:line="240" w:lineRule="auto"/>
        <w:contextualSpacing/>
        <w:jc w:val="center"/>
      </w:pPr>
    </w:p>
    <w:p w14:paraId="5C962569" w14:textId="77777777" w:rsidR="008547C1" w:rsidRPr="00F8602F" w:rsidRDefault="008547C1" w:rsidP="00B9715F">
      <w:pPr>
        <w:spacing w:after="0" w:line="240" w:lineRule="auto"/>
        <w:contextualSpacing/>
        <w:rPr>
          <w:sz w:val="26"/>
          <w:szCs w:val="26"/>
        </w:rPr>
      </w:pPr>
    </w:p>
    <w:p w14:paraId="6220971F" w14:textId="4E6BADC9" w:rsidR="00504EDA" w:rsidRPr="00F8602F" w:rsidRDefault="00504EDA" w:rsidP="00B9715F">
      <w:pPr>
        <w:pStyle w:val="10"/>
        <w:rPr>
          <w:spacing w:val="0"/>
          <w:sz w:val="26"/>
          <w:szCs w:val="26"/>
        </w:rPr>
      </w:pPr>
      <w:bookmarkStart w:id="515" w:name="_Toc207717865"/>
      <w:r w:rsidRPr="00F8602F">
        <w:rPr>
          <w:spacing w:val="0"/>
          <w:sz w:val="26"/>
          <w:szCs w:val="26"/>
        </w:rPr>
        <w:t>Порядок</w:t>
      </w:r>
      <w:r w:rsidRPr="00F8602F">
        <w:rPr>
          <w:spacing w:val="0"/>
          <w:sz w:val="26"/>
          <w:szCs w:val="26"/>
        </w:rPr>
        <w:br/>
        <w:t>согласования выдачи постоянных пропусков с уполномоченными подразделениями органов Федеральной службы безопасности РФ и органов внутренних дел и уведомления уполномоченных подразделений органов Федеральной службы безопасности РФ и органов внутренних дел о выдаче разовых пропусков</w:t>
      </w:r>
      <w:bookmarkEnd w:id="515"/>
    </w:p>
    <w:p w14:paraId="17527AC6" w14:textId="77777777" w:rsidR="00504EDA" w:rsidRPr="00F8602F" w:rsidRDefault="00504EDA" w:rsidP="00B9715F">
      <w:pPr>
        <w:spacing w:after="0" w:line="240" w:lineRule="auto"/>
      </w:pPr>
    </w:p>
    <w:p w14:paraId="523CB0BB" w14:textId="77777777" w:rsidR="00504EDA" w:rsidRPr="00F8602F" w:rsidRDefault="00504EDA" w:rsidP="00B9715F">
      <w:pPr>
        <w:spacing w:after="0" w:line="240" w:lineRule="auto"/>
      </w:pPr>
    </w:p>
    <w:p w14:paraId="7D54D59D" w14:textId="77777777" w:rsidR="00504EDA" w:rsidRPr="00F8602F" w:rsidRDefault="00504EDA" w:rsidP="00B9715F">
      <w:pPr>
        <w:spacing w:after="0" w:line="240" w:lineRule="auto"/>
      </w:pPr>
    </w:p>
    <w:p w14:paraId="3A93E684" w14:textId="77777777" w:rsidR="00504EDA" w:rsidRPr="00F8602F" w:rsidRDefault="00504EDA" w:rsidP="00B9715F">
      <w:pPr>
        <w:spacing w:after="0" w:line="240" w:lineRule="auto"/>
      </w:pPr>
    </w:p>
    <w:p w14:paraId="56FF20CE" w14:textId="77777777" w:rsidR="00504EDA" w:rsidRPr="00F8602F" w:rsidRDefault="00504EDA" w:rsidP="00B9715F">
      <w:pPr>
        <w:spacing w:after="0" w:line="240" w:lineRule="auto"/>
      </w:pPr>
    </w:p>
    <w:p w14:paraId="149A6A49" w14:textId="77777777" w:rsidR="00504EDA" w:rsidRPr="00F8602F" w:rsidRDefault="00504EDA" w:rsidP="00B9715F">
      <w:pPr>
        <w:spacing w:after="0" w:line="240" w:lineRule="auto"/>
      </w:pPr>
    </w:p>
    <w:p w14:paraId="02EC3822" w14:textId="77777777" w:rsidR="00504EDA" w:rsidRPr="00F8602F" w:rsidRDefault="00504EDA" w:rsidP="00B9715F">
      <w:pPr>
        <w:spacing w:after="0" w:line="240" w:lineRule="auto"/>
      </w:pPr>
    </w:p>
    <w:p w14:paraId="3B321A03" w14:textId="77777777" w:rsidR="00504EDA" w:rsidRPr="00F8602F" w:rsidRDefault="00504EDA" w:rsidP="00B9715F">
      <w:pPr>
        <w:spacing w:after="0" w:line="240" w:lineRule="auto"/>
      </w:pPr>
    </w:p>
    <w:p w14:paraId="0C1CBEA3" w14:textId="77777777" w:rsidR="00504EDA" w:rsidRPr="00F8602F" w:rsidRDefault="00504EDA" w:rsidP="00B9715F">
      <w:pPr>
        <w:spacing w:after="0" w:line="240" w:lineRule="auto"/>
      </w:pPr>
    </w:p>
    <w:p w14:paraId="45CA19A7" w14:textId="77777777" w:rsidR="00504EDA" w:rsidRPr="00F8602F" w:rsidRDefault="00504EDA" w:rsidP="00B9715F">
      <w:pPr>
        <w:spacing w:after="0" w:line="240" w:lineRule="auto"/>
      </w:pPr>
    </w:p>
    <w:p w14:paraId="7546FC79" w14:textId="77777777" w:rsidR="00504EDA" w:rsidRPr="00F8602F" w:rsidRDefault="00504EDA" w:rsidP="00B9715F">
      <w:pPr>
        <w:spacing w:after="0" w:line="240" w:lineRule="auto"/>
      </w:pPr>
    </w:p>
    <w:p w14:paraId="3F50A1DF" w14:textId="77777777" w:rsidR="00504EDA" w:rsidRPr="00F8602F" w:rsidRDefault="00504EDA" w:rsidP="00B9715F">
      <w:pPr>
        <w:spacing w:after="0" w:line="240" w:lineRule="auto"/>
      </w:pPr>
    </w:p>
    <w:p w14:paraId="135EC1DB" w14:textId="77777777" w:rsidR="00504EDA" w:rsidRPr="00F8602F" w:rsidRDefault="00504EDA" w:rsidP="00B9715F">
      <w:pPr>
        <w:spacing w:after="0" w:line="240" w:lineRule="auto"/>
      </w:pPr>
    </w:p>
    <w:p w14:paraId="353F99DE" w14:textId="77777777" w:rsidR="00504EDA" w:rsidRPr="00F8602F" w:rsidRDefault="00504EDA" w:rsidP="00B9715F">
      <w:pPr>
        <w:spacing w:after="0" w:line="240" w:lineRule="auto"/>
      </w:pPr>
    </w:p>
    <w:p w14:paraId="63FEB309" w14:textId="77777777" w:rsidR="00504EDA" w:rsidRPr="00F8602F" w:rsidRDefault="00504EDA" w:rsidP="00B9715F">
      <w:pPr>
        <w:spacing w:after="0" w:line="240" w:lineRule="auto"/>
      </w:pPr>
    </w:p>
    <w:p w14:paraId="3D2754DC" w14:textId="77777777" w:rsidR="00504EDA" w:rsidRPr="00F8602F" w:rsidRDefault="00504EDA" w:rsidP="00B9715F">
      <w:pPr>
        <w:spacing w:after="0" w:line="240" w:lineRule="auto"/>
      </w:pPr>
    </w:p>
    <w:p w14:paraId="28EF47AD" w14:textId="77777777" w:rsidR="00504EDA" w:rsidRPr="00F8602F" w:rsidRDefault="00504EDA" w:rsidP="00B9715F">
      <w:pPr>
        <w:spacing w:after="0" w:line="240" w:lineRule="auto"/>
      </w:pPr>
    </w:p>
    <w:p w14:paraId="7E9D83D2" w14:textId="77777777" w:rsidR="00504EDA" w:rsidRPr="00F8602F" w:rsidRDefault="00504EDA" w:rsidP="00B9715F">
      <w:pPr>
        <w:spacing w:after="0" w:line="240" w:lineRule="auto"/>
      </w:pPr>
    </w:p>
    <w:p w14:paraId="7BD71688" w14:textId="77777777" w:rsidR="00504EDA" w:rsidRPr="00F8602F" w:rsidRDefault="00504EDA" w:rsidP="00B9715F">
      <w:pPr>
        <w:spacing w:after="0" w:line="240" w:lineRule="auto"/>
      </w:pPr>
    </w:p>
    <w:p w14:paraId="05885A5E" w14:textId="77777777" w:rsidR="00504EDA" w:rsidRPr="00F8602F" w:rsidRDefault="00504EDA" w:rsidP="00B9715F">
      <w:pPr>
        <w:spacing w:after="0" w:line="240" w:lineRule="auto"/>
      </w:pPr>
    </w:p>
    <w:p w14:paraId="5AFF7E78" w14:textId="77777777" w:rsidR="00504EDA" w:rsidRPr="00F8602F" w:rsidRDefault="00504EDA" w:rsidP="00B9715F">
      <w:pPr>
        <w:spacing w:after="0" w:line="240" w:lineRule="auto"/>
        <w:jc w:val="center"/>
        <w:rPr>
          <w:sz w:val="24"/>
          <w:szCs w:val="24"/>
        </w:rPr>
      </w:pPr>
    </w:p>
    <w:p w14:paraId="65CB2276" w14:textId="77777777" w:rsidR="00504EDA" w:rsidRPr="00F8602F" w:rsidRDefault="00504EDA" w:rsidP="00B9715F">
      <w:pPr>
        <w:spacing w:after="0" w:line="240" w:lineRule="auto"/>
        <w:jc w:val="center"/>
        <w:rPr>
          <w:sz w:val="24"/>
          <w:szCs w:val="24"/>
        </w:rPr>
      </w:pPr>
    </w:p>
    <w:p w14:paraId="5D2E5618" w14:textId="77777777" w:rsidR="00504EDA" w:rsidRPr="00F8602F" w:rsidRDefault="00504EDA" w:rsidP="00B9715F">
      <w:pPr>
        <w:spacing w:after="0" w:line="240" w:lineRule="auto"/>
        <w:jc w:val="center"/>
        <w:rPr>
          <w:sz w:val="24"/>
          <w:szCs w:val="24"/>
        </w:rPr>
      </w:pPr>
    </w:p>
    <w:p w14:paraId="16A3B5E3" w14:textId="77777777" w:rsidR="00504EDA" w:rsidRPr="00F8602F" w:rsidRDefault="00504EDA" w:rsidP="00B9715F">
      <w:pPr>
        <w:spacing w:after="0" w:line="240" w:lineRule="auto"/>
        <w:rPr>
          <w:sz w:val="24"/>
          <w:szCs w:val="24"/>
        </w:rPr>
      </w:pPr>
    </w:p>
    <w:p w14:paraId="21857559" w14:textId="77777777" w:rsidR="00504EDA" w:rsidRPr="00F8602F" w:rsidRDefault="00504EDA" w:rsidP="00B9715F">
      <w:pPr>
        <w:spacing w:after="0" w:line="240" w:lineRule="auto"/>
        <w:jc w:val="center"/>
        <w:rPr>
          <w:sz w:val="24"/>
          <w:szCs w:val="24"/>
        </w:rPr>
      </w:pPr>
      <w:r w:rsidRPr="00F8602F">
        <w:rPr>
          <w:sz w:val="24"/>
          <w:szCs w:val="24"/>
        </w:rPr>
        <w:t>Санкт-Петербург</w:t>
      </w:r>
    </w:p>
    <w:p w14:paraId="17F38D6F" w14:textId="16879F2A" w:rsidR="00504EDA" w:rsidRPr="00F8602F" w:rsidRDefault="00504EDA" w:rsidP="00B9715F">
      <w:pPr>
        <w:spacing w:after="0" w:line="240" w:lineRule="auto"/>
        <w:jc w:val="center"/>
        <w:rPr>
          <w:sz w:val="24"/>
          <w:szCs w:val="24"/>
        </w:rPr>
      </w:pPr>
      <w:r w:rsidRPr="00F8602F">
        <w:rPr>
          <w:sz w:val="24"/>
          <w:szCs w:val="24"/>
        </w:rPr>
        <w:t>2025</w:t>
      </w:r>
    </w:p>
    <w:p w14:paraId="6BF1BDD6" w14:textId="77777777" w:rsidR="00504EDA" w:rsidRPr="00F8602F" w:rsidRDefault="00504EDA" w:rsidP="00B9715F">
      <w:pPr>
        <w:spacing w:line="240" w:lineRule="auto"/>
        <w:rPr>
          <w:sz w:val="24"/>
          <w:szCs w:val="24"/>
        </w:rPr>
      </w:pPr>
      <w:r w:rsidRPr="00F8602F">
        <w:rPr>
          <w:sz w:val="24"/>
          <w:szCs w:val="24"/>
        </w:rPr>
        <w:br w:type="page"/>
      </w:r>
    </w:p>
    <w:p w14:paraId="5D3F7E57" w14:textId="77777777" w:rsidR="00504EDA" w:rsidRPr="00F8602F" w:rsidRDefault="00504EDA" w:rsidP="00B9715F">
      <w:pPr>
        <w:spacing w:after="0" w:line="240" w:lineRule="auto"/>
        <w:contextualSpacing/>
        <w:jc w:val="center"/>
        <w:rPr>
          <w:b/>
          <w:sz w:val="26"/>
          <w:szCs w:val="26"/>
          <w:lang w:eastAsia="ru-RU"/>
        </w:rPr>
      </w:pPr>
      <w:r w:rsidRPr="00F8602F">
        <w:rPr>
          <w:b/>
          <w:sz w:val="26"/>
          <w:szCs w:val="26"/>
          <w:lang w:val="en-US" w:eastAsia="ru-RU"/>
        </w:rPr>
        <w:lastRenderedPageBreak/>
        <w:t>I</w:t>
      </w:r>
      <w:r w:rsidRPr="00F8602F">
        <w:rPr>
          <w:b/>
          <w:sz w:val="26"/>
          <w:szCs w:val="26"/>
          <w:lang w:eastAsia="ru-RU"/>
        </w:rPr>
        <w:t>.</w:t>
      </w:r>
      <w:r w:rsidRPr="00F8602F">
        <w:rPr>
          <w:b/>
          <w:sz w:val="26"/>
          <w:szCs w:val="26"/>
          <w:lang w:val="en-US" w:eastAsia="ru-RU"/>
        </w:rPr>
        <w:t> </w:t>
      </w:r>
      <w:r w:rsidRPr="00F8602F">
        <w:rPr>
          <w:b/>
          <w:sz w:val="26"/>
          <w:szCs w:val="26"/>
          <w:lang w:eastAsia="ru-RU"/>
        </w:rPr>
        <w:t>Общие положения</w:t>
      </w:r>
    </w:p>
    <w:p w14:paraId="67DEA625" w14:textId="77777777" w:rsidR="00504EDA" w:rsidRPr="00F8602F" w:rsidRDefault="00504EDA" w:rsidP="00B9715F">
      <w:pPr>
        <w:pStyle w:val="ae"/>
        <w:numPr>
          <w:ilvl w:val="1"/>
          <w:numId w:val="277"/>
        </w:numPr>
        <w:tabs>
          <w:tab w:val="left" w:pos="-1276"/>
          <w:tab w:val="left" w:pos="1276"/>
        </w:tabs>
        <w:spacing w:after="0" w:line="240" w:lineRule="auto"/>
        <w:ind w:left="0" w:firstLine="709"/>
        <w:jc w:val="both"/>
        <w:rPr>
          <w:sz w:val="26"/>
          <w:szCs w:val="26"/>
        </w:rPr>
      </w:pPr>
      <w:r w:rsidRPr="00F8602F">
        <w:rPr>
          <w:sz w:val="26"/>
          <w:szCs w:val="26"/>
        </w:rPr>
        <w:t>Настоящий «Порядок согласования выдачи постоянных пропусков с уполномоченными подразделениями органов Федеральной службы безопасности РФ и органов внутренних дел и уведомления уполномоченных подразделений органов Федеральной службы безопасности РФ и органов внутренних дел о выдаче разовых пропусков» (далее – Порядок) разработан в целях обеспечения транспортной безопасности ГУП «Петербургский метрополитен» в соответствии с требованиями:</w:t>
      </w:r>
    </w:p>
    <w:p w14:paraId="6398D1C6" w14:textId="77777777" w:rsidR="00504EDA" w:rsidRPr="00F8602F" w:rsidRDefault="00504EDA" w:rsidP="00B9715F">
      <w:pPr>
        <w:pStyle w:val="ae"/>
        <w:numPr>
          <w:ilvl w:val="0"/>
          <w:numId w:val="281"/>
        </w:numPr>
        <w:tabs>
          <w:tab w:val="left" w:pos="-1276"/>
          <w:tab w:val="left" w:pos="1276"/>
        </w:tabs>
        <w:spacing w:after="0" w:line="240" w:lineRule="auto"/>
        <w:ind w:left="0" w:firstLine="709"/>
        <w:jc w:val="both"/>
        <w:rPr>
          <w:sz w:val="26"/>
          <w:szCs w:val="26"/>
        </w:rPr>
      </w:pPr>
      <w:r w:rsidRPr="00F8602F">
        <w:rPr>
          <w:sz w:val="26"/>
          <w:szCs w:val="26"/>
        </w:rPr>
        <w:t>Федерального закона от 09.02.2007 №16-ФЗ «О транспортной безопасности»;</w:t>
      </w:r>
    </w:p>
    <w:p w14:paraId="78B48E30" w14:textId="77777777" w:rsidR="00504EDA" w:rsidRPr="00F8602F" w:rsidRDefault="00504EDA" w:rsidP="00B9715F">
      <w:pPr>
        <w:pStyle w:val="ae"/>
        <w:numPr>
          <w:ilvl w:val="0"/>
          <w:numId w:val="281"/>
        </w:numPr>
        <w:tabs>
          <w:tab w:val="left" w:pos="-1276"/>
          <w:tab w:val="left" w:pos="1276"/>
        </w:tabs>
        <w:spacing w:after="0" w:line="240" w:lineRule="auto"/>
        <w:ind w:left="0" w:firstLine="709"/>
        <w:jc w:val="both"/>
        <w:rPr>
          <w:sz w:val="26"/>
          <w:szCs w:val="26"/>
        </w:rPr>
      </w:pPr>
      <w:r w:rsidRPr="00F8602F">
        <w:rPr>
          <w:sz w:val="26"/>
          <w:szCs w:val="26"/>
        </w:rPr>
        <w:t>постановления Правительства Российской Федерации от 08.10.2020 № 1641 «Об утверждении требований по обеспечению транспортной безопасности, в том числе требований к антитеррористической защищенности объектов (территорий), учитывающих уровни безопасности для различных категорий объектов инфраструктуры внеуличного транспорта (в части метрополитенов)».</w:t>
      </w:r>
    </w:p>
    <w:p w14:paraId="41BFD1E8" w14:textId="77777777" w:rsidR="00504EDA" w:rsidRPr="00F8602F" w:rsidRDefault="00504EDA" w:rsidP="00B9715F">
      <w:pPr>
        <w:pStyle w:val="ae"/>
        <w:numPr>
          <w:ilvl w:val="1"/>
          <w:numId w:val="277"/>
        </w:numPr>
        <w:tabs>
          <w:tab w:val="left" w:pos="-1276"/>
          <w:tab w:val="left" w:pos="1276"/>
        </w:tabs>
        <w:spacing w:after="0" w:line="240" w:lineRule="auto"/>
        <w:ind w:left="0" w:firstLine="709"/>
        <w:jc w:val="both"/>
        <w:rPr>
          <w:sz w:val="26"/>
          <w:szCs w:val="26"/>
        </w:rPr>
      </w:pPr>
      <w:r w:rsidRPr="00F8602F">
        <w:rPr>
          <w:sz w:val="26"/>
          <w:szCs w:val="26"/>
        </w:rPr>
        <w:t xml:space="preserve">Порядок определяет действия работников метрополитена, уполномоченных сотрудников подразделений органов внутренних дел и (или) органов Федеральной службы безопасности РФ при согласовании выдачи постоянных пропусков </w:t>
      </w:r>
      <w:r w:rsidRPr="00F8602F">
        <w:rPr>
          <w:sz w:val="26"/>
          <w:szCs w:val="26"/>
          <w:lang w:eastAsia="ru-RU"/>
        </w:rPr>
        <w:t>для прохода физических лиц в зону транспортной безопасности объекта метрополитена</w:t>
      </w:r>
      <w:r w:rsidRPr="00F8602F">
        <w:rPr>
          <w:sz w:val="26"/>
          <w:szCs w:val="26"/>
        </w:rPr>
        <w:t>, а также при уведомлении уполномоченных сотрудников подразделений органов внутренних дел и (или) органов Федеральной службы безопасности РФ о выдаче разовых пропусков, дающих право прохода физических лиц в зону транспортной безопасности.</w:t>
      </w:r>
    </w:p>
    <w:p w14:paraId="76E47E87" w14:textId="77777777" w:rsidR="00504EDA" w:rsidRPr="00F8602F" w:rsidRDefault="00504EDA" w:rsidP="00B9715F">
      <w:pPr>
        <w:pStyle w:val="ae"/>
        <w:numPr>
          <w:ilvl w:val="1"/>
          <w:numId w:val="277"/>
        </w:numPr>
        <w:tabs>
          <w:tab w:val="left" w:pos="-1276"/>
          <w:tab w:val="left" w:pos="1276"/>
        </w:tabs>
        <w:spacing w:after="0" w:line="240" w:lineRule="auto"/>
        <w:ind w:left="0" w:firstLine="709"/>
        <w:jc w:val="both"/>
        <w:rPr>
          <w:sz w:val="26"/>
          <w:szCs w:val="26"/>
        </w:rPr>
      </w:pPr>
      <w:r w:rsidRPr="00F8602F">
        <w:rPr>
          <w:sz w:val="26"/>
          <w:szCs w:val="26"/>
        </w:rPr>
        <w:t>Уполномоченным органом по взаимодействию с ГУП «Петербургский метрополитен» со стороны органов внутренних дел РФ является Главное Управление Министерства внутренних дел России по г. Санкт-Петербургу и Ленинградской области.</w:t>
      </w:r>
    </w:p>
    <w:p w14:paraId="36D70BA9" w14:textId="77777777" w:rsidR="00504EDA" w:rsidRPr="00F8602F" w:rsidRDefault="00504EDA" w:rsidP="00B9715F">
      <w:pPr>
        <w:pStyle w:val="ae"/>
        <w:numPr>
          <w:ilvl w:val="1"/>
          <w:numId w:val="277"/>
        </w:numPr>
        <w:tabs>
          <w:tab w:val="left" w:pos="-1276"/>
          <w:tab w:val="left" w:pos="1276"/>
        </w:tabs>
        <w:spacing w:after="0" w:line="240" w:lineRule="auto"/>
        <w:ind w:left="0" w:firstLine="709"/>
        <w:jc w:val="both"/>
        <w:rPr>
          <w:sz w:val="26"/>
          <w:szCs w:val="26"/>
        </w:rPr>
      </w:pPr>
      <w:r w:rsidRPr="00F8602F">
        <w:rPr>
          <w:sz w:val="26"/>
          <w:szCs w:val="26"/>
        </w:rPr>
        <w:t>Уполномоченным органом по взаимодействию с ГУП «Петербургский метрополитен» со стороны Федеральной службы безопасности РФ является Управление Федеральной службы безопасности России по г. Санкт-Петербургу и Ленинградской области.</w:t>
      </w:r>
    </w:p>
    <w:p w14:paraId="72E72DBB" w14:textId="77777777" w:rsidR="00504EDA" w:rsidRPr="00F8602F" w:rsidRDefault="00504EDA" w:rsidP="00B9715F">
      <w:pPr>
        <w:pStyle w:val="ae"/>
        <w:numPr>
          <w:ilvl w:val="1"/>
          <w:numId w:val="277"/>
        </w:numPr>
        <w:tabs>
          <w:tab w:val="left" w:pos="-1276"/>
          <w:tab w:val="left" w:pos="1276"/>
        </w:tabs>
        <w:spacing w:after="0" w:line="240" w:lineRule="auto"/>
        <w:ind w:left="0" w:firstLine="709"/>
        <w:jc w:val="both"/>
        <w:rPr>
          <w:sz w:val="26"/>
          <w:szCs w:val="26"/>
        </w:rPr>
      </w:pPr>
      <w:r w:rsidRPr="00F8602F">
        <w:rPr>
          <w:sz w:val="26"/>
          <w:szCs w:val="26"/>
        </w:rPr>
        <w:t xml:space="preserve">Обязанность по предоставлению сведений для согласования выдачи постоянных пропусков работникам метрополитена и кандидатам </w:t>
      </w:r>
      <w:r w:rsidRPr="00F8602F">
        <w:rPr>
          <w:sz w:val="26"/>
          <w:szCs w:val="26"/>
          <w:lang w:eastAsia="ru-RU"/>
        </w:rPr>
        <w:t>на вакансию</w:t>
      </w:r>
      <w:r w:rsidRPr="00F8602F">
        <w:rPr>
          <w:sz w:val="26"/>
          <w:szCs w:val="26"/>
        </w:rPr>
        <w:t xml:space="preserve"> возложена на Службу управления персоналом Управления метрополитена.</w:t>
      </w:r>
    </w:p>
    <w:p w14:paraId="29D248E2" w14:textId="77777777" w:rsidR="00504EDA" w:rsidRPr="00F8602F" w:rsidRDefault="00504EDA" w:rsidP="00B9715F">
      <w:pPr>
        <w:pStyle w:val="ae"/>
        <w:numPr>
          <w:ilvl w:val="1"/>
          <w:numId w:val="277"/>
        </w:numPr>
        <w:tabs>
          <w:tab w:val="left" w:pos="-1276"/>
          <w:tab w:val="left" w:pos="1276"/>
        </w:tabs>
        <w:spacing w:after="0" w:line="240" w:lineRule="auto"/>
        <w:ind w:left="0" w:firstLine="709"/>
        <w:jc w:val="both"/>
        <w:rPr>
          <w:sz w:val="26"/>
          <w:szCs w:val="26"/>
        </w:rPr>
      </w:pPr>
      <w:r w:rsidRPr="00F8602F">
        <w:rPr>
          <w:sz w:val="26"/>
          <w:szCs w:val="26"/>
        </w:rPr>
        <w:t>Обязанность по предоставлению сведений для согласования выдачи постоянных пропусков работникам Службы транспортной безопасности и кандидатам</w:t>
      </w:r>
      <w:r w:rsidRPr="00F8602F">
        <w:rPr>
          <w:sz w:val="26"/>
          <w:szCs w:val="26"/>
          <w:lang w:eastAsia="ru-RU"/>
        </w:rPr>
        <w:t xml:space="preserve"> на вакансию в Службе транспортной безопасности</w:t>
      </w:r>
      <w:r w:rsidRPr="00F8602F">
        <w:rPr>
          <w:sz w:val="26"/>
          <w:szCs w:val="26"/>
        </w:rPr>
        <w:t>, непосредственно связанным с обеспечением транспортной безопасности, возложена на отдел по подготовке и аттестации персонала Службы транспортной безопасности.</w:t>
      </w:r>
    </w:p>
    <w:p w14:paraId="0342D9F3" w14:textId="77777777" w:rsidR="00504EDA" w:rsidRPr="00F8602F" w:rsidRDefault="00504EDA" w:rsidP="00B9715F">
      <w:pPr>
        <w:pStyle w:val="ae"/>
        <w:numPr>
          <w:ilvl w:val="1"/>
          <w:numId w:val="277"/>
        </w:numPr>
        <w:tabs>
          <w:tab w:val="left" w:pos="-1276"/>
          <w:tab w:val="left" w:pos="1276"/>
        </w:tabs>
        <w:spacing w:after="0" w:line="240" w:lineRule="auto"/>
        <w:ind w:left="0" w:firstLine="709"/>
        <w:jc w:val="both"/>
        <w:rPr>
          <w:sz w:val="26"/>
          <w:szCs w:val="26"/>
        </w:rPr>
      </w:pPr>
      <w:r w:rsidRPr="00F8602F">
        <w:rPr>
          <w:sz w:val="26"/>
          <w:szCs w:val="26"/>
        </w:rPr>
        <w:t xml:space="preserve">Обязанность по предоставлению сведений для согласования выдачи постоянных пропусков работникам сторонних организаций, а также направление уведомлений о выдаче разовых пропусков, обеспечивающих допуск на объекты метрополитена, возложена на бюро пропусков Службы транспортной безопасности </w:t>
      </w:r>
      <w:r w:rsidRPr="00F8602F">
        <w:rPr>
          <w:sz w:val="26"/>
          <w:szCs w:val="26"/>
        </w:rPr>
        <w:br/>
        <w:t>(далее – Бюро пропусков).</w:t>
      </w:r>
    </w:p>
    <w:p w14:paraId="36AFFC92" w14:textId="77777777" w:rsidR="00504EDA" w:rsidRPr="00F8602F" w:rsidRDefault="00504EDA" w:rsidP="00B9715F">
      <w:pPr>
        <w:pStyle w:val="ae"/>
        <w:tabs>
          <w:tab w:val="left" w:pos="-1276"/>
          <w:tab w:val="left" w:pos="1276"/>
        </w:tabs>
        <w:spacing w:after="0" w:line="240" w:lineRule="auto"/>
        <w:ind w:left="709"/>
        <w:jc w:val="both"/>
        <w:rPr>
          <w:sz w:val="26"/>
          <w:szCs w:val="26"/>
        </w:rPr>
      </w:pPr>
      <w:r w:rsidRPr="00F8602F">
        <w:rPr>
          <w:sz w:val="26"/>
          <w:szCs w:val="26"/>
        </w:rPr>
        <w:br w:type="page"/>
      </w:r>
    </w:p>
    <w:p w14:paraId="187936D9" w14:textId="77777777" w:rsidR="00504EDA" w:rsidRPr="00F8602F" w:rsidRDefault="00504EDA" w:rsidP="00B9715F">
      <w:pPr>
        <w:spacing w:after="0" w:line="240" w:lineRule="auto"/>
        <w:contextualSpacing/>
        <w:jc w:val="center"/>
        <w:rPr>
          <w:b/>
          <w:sz w:val="26"/>
          <w:szCs w:val="26"/>
          <w:lang w:eastAsia="ru-RU"/>
        </w:rPr>
      </w:pPr>
      <w:r w:rsidRPr="00F8602F">
        <w:rPr>
          <w:b/>
          <w:sz w:val="26"/>
          <w:szCs w:val="26"/>
          <w:lang w:val="en-US" w:eastAsia="ru-RU"/>
        </w:rPr>
        <w:lastRenderedPageBreak/>
        <w:t>II</w:t>
      </w:r>
      <w:r w:rsidRPr="00F8602F">
        <w:rPr>
          <w:b/>
          <w:sz w:val="26"/>
          <w:szCs w:val="26"/>
          <w:lang w:eastAsia="ru-RU"/>
        </w:rPr>
        <w:t>.</w:t>
      </w:r>
      <w:r w:rsidRPr="00F8602F">
        <w:rPr>
          <w:b/>
          <w:sz w:val="26"/>
          <w:szCs w:val="26"/>
          <w:lang w:val="en-US" w:eastAsia="ru-RU"/>
        </w:rPr>
        <w:t> </w:t>
      </w:r>
      <w:r w:rsidRPr="00F8602F">
        <w:rPr>
          <w:b/>
          <w:sz w:val="26"/>
          <w:szCs w:val="26"/>
          <w:lang w:eastAsia="ru-RU"/>
        </w:rPr>
        <w:t>Порядок согласования выдачи постоянных пропусков с уполномоченными подразделениями органов Федеральной службы безопасности РФ и органов внутренних дел и уведомления уполномоченных подразделений органов Федеральной службы безопасности РФ и органов внутренних дел о выдаче разовых пропусков</w:t>
      </w:r>
    </w:p>
    <w:p w14:paraId="7D39EA16" w14:textId="77777777" w:rsidR="00504EDA" w:rsidRPr="00F8602F" w:rsidRDefault="00504EDA" w:rsidP="00B9715F">
      <w:pPr>
        <w:pStyle w:val="ae"/>
        <w:numPr>
          <w:ilvl w:val="0"/>
          <w:numId w:val="279"/>
        </w:numPr>
        <w:tabs>
          <w:tab w:val="left" w:pos="1276"/>
        </w:tabs>
        <w:spacing w:after="0" w:line="240" w:lineRule="auto"/>
        <w:ind w:left="0" w:firstLine="709"/>
        <w:jc w:val="both"/>
        <w:rPr>
          <w:sz w:val="26"/>
          <w:szCs w:val="26"/>
          <w:lang w:eastAsia="ru-RU"/>
        </w:rPr>
      </w:pPr>
      <w:r w:rsidRPr="00F8602F">
        <w:rPr>
          <w:sz w:val="26"/>
          <w:szCs w:val="26"/>
          <w:lang w:eastAsia="ru-RU"/>
        </w:rPr>
        <w:t>Выдача постоянных пропусков работникам метрополитена осуществляется на основании заключенного трудового договора.</w:t>
      </w:r>
    </w:p>
    <w:p w14:paraId="31D6443B" w14:textId="77777777" w:rsidR="00504EDA" w:rsidRPr="00F8602F" w:rsidRDefault="00504EDA" w:rsidP="00B9715F">
      <w:pPr>
        <w:pStyle w:val="ae"/>
        <w:numPr>
          <w:ilvl w:val="0"/>
          <w:numId w:val="279"/>
        </w:numPr>
        <w:tabs>
          <w:tab w:val="left" w:pos="1276"/>
        </w:tabs>
        <w:spacing w:after="0" w:line="240" w:lineRule="auto"/>
        <w:ind w:left="0" w:firstLine="709"/>
        <w:jc w:val="both"/>
        <w:rPr>
          <w:sz w:val="26"/>
          <w:szCs w:val="26"/>
          <w:lang w:eastAsia="ru-RU"/>
        </w:rPr>
      </w:pPr>
      <w:r w:rsidRPr="00F8602F">
        <w:rPr>
          <w:sz w:val="26"/>
          <w:szCs w:val="26"/>
          <w:lang w:eastAsia="ru-RU"/>
        </w:rPr>
        <w:t xml:space="preserve">Выдача постоянных пропусков работникам юридических лиц и (или) индивидуальных предпринимателей, осуществляющих деятельность в зоне транспортной безопасности метрополитена осуществляется на основании письменных обращений (заявок), установленного образца, руководителей подразделений метрополитена, </w:t>
      </w:r>
      <w:r w:rsidRPr="00F8602F">
        <w:rPr>
          <w:sz w:val="26"/>
          <w:szCs w:val="26"/>
        </w:rPr>
        <w:t>ответственных лиц от подразделений метрополитена за ведение договора со сторонними организациями</w:t>
      </w:r>
      <w:r w:rsidRPr="00F8602F">
        <w:rPr>
          <w:sz w:val="26"/>
          <w:szCs w:val="26"/>
          <w:lang w:eastAsia="ru-RU"/>
        </w:rPr>
        <w:t xml:space="preserve"> и (или) руководителей сторонних организаций, направленных в Бюро пропусков после получения согласования уполномоченными подразделениями органов Федеральной службы безопасности РФ (далее – ФСБ) и органов внутренних дел (далее – МВД).</w:t>
      </w:r>
    </w:p>
    <w:p w14:paraId="04045731" w14:textId="77777777" w:rsidR="00504EDA" w:rsidRPr="00F8602F" w:rsidRDefault="00504EDA" w:rsidP="00B9715F">
      <w:pPr>
        <w:pStyle w:val="ae"/>
        <w:numPr>
          <w:ilvl w:val="0"/>
          <w:numId w:val="279"/>
        </w:numPr>
        <w:tabs>
          <w:tab w:val="left" w:pos="1276"/>
        </w:tabs>
        <w:spacing w:line="240" w:lineRule="auto"/>
        <w:ind w:left="0" w:firstLine="709"/>
        <w:jc w:val="both"/>
        <w:rPr>
          <w:sz w:val="26"/>
          <w:szCs w:val="26"/>
          <w:lang w:eastAsia="ru-RU"/>
        </w:rPr>
      </w:pPr>
      <w:r w:rsidRPr="00F8602F">
        <w:rPr>
          <w:sz w:val="26"/>
          <w:szCs w:val="26"/>
          <w:lang w:eastAsia="ru-RU"/>
        </w:rPr>
        <w:t>Выдача постоянных пропусков иностранным гражданам и лицам без гражданства, претендующим на должности в ГУП «Петербургский метрополитен», осуществляется после получения согласования уполномоченными подразделениями ФСБ и МВД.</w:t>
      </w:r>
    </w:p>
    <w:p w14:paraId="3591986A" w14:textId="77777777" w:rsidR="00504EDA" w:rsidRPr="00F8602F" w:rsidRDefault="00504EDA" w:rsidP="00B9715F">
      <w:pPr>
        <w:pStyle w:val="ae"/>
        <w:numPr>
          <w:ilvl w:val="0"/>
          <w:numId w:val="279"/>
        </w:numPr>
        <w:tabs>
          <w:tab w:val="left" w:pos="1276"/>
        </w:tabs>
        <w:spacing w:after="0" w:line="240" w:lineRule="auto"/>
        <w:ind w:left="0" w:firstLine="709"/>
        <w:jc w:val="both"/>
        <w:rPr>
          <w:sz w:val="26"/>
          <w:szCs w:val="26"/>
        </w:rPr>
      </w:pPr>
      <w:r w:rsidRPr="00F8602F">
        <w:rPr>
          <w:sz w:val="26"/>
          <w:szCs w:val="26"/>
        </w:rPr>
        <w:t xml:space="preserve">На основании </w:t>
      </w:r>
      <w:r w:rsidRPr="00F8602F">
        <w:rPr>
          <w:sz w:val="26"/>
          <w:szCs w:val="26"/>
          <w:lang w:eastAsia="ru-RU"/>
        </w:rPr>
        <w:t>сопроводительного письма о регистрации кандидата на вакансию, заключенного трудового договора</w:t>
      </w:r>
      <w:r w:rsidRPr="00F8602F">
        <w:rPr>
          <w:sz w:val="26"/>
          <w:szCs w:val="26"/>
        </w:rPr>
        <w:t xml:space="preserve"> или письменных обращений (заявок), ответственными работниками Службы управления персоналом Управления метрополитена, или ответственными работниками отдела по подготовке и аттестации персонала Службы транспортной безопасности, или работниками Бюро пропусков подготавливаются списки с указанием данных о физических лицах, которым необходимо согласовать выдачу постоянных пропусков в зону транспортной безопасности метрополитена.</w:t>
      </w:r>
    </w:p>
    <w:p w14:paraId="2D90FB64" w14:textId="77777777" w:rsidR="00504EDA" w:rsidRPr="00F8602F" w:rsidRDefault="00504EDA" w:rsidP="00B9715F">
      <w:pPr>
        <w:tabs>
          <w:tab w:val="left" w:pos="1276"/>
          <w:tab w:val="left" w:pos="1418"/>
        </w:tabs>
        <w:spacing w:after="0" w:line="240" w:lineRule="auto"/>
        <w:ind w:firstLine="709"/>
        <w:jc w:val="both"/>
        <w:rPr>
          <w:sz w:val="26"/>
          <w:szCs w:val="26"/>
        </w:rPr>
      </w:pPr>
      <w:r w:rsidRPr="00F8602F">
        <w:rPr>
          <w:sz w:val="26"/>
          <w:szCs w:val="26"/>
        </w:rPr>
        <w:t>Подготовленные списки вместе с сопроводительным письмом направляются на согласование в оперативное подразделение ФСБ и МВД. Подготовленные списки с сопроводительным письмом в МВД направляются в следующем порядке:</w:t>
      </w:r>
    </w:p>
    <w:p w14:paraId="2E08FFD9" w14:textId="77777777" w:rsidR="00504EDA" w:rsidRPr="00F8602F" w:rsidRDefault="00504EDA" w:rsidP="00B9715F">
      <w:pPr>
        <w:pStyle w:val="ae"/>
        <w:numPr>
          <w:ilvl w:val="0"/>
          <w:numId w:val="280"/>
        </w:numPr>
        <w:tabs>
          <w:tab w:val="left" w:pos="1276"/>
        </w:tabs>
        <w:spacing w:after="0" w:line="240" w:lineRule="auto"/>
        <w:ind w:left="0" w:firstLine="709"/>
        <w:jc w:val="both"/>
        <w:rPr>
          <w:sz w:val="26"/>
          <w:szCs w:val="26"/>
        </w:rPr>
      </w:pPr>
      <w:r w:rsidRPr="00F8602F">
        <w:rPr>
          <w:sz w:val="26"/>
          <w:szCs w:val="26"/>
        </w:rPr>
        <w:t>списки работников метрополитена или кандидатов, поступающим на трудоустройство, направляются на согласование работниками Службы управления персоналом Управления метрополитена в отдел МВД России по Адмиралтейскому району, по месту регистрации ГУП «Петербургский метрополитен»;</w:t>
      </w:r>
    </w:p>
    <w:p w14:paraId="2A4BFD7A" w14:textId="77777777" w:rsidR="00504EDA" w:rsidRPr="00F8602F" w:rsidRDefault="00504EDA" w:rsidP="00B9715F">
      <w:pPr>
        <w:pStyle w:val="ae"/>
        <w:numPr>
          <w:ilvl w:val="0"/>
          <w:numId w:val="280"/>
        </w:numPr>
        <w:tabs>
          <w:tab w:val="left" w:pos="1276"/>
        </w:tabs>
        <w:spacing w:after="0" w:line="240" w:lineRule="auto"/>
        <w:ind w:left="0" w:firstLine="709"/>
        <w:jc w:val="both"/>
        <w:rPr>
          <w:sz w:val="26"/>
          <w:szCs w:val="26"/>
        </w:rPr>
      </w:pPr>
      <w:r w:rsidRPr="00F8602F">
        <w:rPr>
          <w:sz w:val="26"/>
          <w:szCs w:val="26"/>
        </w:rPr>
        <w:t>списки работников Службы транспортной безопасности или кандидатов на должность в Службу транспортной безопасности, в том числе непосредственно связанных с обеспечением транспортной безопасности, направляются на согласование работниками отдела по подготовке и аттестации персонала Службы транспортной безопасности в отдел МВД России по Адмиралтейскому району, по месту регистрации ГУП «Петербургский метрополитен»;</w:t>
      </w:r>
    </w:p>
    <w:p w14:paraId="1367A644" w14:textId="1AB40131" w:rsidR="00504EDA" w:rsidRPr="00DD0C6C" w:rsidRDefault="00504EDA" w:rsidP="00DD0C6C">
      <w:pPr>
        <w:pStyle w:val="ae"/>
        <w:numPr>
          <w:ilvl w:val="0"/>
          <w:numId w:val="280"/>
        </w:numPr>
        <w:tabs>
          <w:tab w:val="left" w:pos="1276"/>
        </w:tabs>
        <w:spacing w:after="0" w:line="240" w:lineRule="auto"/>
        <w:ind w:left="0" w:firstLine="709"/>
        <w:jc w:val="both"/>
        <w:rPr>
          <w:sz w:val="26"/>
          <w:szCs w:val="26"/>
        </w:rPr>
      </w:pPr>
      <w:r w:rsidRPr="00F8602F">
        <w:rPr>
          <w:sz w:val="26"/>
          <w:szCs w:val="26"/>
        </w:rPr>
        <w:t>списки работников сторонних организаций направляются на согласование работниками Бюро пропусков в районный отдел МВД России Санкт-Петербурга по месту регистрации сторонней организации (в случае, если сторонняя организация зарегистрирована в иных субъектах Российской Федерации, списки направляются в адрес уполномоченных подразделений органов внутренних дел по месту регистрации сторонней организации).</w:t>
      </w:r>
      <w:r w:rsidR="00DD0C6C">
        <w:rPr>
          <w:sz w:val="26"/>
          <w:szCs w:val="26"/>
        </w:rPr>
        <w:br w:type="page"/>
      </w:r>
    </w:p>
    <w:p w14:paraId="24AAAF0C" w14:textId="77777777" w:rsidR="00504EDA" w:rsidRPr="00F8602F" w:rsidRDefault="00504EDA" w:rsidP="00B9715F">
      <w:pPr>
        <w:tabs>
          <w:tab w:val="left" w:pos="1418"/>
        </w:tabs>
        <w:spacing w:after="0" w:line="240" w:lineRule="auto"/>
        <w:ind w:firstLine="709"/>
        <w:jc w:val="both"/>
        <w:rPr>
          <w:sz w:val="26"/>
          <w:szCs w:val="26"/>
        </w:rPr>
      </w:pPr>
      <w:r w:rsidRPr="00F8602F">
        <w:rPr>
          <w:sz w:val="26"/>
          <w:szCs w:val="26"/>
        </w:rPr>
        <w:lastRenderedPageBreak/>
        <w:t>В подготовленных списках на выдачу постоянных пропусков физическим лицам должны быть указаны следующие сведения:</w:t>
      </w:r>
    </w:p>
    <w:p w14:paraId="430A189B" w14:textId="77777777" w:rsidR="00504EDA" w:rsidRPr="00F8602F" w:rsidRDefault="00504EDA" w:rsidP="00B9715F">
      <w:pPr>
        <w:pStyle w:val="ae"/>
        <w:numPr>
          <w:ilvl w:val="0"/>
          <w:numId w:val="278"/>
        </w:numPr>
        <w:tabs>
          <w:tab w:val="left" w:pos="1276"/>
        </w:tabs>
        <w:spacing w:after="0" w:line="240" w:lineRule="auto"/>
        <w:ind w:left="0" w:firstLine="709"/>
        <w:jc w:val="both"/>
        <w:rPr>
          <w:sz w:val="26"/>
          <w:szCs w:val="26"/>
        </w:rPr>
      </w:pPr>
      <w:r w:rsidRPr="00F8602F">
        <w:rPr>
          <w:sz w:val="26"/>
          <w:szCs w:val="26"/>
          <w:lang w:eastAsia="ru-RU"/>
        </w:rPr>
        <w:t>полное наименование федеральных органов исполнительной власти, юридических лиц или индивидуальных предпринимателей, осуществляющих деятельность на территории объекта метрополитена, которые инициируют выдачу пропуска;</w:t>
      </w:r>
    </w:p>
    <w:p w14:paraId="755EC374" w14:textId="77777777" w:rsidR="00504EDA" w:rsidRPr="00F8602F" w:rsidRDefault="00504EDA" w:rsidP="00B9715F">
      <w:pPr>
        <w:pStyle w:val="ae"/>
        <w:numPr>
          <w:ilvl w:val="0"/>
          <w:numId w:val="278"/>
        </w:numPr>
        <w:tabs>
          <w:tab w:val="left" w:pos="1276"/>
        </w:tabs>
        <w:spacing w:after="0" w:line="240" w:lineRule="auto"/>
        <w:ind w:left="0" w:firstLine="709"/>
        <w:jc w:val="both"/>
        <w:rPr>
          <w:sz w:val="26"/>
          <w:szCs w:val="26"/>
        </w:rPr>
      </w:pPr>
      <w:r w:rsidRPr="00F8602F">
        <w:rPr>
          <w:sz w:val="26"/>
          <w:szCs w:val="26"/>
          <w:lang w:eastAsia="ru-RU"/>
        </w:rPr>
        <w:t>сведения о лице, которому требуется оформить пропуск (Ф.И.О. (указываются полностью), дата и место рождения, место жительства (регистрации), должность, сведения о серии, номере, дате и месте выдачи документа, удостоверяющего личность;</w:t>
      </w:r>
    </w:p>
    <w:p w14:paraId="4F7D2E7A" w14:textId="77777777" w:rsidR="00504EDA" w:rsidRPr="00F8602F" w:rsidRDefault="00504EDA" w:rsidP="00B9715F">
      <w:pPr>
        <w:pStyle w:val="ae"/>
        <w:numPr>
          <w:ilvl w:val="0"/>
          <w:numId w:val="278"/>
        </w:numPr>
        <w:tabs>
          <w:tab w:val="left" w:pos="1276"/>
        </w:tabs>
        <w:spacing w:after="0" w:line="240" w:lineRule="auto"/>
        <w:ind w:left="0" w:firstLine="709"/>
        <w:jc w:val="both"/>
        <w:rPr>
          <w:strike/>
          <w:sz w:val="26"/>
          <w:szCs w:val="26"/>
        </w:rPr>
      </w:pPr>
      <w:r w:rsidRPr="00F8602F">
        <w:rPr>
          <w:sz w:val="26"/>
          <w:szCs w:val="26"/>
        </w:rPr>
        <w:t>объекты метрополитена, секторы и части зоны транспортной безопасности, в которые необходимо оформить допуск владельцу.</w:t>
      </w:r>
    </w:p>
    <w:p w14:paraId="106CE98C" w14:textId="77777777" w:rsidR="00504EDA" w:rsidRPr="00F8602F" w:rsidRDefault="00504EDA" w:rsidP="00B9715F">
      <w:pPr>
        <w:pStyle w:val="ae"/>
        <w:numPr>
          <w:ilvl w:val="0"/>
          <w:numId w:val="279"/>
        </w:numPr>
        <w:tabs>
          <w:tab w:val="left" w:pos="1276"/>
        </w:tabs>
        <w:spacing w:after="0" w:line="240" w:lineRule="auto"/>
        <w:ind w:left="0" w:firstLine="709"/>
        <w:jc w:val="both"/>
        <w:rPr>
          <w:sz w:val="26"/>
          <w:szCs w:val="26"/>
        </w:rPr>
      </w:pPr>
      <w:r w:rsidRPr="00F8602F">
        <w:rPr>
          <w:sz w:val="26"/>
          <w:szCs w:val="26"/>
        </w:rPr>
        <w:t>Выдача постоянного пропуска работникам метрополитена и направление сведений в ФСБ и МВД осуществляется в момент заключения трудового договора установленным порядком, согласно действующему положению о пропускном и внутриобъектовом режимах на объектах ГУП «Петербургский метрополитен».</w:t>
      </w:r>
    </w:p>
    <w:p w14:paraId="44212B71" w14:textId="77777777" w:rsidR="00504EDA" w:rsidRPr="00F8602F" w:rsidRDefault="00504EDA" w:rsidP="00B9715F">
      <w:pPr>
        <w:pStyle w:val="ae"/>
        <w:numPr>
          <w:ilvl w:val="0"/>
          <w:numId w:val="279"/>
        </w:numPr>
        <w:tabs>
          <w:tab w:val="left" w:pos="1276"/>
        </w:tabs>
        <w:spacing w:after="0" w:line="240" w:lineRule="auto"/>
        <w:ind w:left="0" w:firstLine="709"/>
        <w:jc w:val="both"/>
        <w:rPr>
          <w:sz w:val="26"/>
          <w:szCs w:val="26"/>
        </w:rPr>
      </w:pPr>
      <w:r w:rsidRPr="00F8602F">
        <w:rPr>
          <w:sz w:val="26"/>
          <w:szCs w:val="26"/>
        </w:rPr>
        <w:t xml:space="preserve">Выдача постоянного пропуска </w:t>
      </w:r>
      <w:r w:rsidRPr="00F8602F">
        <w:rPr>
          <w:sz w:val="26"/>
          <w:szCs w:val="26"/>
          <w:lang w:eastAsia="ru-RU"/>
        </w:rPr>
        <w:t xml:space="preserve">работникам юридических лиц и (или) индивидуальных предпринимателей </w:t>
      </w:r>
      <w:r w:rsidRPr="00F8602F">
        <w:rPr>
          <w:sz w:val="26"/>
          <w:szCs w:val="26"/>
        </w:rPr>
        <w:t>осуществляется после получения согласования ФСБ и МВД установленным порядком, согласно действующему положению о пропускном и внутриобъектовом режимах на объектах ГУП «Петербургский метрополитен».</w:t>
      </w:r>
    </w:p>
    <w:p w14:paraId="478C74C7" w14:textId="23DDB98A" w:rsidR="00504EDA" w:rsidRPr="00F8602F" w:rsidRDefault="00504EDA" w:rsidP="00B9715F">
      <w:pPr>
        <w:pStyle w:val="ae"/>
        <w:numPr>
          <w:ilvl w:val="0"/>
          <w:numId w:val="279"/>
        </w:numPr>
        <w:tabs>
          <w:tab w:val="left" w:pos="1276"/>
        </w:tabs>
        <w:spacing w:after="0" w:line="240" w:lineRule="auto"/>
        <w:ind w:left="0" w:firstLine="709"/>
        <w:jc w:val="both"/>
        <w:rPr>
          <w:sz w:val="26"/>
          <w:szCs w:val="26"/>
        </w:rPr>
      </w:pPr>
      <w:r w:rsidRPr="00F8602F">
        <w:rPr>
          <w:sz w:val="26"/>
          <w:szCs w:val="26"/>
        </w:rPr>
        <w:t xml:space="preserve">В случае получения отказа от ФСБ и (или) МВД в согласовании выдачи постоянных пропусков работникам метрополитена, работники Службы управления персоналом Управления метрополитена </w:t>
      </w:r>
      <w:r w:rsidR="003244B6" w:rsidRPr="003244B6">
        <w:rPr>
          <w:sz w:val="26"/>
          <w:szCs w:val="26"/>
        </w:rPr>
        <w:t xml:space="preserve">или работники отдела по подготовке и аттестации персонала Службы транспортной безопасности </w:t>
      </w:r>
      <w:r w:rsidRPr="00F8602F">
        <w:rPr>
          <w:sz w:val="26"/>
          <w:szCs w:val="26"/>
        </w:rPr>
        <w:t>незамедлительно направляют уведомление в адрес руководителя подразделения работника, получившего отказ в согласовании постоянного пропуска, в адрес Бюро пропусков, и в адрес ситуационного центра Управления метрополитена о необходимости ограничения допуска в зону транспортной безопасности и аннулирования пропуска.</w:t>
      </w:r>
    </w:p>
    <w:p w14:paraId="75474600" w14:textId="77777777" w:rsidR="00504EDA" w:rsidRPr="00F8602F" w:rsidRDefault="00504EDA" w:rsidP="00B9715F">
      <w:pPr>
        <w:pStyle w:val="ae"/>
        <w:numPr>
          <w:ilvl w:val="0"/>
          <w:numId w:val="279"/>
        </w:numPr>
        <w:tabs>
          <w:tab w:val="left" w:pos="1276"/>
        </w:tabs>
        <w:spacing w:line="240" w:lineRule="auto"/>
        <w:ind w:left="0" w:firstLine="709"/>
        <w:jc w:val="both"/>
        <w:rPr>
          <w:sz w:val="26"/>
          <w:szCs w:val="26"/>
        </w:rPr>
      </w:pPr>
      <w:r w:rsidRPr="00F8602F">
        <w:rPr>
          <w:sz w:val="26"/>
          <w:szCs w:val="26"/>
        </w:rPr>
        <w:t>В случае получения отказа от ФСБ и (или) МВД в согласовании выдачи постоянных пропусков иностранным гражданам, лицам без гражданства, претендующим на должность в ГУП «Петербургский метрополитен», с такими лицами трудовой договор на осуществление трудовой деятельности в зоне транспортной безопасности метрополитена не заключается.</w:t>
      </w:r>
    </w:p>
    <w:p w14:paraId="4A556F2D" w14:textId="77777777" w:rsidR="00504EDA" w:rsidRPr="00F8602F" w:rsidRDefault="00504EDA" w:rsidP="00B9715F">
      <w:pPr>
        <w:pStyle w:val="ae"/>
        <w:numPr>
          <w:ilvl w:val="0"/>
          <w:numId w:val="279"/>
        </w:numPr>
        <w:tabs>
          <w:tab w:val="left" w:pos="1276"/>
        </w:tabs>
        <w:spacing w:after="0" w:line="240" w:lineRule="auto"/>
        <w:ind w:left="0" w:firstLine="709"/>
        <w:jc w:val="both"/>
        <w:rPr>
          <w:sz w:val="26"/>
          <w:szCs w:val="26"/>
        </w:rPr>
      </w:pPr>
      <w:r w:rsidRPr="00F8602F">
        <w:rPr>
          <w:sz w:val="26"/>
          <w:szCs w:val="26"/>
        </w:rPr>
        <w:t xml:space="preserve">В случае получения отказа от ФСБ и (или) МВД в согласовании выдачи постоянных пропусков </w:t>
      </w:r>
      <w:r w:rsidRPr="00F8602F">
        <w:rPr>
          <w:sz w:val="26"/>
          <w:szCs w:val="26"/>
          <w:lang w:eastAsia="ru-RU"/>
        </w:rPr>
        <w:t>работникам юридических лиц и (или) индивидуальных предпринимателей</w:t>
      </w:r>
      <w:r w:rsidRPr="00F8602F">
        <w:rPr>
          <w:sz w:val="26"/>
          <w:szCs w:val="26"/>
        </w:rPr>
        <w:t xml:space="preserve"> работники Бюро пропусков в адрес причастного подразделения метрополитена, которое заключило договор на выполнение работ (оказание услуг), направляют уведомление об отказе в выдаче постоянного пропуска.</w:t>
      </w:r>
    </w:p>
    <w:p w14:paraId="4A96F0E2" w14:textId="77777777" w:rsidR="00504EDA" w:rsidRPr="00F8602F" w:rsidRDefault="00504EDA" w:rsidP="00B9715F">
      <w:pPr>
        <w:pStyle w:val="ae"/>
        <w:numPr>
          <w:ilvl w:val="0"/>
          <w:numId w:val="279"/>
        </w:numPr>
        <w:tabs>
          <w:tab w:val="left" w:pos="1276"/>
        </w:tabs>
        <w:spacing w:after="0" w:line="240" w:lineRule="auto"/>
        <w:ind w:left="0" w:firstLine="709"/>
        <w:jc w:val="both"/>
        <w:rPr>
          <w:sz w:val="26"/>
          <w:szCs w:val="26"/>
          <w:lang w:eastAsia="ru-RU"/>
        </w:rPr>
      </w:pPr>
      <w:r w:rsidRPr="00F8602F">
        <w:rPr>
          <w:sz w:val="26"/>
          <w:szCs w:val="26"/>
          <w:lang w:eastAsia="ru-RU"/>
        </w:rPr>
        <w:t xml:space="preserve">Выдача разовых пропусков на проход физических лиц осуществляется с уведомлением </w:t>
      </w:r>
      <w:r w:rsidRPr="00F8602F">
        <w:rPr>
          <w:sz w:val="26"/>
          <w:szCs w:val="26"/>
        </w:rPr>
        <w:t xml:space="preserve">оперативного подразделения </w:t>
      </w:r>
      <w:r w:rsidRPr="00F8602F">
        <w:rPr>
          <w:sz w:val="26"/>
          <w:szCs w:val="26"/>
          <w:lang w:eastAsia="ru-RU"/>
        </w:rPr>
        <w:t xml:space="preserve">ФСБ и отдела </w:t>
      </w:r>
      <w:r w:rsidRPr="00F8602F">
        <w:rPr>
          <w:sz w:val="26"/>
          <w:szCs w:val="26"/>
        </w:rPr>
        <w:t>МВД России по Адмиралтейскому району</w:t>
      </w:r>
      <w:r w:rsidRPr="00F8602F">
        <w:rPr>
          <w:sz w:val="26"/>
          <w:szCs w:val="26"/>
          <w:lang w:eastAsia="ru-RU"/>
        </w:rPr>
        <w:t>.</w:t>
      </w:r>
    </w:p>
    <w:p w14:paraId="1BA3D848" w14:textId="77777777" w:rsidR="00504EDA" w:rsidRPr="00F8602F" w:rsidRDefault="00504EDA" w:rsidP="00B9715F">
      <w:pPr>
        <w:spacing w:after="0" w:line="240" w:lineRule="auto"/>
        <w:ind w:firstLine="709"/>
        <w:jc w:val="both"/>
        <w:rPr>
          <w:sz w:val="26"/>
          <w:szCs w:val="26"/>
          <w:lang w:eastAsia="ru-RU"/>
        </w:rPr>
      </w:pPr>
      <w:r w:rsidRPr="00F8602F">
        <w:rPr>
          <w:sz w:val="26"/>
          <w:szCs w:val="26"/>
          <w:lang w:eastAsia="ru-RU"/>
        </w:rPr>
        <w:t xml:space="preserve">Уведомление о выдаче разовых пропусков осуществляется 1 (один) раз в месяц в электронном виде с сопроводительным письмом (информация записывается на </w:t>
      </w:r>
      <w:r w:rsidRPr="00F8602F">
        <w:rPr>
          <w:sz w:val="26"/>
          <w:szCs w:val="26"/>
          <w:lang w:val="en-US" w:eastAsia="ru-RU"/>
        </w:rPr>
        <w:t>CD</w:t>
      </w:r>
      <w:r w:rsidRPr="00F8602F">
        <w:rPr>
          <w:sz w:val="26"/>
          <w:szCs w:val="26"/>
          <w:lang w:eastAsia="ru-RU"/>
        </w:rPr>
        <w:t>-Диск в формате «.</w:t>
      </w:r>
      <w:r w:rsidRPr="00F8602F">
        <w:rPr>
          <w:sz w:val="26"/>
          <w:szCs w:val="26"/>
          <w:lang w:val="en-US" w:eastAsia="ru-RU"/>
        </w:rPr>
        <w:t>pdf</w:t>
      </w:r>
      <w:r w:rsidRPr="00F8602F">
        <w:rPr>
          <w:sz w:val="26"/>
          <w:szCs w:val="26"/>
          <w:lang w:eastAsia="ru-RU"/>
        </w:rPr>
        <w:t>») работниками Бюро пропусков, с указанием следующей информации:</w:t>
      </w:r>
    </w:p>
    <w:p w14:paraId="77AD1540" w14:textId="77777777" w:rsidR="00504EDA" w:rsidRPr="00F8602F" w:rsidRDefault="00504EDA" w:rsidP="00B9715F">
      <w:pPr>
        <w:pStyle w:val="ae"/>
        <w:numPr>
          <w:ilvl w:val="0"/>
          <w:numId w:val="278"/>
        </w:numPr>
        <w:tabs>
          <w:tab w:val="left" w:pos="1276"/>
        </w:tabs>
        <w:spacing w:after="0" w:line="240" w:lineRule="auto"/>
        <w:ind w:left="0" w:firstLine="709"/>
        <w:jc w:val="both"/>
        <w:rPr>
          <w:sz w:val="26"/>
          <w:szCs w:val="26"/>
          <w:lang w:eastAsia="ru-RU"/>
        </w:rPr>
      </w:pPr>
      <w:r w:rsidRPr="00F8602F">
        <w:rPr>
          <w:sz w:val="26"/>
          <w:szCs w:val="26"/>
          <w:lang w:eastAsia="ru-RU"/>
        </w:rPr>
        <w:t>наименование объекта метрополитена;</w:t>
      </w:r>
    </w:p>
    <w:p w14:paraId="461522F3" w14:textId="77777777" w:rsidR="00504EDA" w:rsidRPr="00F8602F" w:rsidRDefault="00504EDA" w:rsidP="00B9715F">
      <w:pPr>
        <w:pStyle w:val="ae"/>
        <w:numPr>
          <w:ilvl w:val="0"/>
          <w:numId w:val="278"/>
        </w:numPr>
        <w:tabs>
          <w:tab w:val="left" w:pos="1276"/>
        </w:tabs>
        <w:spacing w:after="0" w:line="240" w:lineRule="auto"/>
        <w:ind w:left="0" w:firstLine="709"/>
        <w:jc w:val="both"/>
        <w:rPr>
          <w:sz w:val="26"/>
          <w:szCs w:val="26"/>
          <w:lang w:eastAsia="ru-RU"/>
        </w:rPr>
      </w:pPr>
      <w:r w:rsidRPr="00F8602F">
        <w:rPr>
          <w:sz w:val="26"/>
          <w:szCs w:val="26"/>
          <w:lang w:eastAsia="ru-RU"/>
        </w:rPr>
        <w:t>Ф.И.О. (указываются полностью) физического лица;</w:t>
      </w:r>
    </w:p>
    <w:p w14:paraId="33EA90EE" w14:textId="77777777" w:rsidR="00504EDA" w:rsidRPr="00F8602F" w:rsidRDefault="00504EDA" w:rsidP="00B9715F">
      <w:pPr>
        <w:pStyle w:val="ae"/>
        <w:numPr>
          <w:ilvl w:val="0"/>
          <w:numId w:val="278"/>
        </w:numPr>
        <w:tabs>
          <w:tab w:val="left" w:pos="1276"/>
        </w:tabs>
        <w:spacing w:after="0" w:line="240" w:lineRule="auto"/>
        <w:ind w:left="0" w:firstLine="709"/>
        <w:jc w:val="both"/>
        <w:rPr>
          <w:sz w:val="26"/>
          <w:szCs w:val="26"/>
          <w:lang w:eastAsia="ru-RU"/>
        </w:rPr>
      </w:pPr>
      <w:r w:rsidRPr="00F8602F">
        <w:rPr>
          <w:sz w:val="26"/>
          <w:szCs w:val="26"/>
          <w:lang w:eastAsia="ru-RU"/>
        </w:rPr>
        <w:t>данные документа, удостоверяющего личность физического лица (</w:t>
      </w:r>
      <w:r w:rsidRPr="00F8602F">
        <w:rPr>
          <w:sz w:val="26"/>
          <w:szCs w:val="26"/>
        </w:rPr>
        <w:t>серию, номер, дату и место выдачи документа);</w:t>
      </w:r>
    </w:p>
    <w:p w14:paraId="48C6CD55" w14:textId="77777777" w:rsidR="00504EDA" w:rsidRPr="00F8602F" w:rsidRDefault="00504EDA" w:rsidP="00B9715F">
      <w:pPr>
        <w:pStyle w:val="ae"/>
        <w:numPr>
          <w:ilvl w:val="0"/>
          <w:numId w:val="278"/>
        </w:numPr>
        <w:tabs>
          <w:tab w:val="left" w:pos="1276"/>
        </w:tabs>
        <w:spacing w:after="0" w:line="240" w:lineRule="auto"/>
        <w:ind w:left="0" w:firstLine="709"/>
        <w:jc w:val="both"/>
        <w:rPr>
          <w:sz w:val="26"/>
          <w:szCs w:val="26"/>
          <w:lang w:eastAsia="ru-RU"/>
        </w:rPr>
      </w:pPr>
      <w:r w:rsidRPr="00F8602F">
        <w:rPr>
          <w:sz w:val="26"/>
          <w:szCs w:val="26"/>
          <w:lang w:eastAsia="ru-RU"/>
        </w:rPr>
        <w:t>наименование организации, от которой прибыло физическое лицо;</w:t>
      </w:r>
    </w:p>
    <w:p w14:paraId="0DC00BAD" w14:textId="77777777" w:rsidR="00504EDA" w:rsidRPr="00F8602F" w:rsidRDefault="00504EDA" w:rsidP="00B9715F">
      <w:pPr>
        <w:pStyle w:val="ae"/>
        <w:numPr>
          <w:ilvl w:val="0"/>
          <w:numId w:val="278"/>
        </w:numPr>
        <w:tabs>
          <w:tab w:val="left" w:pos="1276"/>
        </w:tabs>
        <w:spacing w:after="0" w:line="240" w:lineRule="auto"/>
        <w:ind w:left="0" w:firstLine="709"/>
        <w:jc w:val="both"/>
        <w:rPr>
          <w:sz w:val="26"/>
          <w:szCs w:val="26"/>
          <w:lang w:eastAsia="ru-RU"/>
        </w:rPr>
      </w:pPr>
      <w:r w:rsidRPr="00F8602F">
        <w:rPr>
          <w:sz w:val="26"/>
          <w:szCs w:val="26"/>
          <w:lang w:eastAsia="ru-RU"/>
        </w:rPr>
        <w:t>дата и время посещения;</w:t>
      </w:r>
    </w:p>
    <w:p w14:paraId="1B8C9E80" w14:textId="77777777" w:rsidR="00504EDA" w:rsidRPr="00F8602F" w:rsidRDefault="00504EDA" w:rsidP="00B9715F">
      <w:pPr>
        <w:pStyle w:val="ae"/>
        <w:numPr>
          <w:ilvl w:val="0"/>
          <w:numId w:val="278"/>
        </w:numPr>
        <w:tabs>
          <w:tab w:val="left" w:pos="1276"/>
        </w:tabs>
        <w:spacing w:after="0" w:line="240" w:lineRule="auto"/>
        <w:ind w:left="0" w:firstLine="709"/>
        <w:jc w:val="both"/>
        <w:rPr>
          <w:sz w:val="26"/>
          <w:szCs w:val="26"/>
          <w:lang w:eastAsia="ru-RU"/>
        </w:rPr>
      </w:pPr>
      <w:r w:rsidRPr="00F8602F">
        <w:rPr>
          <w:sz w:val="26"/>
          <w:szCs w:val="26"/>
        </w:rPr>
        <w:lastRenderedPageBreak/>
        <w:t>отдел и Ф.И.О. к кому прибыло физическое лицо.</w:t>
      </w:r>
    </w:p>
    <w:p w14:paraId="09C45F40" w14:textId="77777777" w:rsidR="00504EDA" w:rsidRPr="00F8602F" w:rsidRDefault="00504EDA" w:rsidP="00B9715F">
      <w:pPr>
        <w:tabs>
          <w:tab w:val="left" w:pos="993"/>
        </w:tabs>
        <w:spacing w:after="0" w:line="240" w:lineRule="auto"/>
        <w:jc w:val="both"/>
        <w:rPr>
          <w:sz w:val="26"/>
          <w:szCs w:val="26"/>
          <w:lang w:eastAsia="ru-RU"/>
        </w:rPr>
      </w:pPr>
    </w:p>
    <w:p w14:paraId="024199F3" w14:textId="77777777" w:rsidR="00677178" w:rsidRPr="00F8602F" w:rsidRDefault="00677178" w:rsidP="00B9715F">
      <w:pPr>
        <w:tabs>
          <w:tab w:val="left" w:pos="993"/>
        </w:tabs>
        <w:spacing w:after="0" w:line="240" w:lineRule="auto"/>
        <w:jc w:val="both"/>
        <w:rPr>
          <w:sz w:val="26"/>
          <w:szCs w:val="26"/>
          <w:lang w:eastAsia="ru-RU"/>
        </w:rPr>
      </w:pPr>
    </w:p>
    <w:tbl>
      <w:tblPr>
        <w:tblStyle w:val="a9"/>
        <w:tblW w:w="10314" w:type="dxa"/>
        <w:tblCellMar>
          <w:left w:w="118" w:type="dxa"/>
        </w:tblCellMar>
        <w:tblLook w:val="04A0" w:firstRow="1" w:lastRow="0" w:firstColumn="1" w:lastColumn="0" w:noHBand="0" w:noVBand="1"/>
      </w:tblPr>
      <w:tblGrid>
        <w:gridCol w:w="6346"/>
        <w:gridCol w:w="3968"/>
      </w:tblGrid>
      <w:tr w:rsidR="00677178" w:rsidRPr="00F8602F" w14:paraId="126AF836" w14:textId="77777777" w:rsidTr="000A7425">
        <w:tc>
          <w:tcPr>
            <w:tcW w:w="6345" w:type="dxa"/>
            <w:tcBorders>
              <w:top w:val="nil"/>
              <w:left w:val="nil"/>
              <w:bottom w:val="nil"/>
              <w:right w:val="nil"/>
            </w:tcBorders>
            <w:shd w:val="clear" w:color="auto" w:fill="auto"/>
          </w:tcPr>
          <w:p w14:paraId="30889FB4" w14:textId="77777777" w:rsidR="00677178" w:rsidRPr="00F8602F" w:rsidRDefault="00677178" w:rsidP="00B9715F">
            <w:pPr>
              <w:rPr>
                <w:b/>
                <w:sz w:val="26"/>
                <w:szCs w:val="26"/>
                <w:lang w:eastAsia="ru-RU"/>
              </w:rPr>
            </w:pPr>
            <w:r w:rsidRPr="00F8602F">
              <w:rPr>
                <w:b/>
                <w:sz w:val="26"/>
                <w:szCs w:val="26"/>
                <w:lang w:eastAsia="ru-RU"/>
              </w:rPr>
              <w:t>Начальник</w:t>
            </w:r>
            <w:r w:rsidRPr="00F8602F">
              <w:rPr>
                <w:b/>
                <w:sz w:val="26"/>
                <w:szCs w:val="26"/>
                <w:lang w:eastAsia="ru-RU"/>
              </w:rPr>
              <w:br/>
              <w:t>отдела транспортной безопасности</w:t>
            </w:r>
            <w:r w:rsidRPr="00F8602F">
              <w:rPr>
                <w:b/>
                <w:sz w:val="26"/>
                <w:szCs w:val="26"/>
                <w:lang w:eastAsia="ru-RU"/>
              </w:rPr>
              <w:br/>
              <w:t>Управления метрополитена</w:t>
            </w:r>
          </w:p>
        </w:tc>
        <w:tc>
          <w:tcPr>
            <w:tcW w:w="3968" w:type="dxa"/>
            <w:tcBorders>
              <w:top w:val="nil"/>
              <w:left w:val="nil"/>
              <w:bottom w:val="nil"/>
              <w:right w:val="nil"/>
            </w:tcBorders>
            <w:shd w:val="clear" w:color="auto" w:fill="auto"/>
          </w:tcPr>
          <w:p w14:paraId="04637AA9" w14:textId="77777777" w:rsidR="00677178" w:rsidRPr="00F8602F" w:rsidRDefault="00677178" w:rsidP="00B9715F">
            <w:pPr>
              <w:contextualSpacing/>
              <w:jc w:val="right"/>
              <w:rPr>
                <w:b/>
                <w:sz w:val="26"/>
                <w:szCs w:val="26"/>
                <w:lang w:eastAsia="ru-RU"/>
              </w:rPr>
            </w:pPr>
          </w:p>
          <w:p w14:paraId="776556B2" w14:textId="77777777" w:rsidR="00677178" w:rsidRPr="00F8602F" w:rsidRDefault="00677178" w:rsidP="00B9715F">
            <w:pPr>
              <w:contextualSpacing/>
              <w:jc w:val="right"/>
              <w:rPr>
                <w:b/>
                <w:sz w:val="26"/>
                <w:szCs w:val="26"/>
                <w:lang w:eastAsia="ru-RU"/>
              </w:rPr>
            </w:pPr>
          </w:p>
          <w:p w14:paraId="05BBD870" w14:textId="77777777" w:rsidR="00677178" w:rsidRPr="00F8602F" w:rsidRDefault="00677178" w:rsidP="00B9715F">
            <w:pPr>
              <w:contextualSpacing/>
              <w:jc w:val="right"/>
              <w:rPr>
                <w:b/>
                <w:sz w:val="26"/>
                <w:szCs w:val="26"/>
                <w:lang w:eastAsia="ru-RU"/>
              </w:rPr>
            </w:pPr>
            <w:r w:rsidRPr="00F8602F">
              <w:rPr>
                <w:b/>
                <w:sz w:val="26"/>
                <w:szCs w:val="26"/>
                <w:lang w:eastAsia="ru-RU"/>
              </w:rPr>
              <w:t>М.И. Максименко</w:t>
            </w:r>
          </w:p>
        </w:tc>
      </w:tr>
    </w:tbl>
    <w:p w14:paraId="09DCE9F0" w14:textId="59CD0BD6" w:rsidR="00677178" w:rsidRPr="00F8602F" w:rsidRDefault="00677178" w:rsidP="00B9715F">
      <w:pPr>
        <w:spacing w:after="0" w:line="240" w:lineRule="auto"/>
        <w:rPr>
          <w:sz w:val="26"/>
          <w:szCs w:val="26"/>
        </w:rPr>
      </w:pPr>
    </w:p>
    <w:p w14:paraId="2A4C00FD" w14:textId="77777777" w:rsidR="00677178" w:rsidRPr="00F8602F" w:rsidRDefault="00677178" w:rsidP="00B9715F">
      <w:pPr>
        <w:spacing w:line="240" w:lineRule="auto"/>
        <w:rPr>
          <w:sz w:val="26"/>
          <w:szCs w:val="26"/>
        </w:rPr>
      </w:pPr>
      <w:r w:rsidRPr="00F8602F">
        <w:rPr>
          <w:sz w:val="26"/>
          <w:szCs w:val="26"/>
        </w:rPr>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8547C1" w:rsidRPr="00F8602F" w14:paraId="4353FF0F" w14:textId="77777777" w:rsidTr="000A7425">
        <w:trPr>
          <w:trHeight w:val="708"/>
        </w:trPr>
        <w:tc>
          <w:tcPr>
            <w:tcW w:w="7064" w:type="dxa"/>
          </w:tcPr>
          <w:p w14:paraId="01B24F3B" w14:textId="77777777" w:rsidR="008547C1" w:rsidRPr="00F8602F" w:rsidRDefault="008547C1" w:rsidP="00B9715F">
            <w:pPr>
              <w:rPr>
                <w:sz w:val="24"/>
                <w:szCs w:val="24"/>
              </w:rPr>
            </w:pPr>
          </w:p>
        </w:tc>
        <w:tc>
          <w:tcPr>
            <w:tcW w:w="3357" w:type="dxa"/>
          </w:tcPr>
          <w:p w14:paraId="30962BEE" w14:textId="7FEDD669" w:rsidR="008547C1" w:rsidRPr="00F8602F" w:rsidRDefault="008547C1" w:rsidP="00B9715F">
            <w:pPr>
              <w:contextualSpacing/>
              <w:rPr>
                <w:sz w:val="24"/>
                <w:szCs w:val="24"/>
                <w:lang w:eastAsia="ru-RU"/>
              </w:rPr>
            </w:pPr>
            <w:r w:rsidRPr="00F8602F">
              <w:rPr>
                <w:sz w:val="24"/>
                <w:szCs w:val="24"/>
                <w:lang w:eastAsia="ru-RU"/>
              </w:rPr>
              <w:t>Приложение № 9</w:t>
            </w:r>
          </w:p>
          <w:p w14:paraId="0C20045C" w14:textId="3088032C" w:rsidR="008547C1" w:rsidRPr="00F8602F" w:rsidRDefault="008547C1" w:rsidP="00B9715F">
            <w:pPr>
              <w:rPr>
                <w:sz w:val="24"/>
                <w:szCs w:val="24"/>
              </w:rPr>
            </w:pPr>
            <w:r w:rsidRPr="00F8602F">
              <w:rPr>
                <w:sz w:val="24"/>
                <w:szCs w:val="24"/>
                <w:lang w:eastAsia="ru-RU"/>
              </w:rPr>
              <w:t>к Положению</w:t>
            </w:r>
          </w:p>
        </w:tc>
      </w:tr>
    </w:tbl>
    <w:p w14:paraId="0FCF70DC" w14:textId="77777777" w:rsidR="008547C1" w:rsidRPr="00F8602F" w:rsidRDefault="008547C1" w:rsidP="00B9715F">
      <w:pPr>
        <w:spacing w:after="0" w:line="240" w:lineRule="auto"/>
        <w:contextualSpacing/>
        <w:rPr>
          <w:lang w:eastAsia="ru-RU"/>
        </w:rPr>
      </w:pPr>
    </w:p>
    <w:p w14:paraId="24296571" w14:textId="77777777" w:rsidR="008547C1" w:rsidRPr="00F8602F" w:rsidRDefault="008547C1" w:rsidP="00B9715F">
      <w:pPr>
        <w:pStyle w:val="10"/>
        <w:rPr>
          <w:spacing w:val="0"/>
          <w:sz w:val="28"/>
          <w:szCs w:val="28"/>
        </w:rPr>
      </w:pPr>
      <w:bookmarkStart w:id="516" w:name="_Toc510697985"/>
      <w:bookmarkStart w:id="517" w:name="_Toc504490936"/>
      <w:bookmarkStart w:id="518" w:name="_Toc76473690"/>
      <w:bookmarkStart w:id="519" w:name="_Toc207717866"/>
      <w:r w:rsidRPr="00F8602F">
        <w:rPr>
          <w:spacing w:val="0"/>
          <w:sz w:val="28"/>
          <w:szCs w:val="28"/>
        </w:rPr>
        <w:t>Образец постоянного пропуска (служебного удостоверения</w:t>
      </w:r>
      <w:bookmarkEnd w:id="516"/>
      <w:bookmarkEnd w:id="517"/>
      <w:r w:rsidRPr="00F8602F">
        <w:rPr>
          <w:spacing w:val="0"/>
          <w:sz w:val="28"/>
          <w:szCs w:val="28"/>
        </w:rPr>
        <w:t>)</w:t>
      </w:r>
      <w:r w:rsidRPr="00F8602F">
        <w:rPr>
          <w:spacing w:val="0"/>
          <w:sz w:val="28"/>
          <w:szCs w:val="28"/>
        </w:rPr>
        <w:br/>
        <w:t>работников метрополитена</w:t>
      </w:r>
      <w:bookmarkEnd w:id="518"/>
      <w:bookmarkEnd w:id="519"/>
    </w:p>
    <w:p w14:paraId="63255865" w14:textId="77777777" w:rsidR="008547C1" w:rsidRPr="00F8602F" w:rsidRDefault="008547C1" w:rsidP="00B9715F">
      <w:pPr>
        <w:tabs>
          <w:tab w:val="left" w:pos="4820"/>
        </w:tabs>
        <w:spacing w:after="0" w:line="240" w:lineRule="auto"/>
        <w:contextualSpacing/>
        <w:rPr>
          <w:sz w:val="26"/>
          <w:szCs w:val="26"/>
        </w:rPr>
      </w:pPr>
    </w:p>
    <w:tbl>
      <w:tblPr>
        <w:tblW w:w="0" w:type="auto"/>
        <w:tblLook w:val="04A0" w:firstRow="1" w:lastRow="0" w:firstColumn="1" w:lastColumn="0" w:noHBand="0" w:noVBand="1"/>
      </w:tblPr>
      <w:tblGrid>
        <w:gridCol w:w="5126"/>
        <w:gridCol w:w="5079"/>
      </w:tblGrid>
      <w:tr w:rsidR="008547C1" w:rsidRPr="00F8602F" w14:paraId="71CEB26A" w14:textId="77777777" w:rsidTr="000A7425">
        <w:tc>
          <w:tcPr>
            <w:tcW w:w="5211" w:type="dxa"/>
            <w:shd w:val="clear" w:color="auto" w:fill="auto"/>
          </w:tcPr>
          <w:p w14:paraId="2ABD0B4F" w14:textId="77777777" w:rsidR="008547C1" w:rsidRPr="00F8602F" w:rsidRDefault="008547C1" w:rsidP="00B9715F">
            <w:pPr>
              <w:tabs>
                <w:tab w:val="left" w:pos="4820"/>
              </w:tabs>
              <w:spacing w:line="240" w:lineRule="auto"/>
              <w:contextualSpacing/>
              <w:jc w:val="center"/>
              <w:rPr>
                <w:sz w:val="26"/>
                <w:szCs w:val="26"/>
              </w:rPr>
            </w:pPr>
            <w:r w:rsidRPr="00F8602F">
              <w:rPr>
                <w:sz w:val="26"/>
                <w:szCs w:val="26"/>
              </w:rPr>
              <w:t>Лицевая сторона:</w:t>
            </w:r>
          </w:p>
        </w:tc>
        <w:tc>
          <w:tcPr>
            <w:tcW w:w="5211" w:type="dxa"/>
            <w:shd w:val="clear" w:color="auto" w:fill="auto"/>
          </w:tcPr>
          <w:p w14:paraId="3167AFC4" w14:textId="77777777" w:rsidR="008547C1" w:rsidRPr="00F8602F" w:rsidRDefault="008547C1" w:rsidP="00B9715F">
            <w:pPr>
              <w:tabs>
                <w:tab w:val="left" w:pos="4820"/>
              </w:tabs>
              <w:spacing w:line="240" w:lineRule="auto"/>
              <w:contextualSpacing/>
              <w:jc w:val="center"/>
              <w:rPr>
                <w:sz w:val="26"/>
                <w:szCs w:val="26"/>
              </w:rPr>
            </w:pPr>
            <w:r w:rsidRPr="00F8602F">
              <w:rPr>
                <w:sz w:val="26"/>
                <w:szCs w:val="26"/>
              </w:rPr>
              <w:t>Оборотная сторона:</w:t>
            </w:r>
          </w:p>
        </w:tc>
      </w:tr>
      <w:tr w:rsidR="008547C1" w:rsidRPr="00F8602F" w14:paraId="67BDAA77" w14:textId="77777777" w:rsidTr="000A7425">
        <w:tc>
          <w:tcPr>
            <w:tcW w:w="5211" w:type="dxa"/>
            <w:shd w:val="clear" w:color="auto" w:fill="auto"/>
          </w:tcPr>
          <w:p w14:paraId="219F7FE6" w14:textId="77777777" w:rsidR="008547C1" w:rsidRPr="00F8602F" w:rsidRDefault="008547C1" w:rsidP="00B9715F">
            <w:pPr>
              <w:tabs>
                <w:tab w:val="left" w:pos="4820"/>
              </w:tabs>
              <w:spacing w:line="240" w:lineRule="auto"/>
              <w:contextualSpacing/>
              <w:jc w:val="center"/>
              <w:rPr>
                <w:sz w:val="26"/>
                <w:szCs w:val="26"/>
              </w:rPr>
            </w:pPr>
            <w:r w:rsidRPr="00F8602F">
              <w:rPr>
                <w:noProof/>
                <w:lang w:eastAsia="ru-RU"/>
              </w:rPr>
              <mc:AlternateContent>
                <mc:Choice Requires="wps">
                  <w:drawing>
                    <wp:anchor distT="0" distB="0" distL="114300" distR="114300" simplePos="0" relativeHeight="251662336" behindDoc="0" locked="0" layoutInCell="1" allowOverlap="1" wp14:anchorId="7EF4A676" wp14:editId="0AA2F9DA">
                      <wp:simplePos x="0" y="0"/>
                      <wp:positionH relativeFrom="column">
                        <wp:posOffset>151130</wp:posOffset>
                      </wp:positionH>
                      <wp:positionV relativeFrom="paragraph">
                        <wp:posOffset>373380</wp:posOffset>
                      </wp:positionV>
                      <wp:extent cx="2849880" cy="1318895"/>
                      <wp:effectExtent l="0" t="0" r="0" b="0"/>
                      <wp:wrapNone/>
                      <wp:docPr id="49" name="Поле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1318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901F3C" w14:textId="77777777" w:rsidR="00BF5BD2" w:rsidRDefault="00BF5BD2" w:rsidP="008547C1">
                                  <w:pPr>
                                    <w:spacing w:after="240" w:line="240" w:lineRule="auto"/>
                                    <w:jc w:val="center"/>
                                    <w:rPr>
                                      <w:rFonts w:ascii="Verdana" w:hAnsi="Verdana"/>
                                    </w:rPr>
                                  </w:pPr>
                                  <w:r w:rsidRPr="00A8114D">
                                    <w:rPr>
                                      <w:rFonts w:ascii="Verdana" w:hAnsi="Verdana"/>
                                    </w:rPr>
                                    <w:t>СЛУЖБА</w:t>
                                  </w:r>
                                  <w:r w:rsidRPr="00A8114D">
                                    <w:rPr>
                                      <w:rFonts w:ascii="Verdana" w:hAnsi="Verdana"/>
                                    </w:rPr>
                                    <w:br/>
                                  </w:r>
                                  <w:r>
                                    <w:rPr>
                                      <w:rFonts w:ascii="Verdana" w:hAnsi="Verdana"/>
                                    </w:rPr>
                                    <w:t>(НАЗВАНИЕ ПОДРАЗДЕЛЕНИЯ)</w:t>
                                  </w:r>
                                </w:p>
                                <w:p w14:paraId="590B2CB1" w14:textId="77777777" w:rsidR="00BF5BD2" w:rsidRPr="00F82299" w:rsidRDefault="00BF5BD2" w:rsidP="008547C1">
                                  <w:pPr>
                                    <w:spacing w:after="240" w:line="240" w:lineRule="auto"/>
                                    <w:jc w:val="center"/>
                                    <w:rPr>
                                      <w:rFonts w:ascii="Verdana" w:hAnsi="Verdana"/>
                                      <w:sz w:val="21"/>
                                      <w:szCs w:val="21"/>
                                    </w:rPr>
                                  </w:pPr>
                                  <w:r>
                                    <w:rPr>
                                      <w:rFonts w:ascii="Verdana" w:hAnsi="Verdana"/>
                                      <w:sz w:val="21"/>
                                      <w:szCs w:val="21"/>
                                    </w:rPr>
                                    <w:t>ДОЛЖНОСТЬ</w:t>
                                  </w:r>
                                </w:p>
                                <w:p w14:paraId="1CBE71B9" w14:textId="77777777" w:rsidR="00BF5BD2" w:rsidRDefault="00BF5BD2" w:rsidP="008547C1">
                                  <w:pPr>
                                    <w:spacing w:after="20" w:line="240" w:lineRule="auto"/>
                                    <w:jc w:val="center"/>
                                    <w:rPr>
                                      <w:rFonts w:ascii="Verdana" w:hAnsi="Verdana"/>
                                      <w:b/>
                                      <w:sz w:val="26"/>
                                      <w:szCs w:val="26"/>
                                    </w:rPr>
                                  </w:pPr>
                                  <w:r>
                                    <w:rPr>
                                      <w:rFonts w:ascii="Verdana" w:hAnsi="Verdana"/>
                                      <w:b/>
                                      <w:sz w:val="26"/>
                                      <w:szCs w:val="26"/>
                                    </w:rPr>
                                    <w:t>ФАМИЛИЯ</w:t>
                                  </w:r>
                                </w:p>
                                <w:p w14:paraId="511D7D81" w14:textId="77777777" w:rsidR="00BF5BD2" w:rsidRPr="009C3404" w:rsidRDefault="00BF5BD2" w:rsidP="008547C1">
                                  <w:pPr>
                                    <w:spacing w:after="20" w:line="240" w:lineRule="auto"/>
                                    <w:jc w:val="center"/>
                                  </w:pPr>
                                  <w:r>
                                    <w:rPr>
                                      <w:rFonts w:ascii="Verdana" w:hAnsi="Verdana"/>
                                      <w:b/>
                                      <w:sz w:val="26"/>
                                      <w:szCs w:val="26"/>
                                    </w:rPr>
                                    <w:t>Имя Отчество</w:t>
                                  </w:r>
                                </w:p>
                                <w:p w14:paraId="736499A6" w14:textId="77777777" w:rsidR="00BF5BD2" w:rsidRPr="00CD0E60" w:rsidRDefault="00BF5BD2" w:rsidP="008547C1">
                                  <w:pPr>
                                    <w:rPr>
                                      <w:szCs w:val="26"/>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EF4A676" id="_x0000_t202" coordsize="21600,21600" o:spt="202" path="m,l,21600r21600,l21600,xe">
                      <v:stroke joinstyle="miter"/>
                      <v:path gradientshapeok="t" o:connecttype="rect"/>
                    </v:shapetype>
                    <v:shape id="Поле 49" o:spid="_x0000_s1027" type="#_x0000_t202" style="position:absolute;left:0;text-align:left;margin-left:11.9pt;margin-top:29.4pt;width:224.4pt;height:103.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" filled="f" stroked="f">
                      <v:textbox inset="0,0,0,0">
                        <w:txbxContent>
                          <w:p w14:paraId="69901F3C" w14:textId="77777777" w:rsidR="00BF5BD2" w:rsidRDefault="00BF5BD2" w:rsidP="008547C1">
                            <w:pPr>
                              <w:spacing w:after="240" w:line="240" w:lineRule="auto"/>
                              <w:jc w:val="center"/>
                              <w:rPr>
                                <w:rFonts w:ascii="Verdana" w:hAnsi="Verdana"/>
                              </w:rPr>
                            </w:pPr>
                            <w:r w:rsidRPr="00A8114D">
                              <w:rPr>
                                <w:rFonts w:ascii="Verdana" w:hAnsi="Verdana"/>
                              </w:rPr>
                              <w:t>СЛУЖБА</w:t>
                            </w:r>
                            <w:r w:rsidRPr="00A8114D">
                              <w:rPr>
                                <w:rFonts w:ascii="Verdana" w:hAnsi="Verdana"/>
                              </w:rPr>
                              <w:br/>
                            </w:r>
                            <w:r>
                              <w:rPr>
                                <w:rFonts w:ascii="Verdana" w:hAnsi="Verdana"/>
                              </w:rPr>
                              <w:t>(НАЗВАНИЕ ПОДРАЗДЕЛЕНИЯ)</w:t>
                            </w:r>
                          </w:p>
                          <w:p w14:paraId="590B2CB1" w14:textId="77777777" w:rsidR="00BF5BD2" w:rsidRPr="00F82299" w:rsidRDefault="00BF5BD2" w:rsidP="008547C1">
                            <w:pPr>
                              <w:spacing w:after="240" w:line="240" w:lineRule="auto"/>
                              <w:jc w:val="center"/>
                              <w:rPr>
                                <w:rFonts w:ascii="Verdana" w:hAnsi="Verdana"/>
                                <w:sz w:val="21"/>
                                <w:szCs w:val="21"/>
                              </w:rPr>
                            </w:pPr>
                            <w:r>
                              <w:rPr>
                                <w:rFonts w:ascii="Verdana" w:hAnsi="Verdana"/>
                                <w:sz w:val="21"/>
                                <w:szCs w:val="21"/>
                              </w:rPr>
                              <w:t>ДОЛЖНОСТЬ</w:t>
                            </w:r>
                          </w:p>
                          <w:p w14:paraId="1CBE71B9" w14:textId="77777777" w:rsidR="00BF5BD2" w:rsidRDefault="00BF5BD2" w:rsidP="008547C1">
                            <w:pPr>
                              <w:spacing w:after="20" w:line="240" w:lineRule="auto"/>
                              <w:jc w:val="center"/>
                              <w:rPr>
                                <w:rFonts w:ascii="Verdana" w:hAnsi="Verdana"/>
                                <w:b/>
                                <w:sz w:val="26"/>
                                <w:szCs w:val="26"/>
                              </w:rPr>
                            </w:pPr>
                            <w:r>
                              <w:rPr>
                                <w:rFonts w:ascii="Verdana" w:hAnsi="Verdana"/>
                                <w:b/>
                                <w:sz w:val="26"/>
                                <w:szCs w:val="26"/>
                              </w:rPr>
                              <w:t>ФАМИЛИЯ</w:t>
                            </w:r>
                          </w:p>
                          <w:p w14:paraId="511D7D81" w14:textId="77777777" w:rsidR="00BF5BD2" w:rsidRPr="009C3404" w:rsidRDefault="00BF5BD2" w:rsidP="008547C1">
                            <w:pPr>
                              <w:spacing w:after="20" w:line="240" w:lineRule="auto"/>
                              <w:jc w:val="center"/>
                            </w:pPr>
                            <w:r>
                              <w:rPr>
                                <w:rFonts w:ascii="Verdana" w:hAnsi="Verdana"/>
                                <w:b/>
                                <w:sz w:val="26"/>
                                <w:szCs w:val="26"/>
                              </w:rPr>
                              <w:t>Имя Отчество</w:t>
                            </w:r>
                          </w:p>
                          <w:p w14:paraId="736499A6" w14:textId="77777777" w:rsidR="00BF5BD2" w:rsidRPr="00CD0E60" w:rsidRDefault="00BF5BD2" w:rsidP="008547C1">
                            <w:pPr>
                              <w:rPr>
                                <w:szCs w:val="26"/>
                              </w:rPr>
                            </w:pPr>
                          </w:p>
                        </w:txbxContent>
                      </v:textbox>
                    </v:shape>
                  </w:pict>
                </mc:Fallback>
              </mc:AlternateContent>
            </w:r>
            <w:r w:rsidRPr="00F8602F">
              <w:rPr>
                <w:noProof/>
                <w:lang w:eastAsia="ru-RU"/>
              </w:rPr>
              <w:drawing>
                <wp:inline distT="0" distB="0" distL="0" distR="0" wp14:anchorId="2957E9DA" wp14:editId="2CB318E1">
                  <wp:extent cx="3061970" cy="1945640"/>
                  <wp:effectExtent l="0" t="0" r="5080" b="0"/>
                  <wp:docPr id="43" name="Рисунок 43" descr="Описание: E:\1_САЙТ\БСК_МЕТРО\2018_СЛУЖЕБНЫЙ\СЛУЖЕБНАЯ 201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E:\1_САЙТ\БСК_МЕТРО\2018_СЛУЖЕБНЫЙ\СЛУЖЕБНАЯ 2018 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1970" cy="1945640"/>
                          </a:xfrm>
                          <a:prstGeom prst="rect">
                            <a:avLst/>
                          </a:prstGeom>
                          <a:noFill/>
                          <a:ln>
                            <a:noFill/>
                          </a:ln>
                        </pic:spPr>
                      </pic:pic>
                    </a:graphicData>
                  </a:graphic>
                </wp:inline>
              </w:drawing>
            </w:r>
          </w:p>
        </w:tc>
        <w:tc>
          <w:tcPr>
            <w:tcW w:w="5211" w:type="dxa"/>
            <w:shd w:val="clear" w:color="auto" w:fill="auto"/>
          </w:tcPr>
          <w:p w14:paraId="7EFA69E6" w14:textId="77777777" w:rsidR="008547C1" w:rsidRPr="00F8602F" w:rsidRDefault="008547C1" w:rsidP="00B9715F">
            <w:pPr>
              <w:tabs>
                <w:tab w:val="left" w:pos="4820"/>
              </w:tabs>
              <w:spacing w:line="240" w:lineRule="auto"/>
              <w:contextualSpacing/>
              <w:jc w:val="center"/>
              <w:rPr>
                <w:sz w:val="26"/>
                <w:szCs w:val="26"/>
              </w:rPr>
            </w:pPr>
            <w:r w:rsidRPr="00F8602F">
              <w:rPr>
                <w:noProof/>
                <w:lang w:eastAsia="ru-RU"/>
              </w:rPr>
              <mc:AlternateContent>
                <mc:Choice Requires="wps">
                  <w:drawing>
                    <wp:anchor distT="0" distB="0" distL="114300" distR="114300" simplePos="0" relativeHeight="251663360" behindDoc="0" locked="0" layoutInCell="1" allowOverlap="1" wp14:anchorId="6DCE2A8E" wp14:editId="194379FB">
                      <wp:simplePos x="0" y="0"/>
                      <wp:positionH relativeFrom="column">
                        <wp:posOffset>275590</wp:posOffset>
                      </wp:positionH>
                      <wp:positionV relativeFrom="paragraph">
                        <wp:posOffset>134768</wp:posOffset>
                      </wp:positionV>
                      <wp:extent cx="1576705" cy="1443990"/>
                      <wp:effectExtent l="0" t="0" r="4445" b="3810"/>
                      <wp:wrapNone/>
                      <wp:docPr id="47" name="Поле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6705" cy="144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24E5D"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Фамилия</w:t>
                                  </w:r>
                                </w:p>
                                <w:p w14:paraId="7CC4F776"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Имя</w:t>
                                  </w:r>
                                </w:p>
                                <w:p w14:paraId="2B56541E"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Отчество</w:t>
                                  </w:r>
                                </w:p>
                                <w:p w14:paraId="29E5CC41" w14:textId="77777777" w:rsidR="00BF5BD2" w:rsidRDefault="00BF5BD2" w:rsidP="008547C1">
                                  <w:pPr>
                                    <w:spacing w:after="0" w:line="240" w:lineRule="auto"/>
                                    <w:contextualSpacing/>
                                    <w:jc w:val="center"/>
                                    <w:rPr>
                                      <w:rFonts w:ascii="Verdana" w:hAnsi="Verdana"/>
                                      <w:b/>
                                      <w:sz w:val="14"/>
                                      <w:szCs w:val="14"/>
                                    </w:rPr>
                                  </w:pPr>
                                  <w:r>
                                    <w:rPr>
                                      <w:rFonts w:ascii="Verdana" w:hAnsi="Verdana"/>
                                      <w:b/>
                                      <w:sz w:val="14"/>
                                      <w:szCs w:val="14"/>
                                    </w:rPr>
                                    <w:t>Название</w:t>
                                  </w:r>
                                  <w:r w:rsidRPr="004A5C0D">
                                    <w:rPr>
                                      <w:rFonts w:ascii="Verdana" w:hAnsi="Verdana"/>
                                      <w:b/>
                                      <w:sz w:val="14"/>
                                      <w:szCs w:val="14"/>
                                    </w:rPr>
                                    <w:t xml:space="preserve"> </w:t>
                                  </w:r>
                                </w:p>
                                <w:p w14:paraId="6FD9ACC8" w14:textId="77777777" w:rsidR="00BF5BD2" w:rsidRPr="004A5C0D" w:rsidRDefault="00BF5BD2" w:rsidP="008547C1">
                                  <w:pPr>
                                    <w:spacing w:after="0" w:line="240" w:lineRule="auto"/>
                                    <w:contextualSpacing/>
                                    <w:jc w:val="center"/>
                                    <w:rPr>
                                      <w:rFonts w:ascii="Verdana" w:hAnsi="Verdana"/>
                                      <w:b/>
                                      <w:sz w:val="14"/>
                                      <w:szCs w:val="14"/>
                                    </w:rPr>
                                  </w:pPr>
                                  <w:r>
                                    <w:rPr>
                                      <w:rFonts w:ascii="Verdana" w:hAnsi="Verdana"/>
                                      <w:b/>
                                      <w:sz w:val="14"/>
                                      <w:szCs w:val="14"/>
                                    </w:rPr>
                                    <w:t>должности</w:t>
                                  </w:r>
                                </w:p>
                                <w:p w14:paraId="0CC66653" w14:textId="77777777" w:rsidR="00BF5BD2" w:rsidRDefault="00BF5BD2" w:rsidP="008547C1">
                                  <w:pPr>
                                    <w:spacing w:after="0" w:line="240" w:lineRule="auto"/>
                                    <w:contextualSpacing/>
                                    <w:jc w:val="center"/>
                                    <w:rPr>
                                      <w:rFonts w:ascii="Verdana" w:hAnsi="Verdana"/>
                                      <w:b/>
                                      <w:sz w:val="18"/>
                                      <w:szCs w:val="18"/>
                                    </w:rPr>
                                  </w:pPr>
                                  <w:r>
                                    <w:rPr>
                                      <w:rFonts w:ascii="Verdana" w:hAnsi="Verdana"/>
                                      <w:b/>
                                      <w:sz w:val="18"/>
                                      <w:szCs w:val="18"/>
                                    </w:rPr>
                                    <w:t>СЛУЖБА</w:t>
                                  </w:r>
                                </w:p>
                                <w:p w14:paraId="325046C2" w14:textId="77777777" w:rsidR="00BF5BD2" w:rsidRPr="004A5C0D" w:rsidRDefault="00BF5BD2" w:rsidP="008547C1">
                                  <w:pPr>
                                    <w:spacing w:after="0" w:line="240" w:lineRule="auto"/>
                                    <w:contextualSpacing/>
                                    <w:jc w:val="center"/>
                                    <w:rPr>
                                      <w:rFonts w:ascii="Verdana" w:hAnsi="Verdana"/>
                                      <w:b/>
                                      <w:sz w:val="18"/>
                                      <w:szCs w:val="18"/>
                                    </w:rPr>
                                  </w:pPr>
                                </w:p>
                                <w:p w14:paraId="4CB75AB1" w14:textId="77777777" w:rsidR="00BF5BD2" w:rsidRDefault="00BF5BD2" w:rsidP="008547C1">
                                  <w:pPr>
                                    <w:spacing w:after="0" w:line="240" w:lineRule="auto"/>
                                    <w:ind w:firstLine="708"/>
                                    <w:contextualSpacing/>
                                    <w:rPr>
                                      <w:rFonts w:ascii="Arial" w:hAnsi="Arial" w:cs="Arial"/>
                                      <w:b/>
                                      <w:sz w:val="14"/>
                                      <w:szCs w:val="14"/>
                                    </w:rPr>
                                  </w:pPr>
                                  <w:r>
                                    <w:rPr>
                                      <w:rFonts w:ascii="Arial" w:hAnsi="Arial" w:cs="Arial"/>
                                      <w:b/>
                                      <w:sz w:val="14"/>
                                      <w:szCs w:val="14"/>
                                    </w:rPr>
                                    <w:t xml:space="preserve"> </w:t>
                                  </w:r>
                                  <w:r w:rsidRPr="00B050E7">
                                    <w:rPr>
                                      <w:rFonts w:ascii="Arial" w:hAnsi="Arial" w:cs="Arial"/>
                                      <w:b/>
                                      <w:sz w:val="14"/>
                                      <w:szCs w:val="14"/>
                                    </w:rPr>
                                    <w:t xml:space="preserve">01.01.2018 </w:t>
                                  </w:r>
                                  <w:r>
                                    <w:rPr>
                                      <w:rFonts w:ascii="Arial" w:hAnsi="Arial" w:cs="Arial"/>
                                      <w:b/>
                                      <w:sz w:val="14"/>
                                      <w:szCs w:val="14"/>
                                    </w:rPr>
                                    <w:t xml:space="preserve">     </w:t>
                                  </w:r>
                                  <w:r w:rsidRPr="00B050E7">
                                    <w:rPr>
                                      <w:rFonts w:ascii="Arial" w:hAnsi="Arial" w:cs="Arial"/>
                                      <w:b/>
                                      <w:sz w:val="14"/>
                                      <w:szCs w:val="14"/>
                                    </w:rPr>
                                    <w:t>01.01.202</w:t>
                                  </w:r>
                                  <w:r>
                                    <w:rPr>
                                      <w:rFonts w:ascii="Arial" w:hAnsi="Arial" w:cs="Arial"/>
                                      <w:b/>
                                      <w:sz w:val="14"/>
                                      <w:szCs w:val="14"/>
                                    </w:rPr>
                                    <w:t xml:space="preserve">3 </w:t>
                                  </w:r>
                                </w:p>
                                <w:p w14:paraId="311F0674" w14:textId="77777777" w:rsidR="00BF5BD2" w:rsidRDefault="00BF5BD2" w:rsidP="008547C1">
                                  <w:pPr>
                                    <w:spacing w:after="0" w:line="240" w:lineRule="auto"/>
                                    <w:ind w:left="709"/>
                                    <w:contextualSpacing/>
                                    <w:rPr>
                                      <w:rFonts w:ascii="Arial" w:hAnsi="Arial" w:cs="Arial"/>
                                      <w:b/>
                                      <w:sz w:val="14"/>
                                      <w:szCs w:val="14"/>
                                    </w:rPr>
                                  </w:pPr>
                                  <w:r>
                                    <w:rPr>
                                      <w:rFonts w:ascii="Arial" w:hAnsi="Arial" w:cs="Arial"/>
                                      <w:b/>
                                      <w:sz w:val="14"/>
                                      <w:szCs w:val="14"/>
                                    </w:rPr>
                                    <w:t xml:space="preserve">           Круглосуточно</w:t>
                                  </w:r>
                                </w:p>
                                <w:p w14:paraId="0E4754EE" w14:textId="77777777" w:rsidR="00BF5BD2" w:rsidRDefault="00BF5BD2" w:rsidP="008547C1">
                                  <w:pPr>
                                    <w:spacing w:after="0" w:line="240" w:lineRule="auto"/>
                                    <w:ind w:left="709"/>
                                    <w:contextualSpacing/>
                                    <w:rPr>
                                      <w:rFonts w:ascii="Arial" w:hAnsi="Arial" w:cs="Arial"/>
                                      <w:b/>
                                      <w:sz w:val="14"/>
                                      <w:szCs w:val="14"/>
                                    </w:rPr>
                                  </w:pPr>
                                </w:p>
                                <w:p w14:paraId="6191D832" w14:textId="77777777" w:rsidR="00BF5BD2" w:rsidRPr="00B002B8" w:rsidRDefault="00BF5BD2" w:rsidP="008547C1">
                                  <w:pPr>
                                    <w:spacing w:after="0" w:line="240" w:lineRule="auto"/>
                                    <w:contextualSpacing/>
                                    <w:jc w:val="center"/>
                                    <w:rPr>
                                      <w:rFonts w:ascii="Arial" w:hAnsi="Arial" w:cs="Arial"/>
                                      <w:b/>
                                      <w:sz w:val="18"/>
                                      <w:szCs w:val="18"/>
                                    </w:rPr>
                                  </w:pPr>
                                  <w:r w:rsidRPr="00B002B8">
                                    <w:rPr>
                                      <w:rFonts w:ascii="Arial" w:hAnsi="Arial" w:cs="Arial"/>
                                      <w:b/>
                                      <w:sz w:val="18"/>
                                      <w:szCs w:val="18"/>
                                    </w:rPr>
                                    <w:t>1234567890</w:t>
                                  </w:r>
                                  <w:r>
                                    <w:rPr>
                                      <w:rFonts w:ascii="Arial" w:hAnsi="Arial" w:cs="Arial"/>
                                      <w:b/>
                                      <w:sz w:val="18"/>
                                      <w:szCs w:val="18"/>
                                    </w:rPr>
                                    <w:t>1234567</w:t>
                                  </w:r>
                                </w:p>
                                <w:p w14:paraId="331FD6AC" w14:textId="77777777" w:rsidR="00BF5BD2" w:rsidRPr="00B002B8" w:rsidRDefault="00BF5BD2" w:rsidP="008547C1">
                                  <w:pPr>
                                    <w:spacing w:after="0" w:line="240" w:lineRule="auto"/>
                                    <w:contextualSpacing/>
                                    <w:jc w:val="center"/>
                                    <w:rPr>
                                      <w:rFonts w:ascii="Arial" w:hAnsi="Arial" w:cs="Arial"/>
                                      <w:b/>
                                      <w:sz w:val="18"/>
                                      <w:szCs w:val="18"/>
                                    </w:rPr>
                                  </w:pPr>
                                  <w:r w:rsidRPr="00B002B8">
                                    <w:rPr>
                                      <w:rFonts w:ascii="Arial" w:hAnsi="Arial" w:cs="Arial"/>
                                      <w:b/>
                                      <w:sz w:val="18"/>
                                      <w:szCs w:val="18"/>
                                    </w:rPr>
                                    <w:t>1234567890</w:t>
                                  </w:r>
                                  <w:r>
                                    <w:rPr>
                                      <w:rFonts w:ascii="Arial" w:hAnsi="Arial" w:cs="Arial"/>
                                      <w:b/>
                                      <w:sz w:val="18"/>
                                      <w:szCs w:val="18"/>
                                    </w:rPr>
                                    <w:t>1234</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CE2A8E" id="Поле 47" o:spid="_x0000_s1028" type="#_x0000_t202" style="position:absolute;left:0;text-align:left;margin-left:21.7pt;margin-top:10.6pt;width:124.15pt;height:113.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" filled="f" stroked="f">
                      <v:textbox inset="0,0,0,0">
                        <w:txbxContent>
                          <w:p w14:paraId="1A424E5D"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Фамилия</w:t>
                            </w:r>
                          </w:p>
                          <w:p w14:paraId="7CC4F776"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Имя</w:t>
                            </w:r>
                          </w:p>
                          <w:p w14:paraId="2B56541E"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Отчество</w:t>
                            </w:r>
                          </w:p>
                          <w:p w14:paraId="29E5CC41" w14:textId="77777777" w:rsidR="00BF5BD2" w:rsidRDefault="00BF5BD2" w:rsidP="008547C1">
                            <w:pPr>
                              <w:spacing w:after="0" w:line="240" w:lineRule="auto"/>
                              <w:contextualSpacing/>
                              <w:jc w:val="center"/>
                              <w:rPr>
                                <w:rFonts w:ascii="Verdana" w:hAnsi="Verdana"/>
                                <w:b/>
                                <w:sz w:val="14"/>
                                <w:szCs w:val="14"/>
                              </w:rPr>
                            </w:pPr>
                            <w:r>
                              <w:rPr>
                                <w:rFonts w:ascii="Verdana" w:hAnsi="Verdana"/>
                                <w:b/>
                                <w:sz w:val="14"/>
                                <w:szCs w:val="14"/>
                              </w:rPr>
                              <w:t>Название</w:t>
                            </w:r>
                            <w:r w:rsidRPr="004A5C0D">
                              <w:rPr>
                                <w:rFonts w:ascii="Verdana" w:hAnsi="Verdana"/>
                                <w:b/>
                                <w:sz w:val="14"/>
                                <w:szCs w:val="14"/>
                              </w:rPr>
                              <w:t xml:space="preserve"> </w:t>
                            </w:r>
                          </w:p>
                          <w:p w14:paraId="6FD9ACC8" w14:textId="77777777" w:rsidR="00BF5BD2" w:rsidRPr="004A5C0D" w:rsidRDefault="00BF5BD2" w:rsidP="008547C1">
                            <w:pPr>
                              <w:spacing w:after="0" w:line="240" w:lineRule="auto"/>
                              <w:contextualSpacing/>
                              <w:jc w:val="center"/>
                              <w:rPr>
                                <w:rFonts w:ascii="Verdana" w:hAnsi="Verdana"/>
                                <w:b/>
                                <w:sz w:val="14"/>
                                <w:szCs w:val="14"/>
                              </w:rPr>
                            </w:pPr>
                            <w:r>
                              <w:rPr>
                                <w:rFonts w:ascii="Verdana" w:hAnsi="Verdana"/>
                                <w:b/>
                                <w:sz w:val="14"/>
                                <w:szCs w:val="14"/>
                              </w:rPr>
                              <w:t>должности</w:t>
                            </w:r>
                          </w:p>
                          <w:p w14:paraId="0CC66653" w14:textId="77777777" w:rsidR="00BF5BD2" w:rsidRDefault="00BF5BD2" w:rsidP="008547C1">
                            <w:pPr>
                              <w:spacing w:after="0" w:line="240" w:lineRule="auto"/>
                              <w:contextualSpacing/>
                              <w:jc w:val="center"/>
                              <w:rPr>
                                <w:rFonts w:ascii="Verdana" w:hAnsi="Verdana"/>
                                <w:b/>
                                <w:sz w:val="18"/>
                                <w:szCs w:val="18"/>
                              </w:rPr>
                            </w:pPr>
                            <w:r>
                              <w:rPr>
                                <w:rFonts w:ascii="Verdana" w:hAnsi="Verdana"/>
                                <w:b/>
                                <w:sz w:val="18"/>
                                <w:szCs w:val="18"/>
                              </w:rPr>
                              <w:t>СЛУЖБА</w:t>
                            </w:r>
                          </w:p>
                          <w:p w14:paraId="325046C2" w14:textId="77777777" w:rsidR="00BF5BD2" w:rsidRPr="004A5C0D" w:rsidRDefault="00BF5BD2" w:rsidP="008547C1">
                            <w:pPr>
                              <w:spacing w:after="0" w:line="240" w:lineRule="auto"/>
                              <w:contextualSpacing/>
                              <w:jc w:val="center"/>
                              <w:rPr>
                                <w:rFonts w:ascii="Verdana" w:hAnsi="Verdana"/>
                                <w:b/>
                                <w:sz w:val="18"/>
                                <w:szCs w:val="18"/>
                              </w:rPr>
                            </w:pPr>
                          </w:p>
                          <w:p w14:paraId="4CB75AB1" w14:textId="77777777" w:rsidR="00BF5BD2" w:rsidRDefault="00BF5BD2" w:rsidP="008547C1">
                            <w:pPr>
                              <w:spacing w:after="0" w:line="240" w:lineRule="auto"/>
                              <w:ind w:firstLine="708"/>
                              <w:contextualSpacing/>
                              <w:rPr>
                                <w:rFonts w:ascii="Arial" w:hAnsi="Arial" w:cs="Arial"/>
                                <w:b/>
                                <w:sz w:val="14"/>
                                <w:szCs w:val="14"/>
                              </w:rPr>
                            </w:pPr>
                            <w:r>
                              <w:rPr>
                                <w:rFonts w:ascii="Arial" w:hAnsi="Arial" w:cs="Arial"/>
                                <w:b/>
                                <w:sz w:val="14"/>
                                <w:szCs w:val="14"/>
                              </w:rPr>
                              <w:t xml:space="preserve"> </w:t>
                            </w:r>
                            <w:r w:rsidRPr="00B050E7">
                              <w:rPr>
                                <w:rFonts w:ascii="Arial" w:hAnsi="Arial" w:cs="Arial"/>
                                <w:b/>
                                <w:sz w:val="14"/>
                                <w:szCs w:val="14"/>
                              </w:rPr>
                              <w:t xml:space="preserve">01.01.2018 </w:t>
                            </w:r>
                            <w:r>
                              <w:rPr>
                                <w:rFonts w:ascii="Arial" w:hAnsi="Arial" w:cs="Arial"/>
                                <w:b/>
                                <w:sz w:val="14"/>
                                <w:szCs w:val="14"/>
                              </w:rPr>
                              <w:t xml:space="preserve">     </w:t>
                            </w:r>
                            <w:r w:rsidRPr="00B050E7">
                              <w:rPr>
                                <w:rFonts w:ascii="Arial" w:hAnsi="Arial" w:cs="Arial"/>
                                <w:b/>
                                <w:sz w:val="14"/>
                                <w:szCs w:val="14"/>
                              </w:rPr>
                              <w:t>01.01.202</w:t>
                            </w:r>
                            <w:r>
                              <w:rPr>
                                <w:rFonts w:ascii="Arial" w:hAnsi="Arial" w:cs="Arial"/>
                                <w:b/>
                                <w:sz w:val="14"/>
                                <w:szCs w:val="14"/>
                              </w:rPr>
                              <w:t xml:space="preserve">3 </w:t>
                            </w:r>
                          </w:p>
                          <w:p w14:paraId="311F0674" w14:textId="77777777" w:rsidR="00BF5BD2" w:rsidRDefault="00BF5BD2" w:rsidP="008547C1">
                            <w:pPr>
                              <w:spacing w:after="0" w:line="240" w:lineRule="auto"/>
                              <w:ind w:left="709"/>
                              <w:contextualSpacing/>
                              <w:rPr>
                                <w:rFonts w:ascii="Arial" w:hAnsi="Arial" w:cs="Arial"/>
                                <w:b/>
                                <w:sz w:val="14"/>
                                <w:szCs w:val="14"/>
                              </w:rPr>
                            </w:pPr>
                            <w:r>
                              <w:rPr>
                                <w:rFonts w:ascii="Arial" w:hAnsi="Arial" w:cs="Arial"/>
                                <w:b/>
                                <w:sz w:val="14"/>
                                <w:szCs w:val="14"/>
                              </w:rPr>
                              <w:t xml:space="preserve">           Круглосуточно</w:t>
                            </w:r>
                          </w:p>
                          <w:p w14:paraId="0E4754EE" w14:textId="77777777" w:rsidR="00BF5BD2" w:rsidRDefault="00BF5BD2" w:rsidP="008547C1">
                            <w:pPr>
                              <w:spacing w:after="0" w:line="240" w:lineRule="auto"/>
                              <w:ind w:left="709"/>
                              <w:contextualSpacing/>
                              <w:rPr>
                                <w:rFonts w:ascii="Arial" w:hAnsi="Arial" w:cs="Arial"/>
                                <w:b/>
                                <w:sz w:val="14"/>
                                <w:szCs w:val="14"/>
                              </w:rPr>
                            </w:pPr>
                          </w:p>
                          <w:p w14:paraId="6191D832" w14:textId="77777777" w:rsidR="00BF5BD2" w:rsidRPr="00B002B8" w:rsidRDefault="00BF5BD2" w:rsidP="008547C1">
                            <w:pPr>
                              <w:spacing w:after="0" w:line="240" w:lineRule="auto"/>
                              <w:contextualSpacing/>
                              <w:jc w:val="center"/>
                              <w:rPr>
                                <w:rFonts w:ascii="Arial" w:hAnsi="Arial" w:cs="Arial"/>
                                <w:b/>
                                <w:sz w:val="18"/>
                                <w:szCs w:val="18"/>
                              </w:rPr>
                            </w:pPr>
                            <w:r w:rsidRPr="00B002B8">
                              <w:rPr>
                                <w:rFonts w:ascii="Arial" w:hAnsi="Arial" w:cs="Arial"/>
                                <w:b/>
                                <w:sz w:val="18"/>
                                <w:szCs w:val="18"/>
                              </w:rPr>
                              <w:t>1234567890</w:t>
                            </w:r>
                            <w:r>
                              <w:rPr>
                                <w:rFonts w:ascii="Arial" w:hAnsi="Arial" w:cs="Arial"/>
                                <w:b/>
                                <w:sz w:val="18"/>
                                <w:szCs w:val="18"/>
                              </w:rPr>
                              <w:t>1234567</w:t>
                            </w:r>
                          </w:p>
                          <w:p w14:paraId="331FD6AC" w14:textId="77777777" w:rsidR="00BF5BD2" w:rsidRPr="00B002B8" w:rsidRDefault="00BF5BD2" w:rsidP="008547C1">
                            <w:pPr>
                              <w:spacing w:after="0" w:line="240" w:lineRule="auto"/>
                              <w:contextualSpacing/>
                              <w:jc w:val="center"/>
                              <w:rPr>
                                <w:rFonts w:ascii="Arial" w:hAnsi="Arial" w:cs="Arial"/>
                                <w:b/>
                                <w:sz w:val="18"/>
                                <w:szCs w:val="18"/>
                              </w:rPr>
                            </w:pPr>
                            <w:r w:rsidRPr="00B002B8">
                              <w:rPr>
                                <w:rFonts w:ascii="Arial" w:hAnsi="Arial" w:cs="Arial"/>
                                <w:b/>
                                <w:sz w:val="18"/>
                                <w:szCs w:val="18"/>
                              </w:rPr>
                              <w:t>1234567890</w:t>
                            </w:r>
                            <w:r>
                              <w:rPr>
                                <w:rFonts w:ascii="Arial" w:hAnsi="Arial" w:cs="Arial"/>
                                <w:b/>
                                <w:sz w:val="18"/>
                                <w:szCs w:val="18"/>
                              </w:rPr>
                              <w:t>1234</w:t>
                            </w:r>
                          </w:p>
                        </w:txbxContent>
                      </v:textbox>
                    </v:shape>
                  </w:pict>
                </mc:Fallback>
              </mc:AlternateContent>
            </w:r>
            <w:r w:rsidRPr="00F8602F">
              <w:rPr>
                <w:noProof/>
                <w:lang w:eastAsia="ru-RU"/>
              </w:rPr>
              <mc:AlternateContent>
                <mc:Choice Requires="wps">
                  <w:drawing>
                    <wp:anchor distT="0" distB="0" distL="114300" distR="114300" simplePos="0" relativeHeight="251666432" behindDoc="0" locked="0" layoutInCell="1" allowOverlap="1" wp14:anchorId="4CAB5758" wp14:editId="6442978B">
                      <wp:simplePos x="0" y="0"/>
                      <wp:positionH relativeFrom="column">
                        <wp:posOffset>2199640</wp:posOffset>
                      </wp:positionH>
                      <wp:positionV relativeFrom="paragraph">
                        <wp:posOffset>782955</wp:posOffset>
                      </wp:positionV>
                      <wp:extent cx="666750" cy="466725"/>
                      <wp:effectExtent l="0" t="0" r="0" b="0"/>
                      <wp:wrapNone/>
                      <wp:docPr id="48" name="Поле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996AEF" w14:textId="77777777" w:rsidR="00BF5BD2" w:rsidRPr="008618BE" w:rsidRDefault="00BF5BD2" w:rsidP="008547C1">
                                  <w:pPr>
                                    <w:rPr>
                                      <w:rFonts w:ascii="Arial Rounded MT Bold" w:hAnsi="Arial Rounded MT Bold"/>
                                      <w:sz w:val="26"/>
                                      <w:szCs w:val="26"/>
                                    </w:rPr>
                                  </w:pPr>
                                  <w:r w:rsidRPr="008618BE">
                                    <w:rPr>
                                      <w:rFonts w:ascii="Arial" w:hAnsi="Arial" w:cs="Arial"/>
                                      <w:sz w:val="26"/>
                                      <w:szCs w:val="26"/>
                                    </w:rPr>
                                    <w:t>ФОТО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AB5758" id="Поле 48" o:spid="_x0000_s1029" type="#_x0000_t202" style="position:absolute;left:0;text-align:left;margin-left:173.2pt;margin-top:61.65pt;width:52.5pt;height:36.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" stroked="f">
                      <v:textbox>
                        <w:txbxContent>
                          <w:p w14:paraId="02996AEF" w14:textId="77777777" w:rsidR="00BF5BD2" w:rsidRPr="008618BE" w:rsidRDefault="00BF5BD2" w:rsidP="008547C1">
                            <w:pPr>
                              <w:rPr>
                                <w:rFonts w:ascii="Arial Rounded MT Bold" w:hAnsi="Arial Rounded MT Bold"/>
                                <w:sz w:val="26"/>
                                <w:szCs w:val="26"/>
                              </w:rPr>
                            </w:pPr>
                            <w:r w:rsidRPr="008618BE">
                              <w:rPr>
                                <w:rFonts w:ascii="Arial" w:hAnsi="Arial" w:cs="Arial"/>
                                <w:sz w:val="26"/>
                                <w:szCs w:val="26"/>
                              </w:rPr>
                              <w:t>ФОТО</w:t>
                            </w:r>
                          </w:p>
                        </w:txbxContent>
                      </v:textbox>
                    </v:shape>
                  </w:pict>
                </mc:Fallback>
              </mc:AlternateContent>
            </w:r>
            <w:r w:rsidRPr="00F8602F">
              <w:rPr>
                <w:noProof/>
                <w:lang w:eastAsia="ru-RU"/>
              </w:rPr>
              <w:drawing>
                <wp:inline distT="0" distB="0" distL="0" distR="0" wp14:anchorId="69BCA1C2" wp14:editId="04968FC2">
                  <wp:extent cx="3009265" cy="1945640"/>
                  <wp:effectExtent l="0" t="0" r="635" b="0"/>
                  <wp:docPr id="42" name="Рисунок 42" descr="Описание: E:\1_САЙТ\БСК_МЕТРО\2018_СЛУЖЕБНЫЙ\СЛУЖЕБНАЯ 201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E:\1_САЙТ\БСК_МЕТРО\2018_СЛУЖЕБНЫЙ\СЛУЖЕБНАЯ 2018 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09265" cy="1945640"/>
                          </a:xfrm>
                          <a:prstGeom prst="rect">
                            <a:avLst/>
                          </a:prstGeom>
                          <a:noFill/>
                          <a:ln>
                            <a:noFill/>
                          </a:ln>
                        </pic:spPr>
                      </pic:pic>
                    </a:graphicData>
                  </a:graphic>
                </wp:inline>
              </w:drawing>
            </w:r>
          </w:p>
        </w:tc>
      </w:tr>
      <w:tr w:rsidR="008547C1" w:rsidRPr="00F8602F" w14:paraId="0359046E" w14:textId="77777777" w:rsidTr="000A7425">
        <w:trPr>
          <w:trHeight w:val="819"/>
        </w:trPr>
        <w:tc>
          <w:tcPr>
            <w:tcW w:w="5211" w:type="dxa"/>
            <w:shd w:val="clear" w:color="auto" w:fill="auto"/>
          </w:tcPr>
          <w:p w14:paraId="724198A1" w14:textId="77777777" w:rsidR="008547C1" w:rsidRPr="00F8602F" w:rsidRDefault="008547C1" w:rsidP="00B9715F">
            <w:pPr>
              <w:tabs>
                <w:tab w:val="left" w:pos="4820"/>
              </w:tabs>
              <w:spacing w:line="240" w:lineRule="auto"/>
              <w:contextualSpacing/>
              <w:rPr>
                <w:noProof/>
                <w:sz w:val="26"/>
                <w:szCs w:val="26"/>
              </w:rPr>
            </w:pPr>
          </w:p>
        </w:tc>
        <w:tc>
          <w:tcPr>
            <w:tcW w:w="5211" w:type="dxa"/>
            <w:shd w:val="clear" w:color="auto" w:fill="auto"/>
          </w:tcPr>
          <w:p w14:paraId="59894CED" w14:textId="77777777" w:rsidR="008547C1" w:rsidRPr="00F8602F" w:rsidRDefault="008547C1" w:rsidP="00B9715F">
            <w:pPr>
              <w:tabs>
                <w:tab w:val="left" w:pos="4820"/>
              </w:tabs>
              <w:spacing w:line="240" w:lineRule="auto"/>
              <w:contextualSpacing/>
              <w:jc w:val="center"/>
              <w:rPr>
                <w:noProof/>
              </w:rPr>
            </w:pPr>
          </w:p>
        </w:tc>
      </w:tr>
      <w:tr w:rsidR="008547C1" w:rsidRPr="00F8602F" w14:paraId="78B979AC" w14:textId="77777777" w:rsidTr="000A7425">
        <w:tc>
          <w:tcPr>
            <w:tcW w:w="5211" w:type="dxa"/>
            <w:shd w:val="clear" w:color="auto" w:fill="auto"/>
          </w:tcPr>
          <w:p w14:paraId="090BABC2" w14:textId="77777777" w:rsidR="008547C1" w:rsidRPr="00F8602F" w:rsidRDefault="008547C1" w:rsidP="00B9715F">
            <w:pPr>
              <w:tabs>
                <w:tab w:val="left" w:pos="4820"/>
              </w:tabs>
              <w:spacing w:line="240" w:lineRule="auto"/>
              <w:contextualSpacing/>
              <w:jc w:val="center"/>
              <w:rPr>
                <w:sz w:val="26"/>
                <w:szCs w:val="26"/>
              </w:rPr>
            </w:pPr>
            <w:r w:rsidRPr="00F8602F">
              <w:rPr>
                <w:sz w:val="26"/>
                <w:szCs w:val="26"/>
              </w:rPr>
              <w:t>Лицевая сторона:</w:t>
            </w:r>
          </w:p>
        </w:tc>
        <w:tc>
          <w:tcPr>
            <w:tcW w:w="5211" w:type="dxa"/>
            <w:shd w:val="clear" w:color="auto" w:fill="auto"/>
          </w:tcPr>
          <w:p w14:paraId="1FC8E302" w14:textId="77777777" w:rsidR="008547C1" w:rsidRPr="00F8602F" w:rsidRDefault="008547C1" w:rsidP="00B9715F">
            <w:pPr>
              <w:tabs>
                <w:tab w:val="left" w:pos="4820"/>
              </w:tabs>
              <w:spacing w:line="240" w:lineRule="auto"/>
              <w:contextualSpacing/>
              <w:jc w:val="center"/>
              <w:rPr>
                <w:sz w:val="26"/>
                <w:szCs w:val="26"/>
              </w:rPr>
            </w:pPr>
            <w:r w:rsidRPr="00F8602F">
              <w:rPr>
                <w:sz w:val="26"/>
                <w:szCs w:val="26"/>
              </w:rPr>
              <w:t>Оборотная сторона:</w:t>
            </w:r>
          </w:p>
        </w:tc>
      </w:tr>
      <w:tr w:rsidR="008547C1" w:rsidRPr="00F8602F" w14:paraId="33A26641" w14:textId="77777777" w:rsidTr="000A7425">
        <w:tc>
          <w:tcPr>
            <w:tcW w:w="5211" w:type="dxa"/>
            <w:shd w:val="clear" w:color="auto" w:fill="auto"/>
          </w:tcPr>
          <w:p w14:paraId="7E7DB34B" w14:textId="77777777" w:rsidR="008547C1" w:rsidRPr="00F8602F" w:rsidRDefault="008547C1" w:rsidP="00B9715F">
            <w:pPr>
              <w:tabs>
                <w:tab w:val="left" w:pos="4820"/>
              </w:tabs>
              <w:spacing w:line="240" w:lineRule="auto"/>
              <w:contextualSpacing/>
              <w:jc w:val="center"/>
              <w:rPr>
                <w:noProof/>
                <w:sz w:val="26"/>
                <w:szCs w:val="26"/>
              </w:rPr>
            </w:pPr>
            <w:r w:rsidRPr="00F8602F">
              <w:rPr>
                <w:noProof/>
                <w:lang w:eastAsia="ru-RU"/>
              </w:rPr>
              <mc:AlternateContent>
                <mc:Choice Requires="wps">
                  <w:drawing>
                    <wp:anchor distT="0" distB="0" distL="114300" distR="114300" simplePos="0" relativeHeight="251664384" behindDoc="0" locked="0" layoutInCell="1" allowOverlap="1" wp14:anchorId="1F15B7C1" wp14:editId="1F373C62">
                      <wp:simplePos x="0" y="0"/>
                      <wp:positionH relativeFrom="column">
                        <wp:posOffset>151130</wp:posOffset>
                      </wp:positionH>
                      <wp:positionV relativeFrom="paragraph">
                        <wp:posOffset>390525</wp:posOffset>
                      </wp:positionV>
                      <wp:extent cx="2849880" cy="1318895"/>
                      <wp:effectExtent l="0" t="0" r="0" b="0"/>
                      <wp:wrapNone/>
                      <wp:docPr id="46" name="Поле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1318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8665C" w14:textId="77777777" w:rsidR="00BF5BD2" w:rsidRPr="002C6B5D" w:rsidRDefault="00BF5BD2" w:rsidP="008547C1">
                                  <w:pPr>
                                    <w:spacing w:after="240" w:line="216" w:lineRule="auto"/>
                                    <w:jc w:val="center"/>
                                    <w:rPr>
                                      <w:rFonts w:ascii="Verdana" w:hAnsi="Verdana"/>
                                      <w:sz w:val="24"/>
                                      <w:szCs w:val="24"/>
                                    </w:rPr>
                                  </w:pPr>
                                  <w:r w:rsidRPr="002C6B5D">
                                    <w:rPr>
                                      <w:rFonts w:ascii="Verdana" w:hAnsi="Verdana"/>
                                      <w:sz w:val="24"/>
                                      <w:szCs w:val="24"/>
                                    </w:rPr>
                                    <w:t>СЛУЖБА</w:t>
                                  </w:r>
                                  <w:r w:rsidRPr="002C6B5D">
                                    <w:rPr>
                                      <w:rFonts w:ascii="Verdana" w:hAnsi="Verdana"/>
                                      <w:sz w:val="24"/>
                                      <w:szCs w:val="24"/>
                                    </w:rPr>
                                    <w:br/>
                                    <w:t>(НАЗВАНИЕ ПОДРАЗДЕЛЕНИЯ)</w:t>
                                  </w:r>
                                </w:p>
                                <w:p w14:paraId="5BCB9B9B" w14:textId="77777777" w:rsidR="00BF5BD2" w:rsidRPr="002C6B5D" w:rsidRDefault="00BF5BD2" w:rsidP="008547C1">
                                  <w:pPr>
                                    <w:spacing w:after="240" w:line="216" w:lineRule="auto"/>
                                    <w:jc w:val="center"/>
                                    <w:rPr>
                                      <w:rFonts w:ascii="Verdana" w:hAnsi="Verdana"/>
                                      <w:sz w:val="24"/>
                                      <w:szCs w:val="24"/>
                                    </w:rPr>
                                  </w:pPr>
                                  <w:r w:rsidRPr="002C6B5D">
                                    <w:rPr>
                                      <w:rFonts w:ascii="Verdana" w:hAnsi="Verdana"/>
                                      <w:sz w:val="24"/>
                                      <w:szCs w:val="24"/>
                                    </w:rPr>
                                    <w:t>ДОЛЖНОСТЬ</w:t>
                                  </w:r>
                                </w:p>
                                <w:p w14:paraId="2D1D6E63" w14:textId="77777777" w:rsidR="00BF5BD2" w:rsidRPr="002C6B5D" w:rsidRDefault="00BF5BD2" w:rsidP="008547C1">
                                  <w:pPr>
                                    <w:spacing w:after="240" w:line="216" w:lineRule="auto"/>
                                    <w:jc w:val="center"/>
                                    <w:rPr>
                                      <w:rFonts w:ascii="Verdana" w:hAnsi="Verdana"/>
                                      <w:sz w:val="24"/>
                                      <w:szCs w:val="24"/>
                                    </w:rPr>
                                  </w:pPr>
                                  <w:r w:rsidRPr="002C6B5D">
                                    <w:rPr>
                                      <w:rFonts w:ascii="Verdana" w:hAnsi="Verdana"/>
                                      <w:b/>
                                      <w:sz w:val="24"/>
                                      <w:szCs w:val="24"/>
                                    </w:rPr>
                                    <w:t>ФАМИЛИЯ</w:t>
                                  </w:r>
                                </w:p>
                                <w:p w14:paraId="5D20A714" w14:textId="77777777" w:rsidR="00BF5BD2" w:rsidRPr="009C3404" w:rsidRDefault="00BF5BD2" w:rsidP="008547C1">
                                  <w:pPr>
                                    <w:spacing w:after="20" w:line="216" w:lineRule="auto"/>
                                    <w:jc w:val="center"/>
                                  </w:pPr>
                                  <w:r>
                                    <w:rPr>
                                      <w:rFonts w:ascii="Verdana" w:hAnsi="Verdana"/>
                                      <w:b/>
                                      <w:sz w:val="26"/>
                                      <w:szCs w:val="26"/>
                                    </w:rPr>
                                    <w:t>Имя Отчество</w:t>
                                  </w:r>
                                </w:p>
                                <w:p w14:paraId="48B67F4F" w14:textId="77777777" w:rsidR="00BF5BD2" w:rsidRPr="00CD0E60" w:rsidRDefault="00BF5BD2" w:rsidP="008547C1">
                                  <w:pPr>
                                    <w:rPr>
                                      <w:szCs w:val="26"/>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15B7C1" id="Поле 46" o:spid="_x0000_s1030" type="#_x0000_t202" style="position:absolute;left:0;text-align:left;margin-left:11.9pt;margin-top:30.75pt;width:224.4pt;height:103.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" filled="f" stroked="f">
                      <v:textbox inset="0,0,0,0">
                        <w:txbxContent>
                          <w:p w14:paraId="1088665C" w14:textId="77777777" w:rsidR="00BF5BD2" w:rsidRPr="002C6B5D" w:rsidRDefault="00BF5BD2" w:rsidP="008547C1">
                            <w:pPr>
                              <w:spacing w:after="240" w:line="216" w:lineRule="auto"/>
                              <w:jc w:val="center"/>
                              <w:rPr>
                                <w:rFonts w:ascii="Verdana" w:hAnsi="Verdana"/>
                                <w:sz w:val="24"/>
                                <w:szCs w:val="24"/>
                              </w:rPr>
                            </w:pPr>
                            <w:r w:rsidRPr="002C6B5D">
                              <w:rPr>
                                <w:rFonts w:ascii="Verdana" w:hAnsi="Verdana"/>
                                <w:sz w:val="24"/>
                                <w:szCs w:val="24"/>
                              </w:rPr>
                              <w:t>СЛУЖБА</w:t>
                            </w:r>
                            <w:r w:rsidRPr="002C6B5D">
                              <w:rPr>
                                <w:rFonts w:ascii="Verdana" w:hAnsi="Verdana"/>
                                <w:sz w:val="24"/>
                                <w:szCs w:val="24"/>
                              </w:rPr>
                              <w:br/>
                              <w:t>(НАЗВАНИЕ ПОДРАЗДЕЛЕНИЯ)</w:t>
                            </w:r>
                          </w:p>
                          <w:p w14:paraId="5BCB9B9B" w14:textId="77777777" w:rsidR="00BF5BD2" w:rsidRPr="002C6B5D" w:rsidRDefault="00BF5BD2" w:rsidP="008547C1">
                            <w:pPr>
                              <w:spacing w:after="240" w:line="216" w:lineRule="auto"/>
                              <w:jc w:val="center"/>
                              <w:rPr>
                                <w:rFonts w:ascii="Verdana" w:hAnsi="Verdana"/>
                                <w:sz w:val="24"/>
                                <w:szCs w:val="24"/>
                              </w:rPr>
                            </w:pPr>
                            <w:r w:rsidRPr="002C6B5D">
                              <w:rPr>
                                <w:rFonts w:ascii="Verdana" w:hAnsi="Verdana"/>
                                <w:sz w:val="24"/>
                                <w:szCs w:val="24"/>
                              </w:rPr>
                              <w:t>ДОЛЖНОСТЬ</w:t>
                            </w:r>
                          </w:p>
                          <w:p w14:paraId="2D1D6E63" w14:textId="77777777" w:rsidR="00BF5BD2" w:rsidRPr="002C6B5D" w:rsidRDefault="00BF5BD2" w:rsidP="008547C1">
                            <w:pPr>
                              <w:spacing w:after="240" w:line="216" w:lineRule="auto"/>
                              <w:jc w:val="center"/>
                              <w:rPr>
                                <w:rFonts w:ascii="Verdana" w:hAnsi="Verdana"/>
                                <w:sz w:val="24"/>
                                <w:szCs w:val="24"/>
                              </w:rPr>
                            </w:pPr>
                            <w:r w:rsidRPr="002C6B5D">
                              <w:rPr>
                                <w:rFonts w:ascii="Verdana" w:hAnsi="Verdana"/>
                                <w:b/>
                                <w:sz w:val="24"/>
                                <w:szCs w:val="24"/>
                              </w:rPr>
                              <w:t>ФАМИЛИЯ</w:t>
                            </w:r>
                          </w:p>
                          <w:p w14:paraId="5D20A714" w14:textId="77777777" w:rsidR="00BF5BD2" w:rsidRPr="009C3404" w:rsidRDefault="00BF5BD2" w:rsidP="008547C1">
                            <w:pPr>
                              <w:spacing w:after="20" w:line="216" w:lineRule="auto"/>
                              <w:jc w:val="center"/>
                            </w:pPr>
                            <w:r>
                              <w:rPr>
                                <w:rFonts w:ascii="Verdana" w:hAnsi="Verdana"/>
                                <w:b/>
                                <w:sz w:val="26"/>
                                <w:szCs w:val="26"/>
                              </w:rPr>
                              <w:t>Имя Отчество</w:t>
                            </w:r>
                          </w:p>
                          <w:p w14:paraId="48B67F4F" w14:textId="77777777" w:rsidR="00BF5BD2" w:rsidRPr="00CD0E60" w:rsidRDefault="00BF5BD2" w:rsidP="008547C1">
                            <w:pPr>
                              <w:rPr>
                                <w:szCs w:val="26"/>
                              </w:rPr>
                            </w:pPr>
                          </w:p>
                        </w:txbxContent>
                      </v:textbox>
                    </v:shape>
                  </w:pict>
                </mc:Fallback>
              </mc:AlternateContent>
            </w:r>
            <w:r w:rsidRPr="00F8602F">
              <w:rPr>
                <w:noProof/>
                <w:lang w:eastAsia="ru-RU"/>
              </w:rPr>
              <w:drawing>
                <wp:inline distT="0" distB="0" distL="0" distR="0" wp14:anchorId="25144A34" wp14:editId="166F7520">
                  <wp:extent cx="3061970" cy="1945640"/>
                  <wp:effectExtent l="0" t="0" r="5080" b="0"/>
                  <wp:docPr id="41" name="Рисунок 41" descr="Описание: E:\1_САЙТ\БСК_МЕТРО\2018_СЛУЖЕБНЫЙ\СЛУЖЕБНАЯ 201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E:\1_САЙТ\БСК_МЕТРО\2018_СЛУЖЕБНЫЙ\СЛУЖЕБНАЯ 2018 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1970" cy="1945640"/>
                          </a:xfrm>
                          <a:prstGeom prst="rect">
                            <a:avLst/>
                          </a:prstGeom>
                          <a:noFill/>
                          <a:ln>
                            <a:noFill/>
                          </a:ln>
                        </pic:spPr>
                      </pic:pic>
                    </a:graphicData>
                  </a:graphic>
                </wp:inline>
              </w:drawing>
            </w:r>
          </w:p>
        </w:tc>
        <w:tc>
          <w:tcPr>
            <w:tcW w:w="5211" w:type="dxa"/>
            <w:shd w:val="clear" w:color="auto" w:fill="auto"/>
          </w:tcPr>
          <w:p w14:paraId="37542F2B" w14:textId="77777777" w:rsidR="008547C1" w:rsidRPr="00F8602F" w:rsidRDefault="008547C1" w:rsidP="00B9715F">
            <w:pPr>
              <w:tabs>
                <w:tab w:val="left" w:pos="4820"/>
              </w:tabs>
              <w:spacing w:line="240" w:lineRule="auto"/>
              <w:contextualSpacing/>
              <w:jc w:val="center"/>
              <w:rPr>
                <w:noProof/>
              </w:rPr>
            </w:pPr>
            <w:r w:rsidRPr="00F8602F">
              <w:rPr>
                <w:noProof/>
                <w:lang w:eastAsia="ru-RU"/>
              </w:rPr>
              <mc:AlternateContent>
                <mc:Choice Requires="wps">
                  <w:drawing>
                    <wp:anchor distT="0" distB="0" distL="114300" distR="114300" simplePos="0" relativeHeight="251665408" behindDoc="0" locked="0" layoutInCell="1" allowOverlap="1" wp14:anchorId="4CED03FF" wp14:editId="3BBF3065">
                      <wp:simplePos x="0" y="0"/>
                      <wp:positionH relativeFrom="column">
                        <wp:posOffset>274320</wp:posOffset>
                      </wp:positionH>
                      <wp:positionV relativeFrom="paragraph">
                        <wp:posOffset>110963</wp:posOffset>
                      </wp:positionV>
                      <wp:extent cx="1576705" cy="1443990"/>
                      <wp:effectExtent l="0" t="0" r="4445" b="3810"/>
                      <wp:wrapNone/>
                      <wp:docPr id="44" name="Поле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6705" cy="144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4BC12"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Фамилия</w:t>
                                  </w:r>
                                </w:p>
                                <w:p w14:paraId="2C1FDB27"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Имя</w:t>
                                  </w:r>
                                </w:p>
                                <w:p w14:paraId="5D272E20"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Отчество</w:t>
                                  </w:r>
                                </w:p>
                                <w:p w14:paraId="43215BFD" w14:textId="77777777" w:rsidR="00BF5BD2" w:rsidRDefault="00BF5BD2" w:rsidP="008547C1">
                                  <w:pPr>
                                    <w:spacing w:after="0" w:line="240" w:lineRule="auto"/>
                                    <w:contextualSpacing/>
                                    <w:jc w:val="center"/>
                                    <w:rPr>
                                      <w:rFonts w:ascii="Verdana" w:hAnsi="Verdana"/>
                                      <w:b/>
                                      <w:sz w:val="14"/>
                                      <w:szCs w:val="14"/>
                                    </w:rPr>
                                  </w:pPr>
                                </w:p>
                                <w:p w14:paraId="71D2D4FF" w14:textId="77777777" w:rsidR="00BF5BD2" w:rsidRDefault="00BF5BD2" w:rsidP="008547C1">
                                  <w:pPr>
                                    <w:spacing w:after="0" w:line="240" w:lineRule="auto"/>
                                    <w:contextualSpacing/>
                                    <w:jc w:val="center"/>
                                    <w:rPr>
                                      <w:rFonts w:ascii="Verdana" w:hAnsi="Verdana"/>
                                      <w:b/>
                                      <w:sz w:val="14"/>
                                      <w:szCs w:val="14"/>
                                    </w:rPr>
                                  </w:pPr>
                                  <w:r>
                                    <w:rPr>
                                      <w:rFonts w:ascii="Verdana" w:hAnsi="Verdana"/>
                                      <w:b/>
                                      <w:sz w:val="14"/>
                                      <w:szCs w:val="14"/>
                                    </w:rPr>
                                    <w:t>Название</w:t>
                                  </w:r>
                                  <w:r w:rsidRPr="004A5C0D">
                                    <w:rPr>
                                      <w:rFonts w:ascii="Verdana" w:hAnsi="Verdana"/>
                                      <w:b/>
                                      <w:sz w:val="14"/>
                                      <w:szCs w:val="14"/>
                                    </w:rPr>
                                    <w:t xml:space="preserve"> </w:t>
                                  </w:r>
                                </w:p>
                                <w:p w14:paraId="40421D8B" w14:textId="77777777" w:rsidR="00BF5BD2" w:rsidRPr="004A5C0D" w:rsidRDefault="00BF5BD2" w:rsidP="008547C1">
                                  <w:pPr>
                                    <w:spacing w:after="0" w:line="240" w:lineRule="auto"/>
                                    <w:contextualSpacing/>
                                    <w:jc w:val="center"/>
                                    <w:rPr>
                                      <w:rFonts w:ascii="Verdana" w:hAnsi="Verdana"/>
                                      <w:b/>
                                      <w:sz w:val="14"/>
                                      <w:szCs w:val="14"/>
                                    </w:rPr>
                                  </w:pPr>
                                  <w:r>
                                    <w:rPr>
                                      <w:rFonts w:ascii="Verdana" w:hAnsi="Verdana"/>
                                      <w:b/>
                                      <w:sz w:val="14"/>
                                      <w:szCs w:val="14"/>
                                    </w:rPr>
                                    <w:t>должности</w:t>
                                  </w:r>
                                </w:p>
                                <w:p w14:paraId="43742E58"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СЛУЖБА</w:t>
                                  </w:r>
                                </w:p>
                                <w:p w14:paraId="5B22BF6F" w14:textId="77777777" w:rsidR="00BF5BD2" w:rsidRDefault="00BF5BD2" w:rsidP="008547C1">
                                  <w:pPr>
                                    <w:spacing w:after="0" w:line="240" w:lineRule="auto"/>
                                    <w:ind w:firstLine="708"/>
                                    <w:contextualSpacing/>
                                    <w:rPr>
                                      <w:rFonts w:ascii="Arial" w:hAnsi="Arial" w:cs="Arial"/>
                                      <w:b/>
                                      <w:sz w:val="14"/>
                                      <w:szCs w:val="14"/>
                                    </w:rPr>
                                  </w:pPr>
                                  <w:r>
                                    <w:rPr>
                                      <w:rFonts w:ascii="Arial" w:hAnsi="Arial" w:cs="Arial"/>
                                      <w:b/>
                                      <w:sz w:val="14"/>
                                      <w:szCs w:val="14"/>
                                    </w:rPr>
                                    <w:t xml:space="preserve"> </w:t>
                                  </w:r>
                                  <w:r w:rsidRPr="00B050E7">
                                    <w:rPr>
                                      <w:rFonts w:ascii="Arial" w:hAnsi="Arial" w:cs="Arial"/>
                                      <w:b/>
                                      <w:sz w:val="14"/>
                                      <w:szCs w:val="14"/>
                                    </w:rPr>
                                    <w:t xml:space="preserve">01.01.2018 </w:t>
                                  </w:r>
                                  <w:r>
                                    <w:rPr>
                                      <w:rFonts w:ascii="Arial" w:hAnsi="Arial" w:cs="Arial"/>
                                      <w:b/>
                                      <w:sz w:val="14"/>
                                      <w:szCs w:val="14"/>
                                    </w:rPr>
                                    <w:t xml:space="preserve">     </w:t>
                                  </w:r>
                                  <w:r w:rsidRPr="00B050E7">
                                    <w:rPr>
                                      <w:rFonts w:ascii="Arial" w:hAnsi="Arial" w:cs="Arial"/>
                                      <w:b/>
                                      <w:sz w:val="14"/>
                                      <w:szCs w:val="14"/>
                                    </w:rPr>
                                    <w:t>01.01.202</w:t>
                                  </w:r>
                                  <w:r>
                                    <w:rPr>
                                      <w:rFonts w:ascii="Arial" w:hAnsi="Arial" w:cs="Arial"/>
                                      <w:b/>
                                      <w:sz w:val="14"/>
                                      <w:szCs w:val="14"/>
                                    </w:rPr>
                                    <w:t xml:space="preserve">3 </w:t>
                                  </w:r>
                                </w:p>
                                <w:p w14:paraId="5F16DA84" w14:textId="77777777" w:rsidR="00BF5BD2" w:rsidRPr="00B050E7" w:rsidRDefault="00BF5BD2" w:rsidP="008547C1">
                                  <w:pPr>
                                    <w:spacing w:after="0" w:line="240" w:lineRule="auto"/>
                                    <w:ind w:left="709"/>
                                    <w:contextualSpacing/>
                                    <w:rPr>
                                      <w:rFonts w:ascii="Arial" w:hAnsi="Arial" w:cs="Arial"/>
                                      <w:b/>
                                      <w:sz w:val="14"/>
                                      <w:szCs w:val="14"/>
                                    </w:rPr>
                                  </w:pPr>
                                  <w:r>
                                    <w:rPr>
                                      <w:rFonts w:ascii="Arial" w:hAnsi="Arial" w:cs="Arial"/>
                                      <w:b/>
                                      <w:sz w:val="14"/>
                                      <w:szCs w:val="14"/>
                                    </w:rPr>
                                    <w:t xml:space="preserve">           круглосуточно</w:t>
                                  </w:r>
                                </w:p>
                                <w:p w14:paraId="0AC9E7F4" w14:textId="77777777" w:rsidR="00BF5BD2" w:rsidRDefault="00BF5BD2" w:rsidP="008547C1">
                                  <w:pPr>
                                    <w:spacing w:after="0" w:line="240" w:lineRule="auto"/>
                                    <w:contextualSpacing/>
                                    <w:jc w:val="center"/>
                                    <w:rPr>
                                      <w:rFonts w:ascii="Arial" w:hAnsi="Arial" w:cs="Arial"/>
                                      <w:b/>
                                      <w:sz w:val="18"/>
                                      <w:szCs w:val="18"/>
                                    </w:rPr>
                                  </w:pPr>
                                </w:p>
                                <w:p w14:paraId="7ED421A0" w14:textId="77777777" w:rsidR="00BF5BD2" w:rsidRPr="00B002B8" w:rsidRDefault="00BF5BD2" w:rsidP="008547C1">
                                  <w:pPr>
                                    <w:spacing w:after="0" w:line="240" w:lineRule="auto"/>
                                    <w:contextualSpacing/>
                                    <w:jc w:val="center"/>
                                    <w:rPr>
                                      <w:rFonts w:ascii="Arial" w:hAnsi="Arial" w:cs="Arial"/>
                                      <w:b/>
                                      <w:sz w:val="18"/>
                                      <w:szCs w:val="18"/>
                                    </w:rPr>
                                  </w:pPr>
                                  <w:r w:rsidRPr="00B002B8">
                                    <w:rPr>
                                      <w:rFonts w:ascii="Arial" w:hAnsi="Arial" w:cs="Arial"/>
                                      <w:b/>
                                      <w:sz w:val="18"/>
                                      <w:szCs w:val="18"/>
                                    </w:rPr>
                                    <w:t>1234567890</w:t>
                                  </w:r>
                                  <w:r>
                                    <w:rPr>
                                      <w:rFonts w:ascii="Arial" w:hAnsi="Arial" w:cs="Arial"/>
                                      <w:b/>
                                      <w:sz w:val="18"/>
                                      <w:szCs w:val="18"/>
                                    </w:rPr>
                                    <w:t>1234567</w:t>
                                  </w:r>
                                </w:p>
                                <w:p w14:paraId="2B1AFADA" w14:textId="77777777" w:rsidR="00BF5BD2" w:rsidRPr="00B002B8" w:rsidRDefault="00BF5BD2" w:rsidP="008547C1">
                                  <w:pPr>
                                    <w:spacing w:after="0" w:line="240" w:lineRule="auto"/>
                                    <w:contextualSpacing/>
                                    <w:jc w:val="center"/>
                                    <w:rPr>
                                      <w:rFonts w:ascii="Arial" w:hAnsi="Arial" w:cs="Arial"/>
                                      <w:b/>
                                      <w:sz w:val="18"/>
                                      <w:szCs w:val="18"/>
                                    </w:rPr>
                                  </w:pPr>
                                  <w:r w:rsidRPr="00B002B8">
                                    <w:rPr>
                                      <w:rFonts w:ascii="Arial" w:hAnsi="Arial" w:cs="Arial"/>
                                      <w:b/>
                                      <w:sz w:val="18"/>
                                      <w:szCs w:val="18"/>
                                    </w:rPr>
                                    <w:t>1234567890</w:t>
                                  </w:r>
                                  <w:r>
                                    <w:rPr>
                                      <w:rFonts w:ascii="Arial" w:hAnsi="Arial" w:cs="Arial"/>
                                      <w:b/>
                                      <w:sz w:val="18"/>
                                      <w:szCs w:val="18"/>
                                    </w:rPr>
                                    <w:t>1234</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ED03FF" id="Поле 44" o:spid="_x0000_s1031" type="#_x0000_t202" style="position:absolute;left:0;text-align:left;margin-left:21.6pt;margin-top:8.75pt;width:124.15pt;height:113.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" filled="f" stroked="f">
                      <v:textbox inset="0,0,0,0">
                        <w:txbxContent>
                          <w:p w14:paraId="3234BC12"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Фамилия</w:t>
                            </w:r>
                          </w:p>
                          <w:p w14:paraId="2C1FDB27"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Имя</w:t>
                            </w:r>
                          </w:p>
                          <w:p w14:paraId="5D272E20"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Отчество</w:t>
                            </w:r>
                          </w:p>
                          <w:p w14:paraId="43215BFD" w14:textId="77777777" w:rsidR="00BF5BD2" w:rsidRDefault="00BF5BD2" w:rsidP="008547C1">
                            <w:pPr>
                              <w:spacing w:after="0" w:line="240" w:lineRule="auto"/>
                              <w:contextualSpacing/>
                              <w:jc w:val="center"/>
                              <w:rPr>
                                <w:rFonts w:ascii="Verdana" w:hAnsi="Verdana"/>
                                <w:b/>
                                <w:sz w:val="14"/>
                                <w:szCs w:val="14"/>
                              </w:rPr>
                            </w:pPr>
                          </w:p>
                          <w:p w14:paraId="71D2D4FF" w14:textId="77777777" w:rsidR="00BF5BD2" w:rsidRDefault="00BF5BD2" w:rsidP="008547C1">
                            <w:pPr>
                              <w:spacing w:after="0" w:line="240" w:lineRule="auto"/>
                              <w:contextualSpacing/>
                              <w:jc w:val="center"/>
                              <w:rPr>
                                <w:rFonts w:ascii="Verdana" w:hAnsi="Verdana"/>
                                <w:b/>
                                <w:sz w:val="14"/>
                                <w:szCs w:val="14"/>
                              </w:rPr>
                            </w:pPr>
                            <w:r>
                              <w:rPr>
                                <w:rFonts w:ascii="Verdana" w:hAnsi="Verdana"/>
                                <w:b/>
                                <w:sz w:val="14"/>
                                <w:szCs w:val="14"/>
                              </w:rPr>
                              <w:t>Название</w:t>
                            </w:r>
                            <w:r w:rsidRPr="004A5C0D">
                              <w:rPr>
                                <w:rFonts w:ascii="Verdana" w:hAnsi="Verdana"/>
                                <w:b/>
                                <w:sz w:val="14"/>
                                <w:szCs w:val="14"/>
                              </w:rPr>
                              <w:t xml:space="preserve"> </w:t>
                            </w:r>
                          </w:p>
                          <w:p w14:paraId="40421D8B" w14:textId="77777777" w:rsidR="00BF5BD2" w:rsidRPr="004A5C0D" w:rsidRDefault="00BF5BD2" w:rsidP="008547C1">
                            <w:pPr>
                              <w:spacing w:after="0" w:line="240" w:lineRule="auto"/>
                              <w:contextualSpacing/>
                              <w:jc w:val="center"/>
                              <w:rPr>
                                <w:rFonts w:ascii="Verdana" w:hAnsi="Verdana"/>
                                <w:b/>
                                <w:sz w:val="14"/>
                                <w:szCs w:val="14"/>
                              </w:rPr>
                            </w:pPr>
                            <w:r>
                              <w:rPr>
                                <w:rFonts w:ascii="Verdana" w:hAnsi="Verdana"/>
                                <w:b/>
                                <w:sz w:val="14"/>
                                <w:szCs w:val="14"/>
                              </w:rPr>
                              <w:t>должности</w:t>
                            </w:r>
                          </w:p>
                          <w:p w14:paraId="43742E58" w14:textId="77777777" w:rsidR="00BF5BD2" w:rsidRPr="004A5C0D" w:rsidRDefault="00BF5BD2" w:rsidP="008547C1">
                            <w:pPr>
                              <w:spacing w:after="0" w:line="240" w:lineRule="auto"/>
                              <w:contextualSpacing/>
                              <w:jc w:val="center"/>
                              <w:rPr>
                                <w:rFonts w:ascii="Verdana" w:hAnsi="Verdana"/>
                                <w:b/>
                                <w:sz w:val="18"/>
                                <w:szCs w:val="18"/>
                              </w:rPr>
                            </w:pPr>
                            <w:r>
                              <w:rPr>
                                <w:rFonts w:ascii="Verdana" w:hAnsi="Verdana"/>
                                <w:b/>
                                <w:sz w:val="18"/>
                                <w:szCs w:val="18"/>
                              </w:rPr>
                              <w:t>СЛУЖБА</w:t>
                            </w:r>
                          </w:p>
                          <w:p w14:paraId="5B22BF6F" w14:textId="77777777" w:rsidR="00BF5BD2" w:rsidRDefault="00BF5BD2" w:rsidP="008547C1">
                            <w:pPr>
                              <w:spacing w:after="0" w:line="240" w:lineRule="auto"/>
                              <w:ind w:firstLine="708"/>
                              <w:contextualSpacing/>
                              <w:rPr>
                                <w:rFonts w:ascii="Arial" w:hAnsi="Arial" w:cs="Arial"/>
                                <w:b/>
                                <w:sz w:val="14"/>
                                <w:szCs w:val="14"/>
                              </w:rPr>
                            </w:pPr>
                            <w:r>
                              <w:rPr>
                                <w:rFonts w:ascii="Arial" w:hAnsi="Arial" w:cs="Arial"/>
                                <w:b/>
                                <w:sz w:val="14"/>
                                <w:szCs w:val="14"/>
                              </w:rPr>
                              <w:t xml:space="preserve"> </w:t>
                            </w:r>
                            <w:r w:rsidRPr="00B050E7">
                              <w:rPr>
                                <w:rFonts w:ascii="Arial" w:hAnsi="Arial" w:cs="Arial"/>
                                <w:b/>
                                <w:sz w:val="14"/>
                                <w:szCs w:val="14"/>
                              </w:rPr>
                              <w:t xml:space="preserve">01.01.2018 </w:t>
                            </w:r>
                            <w:r>
                              <w:rPr>
                                <w:rFonts w:ascii="Arial" w:hAnsi="Arial" w:cs="Arial"/>
                                <w:b/>
                                <w:sz w:val="14"/>
                                <w:szCs w:val="14"/>
                              </w:rPr>
                              <w:t xml:space="preserve">     </w:t>
                            </w:r>
                            <w:r w:rsidRPr="00B050E7">
                              <w:rPr>
                                <w:rFonts w:ascii="Arial" w:hAnsi="Arial" w:cs="Arial"/>
                                <w:b/>
                                <w:sz w:val="14"/>
                                <w:szCs w:val="14"/>
                              </w:rPr>
                              <w:t>01.01.202</w:t>
                            </w:r>
                            <w:r>
                              <w:rPr>
                                <w:rFonts w:ascii="Arial" w:hAnsi="Arial" w:cs="Arial"/>
                                <w:b/>
                                <w:sz w:val="14"/>
                                <w:szCs w:val="14"/>
                              </w:rPr>
                              <w:t xml:space="preserve">3 </w:t>
                            </w:r>
                          </w:p>
                          <w:p w14:paraId="5F16DA84" w14:textId="77777777" w:rsidR="00BF5BD2" w:rsidRPr="00B050E7" w:rsidRDefault="00BF5BD2" w:rsidP="008547C1">
                            <w:pPr>
                              <w:spacing w:after="0" w:line="240" w:lineRule="auto"/>
                              <w:ind w:left="709"/>
                              <w:contextualSpacing/>
                              <w:rPr>
                                <w:rFonts w:ascii="Arial" w:hAnsi="Arial" w:cs="Arial"/>
                                <w:b/>
                                <w:sz w:val="14"/>
                                <w:szCs w:val="14"/>
                              </w:rPr>
                            </w:pPr>
                            <w:r>
                              <w:rPr>
                                <w:rFonts w:ascii="Arial" w:hAnsi="Arial" w:cs="Arial"/>
                                <w:b/>
                                <w:sz w:val="14"/>
                                <w:szCs w:val="14"/>
                              </w:rPr>
                              <w:t xml:space="preserve">           круглосуточно</w:t>
                            </w:r>
                          </w:p>
                          <w:p w14:paraId="0AC9E7F4" w14:textId="77777777" w:rsidR="00BF5BD2" w:rsidRDefault="00BF5BD2" w:rsidP="008547C1">
                            <w:pPr>
                              <w:spacing w:after="0" w:line="240" w:lineRule="auto"/>
                              <w:contextualSpacing/>
                              <w:jc w:val="center"/>
                              <w:rPr>
                                <w:rFonts w:ascii="Arial" w:hAnsi="Arial" w:cs="Arial"/>
                                <w:b/>
                                <w:sz w:val="18"/>
                                <w:szCs w:val="18"/>
                              </w:rPr>
                            </w:pPr>
                          </w:p>
                          <w:p w14:paraId="7ED421A0" w14:textId="77777777" w:rsidR="00BF5BD2" w:rsidRPr="00B002B8" w:rsidRDefault="00BF5BD2" w:rsidP="008547C1">
                            <w:pPr>
                              <w:spacing w:after="0" w:line="240" w:lineRule="auto"/>
                              <w:contextualSpacing/>
                              <w:jc w:val="center"/>
                              <w:rPr>
                                <w:rFonts w:ascii="Arial" w:hAnsi="Arial" w:cs="Arial"/>
                                <w:b/>
                                <w:sz w:val="18"/>
                                <w:szCs w:val="18"/>
                              </w:rPr>
                            </w:pPr>
                            <w:r w:rsidRPr="00B002B8">
                              <w:rPr>
                                <w:rFonts w:ascii="Arial" w:hAnsi="Arial" w:cs="Arial"/>
                                <w:b/>
                                <w:sz w:val="18"/>
                                <w:szCs w:val="18"/>
                              </w:rPr>
                              <w:t>1234567890</w:t>
                            </w:r>
                            <w:r>
                              <w:rPr>
                                <w:rFonts w:ascii="Arial" w:hAnsi="Arial" w:cs="Arial"/>
                                <w:b/>
                                <w:sz w:val="18"/>
                                <w:szCs w:val="18"/>
                              </w:rPr>
                              <w:t>1234567</w:t>
                            </w:r>
                          </w:p>
                          <w:p w14:paraId="2B1AFADA" w14:textId="77777777" w:rsidR="00BF5BD2" w:rsidRPr="00B002B8" w:rsidRDefault="00BF5BD2" w:rsidP="008547C1">
                            <w:pPr>
                              <w:spacing w:after="0" w:line="240" w:lineRule="auto"/>
                              <w:contextualSpacing/>
                              <w:jc w:val="center"/>
                              <w:rPr>
                                <w:rFonts w:ascii="Arial" w:hAnsi="Arial" w:cs="Arial"/>
                                <w:b/>
                                <w:sz w:val="18"/>
                                <w:szCs w:val="18"/>
                              </w:rPr>
                            </w:pPr>
                            <w:r w:rsidRPr="00B002B8">
                              <w:rPr>
                                <w:rFonts w:ascii="Arial" w:hAnsi="Arial" w:cs="Arial"/>
                                <w:b/>
                                <w:sz w:val="18"/>
                                <w:szCs w:val="18"/>
                              </w:rPr>
                              <w:t>1234567890</w:t>
                            </w:r>
                            <w:r>
                              <w:rPr>
                                <w:rFonts w:ascii="Arial" w:hAnsi="Arial" w:cs="Arial"/>
                                <w:b/>
                                <w:sz w:val="18"/>
                                <w:szCs w:val="18"/>
                              </w:rPr>
                              <w:t>1234</w:t>
                            </w:r>
                          </w:p>
                        </w:txbxContent>
                      </v:textbox>
                    </v:shape>
                  </w:pict>
                </mc:Fallback>
              </mc:AlternateContent>
            </w:r>
            <w:r w:rsidRPr="00F8602F">
              <w:rPr>
                <w:noProof/>
                <w:lang w:eastAsia="ru-RU"/>
              </w:rPr>
              <mc:AlternateContent>
                <mc:Choice Requires="wps">
                  <w:drawing>
                    <wp:anchor distT="0" distB="0" distL="114300" distR="114300" simplePos="0" relativeHeight="251667456" behindDoc="0" locked="0" layoutInCell="1" allowOverlap="1" wp14:anchorId="30B0559B" wp14:editId="77D0D6A6">
                      <wp:simplePos x="0" y="0"/>
                      <wp:positionH relativeFrom="column">
                        <wp:posOffset>2199640</wp:posOffset>
                      </wp:positionH>
                      <wp:positionV relativeFrom="paragraph">
                        <wp:posOffset>733425</wp:posOffset>
                      </wp:positionV>
                      <wp:extent cx="666750" cy="466725"/>
                      <wp:effectExtent l="0" t="0" r="0" b="0"/>
                      <wp:wrapNone/>
                      <wp:docPr id="45" name="Поле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38F26F" w14:textId="77777777" w:rsidR="00BF5BD2" w:rsidRPr="008618BE" w:rsidRDefault="00BF5BD2" w:rsidP="008547C1">
                                  <w:pPr>
                                    <w:rPr>
                                      <w:rFonts w:ascii="Arial Rounded MT Bold" w:hAnsi="Arial Rounded MT Bold"/>
                                      <w:sz w:val="26"/>
                                      <w:szCs w:val="26"/>
                                    </w:rPr>
                                  </w:pPr>
                                  <w:r w:rsidRPr="008618BE">
                                    <w:rPr>
                                      <w:rFonts w:ascii="Arial" w:hAnsi="Arial" w:cs="Arial"/>
                                      <w:sz w:val="26"/>
                                      <w:szCs w:val="26"/>
                                    </w:rPr>
                                    <w:t>ФОТО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B0559B" id="Поле 45" o:spid="_x0000_s1032" type="#_x0000_t202" style="position:absolute;left:0;text-align:left;margin-left:173.2pt;margin-top:57.75pt;width:52.5pt;height:36.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" stroked="f">
                      <v:textbox>
                        <w:txbxContent>
                          <w:p w14:paraId="0138F26F" w14:textId="77777777" w:rsidR="00BF5BD2" w:rsidRPr="008618BE" w:rsidRDefault="00BF5BD2" w:rsidP="008547C1">
                            <w:pPr>
                              <w:rPr>
                                <w:rFonts w:ascii="Arial Rounded MT Bold" w:hAnsi="Arial Rounded MT Bold"/>
                                <w:sz w:val="26"/>
                                <w:szCs w:val="26"/>
                              </w:rPr>
                            </w:pPr>
                            <w:r w:rsidRPr="008618BE">
                              <w:rPr>
                                <w:rFonts w:ascii="Arial" w:hAnsi="Arial" w:cs="Arial"/>
                                <w:sz w:val="26"/>
                                <w:szCs w:val="26"/>
                              </w:rPr>
                              <w:t>ФОТО</w:t>
                            </w:r>
                          </w:p>
                        </w:txbxContent>
                      </v:textbox>
                    </v:shape>
                  </w:pict>
                </mc:Fallback>
              </mc:AlternateContent>
            </w:r>
            <w:r w:rsidRPr="00F8602F">
              <w:rPr>
                <w:noProof/>
                <w:lang w:eastAsia="ru-RU"/>
              </w:rPr>
              <w:drawing>
                <wp:inline distT="0" distB="0" distL="0" distR="0" wp14:anchorId="21C7991D" wp14:editId="0149BC4A">
                  <wp:extent cx="3009265" cy="1945640"/>
                  <wp:effectExtent l="0" t="0" r="635" b="0"/>
                  <wp:docPr id="40" name="Рисунок 40" descr="Описание: E:\1_САЙТ\БСК_МЕТРО\2018_СЛУЖЕБНЫЙ\СЛУЖЕБНАЯ 201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E:\1_САЙТ\БСК_МЕТРО\2018_СЛУЖЕБНЫЙ\СЛУЖЕБНАЯ 2018 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9265" cy="1945640"/>
                          </a:xfrm>
                          <a:prstGeom prst="rect">
                            <a:avLst/>
                          </a:prstGeom>
                          <a:noFill/>
                          <a:ln>
                            <a:noFill/>
                          </a:ln>
                        </pic:spPr>
                      </pic:pic>
                    </a:graphicData>
                  </a:graphic>
                </wp:inline>
              </w:drawing>
            </w:r>
          </w:p>
        </w:tc>
      </w:tr>
    </w:tbl>
    <w:p w14:paraId="78399916" w14:textId="77777777" w:rsidR="008547C1" w:rsidRPr="00F8602F" w:rsidRDefault="008547C1" w:rsidP="00B9715F">
      <w:pPr>
        <w:tabs>
          <w:tab w:val="left" w:pos="4820"/>
        </w:tabs>
        <w:spacing w:after="0" w:line="240" w:lineRule="auto"/>
        <w:contextualSpacing/>
      </w:pPr>
    </w:p>
    <w:p w14:paraId="54B2DA26" w14:textId="77777777" w:rsidR="008547C1" w:rsidRPr="00F8602F" w:rsidRDefault="008547C1" w:rsidP="00B9715F">
      <w:pPr>
        <w:spacing w:line="240" w:lineRule="auto"/>
      </w:pPr>
      <w:r w:rsidRPr="00F8602F">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8547C1" w:rsidRPr="00F8602F" w14:paraId="7ABC94E3" w14:textId="77777777" w:rsidTr="000A7425">
        <w:trPr>
          <w:trHeight w:val="708"/>
        </w:trPr>
        <w:tc>
          <w:tcPr>
            <w:tcW w:w="7064" w:type="dxa"/>
          </w:tcPr>
          <w:p w14:paraId="62478536" w14:textId="77777777" w:rsidR="008547C1" w:rsidRPr="00F8602F" w:rsidRDefault="008547C1" w:rsidP="00B9715F">
            <w:pPr>
              <w:rPr>
                <w:sz w:val="24"/>
                <w:szCs w:val="24"/>
              </w:rPr>
            </w:pPr>
          </w:p>
        </w:tc>
        <w:tc>
          <w:tcPr>
            <w:tcW w:w="3357" w:type="dxa"/>
          </w:tcPr>
          <w:p w14:paraId="6CCE4740" w14:textId="53BE223A" w:rsidR="008547C1" w:rsidRPr="00F8602F" w:rsidRDefault="008547C1" w:rsidP="00B9715F">
            <w:pPr>
              <w:contextualSpacing/>
              <w:rPr>
                <w:sz w:val="24"/>
                <w:szCs w:val="24"/>
                <w:lang w:eastAsia="ru-RU"/>
              </w:rPr>
            </w:pPr>
            <w:r w:rsidRPr="00F8602F">
              <w:rPr>
                <w:sz w:val="24"/>
                <w:szCs w:val="24"/>
                <w:lang w:eastAsia="ru-RU"/>
              </w:rPr>
              <w:t>Приложение № 10</w:t>
            </w:r>
          </w:p>
          <w:p w14:paraId="40904BE6" w14:textId="6F5E5D2D" w:rsidR="008547C1" w:rsidRPr="00F8602F" w:rsidRDefault="008547C1" w:rsidP="00B9715F">
            <w:pPr>
              <w:rPr>
                <w:sz w:val="24"/>
                <w:szCs w:val="24"/>
              </w:rPr>
            </w:pPr>
            <w:r w:rsidRPr="00F8602F">
              <w:rPr>
                <w:sz w:val="24"/>
                <w:szCs w:val="24"/>
                <w:lang w:eastAsia="ru-RU"/>
              </w:rPr>
              <w:t>к Положению</w:t>
            </w:r>
          </w:p>
        </w:tc>
      </w:tr>
    </w:tbl>
    <w:p w14:paraId="57676E75" w14:textId="77777777" w:rsidR="008547C1" w:rsidRPr="00F8602F" w:rsidRDefault="008547C1" w:rsidP="00B9715F">
      <w:pPr>
        <w:spacing w:after="0" w:line="240" w:lineRule="auto"/>
        <w:contextualSpacing/>
        <w:rPr>
          <w:lang w:eastAsia="ru-RU"/>
        </w:rPr>
      </w:pPr>
    </w:p>
    <w:p w14:paraId="36055A84" w14:textId="77777777" w:rsidR="008547C1" w:rsidRPr="00F8602F" w:rsidRDefault="008547C1" w:rsidP="00B9715F">
      <w:pPr>
        <w:pStyle w:val="10"/>
        <w:rPr>
          <w:spacing w:val="0"/>
          <w:sz w:val="28"/>
          <w:szCs w:val="28"/>
        </w:rPr>
      </w:pPr>
      <w:bookmarkStart w:id="520" w:name="_Toc504490938"/>
      <w:bookmarkStart w:id="521" w:name="_Toc510697987"/>
      <w:bookmarkStart w:id="522" w:name="_Toc76473691"/>
      <w:bookmarkStart w:id="523" w:name="_Toc207717867"/>
      <w:r w:rsidRPr="00F8602F">
        <w:rPr>
          <w:spacing w:val="0"/>
          <w:sz w:val="28"/>
          <w:szCs w:val="28"/>
        </w:rPr>
        <w:t>Образец постоянного пропуска</w:t>
      </w:r>
      <w:r w:rsidRPr="00F8602F">
        <w:rPr>
          <w:spacing w:val="0"/>
          <w:sz w:val="28"/>
          <w:szCs w:val="28"/>
        </w:rPr>
        <w:br/>
        <w:t>для работников сторонних организаций</w:t>
      </w:r>
      <w:bookmarkEnd w:id="520"/>
      <w:bookmarkEnd w:id="521"/>
      <w:r w:rsidRPr="00F8602F">
        <w:rPr>
          <w:spacing w:val="0"/>
          <w:sz w:val="28"/>
          <w:szCs w:val="28"/>
        </w:rPr>
        <w:t xml:space="preserve"> на основе БСК с приложением</w:t>
      </w:r>
      <w:bookmarkEnd w:id="522"/>
      <w:bookmarkEnd w:id="523"/>
    </w:p>
    <w:p w14:paraId="066E55E5" w14:textId="77777777" w:rsidR="008547C1" w:rsidRPr="00F8602F" w:rsidRDefault="008547C1" w:rsidP="00B9715F">
      <w:pPr>
        <w:spacing w:after="0" w:line="240" w:lineRule="auto"/>
        <w:contextualSpacing/>
        <w:rPr>
          <w:lang w:eastAsia="ru-RU"/>
        </w:rPr>
      </w:pPr>
    </w:p>
    <w:p w14:paraId="51E1E0CC" w14:textId="77777777" w:rsidR="008547C1" w:rsidRPr="00F8602F" w:rsidRDefault="008547C1" w:rsidP="00B9715F">
      <w:pPr>
        <w:tabs>
          <w:tab w:val="left" w:pos="4820"/>
        </w:tabs>
        <w:spacing w:after="0" w:line="240" w:lineRule="auto"/>
        <w:contextualSpacing/>
        <w:jc w:val="right"/>
      </w:pPr>
    </w:p>
    <w:p w14:paraId="6179CB33" w14:textId="77777777" w:rsidR="008547C1" w:rsidRPr="00F8602F" w:rsidRDefault="008547C1" w:rsidP="00B9715F">
      <w:pPr>
        <w:tabs>
          <w:tab w:val="left" w:pos="5103"/>
        </w:tabs>
        <w:spacing w:after="0" w:line="240" w:lineRule="auto"/>
        <w:contextualSpacing/>
        <w:jc w:val="center"/>
        <w:rPr>
          <w:b/>
        </w:rPr>
      </w:pPr>
      <w:r w:rsidRPr="00F8602F">
        <w:rPr>
          <w:b/>
        </w:rPr>
        <w:t>Лицевая сторона:</w:t>
      </w:r>
      <w:r w:rsidRPr="00F8602F">
        <w:rPr>
          <w:b/>
        </w:rPr>
        <w:tab/>
        <w:t>Оборотная сторона:</w:t>
      </w:r>
    </w:p>
    <w:p w14:paraId="18753C3F" w14:textId="77777777" w:rsidR="008547C1" w:rsidRPr="00F8602F" w:rsidRDefault="008547C1" w:rsidP="00B9715F">
      <w:pPr>
        <w:tabs>
          <w:tab w:val="left" w:pos="5103"/>
        </w:tabs>
        <w:spacing w:after="0" w:line="240" w:lineRule="auto"/>
        <w:contextualSpacing/>
        <w:rPr>
          <w:b/>
        </w:rPr>
      </w:pPr>
    </w:p>
    <w:tbl>
      <w:tblPr>
        <w:tblW w:w="10421" w:type="dxa"/>
        <w:tblLook w:val="04A0" w:firstRow="1" w:lastRow="0" w:firstColumn="1" w:lastColumn="0" w:noHBand="0" w:noVBand="1"/>
      </w:tblPr>
      <w:tblGrid>
        <w:gridCol w:w="5210"/>
        <w:gridCol w:w="5211"/>
      </w:tblGrid>
      <w:tr w:rsidR="008547C1" w:rsidRPr="00F8602F" w14:paraId="336A2B65" w14:textId="77777777" w:rsidTr="000A7425">
        <w:tc>
          <w:tcPr>
            <w:tcW w:w="5210" w:type="dxa"/>
            <w:shd w:val="clear" w:color="auto" w:fill="auto"/>
          </w:tcPr>
          <w:p w14:paraId="6494F2C2" w14:textId="77777777" w:rsidR="008547C1" w:rsidRPr="00F8602F" w:rsidRDefault="008547C1" w:rsidP="00B9715F">
            <w:pPr>
              <w:tabs>
                <w:tab w:val="left" w:pos="4820"/>
              </w:tabs>
              <w:spacing w:line="240" w:lineRule="auto"/>
              <w:contextualSpacing/>
              <w:jc w:val="center"/>
            </w:pPr>
            <w:r w:rsidRPr="00F8602F">
              <w:rPr>
                <w:noProof/>
                <w:lang w:eastAsia="ru-RU"/>
              </w:rPr>
              <w:drawing>
                <wp:inline distT="0" distB="0" distL="0" distR="0" wp14:anchorId="04C912B1" wp14:editId="30DEBF6F">
                  <wp:extent cx="2902585" cy="1892300"/>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33"/>
                          <pic:cNvPicPr>
                            <a:picLocks noChangeAspect="1" noChangeArrowheads="1"/>
                          </pic:cNvPicPr>
                        </pic:nvPicPr>
                        <pic:blipFill>
                          <a:blip r:embed="rId28"/>
                          <a:stretch>
                            <a:fillRect/>
                          </a:stretch>
                        </pic:blipFill>
                        <pic:spPr bwMode="auto">
                          <a:xfrm>
                            <a:off x="0" y="0"/>
                            <a:ext cx="2902585" cy="1892300"/>
                          </a:xfrm>
                          <a:prstGeom prst="rect">
                            <a:avLst/>
                          </a:prstGeom>
                        </pic:spPr>
                      </pic:pic>
                    </a:graphicData>
                  </a:graphic>
                </wp:inline>
              </w:drawing>
            </w:r>
          </w:p>
        </w:tc>
        <w:tc>
          <w:tcPr>
            <w:tcW w:w="5210" w:type="dxa"/>
            <w:shd w:val="clear" w:color="auto" w:fill="auto"/>
          </w:tcPr>
          <w:p w14:paraId="4131ED52" w14:textId="77777777" w:rsidR="008547C1" w:rsidRPr="00F8602F" w:rsidRDefault="008547C1" w:rsidP="00B9715F">
            <w:pPr>
              <w:tabs>
                <w:tab w:val="left" w:pos="4820"/>
              </w:tabs>
              <w:spacing w:line="240" w:lineRule="auto"/>
              <w:contextualSpacing/>
              <w:jc w:val="center"/>
            </w:pPr>
            <w:r w:rsidRPr="00F8602F">
              <w:rPr>
                <w:noProof/>
                <w:lang w:eastAsia="ru-RU"/>
              </w:rPr>
              <w:drawing>
                <wp:inline distT="0" distB="0" distL="0" distR="0" wp14:anchorId="6C62CDF6" wp14:editId="25843F9B">
                  <wp:extent cx="3136900" cy="2360295"/>
                  <wp:effectExtent l="0" t="0" r="0" b="0"/>
                  <wp:docPr id="8" name="Рисунок 24"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4" descr="Безымянный"/>
                          <pic:cNvPicPr>
                            <a:picLocks noChangeAspect="1" noChangeArrowheads="1"/>
                          </pic:cNvPicPr>
                        </pic:nvPicPr>
                        <pic:blipFill>
                          <a:blip r:embed="rId29"/>
                          <a:stretch>
                            <a:fillRect/>
                          </a:stretch>
                        </pic:blipFill>
                        <pic:spPr bwMode="auto">
                          <a:xfrm>
                            <a:off x="0" y="0"/>
                            <a:ext cx="3136900" cy="2360295"/>
                          </a:xfrm>
                          <a:prstGeom prst="rect">
                            <a:avLst/>
                          </a:prstGeom>
                        </pic:spPr>
                      </pic:pic>
                    </a:graphicData>
                  </a:graphic>
                </wp:inline>
              </w:drawing>
            </w:r>
          </w:p>
        </w:tc>
      </w:tr>
    </w:tbl>
    <w:p w14:paraId="70DCE16E" w14:textId="77777777" w:rsidR="008547C1" w:rsidRPr="00F8602F" w:rsidRDefault="008547C1" w:rsidP="00B9715F">
      <w:pPr>
        <w:suppressAutoHyphens/>
        <w:spacing w:line="240" w:lineRule="auto"/>
        <w:jc w:val="center"/>
      </w:pPr>
      <w:r w:rsidRPr="00F8602F">
        <w:t>Приложение к пропуску на основе БСК оранжевого цвета</w:t>
      </w:r>
    </w:p>
    <w:p w14:paraId="64C1241B" w14:textId="3FFF1744" w:rsidR="008547C1" w:rsidRPr="00F8602F" w:rsidRDefault="008547C1" w:rsidP="00B9715F">
      <w:pPr>
        <w:suppressAutoHyphens/>
        <w:spacing w:line="240" w:lineRule="auto"/>
        <w:jc w:val="center"/>
        <w:rPr>
          <w:sz w:val="26"/>
          <w:szCs w:val="26"/>
        </w:rPr>
      </w:pPr>
      <w:r w:rsidRPr="00F8602F">
        <w:rPr>
          <w:noProof/>
          <w:lang w:eastAsia="ru-RU"/>
        </w:rPr>
        <w:drawing>
          <wp:inline distT="0" distB="0" distL="0" distR="0" wp14:anchorId="5D88E876" wp14:editId="684AD7D2">
            <wp:extent cx="4676775" cy="4050494"/>
            <wp:effectExtent l="0" t="0" r="0" b="7620"/>
            <wp:docPr id="12" name="Рисунок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92197" cy="4063851"/>
                    </a:xfrm>
                    <a:prstGeom prst="rect">
                      <a:avLst/>
                    </a:prstGeom>
                    <a:noFill/>
                    <a:ln>
                      <a:noFill/>
                    </a:ln>
                  </pic:spPr>
                </pic:pic>
              </a:graphicData>
            </a:graphic>
          </wp:inline>
        </w:drawing>
      </w:r>
    </w:p>
    <w:p w14:paraId="382C69AA" w14:textId="77777777" w:rsidR="008547C1" w:rsidRPr="00F8602F" w:rsidRDefault="008547C1" w:rsidP="00B9715F">
      <w:pPr>
        <w:spacing w:line="240" w:lineRule="auto"/>
        <w:rPr>
          <w:sz w:val="26"/>
          <w:szCs w:val="26"/>
        </w:rPr>
      </w:pPr>
      <w:r w:rsidRPr="00F8602F">
        <w:rPr>
          <w:sz w:val="26"/>
          <w:szCs w:val="26"/>
        </w:rPr>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8547C1" w:rsidRPr="00F8602F" w14:paraId="15EC47BA" w14:textId="77777777" w:rsidTr="000A7425">
        <w:trPr>
          <w:trHeight w:val="708"/>
        </w:trPr>
        <w:tc>
          <w:tcPr>
            <w:tcW w:w="7064" w:type="dxa"/>
          </w:tcPr>
          <w:p w14:paraId="567A6A8B" w14:textId="77777777" w:rsidR="008547C1" w:rsidRPr="00F8602F" w:rsidRDefault="008547C1" w:rsidP="00B9715F">
            <w:pPr>
              <w:rPr>
                <w:sz w:val="24"/>
                <w:szCs w:val="24"/>
              </w:rPr>
            </w:pPr>
          </w:p>
        </w:tc>
        <w:tc>
          <w:tcPr>
            <w:tcW w:w="3357" w:type="dxa"/>
          </w:tcPr>
          <w:p w14:paraId="31562B51" w14:textId="1ECC0130" w:rsidR="008547C1" w:rsidRPr="00F8602F" w:rsidRDefault="008547C1" w:rsidP="00B9715F">
            <w:pPr>
              <w:contextualSpacing/>
              <w:rPr>
                <w:sz w:val="24"/>
                <w:szCs w:val="24"/>
                <w:lang w:eastAsia="ru-RU"/>
              </w:rPr>
            </w:pPr>
            <w:r w:rsidRPr="00F8602F">
              <w:rPr>
                <w:sz w:val="24"/>
                <w:szCs w:val="24"/>
                <w:lang w:eastAsia="ru-RU"/>
              </w:rPr>
              <w:t>Приложение № 11</w:t>
            </w:r>
          </w:p>
          <w:p w14:paraId="51C88D94" w14:textId="77777777" w:rsidR="008547C1" w:rsidRPr="00F8602F" w:rsidRDefault="008547C1" w:rsidP="00B9715F">
            <w:pPr>
              <w:rPr>
                <w:sz w:val="24"/>
                <w:szCs w:val="24"/>
              </w:rPr>
            </w:pPr>
            <w:r w:rsidRPr="00F8602F">
              <w:rPr>
                <w:sz w:val="24"/>
                <w:szCs w:val="24"/>
                <w:lang w:eastAsia="ru-RU"/>
              </w:rPr>
              <w:t>к Положению</w:t>
            </w:r>
          </w:p>
        </w:tc>
      </w:tr>
    </w:tbl>
    <w:p w14:paraId="23C6F6EB" w14:textId="77777777" w:rsidR="008547C1" w:rsidRPr="00F8602F" w:rsidRDefault="008547C1" w:rsidP="00B9715F">
      <w:pPr>
        <w:pStyle w:val="10"/>
        <w:rPr>
          <w:spacing w:val="0"/>
          <w:sz w:val="28"/>
          <w:szCs w:val="28"/>
        </w:rPr>
      </w:pPr>
      <w:bookmarkStart w:id="524" w:name="_Toc76473692"/>
      <w:bookmarkStart w:id="525" w:name="_Toc207717868"/>
      <w:r w:rsidRPr="00F8602F">
        <w:rPr>
          <w:spacing w:val="0"/>
          <w:sz w:val="28"/>
          <w:szCs w:val="28"/>
        </w:rPr>
        <w:t>Образец постоянного пропуска</w:t>
      </w:r>
      <w:r w:rsidRPr="00F8602F">
        <w:rPr>
          <w:spacing w:val="0"/>
          <w:sz w:val="28"/>
          <w:szCs w:val="28"/>
        </w:rPr>
        <w:br/>
        <w:t>для работников сторонних организаций на бумажной основе</w:t>
      </w:r>
      <w:bookmarkEnd w:id="524"/>
      <w:bookmarkEnd w:id="525"/>
    </w:p>
    <w:p w14:paraId="22FB57C2" w14:textId="77777777" w:rsidR="008547C1" w:rsidRPr="00F8602F" w:rsidRDefault="008547C1" w:rsidP="00B9715F">
      <w:pPr>
        <w:suppressAutoHyphens/>
        <w:spacing w:after="0" w:line="240" w:lineRule="auto"/>
        <w:contextualSpacing/>
        <w:jc w:val="center"/>
      </w:pPr>
      <w:r w:rsidRPr="00F8602F">
        <w:rPr>
          <w:noProof/>
          <w:lang w:eastAsia="ru-RU"/>
        </w:rPr>
        <w:drawing>
          <wp:inline distT="0" distB="0" distL="0" distR="0" wp14:anchorId="1A469524" wp14:editId="20D4579A">
            <wp:extent cx="3867150" cy="3595310"/>
            <wp:effectExtent l="0" t="0" r="0" b="5715"/>
            <wp:docPr id="13" name="Рисунок 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1369" cy="3599233"/>
                    </a:xfrm>
                    <a:prstGeom prst="rect">
                      <a:avLst/>
                    </a:prstGeom>
                    <a:noFill/>
                    <a:ln>
                      <a:noFill/>
                    </a:ln>
                  </pic:spPr>
                </pic:pic>
              </a:graphicData>
            </a:graphic>
          </wp:inline>
        </w:drawing>
      </w:r>
    </w:p>
    <w:p w14:paraId="1F6284C5" w14:textId="77777777" w:rsidR="008547C1" w:rsidRPr="00F8602F" w:rsidRDefault="008547C1" w:rsidP="00B9715F">
      <w:pPr>
        <w:suppressAutoHyphens/>
        <w:spacing w:after="0" w:line="240" w:lineRule="auto"/>
        <w:contextualSpacing/>
        <w:jc w:val="center"/>
      </w:pP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8547C1" w:rsidRPr="00F8602F" w14:paraId="5BC72ACC" w14:textId="77777777" w:rsidTr="008547C1">
        <w:trPr>
          <w:trHeight w:val="708"/>
        </w:trPr>
        <w:tc>
          <w:tcPr>
            <w:tcW w:w="7064" w:type="dxa"/>
          </w:tcPr>
          <w:p w14:paraId="41C4DE97" w14:textId="77777777" w:rsidR="008547C1" w:rsidRPr="00F8602F" w:rsidRDefault="008547C1" w:rsidP="00B9715F">
            <w:pPr>
              <w:rPr>
                <w:sz w:val="24"/>
                <w:szCs w:val="24"/>
              </w:rPr>
            </w:pPr>
          </w:p>
        </w:tc>
        <w:tc>
          <w:tcPr>
            <w:tcW w:w="3357" w:type="dxa"/>
          </w:tcPr>
          <w:p w14:paraId="389C19BA" w14:textId="1465059C" w:rsidR="008547C1" w:rsidRPr="00F8602F" w:rsidRDefault="008547C1" w:rsidP="00B9715F">
            <w:pPr>
              <w:contextualSpacing/>
              <w:rPr>
                <w:sz w:val="24"/>
                <w:szCs w:val="24"/>
                <w:lang w:eastAsia="ru-RU"/>
              </w:rPr>
            </w:pPr>
            <w:r w:rsidRPr="00F8602F">
              <w:rPr>
                <w:sz w:val="24"/>
                <w:szCs w:val="24"/>
                <w:lang w:eastAsia="ru-RU"/>
              </w:rPr>
              <w:t>Приложение № 12</w:t>
            </w:r>
          </w:p>
          <w:p w14:paraId="5793CA5D" w14:textId="77777777" w:rsidR="008547C1" w:rsidRPr="00F8602F" w:rsidRDefault="008547C1" w:rsidP="00B9715F">
            <w:pPr>
              <w:rPr>
                <w:sz w:val="24"/>
                <w:szCs w:val="24"/>
              </w:rPr>
            </w:pPr>
            <w:r w:rsidRPr="00F8602F">
              <w:rPr>
                <w:sz w:val="24"/>
                <w:szCs w:val="24"/>
                <w:lang w:eastAsia="ru-RU"/>
              </w:rPr>
              <w:t>к Положению</w:t>
            </w:r>
          </w:p>
        </w:tc>
      </w:tr>
    </w:tbl>
    <w:p w14:paraId="336BD42D" w14:textId="77777777" w:rsidR="008547C1" w:rsidRPr="00F8602F" w:rsidRDefault="008547C1" w:rsidP="00B9715F">
      <w:pPr>
        <w:pStyle w:val="10"/>
        <w:spacing w:before="0"/>
        <w:contextualSpacing/>
        <w:rPr>
          <w:spacing w:val="0"/>
          <w:sz w:val="28"/>
          <w:szCs w:val="28"/>
        </w:rPr>
      </w:pPr>
      <w:bookmarkStart w:id="526" w:name="_Toc504490944"/>
      <w:bookmarkStart w:id="527" w:name="_Toc510697992"/>
      <w:bookmarkStart w:id="528" w:name="_Toc76473693"/>
      <w:bookmarkStart w:id="529" w:name="_Toc207717869"/>
      <w:r w:rsidRPr="00F8602F">
        <w:rPr>
          <w:spacing w:val="0"/>
          <w:sz w:val="28"/>
          <w:szCs w:val="28"/>
        </w:rPr>
        <w:t>Образец разового пропуска на проход</w:t>
      </w:r>
      <w:bookmarkEnd w:id="526"/>
      <w:bookmarkEnd w:id="527"/>
      <w:r w:rsidRPr="00F8602F">
        <w:rPr>
          <w:spacing w:val="0"/>
          <w:sz w:val="28"/>
          <w:szCs w:val="28"/>
        </w:rPr>
        <w:t xml:space="preserve"> физических лиц</w:t>
      </w:r>
      <w:bookmarkEnd w:id="528"/>
      <w:bookmarkEnd w:id="529"/>
    </w:p>
    <w:p w14:paraId="4AB789E7" w14:textId="77777777" w:rsidR="008547C1" w:rsidRPr="00F8602F" w:rsidRDefault="008547C1" w:rsidP="00B9715F">
      <w:pPr>
        <w:spacing w:after="0" w:line="240" w:lineRule="auto"/>
        <w:contextualSpacing/>
        <w:jc w:val="center"/>
        <w:rPr>
          <w:rFonts w:eastAsia="Times New Roman"/>
          <w:bCs/>
          <w:lang w:val="en-US" w:eastAsia="ru-RU"/>
        </w:rPr>
      </w:pPr>
      <w:r w:rsidRPr="00F8602F">
        <w:rPr>
          <w:noProof/>
          <w:lang w:eastAsia="ru-RU"/>
        </w:rPr>
        <w:drawing>
          <wp:inline distT="0" distB="0" distL="0" distR="0" wp14:anchorId="0D317A67" wp14:editId="3E317186">
            <wp:extent cx="4481830" cy="3486785"/>
            <wp:effectExtent l="0" t="0" r="0" b="0"/>
            <wp:docPr id="15" name="Рисунок 15" descr="раз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азовый"/>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1830" cy="3486785"/>
                    </a:xfrm>
                    <a:prstGeom prst="rect">
                      <a:avLst/>
                    </a:prstGeom>
                    <a:noFill/>
                    <a:ln>
                      <a:noFill/>
                    </a:ln>
                  </pic:spPr>
                </pic:pic>
              </a:graphicData>
            </a:graphic>
          </wp:inline>
        </w:drawing>
      </w:r>
    </w:p>
    <w:p w14:paraId="7E324EA9" w14:textId="77777777" w:rsidR="008547C1" w:rsidRPr="00F8602F" w:rsidRDefault="008547C1" w:rsidP="00B9715F">
      <w:pPr>
        <w:spacing w:after="0" w:line="240" w:lineRule="auto"/>
        <w:contextualSpacing/>
        <w:rPr>
          <w:rFonts w:eastAsia="Times New Roman"/>
          <w:bCs/>
          <w:lang w:eastAsia="ru-RU"/>
        </w:rPr>
        <w:sectPr w:rsidR="008547C1" w:rsidRPr="00F8602F" w:rsidSect="00B80088">
          <w:pgSz w:w="11906" w:h="16838"/>
          <w:pgMar w:top="1134" w:right="567" w:bottom="1134" w:left="1134" w:header="709" w:footer="0" w:gutter="0"/>
          <w:cols w:space="720"/>
          <w:formProt w:val="0"/>
          <w:docGrid w:linePitch="360" w:charSpace="4096"/>
        </w:sectPr>
      </w:pP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8547C1" w:rsidRPr="00F8602F" w14:paraId="7C9702F3" w14:textId="77777777" w:rsidTr="008547C1">
        <w:trPr>
          <w:trHeight w:val="708"/>
        </w:trPr>
        <w:tc>
          <w:tcPr>
            <w:tcW w:w="7064" w:type="dxa"/>
          </w:tcPr>
          <w:p w14:paraId="4E73B1BB" w14:textId="77777777" w:rsidR="008547C1" w:rsidRPr="00F8602F" w:rsidRDefault="008547C1" w:rsidP="00B9715F">
            <w:pPr>
              <w:rPr>
                <w:sz w:val="24"/>
                <w:szCs w:val="24"/>
              </w:rPr>
            </w:pPr>
          </w:p>
        </w:tc>
        <w:tc>
          <w:tcPr>
            <w:tcW w:w="3357" w:type="dxa"/>
          </w:tcPr>
          <w:p w14:paraId="47762162" w14:textId="2012A643" w:rsidR="008547C1" w:rsidRPr="00F8602F" w:rsidRDefault="008547C1" w:rsidP="00B9715F">
            <w:pPr>
              <w:contextualSpacing/>
              <w:rPr>
                <w:sz w:val="24"/>
                <w:szCs w:val="24"/>
                <w:lang w:eastAsia="ru-RU"/>
              </w:rPr>
            </w:pPr>
            <w:r w:rsidRPr="00F8602F">
              <w:rPr>
                <w:sz w:val="24"/>
                <w:szCs w:val="24"/>
                <w:lang w:eastAsia="ru-RU"/>
              </w:rPr>
              <w:t>Приложение № 13</w:t>
            </w:r>
          </w:p>
          <w:p w14:paraId="19EB8D43" w14:textId="77777777" w:rsidR="008547C1" w:rsidRPr="00F8602F" w:rsidRDefault="008547C1" w:rsidP="00B9715F">
            <w:pPr>
              <w:rPr>
                <w:sz w:val="24"/>
                <w:szCs w:val="24"/>
              </w:rPr>
            </w:pPr>
            <w:r w:rsidRPr="00F8602F">
              <w:rPr>
                <w:sz w:val="24"/>
                <w:szCs w:val="24"/>
                <w:lang w:eastAsia="ru-RU"/>
              </w:rPr>
              <w:t>к Положению</w:t>
            </w:r>
          </w:p>
        </w:tc>
      </w:tr>
    </w:tbl>
    <w:p w14:paraId="2D63DD57" w14:textId="77777777" w:rsidR="008547C1" w:rsidRPr="00F8602F" w:rsidRDefault="008547C1" w:rsidP="00B9715F">
      <w:pPr>
        <w:spacing w:after="0" w:line="240" w:lineRule="auto"/>
        <w:jc w:val="center"/>
        <w:rPr>
          <w:rFonts w:eastAsia="Times New Roman"/>
          <w:b/>
          <w:sz w:val="26"/>
          <w:szCs w:val="26"/>
          <w:lang w:eastAsia="ru-RU"/>
        </w:rPr>
      </w:pPr>
    </w:p>
    <w:p w14:paraId="6B2F23AD" w14:textId="77777777" w:rsidR="008547C1" w:rsidRPr="00F8602F" w:rsidRDefault="008547C1" w:rsidP="00B9715F">
      <w:pPr>
        <w:pStyle w:val="10"/>
        <w:spacing w:before="0"/>
        <w:contextualSpacing/>
        <w:rPr>
          <w:spacing w:val="0"/>
          <w:sz w:val="26"/>
          <w:szCs w:val="26"/>
        </w:rPr>
      </w:pPr>
      <w:bookmarkStart w:id="530" w:name="_Toc76473694"/>
      <w:bookmarkStart w:id="531" w:name="_Toc207717870"/>
      <w:r w:rsidRPr="00F8602F">
        <w:rPr>
          <w:spacing w:val="0"/>
          <w:sz w:val="26"/>
          <w:szCs w:val="26"/>
        </w:rPr>
        <w:t>Образцы постоянных пропусков на мото- и автотранспорт</w:t>
      </w:r>
      <w:bookmarkEnd w:id="530"/>
      <w:bookmarkEnd w:id="531"/>
      <w:r w:rsidRPr="00F8602F">
        <w:rPr>
          <w:spacing w:val="0"/>
          <w:sz w:val="26"/>
          <w:szCs w:val="26"/>
        </w:rPr>
        <w:t xml:space="preserve"> </w:t>
      </w:r>
    </w:p>
    <w:p w14:paraId="0A789238" w14:textId="77777777" w:rsidR="008547C1" w:rsidRPr="00F8602F" w:rsidRDefault="008547C1" w:rsidP="00B9715F">
      <w:pPr>
        <w:spacing w:after="0" w:line="240" w:lineRule="auto"/>
        <w:jc w:val="center"/>
        <w:rPr>
          <w:rFonts w:eastAsia="Times New Roman"/>
          <w:b/>
          <w:sz w:val="26"/>
          <w:szCs w:val="26"/>
          <w:lang w:eastAsia="ru-RU"/>
        </w:rPr>
      </w:pPr>
    </w:p>
    <w:p w14:paraId="4E8E3740" w14:textId="77777777" w:rsidR="008547C1" w:rsidRPr="00F8602F" w:rsidRDefault="008547C1" w:rsidP="00B9715F">
      <w:pPr>
        <w:spacing w:after="0" w:line="240" w:lineRule="auto"/>
        <w:contextualSpacing/>
        <w:jc w:val="center"/>
        <w:rPr>
          <w:b/>
          <w:sz w:val="26"/>
          <w:szCs w:val="26"/>
        </w:rPr>
      </w:pPr>
      <w:r w:rsidRPr="00F8602F">
        <w:rPr>
          <w:b/>
          <w:sz w:val="26"/>
          <w:szCs w:val="26"/>
        </w:rPr>
        <w:t xml:space="preserve">Образец пропуска на мото- и автотранспорт, эксплуатируемый Автобазой </w:t>
      </w:r>
    </w:p>
    <w:p w14:paraId="40EA61F9" w14:textId="77777777" w:rsidR="008547C1" w:rsidRPr="00F8602F" w:rsidRDefault="008547C1" w:rsidP="00B9715F">
      <w:pPr>
        <w:spacing w:after="0" w:line="240" w:lineRule="auto"/>
        <w:jc w:val="center"/>
        <w:rPr>
          <w:rFonts w:eastAsia="Times New Roman"/>
          <w:b/>
          <w:sz w:val="26"/>
          <w:szCs w:val="26"/>
          <w:lang w:eastAsia="ru-RU"/>
        </w:rPr>
      </w:pPr>
    </w:p>
    <w:p w14:paraId="7ABD717C" w14:textId="77777777" w:rsidR="008547C1" w:rsidRPr="00F8602F" w:rsidRDefault="008547C1" w:rsidP="00B9715F">
      <w:pPr>
        <w:spacing w:after="0" w:line="240" w:lineRule="auto"/>
        <w:jc w:val="center"/>
        <w:rPr>
          <w:rFonts w:eastAsia="Times New Roman"/>
          <w:sz w:val="26"/>
          <w:szCs w:val="26"/>
          <w:lang w:eastAsia="ru-RU"/>
        </w:rPr>
      </w:pPr>
      <w:r w:rsidRPr="00F8602F">
        <w:rPr>
          <w:rFonts w:eastAsia="Times New Roman"/>
          <w:sz w:val="26"/>
          <w:szCs w:val="26"/>
          <w:lang w:eastAsia="ru-RU"/>
        </w:rPr>
        <w:t>Лицевая сторона:</w:t>
      </w:r>
      <w:r w:rsidRPr="00F8602F">
        <w:rPr>
          <w:rFonts w:eastAsia="Times New Roman"/>
          <w:sz w:val="26"/>
          <w:szCs w:val="26"/>
          <w:lang w:eastAsia="ru-RU"/>
        </w:rPr>
        <w:tab/>
      </w:r>
      <w:r w:rsidRPr="00F8602F">
        <w:rPr>
          <w:rFonts w:eastAsia="Times New Roman"/>
          <w:sz w:val="26"/>
          <w:szCs w:val="26"/>
          <w:lang w:eastAsia="ru-RU"/>
        </w:rPr>
        <w:tab/>
      </w:r>
      <w:r w:rsidRPr="00F8602F">
        <w:rPr>
          <w:rFonts w:eastAsia="Times New Roman"/>
          <w:sz w:val="26"/>
          <w:szCs w:val="26"/>
          <w:lang w:eastAsia="ru-RU"/>
        </w:rPr>
        <w:tab/>
      </w:r>
      <w:r w:rsidRPr="00F8602F">
        <w:rPr>
          <w:rFonts w:eastAsia="Times New Roman"/>
          <w:sz w:val="26"/>
          <w:szCs w:val="26"/>
          <w:lang w:eastAsia="ru-RU"/>
        </w:rPr>
        <w:tab/>
        <w:t>Оборотная сторона</w:t>
      </w:r>
    </w:p>
    <w:p w14:paraId="50B78EB1" w14:textId="77777777" w:rsidR="008547C1" w:rsidRPr="00F8602F" w:rsidRDefault="008547C1" w:rsidP="00B9715F">
      <w:pPr>
        <w:tabs>
          <w:tab w:val="left" w:pos="284"/>
          <w:tab w:val="left" w:pos="5103"/>
          <w:tab w:val="left" w:pos="5245"/>
          <w:tab w:val="left" w:pos="5954"/>
        </w:tabs>
        <w:spacing w:after="0" w:line="240" w:lineRule="auto"/>
        <w:ind w:left="-850"/>
        <w:rPr>
          <w:rFonts w:eastAsia="Times New Roman"/>
          <w:sz w:val="20"/>
          <w:szCs w:val="20"/>
          <w:lang w:eastAsia="ru-RU"/>
        </w:rPr>
      </w:pPr>
      <w:r w:rsidRPr="00F8602F">
        <w:rPr>
          <w:rFonts w:eastAsia="Times New Roman"/>
          <w:noProof/>
          <w:sz w:val="20"/>
          <w:szCs w:val="20"/>
          <w:lang w:eastAsia="ru-RU"/>
        </w:rPr>
        <mc:AlternateContent>
          <mc:Choice Requires="wps">
            <w:drawing>
              <wp:anchor distT="0" distB="0" distL="114300" distR="114300" simplePos="0" relativeHeight="251674624" behindDoc="0" locked="0" layoutInCell="1" allowOverlap="1" wp14:anchorId="09DCECB0" wp14:editId="7B70C897">
                <wp:simplePos x="0" y="0"/>
                <wp:positionH relativeFrom="column">
                  <wp:posOffset>3267120</wp:posOffset>
                </wp:positionH>
                <wp:positionV relativeFrom="paragraph">
                  <wp:posOffset>228615</wp:posOffset>
                </wp:positionV>
                <wp:extent cx="3200400" cy="2563495"/>
                <wp:effectExtent l="0" t="0" r="19050" b="27305"/>
                <wp:wrapNone/>
                <wp:docPr id="71" name="Поле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563495"/>
                        </a:xfrm>
                        <a:prstGeom prst="rect">
                          <a:avLst/>
                        </a:prstGeom>
                        <a:solidFill>
                          <a:srgbClr val="FFFFFF"/>
                        </a:solidFill>
                        <a:ln w="9525">
                          <a:solidFill>
                            <a:srgbClr val="000000"/>
                          </a:solidFill>
                          <a:miter lim="800000"/>
                          <a:headEnd/>
                          <a:tailEnd/>
                        </a:ln>
                      </wps:spPr>
                      <wps:txbx>
                        <w:txbxContent>
                          <w:p w14:paraId="5D7B3106" w14:textId="77777777" w:rsidR="00BF5BD2" w:rsidRPr="003C173C" w:rsidRDefault="00BF5BD2" w:rsidP="008547C1">
                            <w:pPr>
                              <w:jc w:val="center"/>
                              <w:rPr>
                                <w:noProof/>
                              </w:rPr>
                            </w:pPr>
                          </w:p>
                          <w:p w14:paraId="5A14A09C" w14:textId="77777777" w:rsidR="00BF5BD2" w:rsidRPr="003C173C" w:rsidRDefault="00BF5BD2" w:rsidP="008547C1">
                            <w:pPr>
                              <w:jc w:val="center"/>
                            </w:pPr>
                            <w:r>
                              <w:rPr>
                                <w:b/>
                                <w:noProof/>
                                <w:sz w:val="24"/>
                                <w:szCs w:val="24"/>
                                <w:lang w:eastAsia="ru-RU"/>
                              </w:rPr>
                              <w:drawing>
                                <wp:inline distT="0" distB="0" distL="0" distR="0" wp14:anchorId="2D4B18D9" wp14:editId="35050A3C">
                                  <wp:extent cx="2247900" cy="1952625"/>
                                  <wp:effectExtent l="0" t="0" r="0" b="0"/>
                                  <wp:docPr id="4" name="Рисунок 4"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шаблон метро"/>
                                          <pic:cNvPicPr>
                                            <a:picLocks noChangeAspect="1" noChangeArrowheads="1"/>
                                          </pic:cNvPicPr>
                                        </pic:nvPicPr>
                                        <pic:blipFill>
                                          <a:blip r:embed="rId33">
                                            <a:extLst>
                                              <a:ext uri="{28A0092B-C50C-407E-A947-70E740481C1C}">
                                                <a14:useLocalDpi xmlns:a14="http://schemas.microsoft.com/office/drawing/2010/main" val="0"/>
                                              </a:ext>
                                            </a:extLst>
                                          </a:blip>
                                          <a:srcRect l="29565" t="25429" r="18341" b="16380"/>
                                          <a:stretch>
                                            <a:fillRect/>
                                          </a:stretch>
                                        </pic:blipFill>
                                        <pic:spPr bwMode="auto">
                                          <a:xfrm>
                                            <a:off x="0" y="0"/>
                                            <a:ext cx="2247900" cy="1952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DCECB0" id="Поле 71" o:spid="_x0000_s1033" type="#_x0000_t202" style="position:absolute;left:0;text-align:left;margin-left:257.25pt;margin-top:18pt;width:252pt;height:201.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">
                <v:textbox>
                  <w:txbxContent>
                    <w:p w14:paraId="5D7B3106" w14:textId="77777777" w:rsidR="00BF5BD2" w:rsidRPr="003C173C" w:rsidRDefault="00BF5BD2" w:rsidP="008547C1">
                      <w:pPr>
                        <w:jc w:val="center"/>
                        <w:rPr>
                          <w:noProof/>
                        </w:rPr>
                      </w:pPr>
                    </w:p>
                    <w:p w14:paraId="5A14A09C" w14:textId="77777777" w:rsidR="00BF5BD2" w:rsidRPr="003C173C" w:rsidRDefault="00BF5BD2" w:rsidP="008547C1">
                      <w:pPr>
                        <w:jc w:val="center"/>
                      </w:pPr>
                      <w:r>
                        <w:rPr>
                          <w:b/>
                          <w:noProof/>
                          <w:sz w:val="24"/>
                          <w:szCs w:val="24"/>
                          <w:lang w:eastAsia="ru-RU"/>
                        </w:rPr>
                        <w:drawing>
                          <wp:inline distT="0" distB="0" distL="0" distR="0" wp14:anchorId="2D4B18D9" wp14:editId="35050A3C">
                            <wp:extent cx="2247900" cy="1952625"/>
                            <wp:effectExtent l="0" t="0" r="0" b="0"/>
                            <wp:docPr id="4" name="Рисунок 4"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шаблон метро"/>
                                    <pic:cNvPicPr>
                                      <a:picLocks noChangeAspect="1" noChangeArrowheads="1"/>
                                    </pic:cNvPicPr>
                                  </pic:nvPicPr>
                                  <pic:blipFill>
                                    <a:blip r:embed="rId36">
                                      <a:extLst>
                                        <a:ext uri="{28A0092B-C50C-407E-A947-70E740481C1C}">
                                          <a14:useLocalDpi xmlns:a14="http://schemas.microsoft.com/office/drawing/2010/main" val="0"/>
                                        </a:ext>
                                      </a:extLst>
                                    </a:blip>
                                    <a:srcRect l="29565" t="25429" r="18341" b="16380"/>
                                    <a:stretch>
                                      <a:fillRect/>
                                    </a:stretch>
                                  </pic:blipFill>
                                  <pic:spPr bwMode="auto">
                                    <a:xfrm>
                                      <a:off x="0" y="0"/>
                                      <a:ext cx="2247900" cy="1952625"/>
                                    </a:xfrm>
                                    <a:prstGeom prst="rect">
                                      <a:avLst/>
                                    </a:prstGeom>
                                    <a:noFill/>
                                    <a:ln>
                                      <a:noFill/>
                                    </a:ln>
                                  </pic:spPr>
                                </pic:pic>
                              </a:graphicData>
                            </a:graphic>
                          </wp:inline>
                        </w:drawing>
                      </w:r>
                    </w:p>
                  </w:txbxContent>
                </v:textbox>
              </v:shape>
            </w:pict>
          </mc:Fallback>
        </mc:AlternateContent>
      </w:r>
      <w:r w:rsidRPr="00F8602F">
        <w:rPr>
          <w:rFonts w:eastAsia="Times New Roman"/>
          <w:noProof/>
          <w:sz w:val="20"/>
          <w:szCs w:val="20"/>
          <w:lang w:eastAsia="ru-RU"/>
        </w:rPr>
        <mc:AlternateContent>
          <mc:Choice Requires="wps">
            <w:drawing>
              <wp:anchor distT="0" distB="0" distL="114300" distR="114300" simplePos="0" relativeHeight="251675648" behindDoc="0" locked="0" layoutInCell="1" allowOverlap="1" wp14:anchorId="30CC52F3" wp14:editId="29970520">
                <wp:simplePos x="0" y="0"/>
                <wp:positionH relativeFrom="column">
                  <wp:posOffset>3320415</wp:posOffset>
                </wp:positionH>
                <wp:positionV relativeFrom="paragraph">
                  <wp:posOffset>366395</wp:posOffset>
                </wp:positionV>
                <wp:extent cx="3346450" cy="2339975"/>
                <wp:effectExtent l="0" t="0" r="0" b="3175"/>
                <wp:wrapNone/>
                <wp:docPr id="72" name="Поле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450" cy="2339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66BA0" w14:textId="77777777" w:rsidR="00BF5BD2" w:rsidRPr="003C173C" w:rsidRDefault="00BF5BD2" w:rsidP="008547C1">
                            <w:pPr>
                              <w:jc w:val="center"/>
                              <w:rPr>
                                <w:b/>
                                <w:sz w:val="24"/>
                                <w:szCs w:val="24"/>
                              </w:rPr>
                            </w:pPr>
                            <w:r w:rsidRPr="003C173C">
                              <w:rPr>
                                <w:b/>
                                <w:sz w:val="24"/>
                                <w:szCs w:val="24"/>
                              </w:rPr>
                              <w:t>ГУП «ПЕТЕРБУРГСКИЙ МЕТРОПОЛИТЕН»</w:t>
                            </w:r>
                          </w:p>
                          <w:p w14:paraId="7D3BAC11" w14:textId="77777777" w:rsidR="00BF5BD2" w:rsidRPr="00AD4A5C" w:rsidRDefault="00BF5BD2" w:rsidP="008547C1">
                            <w:pPr>
                              <w:spacing w:line="360" w:lineRule="auto"/>
                              <w:ind w:left="142" w:hanging="142"/>
                              <w:contextualSpacing/>
                              <w:rPr>
                                <w:b/>
                                <w:sz w:val="24"/>
                                <w:szCs w:val="24"/>
                              </w:rPr>
                            </w:pPr>
                            <w:r w:rsidRPr="005448EE">
                              <w:rPr>
                                <w:b/>
                                <w:sz w:val="24"/>
                                <w:szCs w:val="24"/>
                              </w:rPr>
                              <w:t>1</w:t>
                            </w:r>
                            <w:r w:rsidRPr="005F56CD">
                              <w:rPr>
                                <w:b/>
                                <w:sz w:val="24"/>
                                <w:szCs w:val="24"/>
                              </w:rPr>
                              <w:t>. Временной интервал действия пропуска:</w:t>
                            </w:r>
                          </w:p>
                          <w:p w14:paraId="75450B4C" w14:textId="77777777" w:rsidR="00BF5BD2" w:rsidRPr="005448EE" w:rsidRDefault="00BF5BD2" w:rsidP="008547C1">
                            <w:pPr>
                              <w:spacing w:line="360" w:lineRule="auto"/>
                              <w:ind w:left="142" w:hanging="142"/>
                              <w:contextualSpacing/>
                              <w:rPr>
                                <w:b/>
                                <w:color w:val="FF0000"/>
                                <w:sz w:val="24"/>
                                <w:szCs w:val="24"/>
                              </w:rPr>
                            </w:pPr>
                            <w:r w:rsidRPr="005F56CD">
                              <w:rPr>
                                <w:b/>
                                <w:sz w:val="24"/>
                                <w:szCs w:val="24"/>
                              </w:rPr>
                              <w:t xml:space="preserve"> </w:t>
                            </w:r>
                            <w:r w:rsidRPr="005F56CD">
                              <w:rPr>
                                <w:b/>
                                <w:color w:val="FF0000"/>
                                <w:sz w:val="24"/>
                                <w:szCs w:val="24"/>
                              </w:rPr>
                              <w:t xml:space="preserve">с </w:t>
                            </w:r>
                            <w:r>
                              <w:rPr>
                                <w:b/>
                                <w:color w:val="FF0000"/>
                                <w:sz w:val="24"/>
                                <w:szCs w:val="24"/>
                              </w:rPr>
                              <w:t>____</w:t>
                            </w:r>
                            <w:r w:rsidRPr="005F56CD">
                              <w:rPr>
                                <w:b/>
                                <w:color w:val="FF0000"/>
                                <w:sz w:val="24"/>
                                <w:szCs w:val="24"/>
                              </w:rPr>
                              <w:t xml:space="preserve"> до </w:t>
                            </w:r>
                            <w:r>
                              <w:rPr>
                                <w:b/>
                                <w:color w:val="FF0000"/>
                                <w:sz w:val="24"/>
                                <w:szCs w:val="24"/>
                              </w:rPr>
                              <w:t>______</w:t>
                            </w:r>
                          </w:p>
                          <w:p w14:paraId="74CF5E03" w14:textId="77777777" w:rsidR="00BF5BD2" w:rsidRPr="005448EE" w:rsidRDefault="00BF5BD2" w:rsidP="008547C1">
                            <w:pPr>
                              <w:spacing w:line="360" w:lineRule="auto"/>
                              <w:contextualSpacing/>
                              <w:rPr>
                                <w:b/>
                                <w:sz w:val="24"/>
                                <w:szCs w:val="24"/>
                              </w:rPr>
                            </w:pPr>
                            <w:r w:rsidRPr="005448EE">
                              <w:rPr>
                                <w:b/>
                                <w:sz w:val="24"/>
                                <w:szCs w:val="24"/>
                              </w:rPr>
                              <w:t xml:space="preserve">2.Разрешается въезд и выезд по </w:t>
                            </w:r>
                            <w:r w:rsidRPr="005448EE">
                              <w:rPr>
                                <w:b/>
                                <w:sz w:val="24"/>
                                <w:szCs w:val="24"/>
                              </w:rPr>
                              <w:br/>
                              <w:t>рабочим дням недели.</w:t>
                            </w:r>
                          </w:p>
                          <w:p w14:paraId="52569F96" w14:textId="77777777" w:rsidR="00BF5BD2" w:rsidRPr="005448EE" w:rsidRDefault="00BF5BD2" w:rsidP="008547C1">
                            <w:pPr>
                              <w:spacing w:line="360" w:lineRule="auto"/>
                              <w:contextualSpacing/>
                              <w:rPr>
                                <w:b/>
                                <w:sz w:val="24"/>
                                <w:szCs w:val="24"/>
                              </w:rPr>
                            </w:pPr>
                            <w:r w:rsidRPr="005448EE">
                              <w:rPr>
                                <w:b/>
                                <w:sz w:val="24"/>
                                <w:szCs w:val="24"/>
                              </w:rPr>
                              <w:t xml:space="preserve">3.Запрещается нахождение личного автотранспорта после </w:t>
                            </w:r>
                            <w:r>
                              <w:rPr>
                                <w:b/>
                                <w:sz w:val="24"/>
                                <w:szCs w:val="24"/>
                              </w:rPr>
                              <w:t>21:00</w:t>
                            </w:r>
                            <w:r w:rsidRPr="005448EE">
                              <w:rPr>
                                <w:b/>
                                <w:sz w:val="24"/>
                                <w:szCs w:val="24"/>
                              </w:rPr>
                              <w:t>.</w:t>
                            </w:r>
                          </w:p>
                          <w:p w14:paraId="60351921" w14:textId="77777777" w:rsidR="00BF5BD2" w:rsidRPr="003C173C" w:rsidRDefault="00BF5BD2" w:rsidP="008547C1">
                            <w:pPr>
                              <w:contextualSpacing/>
                              <w:rPr>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CC52F3" id="Поле 72" o:spid="_x0000_s1034" type="#_x0000_t202" style="position:absolute;left:0;text-align:left;margin-left:261.45pt;margin-top:28.85pt;width:263.5pt;height:184.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" filled="f" stroked="f">
                <v:textbox>
                  <w:txbxContent>
                    <w:p w14:paraId="1D666BA0" w14:textId="77777777" w:rsidR="00BF5BD2" w:rsidRPr="003C173C" w:rsidRDefault="00BF5BD2" w:rsidP="008547C1">
                      <w:pPr>
                        <w:jc w:val="center"/>
                        <w:rPr>
                          <w:b/>
                          <w:sz w:val="24"/>
                          <w:szCs w:val="24"/>
                        </w:rPr>
                      </w:pPr>
                      <w:r w:rsidRPr="003C173C">
                        <w:rPr>
                          <w:b/>
                          <w:sz w:val="24"/>
                          <w:szCs w:val="24"/>
                        </w:rPr>
                        <w:t>ГУП «ПЕТЕРБУРГСКИЙ МЕТРОПОЛИТЕН»</w:t>
                      </w:r>
                    </w:p>
                    <w:p w14:paraId="7D3BAC11" w14:textId="77777777" w:rsidR="00BF5BD2" w:rsidRPr="00AD4A5C" w:rsidRDefault="00BF5BD2" w:rsidP="008547C1">
                      <w:pPr>
                        <w:spacing w:line="360" w:lineRule="auto"/>
                        <w:ind w:left="142" w:hanging="142"/>
                        <w:contextualSpacing/>
                        <w:rPr>
                          <w:b/>
                          <w:sz w:val="24"/>
                          <w:szCs w:val="24"/>
                        </w:rPr>
                      </w:pPr>
                      <w:r w:rsidRPr="005448EE">
                        <w:rPr>
                          <w:b/>
                          <w:sz w:val="24"/>
                          <w:szCs w:val="24"/>
                        </w:rPr>
                        <w:t>1</w:t>
                      </w:r>
                      <w:r w:rsidRPr="005F56CD">
                        <w:rPr>
                          <w:b/>
                          <w:sz w:val="24"/>
                          <w:szCs w:val="24"/>
                        </w:rPr>
                        <w:t>. Временной интервал действия пропуска:</w:t>
                      </w:r>
                    </w:p>
                    <w:p w14:paraId="75450B4C" w14:textId="77777777" w:rsidR="00BF5BD2" w:rsidRPr="005448EE" w:rsidRDefault="00BF5BD2" w:rsidP="008547C1">
                      <w:pPr>
                        <w:spacing w:line="360" w:lineRule="auto"/>
                        <w:ind w:left="142" w:hanging="142"/>
                        <w:contextualSpacing/>
                        <w:rPr>
                          <w:b/>
                          <w:color w:val="FF0000"/>
                          <w:sz w:val="24"/>
                          <w:szCs w:val="24"/>
                        </w:rPr>
                      </w:pPr>
                      <w:r w:rsidRPr="005F56CD">
                        <w:rPr>
                          <w:b/>
                          <w:sz w:val="24"/>
                          <w:szCs w:val="24"/>
                        </w:rPr>
                        <w:t xml:space="preserve"> </w:t>
                      </w:r>
                      <w:r w:rsidRPr="005F56CD">
                        <w:rPr>
                          <w:b/>
                          <w:color w:val="FF0000"/>
                          <w:sz w:val="24"/>
                          <w:szCs w:val="24"/>
                        </w:rPr>
                        <w:t xml:space="preserve">с </w:t>
                      </w:r>
                      <w:r>
                        <w:rPr>
                          <w:b/>
                          <w:color w:val="FF0000"/>
                          <w:sz w:val="24"/>
                          <w:szCs w:val="24"/>
                        </w:rPr>
                        <w:t>____</w:t>
                      </w:r>
                      <w:r w:rsidRPr="005F56CD">
                        <w:rPr>
                          <w:b/>
                          <w:color w:val="FF0000"/>
                          <w:sz w:val="24"/>
                          <w:szCs w:val="24"/>
                        </w:rPr>
                        <w:t xml:space="preserve"> до </w:t>
                      </w:r>
                      <w:r>
                        <w:rPr>
                          <w:b/>
                          <w:color w:val="FF0000"/>
                          <w:sz w:val="24"/>
                          <w:szCs w:val="24"/>
                        </w:rPr>
                        <w:t>______</w:t>
                      </w:r>
                    </w:p>
                    <w:p w14:paraId="74CF5E03" w14:textId="77777777" w:rsidR="00BF5BD2" w:rsidRPr="005448EE" w:rsidRDefault="00BF5BD2" w:rsidP="008547C1">
                      <w:pPr>
                        <w:spacing w:line="360" w:lineRule="auto"/>
                        <w:contextualSpacing/>
                        <w:rPr>
                          <w:b/>
                          <w:sz w:val="24"/>
                          <w:szCs w:val="24"/>
                        </w:rPr>
                      </w:pPr>
                      <w:r w:rsidRPr="005448EE">
                        <w:rPr>
                          <w:b/>
                          <w:sz w:val="24"/>
                          <w:szCs w:val="24"/>
                        </w:rPr>
                        <w:t xml:space="preserve">2.Разрешается въезд и выезд по </w:t>
                      </w:r>
                      <w:r w:rsidRPr="005448EE">
                        <w:rPr>
                          <w:b/>
                          <w:sz w:val="24"/>
                          <w:szCs w:val="24"/>
                        </w:rPr>
                        <w:br/>
                        <w:t>рабочим дням недели.</w:t>
                      </w:r>
                    </w:p>
                    <w:p w14:paraId="52569F96" w14:textId="77777777" w:rsidR="00BF5BD2" w:rsidRPr="005448EE" w:rsidRDefault="00BF5BD2" w:rsidP="008547C1">
                      <w:pPr>
                        <w:spacing w:line="360" w:lineRule="auto"/>
                        <w:contextualSpacing/>
                        <w:rPr>
                          <w:b/>
                          <w:sz w:val="24"/>
                          <w:szCs w:val="24"/>
                        </w:rPr>
                      </w:pPr>
                      <w:r w:rsidRPr="005448EE">
                        <w:rPr>
                          <w:b/>
                          <w:sz w:val="24"/>
                          <w:szCs w:val="24"/>
                        </w:rPr>
                        <w:t xml:space="preserve">3.Запрещается нахождение личного автотранспорта после </w:t>
                      </w:r>
                      <w:r>
                        <w:rPr>
                          <w:b/>
                          <w:sz w:val="24"/>
                          <w:szCs w:val="24"/>
                        </w:rPr>
                        <w:t>21:00</w:t>
                      </w:r>
                      <w:r w:rsidRPr="005448EE">
                        <w:rPr>
                          <w:b/>
                          <w:sz w:val="24"/>
                          <w:szCs w:val="24"/>
                        </w:rPr>
                        <w:t>.</w:t>
                      </w:r>
                    </w:p>
                    <w:p w14:paraId="60351921" w14:textId="77777777" w:rsidR="00BF5BD2" w:rsidRPr="003C173C" w:rsidRDefault="00BF5BD2" w:rsidP="008547C1">
                      <w:pPr>
                        <w:contextualSpacing/>
                        <w:rPr>
                          <w:b/>
                          <w:sz w:val="24"/>
                          <w:szCs w:val="24"/>
                        </w:rPr>
                      </w:pPr>
                    </w:p>
                  </w:txbxContent>
                </v:textbox>
              </v:shape>
            </w:pict>
          </mc:Fallback>
        </mc:AlternateContent>
      </w:r>
      <w:r w:rsidRPr="00F8602F">
        <w:rPr>
          <w:rFonts w:eastAsia="Times New Roman"/>
          <w:noProof/>
          <w:sz w:val="20"/>
          <w:szCs w:val="20"/>
          <w:lang w:eastAsia="ru-RU"/>
        </w:rPr>
        <w:drawing>
          <wp:inline distT="0" distB="0" distL="0" distR="0" wp14:anchorId="21AC7617" wp14:editId="703B258C">
            <wp:extent cx="3886200" cy="3019425"/>
            <wp:effectExtent l="0" t="0" r="0" b="9525"/>
            <wp:docPr id="21" name="Рисунок 21" descr="Описание: Служебный, дн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Служебный, дневой"/>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86200" cy="3019425"/>
                    </a:xfrm>
                    <a:prstGeom prst="rect">
                      <a:avLst/>
                    </a:prstGeom>
                    <a:noFill/>
                    <a:ln>
                      <a:noFill/>
                    </a:ln>
                  </pic:spPr>
                </pic:pic>
              </a:graphicData>
            </a:graphic>
          </wp:inline>
        </w:drawing>
      </w:r>
    </w:p>
    <w:p w14:paraId="3CD3C026" w14:textId="77777777" w:rsidR="001616E9" w:rsidRPr="00F8602F" w:rsidRDefault="001616E9" w:rsidP="00B9715F">
      <w:pPr>
        <w:spacing w:after="0" w:line="240" w:lineRule="auto"/>
        <w:jc w:val="center"/>
        <w:rPr>
          <w:rFonts w:eastAsia="Times New Roman"/>
          <w:sz w:val="26"/>
          <w:szCs w:val="26"/>
          <w:lang w:eastAsia="ru-RU"/>
        </w:rPr>
      </w:pPr>
      <w:r w:rsidRPr="00F8602F">
        <w:rPr>
          <w:rFonts w:eastAsia="Times New Roman"/>
          <w:sz w:val="26"/>
          <w:szCs w:val="26"/>
          <w:lang w:eastAsia="ru-RU"/>
        </w:rPr>
        <w:t>Лицевая сторона:</w:t>
      </w:r>
      <w:r w:rsidRPr="00F8602F">
        <w:rPr>
          <w:rFonts w:eastAsia="Times New Roman"/>
          <w:sz w:val="26"/>
          <w:szCs w:val="26"/>
          <w:lang w:eastAsia="ru-RU"/>
        </w:rPr>
        <w:tab/>
      </w:r>
      <w:r w:rsidRPr="00F8602F">
        <w:rPr>
          <w:rFonts w:eastAsia="Times New Roman"/>
          <w:sz w:val="26"/>
          <w:szCs w:val="26"/>
          <w:lang w:eastAsia="ru-RU"/>
        </w:rPr>
        <w:tab/>
      </w:r>
      <w:r w:rsidRPr="00F8602F">
        <w:rPr>
          <w:rFonts w:eastAsia="Times New Roman"/>
          <w:sz w:val="26"/>
          <w:szCs w:val="26"/>
          <w:lang w:eastAsia="ru-RU"/>
        </w:rPr>
        <w:tab/>
      </w:r>
      <w:r w:rsidRPr="00F8602F">
        <w:rPr>
          <w:rFonts w:eastAsia="Times New Roman"/>
          <w:sz w:val="26"/>
          <w:szCs w:val="26"/>
          <w:lang w:eastAsia="ru-RU"/>
        </w:rPr>
        <w:tab/>
        <w:t>Оборотная сторона:</w:t>
      </w:r>
    </w:p>
    <w:p w14:paraId="227F42F4" w14:textId="77777777" w:rsidR="001616E9" w:rsidRPr="00F8602F" w:rsidRDefault="001616E9" w:rsidP="00B9715F">
      <w:pPr>
        <w:spacing w:after="0" w:line="240" w:lineRule="auto"/>
        <w:rPr>
          <w:rFonts w:eastAsia="Times New Roman"/>
          <w:sz w:val="20"/>
          <w:szCs w:val="24"/>
          <w:lang w:eastAsia="ru-RU"/>
        </w:rPr>
      </w:pPr>
      <w:r w:rsidRPr="00F8602F">
        <w:rPr>
          <w:rFonts w:eastAsia="Times New Roman"/>
          <w:noProof/>
          <w:sz w:val="26"/>
          <w:szCs w:val="26"/>
          <w:lang w:eastAsia="ru-RU"/>
        </w:rPr>
        <w:drawing>
          <wp:anchor distT="0" distB="0" distL="114300" distR="114300" simplePos="0" relativeHeight="251677696" behindDoc="1" locked="0" layoutInCell="1" allowOverlap="1" wp14:anchorId="3FEEDC9A" wp14:editId="4991D79C">
            <wp:simplePos x="0" y="0"/>
            <wp:positionH relativeFrom="column">
              <wp:posOffset>-535305</wp:posOffset>
            </wp:positionH>
            <wp:positionV relativeFrom="paragraph">
              <wp:posOffset>60960</wp:posOffset>
            </wp:positionV>
            <wp:extent cx="3876675" cy="3028950"/>
            <wp:effectExtent l="0" t="0" r="9525" b="0"/>
            <wp:wrapTight wrapText="bothSides">
              <wp:wrapPolygon edited="0">
                <wp:start x="0" y="0"/>
                <wp:lineTo x="0" y="21464"/>
                <wp:lineTo x="21547" y="21464"/>
                <wp:lineTo x="21547" y="0"/>
                <wp:lineTo x="0" y="0"/>
              </wp:wrapPolygon>
            </wp:wrapTight>
            <wp:docPr id="69" name="Рисунок 69" descr="Описание: Служебный, круглосуто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Служебный, круглосуточный"/>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76675" cy="3028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38599E" w14:textId="77777777" w:rsidR="001616E9" w:rsidRPr="00F8602F" w:rsidRDefault="001616E9" w:rsidP="00B9715F">
      <w:pPr>
        <w:spacing w:after="0" w:line="240" w:lineRule="auto"/>
        <w:rPr>
          <w:rFonts w:eastAsia="Times New Roman"/>
          <w:sz w:val="20"/>
          <w:szCs w:val="24"/>
          <w:lang w:eastAsia="ru-RU"/>
        </w:rPr>
      </w:pPr>
      <w:r w:rsidRPr="00F8602F">
        <w:rPr>
          <w:rFonts w:eastAsia="Times New Roman"/>
          <w:noProof/>
          <w:sz w:val="20"/>
          <w:szCs w:val="20"/>
          <w:lang w:eastAsia="ru-RU"/>
        </w:rPr>
        <mc:AlternateContent>
          <mc:Choice Requires="wpg">
            <w:drawing>
              <wp:anchor distT="0" distB="0" distL="114300" distR="114300" simplePos="0" relativeHeight="251678720" behindDoc="0" locked="0" layoutInCell="1" allowOverlap="1" wp14:anchorId="7B096970" wp14:editId="331EF1DD">
                <wp:simplePos x="0" y="0"/>
                <wp:positionH relativeFrom="column">
                  <wp:posOffset>3241675</wp:posOffset>
                </wp:positionH>
                <wp:positionV relativeFrom="paragraph">
                  <wp:posOffset>125095</wp:posOffset>
                </wp:positionV>
                <wp:extent cx="3359785" cy="2627630"/>
                <wp:effectExtent l="0" t="0" r="12065" b="20320"/>
                <wp:wrapNone/>
                <wp:docPr id="66" name="Группа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9785" cy="2627630"/>
                          <a:chOff x="11608" y="5822"/>
                          <a:chExt cx="5424" cy="2968"/>
                        </a:xfrm>
                      </wpg:grpSpPr>
                      <wps:wsp>
                        <wps:cNvPr id="67" name="Text Box 32"/>
                        <wps:cNvSpPr txBox="1">
                          <a:spLocks noChangeArrowheads="1"/>
                        </wps:cNvSpPr>
                        <wps:spPr bwMode="auto">
                          <a:xfrm>
                            <a:off x="11608" y="5822"/>
                            <a:ext cx="5406" cy="2968"/>
                          </a:xfrm>
                          <a:prstGeom prst="rect">
                            <a:avLst/>
                          </a:prstGeom>
                          <a:solidFill>
                            <a:srgbClr val="FFFFFF"/>
                          </a:solidFill>
                          <a:ln w="9525">
                            <a:solidFill>
                              <a:srgbClr val="000000"/>
                            </a:solidFill>
                            <a:miter lim="800000"/>
                            <a:headEnd/>
                            <a:tailEnd/>
                          </a:ln>
                        </wps:spPr>
                        <wps:txbx>
                          <w:txbxContent>
                            <w:p w14:paraId="5EA245E0" w14:textId="77777777" w:rsidR="00BF5BD2" w:rsidRPr="000B556A" w:rsidRDefault="00BF5BD2" w:rsidP="001616E9">
                              <w:pPr>
                                <w:rPr>
                                  <w:noProof/>
                                </w:rPr>
                              </w:pPr>
                            </w:p>
                            <w:p w14:paraId="125F7A0B" w14:textId="77777777" w:rsidR="00BF5BD2" w:rsidRDefault="00BF5BD2" w:rsidP="001616E9">
                              <w:pPr>
                                <w:jc w:val="center"/>
                              </w:pPr>
                              <w:r>
                                <w:rPr>
                                  <w:b/>
                                  <w:noProof/>
                                  <w:sz w:val="24"/>
                                  <w:szCs w:val="24"/>
                                  <w:lang w:eastAsia="ru-RU"/>
                                </w:rPr>
                                <w:drawing>
                                  <wp:inline distT="0" distB="0" distL="0" distR="0" wp14:anchorId="73D9BF66" wp14:editId="0390B03B">
                                    <wp:extent cx="2447925" cy="1828800"/>
                                    <wp:effectExtent l="0" t="0" r="0" b="0"/>
                                    <wp:docPr id="5" name="Рисунок 5"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шаблон метро"/>
                                            <pic:cNvPicPr>
                                              <a:picLocks noChangeAspect="1" noChangeArrowheads="1"/>
                                            </pic:cNvPicPr>
                                          </pic:nvPicPr>
                                          <pic:blipFill>
                                            <a:blip r:embed="rId33">
                                              <a:extLst>
                                                <a:ext uri="{28A0092B-C50C-407E-A947-70E740481C1C}">
                                                  <a14:useLocalDpi xmlns:a14="http://schemas.microsoft.com/office/drawing/2010/main" val="0"/>
                                                </a:ext>
                                              </a:extLst>
                                            </a:blip>
                                            <a:srcRect l="29565" t="25429" r="18341" b="16380"/>
                                            <a:stretch>
                                              <a:fillRect/>
                                            </a:stretch>
                                          </pic:blipFill>
                                          <pic:spPr bwMode="auto">
                                            <a:xfrm>
                                              <a:off x="0" y="0"/>
                                              <a:ext cx="2447925" cy="18288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68" name="Text Box 34"/>
                        <wps:cNvSpPr txBox="1">
                          <a:spLocks noChangeArrowheads="1"/>
                        </wps:cNvSpPr>
                        <wps:spPr bwMode="auto">
                          <a:xfrm>
                            <a:off x="11762" y="5854"/>
                            <a:ext cx="5270" cy="2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58ACB" w14:textId="77777777" w:rsidR="00BF5BD2" w:rsidRPr="000713F2" w:rsidRDefault="00BF5BD2" w:rsidP="001616E9">
                              <w:pPr>
                                <w:jc w:val="center"/>
                                <w:rPr>
                                  <w:b/>
                                  <w:sz w:val="24"/>
                                  <w:szCs w:val="24"/>
                                </w:rPr>
                              </w:pPr>
                              <w:r w:rsidRPr="000713F2">
                                <w:rPr>
                                  <w:b/>
                                  <w:sz w:val="24"/>
                                  <w:szCs w:val="24"/>
                                </w:rPr>
                                <w:t>ГУП «ПЕТЕРБУРГСКИЙ МЕТРОПОЛИТЕН»</w:t>
                              </w:r>
                            </w:p>
                            <w:p w14:paraId="156A72E7" w14:textId="77777777" w:rsidR="00BF5BD2" w:rsidRPr="00A92E6B" w:rsidRDefault="00BF5BD2" w:rsidP="001616E9">
                              <w:pPr>
                                <w:spacing w:line="360" w:lineRule="auto"/>
                                <w:contextualSpacing/>
                                <w:jc w:val="both"/>
                                <w:rPr>
                                  <w:b/>
                                  <w:color w:val="FF0000"/>
                                  <w:sz w:val="24"/>
                                  <w:szCs w:val="24"/>
                                </w:rPr>
                              </w:pPr>
                              <w:r w:rsidRPr="00A92E6B">
                                <w:rPr>
                                  <w:b/>
                                  <w:sz w:val="24"/>
                                  <w:szCs w:val="24"/>
                                </w:rPr>
                                <w:t xml:space="preserve">1. Временной интервал действия пропуска: </w:t>
                              </w:r>
                              <w:r w:rsidRPr="00A92E6B">
                                <w:rPr>
                                  <w:b/>
                                  <w:color w:val="FF0000"/>
                                  <w:sz w:val="24"/>
                                  <w:szCs w:val="24"/>
                                </w:rPr>
                                <w:t>КРУГЛОСУТОЧНО</w:t>
                              </w:r>
                            </w:p>
                            <w:p w14:paraId="2FC6C3A3" w14:textId="77777777" w:rsidR="00BF5BD2" w:rsidRPr="00A92E6B" w:rsidRDefault="00BF5BD2" w:rsidP="001616E9">
                              <w:pPr>
                                <w:spacing w:line="360" w:lineRule="auto"/>
                                <w:contextualSpacing/>
                                <w:jc w:val="both"/>
                                <w:rPr>
                                  <w:b/>
                                  <w:sz w:val="24"/>
                                  <w:szCs w:val="24"/>
                                </w:rPr>
                              </w:pPr>
                              <w:r w:rsidRPr="00A92E6B">
                                <w:rPr>
                                  <w:b/>
                                  <w:sz w:val="24"/>
                                  <w:szCs w:val="24"/>
                                </w:rPr>
                                <w:t xml:space="preserve">2.Разрешается въезд и выезд по рабочим дням недели, в выходные праздничные дни. </w:t>
                              </w:r>
                            </w:p>
                            <w:p w14:paraId="774C1522" w14:textId="77777777" w:rsidR="00BF5BD2" w:rsidRPr="005343B4" w:rsidRDefault="00BF5BD2" w:rsidP="001616E9">
                              <w:pPr>
                                <w:spacing w:line="360" w:lineRule="auto"/>
                                <w:contextualSpacing/>
                                <w:jc w:val="both"/>
                                <w:rPr>
                                  <w:b/>
                                  <w:sz w:val="24"/>
                                  <w:szCs w:val="24"/>
                                </w:rPr>
                              </w:pPr>
                              <w:r w:rsidRPr="00A92E6B">
                                <w:rPr>
                                  <w:b/>
                                  <w:sz w:val="24"/>
                                  <w:szCs w:val="24"/>
                                </w:rPr>
                                <w:t>3.Запрещается нахождение личного автотранспорта на территории площад</w:t>
                              </w:r>
                              <w:r>
                                <w:rPr>
                                  <w:b/>
                                  <w:sz w:val="24"/>
                                  <w:szCs w:val="24"/>
                                </w:rPr>
                                <w:t>ки без служебной необходимости.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096970" id="Группа 66" o:spid="_x0000_s1035" style="position:absolute;margin-left:255.25pt;margin-top:9.85pt;width:264.55pt;height:206.9pt;z-index:251678720;mso-position-horizontal-relative:text;mso-position-vertical-relative:text" coordorigin="11608,5822" coordsize="5424,2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">
                <v:shape id="Text Box 32" o:spid="_x0000_s1036" type="#_x0000_t202" style="position:absolute;left:11608;top:5822;width:5406;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">
                  <v:textbox>
                    <w:txbxContent>
                      <w:p w14:paraId="5EA245E0" w14:textId="77777777" w:rsidR="00BF5BD2" w:rsidRPr="000B556A" w:rsidRDefault="00BF5BD2" w:rsidP="001616E9">
                        <w:pPr>
                          <w:rPr>
                            <w:noProof/>
                          </w:rPr>
                        </w:pPr>
                      </w:p>
                      <w:p w14:paraId="125F7A0B" w14:textId="77777777" w:rsidR="00BF5BD2" w:rsidRDefault="00BF5BD2" w:rsidP="001616E9">
                        <w:pPr>
                          <w:jc w:val="center"/>
                        </w:pPr>
                        <w:r>
                          <w:rPr>
                            <w:b/>
                            <w:noProof/>
                            <w:sz w:val="24"/>
                            <w:szCs w:val="24"/>
                            <w:lang w:eastAsia="ru-RU"/>
                          </w:rPr>
                          <w:drawing>
                            <wp:inline distT="0" distB="0" distL="0" distR="0" wp14:anchorId="73D9BF66" wp14:editId="0390B03B">
                              <wp:extent cx="2447925" cy="1828800"/>
                              <wp:effectExtent l="0" t="0" r="0" b="0"/>
                              <wp:docPr id="5" name="Рисунок 5"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шаблон метро"/>
                                      <pic:cNvPicPr>
                                        <a:picLocks noChangeAspect="1" noChangeArrowheads="1"/>
                                      </pic:cNvPicPr>
                                    </pic:nvPicPr>
                                    <pic:blipFill>
                                      <a:blip r:embed="rId36">
                                        <a:extLst>
                                          <a:ext uri="{28A0092B-C50C-407E-A947-70E740481C1C}">
                                            <a14:useLocalDpi xmlns:a14="http://schemas.microsoft.com/office/drawing/2010/main" val="0"/>
                                          </a:ext>
                                        </a:extLst>
                                      </a:blip>
                                      <a:srcRect l="29565" t="25429" r="18341" b="16380"/>
                                      <a:stretch>
                                        <a:fillRect/>
                                      </a:stretch>
                                    </pic:blipFill>
                                    <pic:spPr bwMode="auto">
                                      <a:xfrm>
                                        <a:off x="0" y="0"/>
                                        <a:ext cx="2447925" cy="1828800"/>
                                      </a:xfrm>
                                      <a:prstGeom prst="rect">
                                        <a:avLst/>
                                      </a:prstGeom>
                                      <a:noFill/>
                                      <a:ln>
                                        <a:noFill/>
                                      </a:ln>
                                    </pic:spPr>
                                  </pic:pic>
                                </a:graphicData>
                              </a:graphic>
                            </wp:inline>
                          </w:drawing>
                        </w:r>
                      </w:p>
                    </w:txbxContent>
                  </v:textbox>
                </v:shape>
                <v:shape id="Text Box 34" o:spid="_x0000_s1037" type="#_x0000_t202" style="position:absolute;left:11762;top:5854;width:5270;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60C58ACB" w14:textId="77777777" w:rsidR="00BF5BD2" w:rsidRPr="000713F2" w:rsidRDefault="00BF5BD2" w:rsidP="001616E9">
                        <w:pPr>
                          <w:jc w:val="center"/>
                          <w:rPr>
                            <w:b/>
                            <w:sz w:val="24"/>
                            <w:szCs w:val="24"/>
                          </w:rPr>
                        </w:pPr>
                        <w:r w:rsidRPr="000713F2">
                          <w:rPr>
                            <w:b/>
                            <w:sz w:val="24"/>
                            <w:szCs w:val="24"/>
                          </w:rPr>
                          <w:t>ГУП «ПЕТЕРБУРГСКИЙ МЕТРОПОЛИТЕН»</w:t>
                        </w:r>
                      </w:p>
                      <w:p w14:paraId="156A72E7" w14:textId="77777777" w:rsidR="00BF5BD2" w:rsidRPr="00A92E6B" w:rsidRDefault="00BF5BD2" w:rsidP="001616E9">
                        <w:pPr>
                          <w:spacing w:line="360" w:lineRule="auto"/>
                          <w:contextualSpacing/>
                          <w:jc w:val="both"/>
                          <w:rPr>
                            <w:b/>
                            <w:color w:val="FF0000"/>
                            <w:sz w:val="24"/>
                            <w:szCs w:val="24"/>
                          </w:rPr>
                        </w:pPr>
                        <w:r w:rsidRPr="00A92E6B">
                          <w:rPr>
                            <w:b/>
                            <w:sz w:val="24"/>
                            <w:szCs w:val="24"/>
                          </w:rPr>
                          <w:t xml:space="preserve">1. Временной интервал действия пропуска: </w:t>
                        </w:r>
                        <w:r w:rsidRPr="00A92E6B">
                          <w:rPr>
                            <w:b/>
                            <w:color w:val="FF0000"/>
                            <w:sz w:val="24"/>
                            <w:szCs w:val="24"/>
                          </w:rPr>
                          <w:t>КРУГЛОСУТОЧНО</w:t>
                        </w:r>
                      </w:p>
                      <w:p w14:paraId="2FC6C3A3" w14:textId="77777777" w:rsidR="00BF5BD2" w:rsidRPr="00A92E6B" w:rsidRDefault="00BF5BD2" w:rsidP="001616E9">
                        <w:pPr>
                          <w:spacing w:line="360" w:lineRule="auto"/>
                          <w:contextualSpacing/>
                          <w:jc w:val="both"/>
                          <w:rPr>
                            <w:b/>
                            <w:sz w:val="24"/>
                            <w:szCs w:val="24"/>
                          </w:rPr>
                        </w:pPr>
                        <w:r w:rsidRPr="00A92E6B">
                          <w:rPr>
                            <w:b/>
                            <w:sz w:val="24"/>
                            <w:szCs w:val="24"/>
                          </w:rPr>
                          <w:t xml:space="preserve">2.Разрешается въезд и выезд по рабочим дням недели, в выходные праздничные дни. </w:t>
                        </w:r>
                      </w:p>
                      <w:p w14:paraId="774C1522" w14:textId="77777777" w:rsidR="00BF5BD2" w:rsidRPr="005343B4" w:rsidRDefault="00BF5BD2" w:rsidP="001616E9">
                        <w:pPr>
                          <w:spacing w:line="360" w:lineRule="auto"/>
                          <w:contextualSpacing/>
                          <w:jc w:val="both"/>
                          <w:rPr>
                            <w:b/>
                            <w:sz w:val="24"/>
                            <w:szCs w:val="24"/>
                          </w:rPr>
                        </w:pPr>
                        <w:r w:rsidRPr="00A92E6B">
                          <w:rPr>
                            <w:b/>
                            <w:sz w:val="24"/>
                            <w:szCs w:val="24"/>
                          </w:rPr>
                          <w:t>3.Запрещается нахождение личного автотранспорта на территории площад</w:t>
                        </w:r>
                        <w:r>
                          <w:rPr>
                            <w:b/>
                            <w:sz w:val="24"/>
                            <w:szCs w:val="24"/>
                          </w:rPr>
                          <w:t>ки без служебной необходимости.</w:t>
                        </w:r>
                      </w:p>
                    </w:txbxContent>
                  </v:textbox>
                </v:shape>
              </v:group>
            </w:pict>
          </mc:Fallback>
        </mc:AlternateContent>
      </w:r>
    </w:p>
    <w:p w14:paraId="17D2C71C" w14:textId="77777777" w:rsidR="001616E9" w:rsidRPr="00F8602F" w:rsidRDefault="001616E9" w:rsidP="00B9715F">
      <w:pPr>
        <w:spacing w:after="0" w:line="240" w:lineRule="auto"/>
        <w:contextualSpacing/>
      </w:pPr>
    </w:p>
    <w:p w14:paraId="0C2D464E" w14:textId="77777777" w:rsidR="001616E9" w:rsidRPr="00F8602F" w:rsidRDefault="001616E9" w:rsidP="00B9715F">
      <w:pPr>
        <w:spacing w:after="0" w:line="240" w:lineRule="auto"/>
        <w:contextualSpacing/>
      </w:pPr>
      <w:r w:rsidRPr="00F8602F">
        <w:br w:type="page"/>
      </w:r>
    </w:p>
    <w:p w14:paraId="08FFAE1B" w14:textId="3F5A6F5C" w:rsidR="008547C1" w:rsidRPr="00F8602F" w:rsidRDefault="008547C1" w:rsidP="00B9715F">
      <w:pPr>
        <w:tabs>
          <w:tab w:val="left" w:pos="4820"/>
        </w:tabs>
        <w:spacing w:after="0" w:line="240" w:lineRule="auto"/>
        <w:contextualSpacing/>
        <w:jc w:val="center"/>
        <w:rPr>
          <w:b/>
        </w:rPr>
      </w:pPr>
      <w:bookmarkStart w:id="532" w:name="_Toc5976450"/>
      <w:bookmarkStart w:id="533" w:name="_Toc55486897"/>
      <w:r w:rsidRPr="00F8602F">
        <w:rPr>
          <w:rFonts w:eastAsia="Times New Roman"/>
          <w:b/>
          <w:sz w:val="26"/>
          <w:szCs w:val="26"/>
          <w:lang w:eastAsia="ru-RU"/>
        </w:rPr>
        <w:lastRenderedPageBreak/>
        <w:t>Образец пропуска на мото- и автотранспорт, эксплуатируемый метрополитеном и сторонними организациями</w:t>
      </w:r>
      <w:bookmarkEnd w:id="532"/>
      <w:bookmarkEnd w:id="533"/>
    </w:p>
    <w:p w14:paraId="53C6FFA0" w14:textId="77777777" w:rsidR="008547C1" w:rsidRPr="00F8602F" w:rsidRDefault="008547C1" w:rsidP="00B9715F">
      <w:pPr>
        <w:spacing w:after="0" w:line="240" w:lineRule="auto"/>
        <w:contextualSpacing/>
        <w:rPr>
          <w:rFonts w:eastAsia="Times New Roman"/>
          <w:lang w:eastAsia="ru-RU"/>
        </w:rPr>
      </w:pPr>
    </w:p>
    <w:p w14:paraId="14497159" w14:textId="77777777" w:rsidR="008547C1" w:rsidRPr="00F8602F" w:rsidRDefault="008547C1" w:rsidP="00B9715F">
      <w:pPr>
        <w:tabs>
          <w:tab w:val="left" w:pos="4820"/>
        </w:tabs>
        <w:spacing w:after="0" w:line="240" w:lineRule="auto"/>
        <w:ind w:left="3119"/>
        <w:contextualSpacing/>
        <w:jc w:val="center"/>
        <w:rPr>
          <w:rFonts w:eastAsia="Times New Roman"/>
          <w:b/>
          <w:sz w:val="26"/>
          <w:szCs w:val="26"/>
          <w:lang w:eastAsia="ru-RU"/>
        </w:rPr>
      </w:pPr>
      <w:r w:rsidRPr="00F8602F">
        <w:rPr>
          <w:rFonts w:eastAsia="Times New Roman"/>
          <w:noProof/>
          <w:sz w:val="26"/>
          <w:szCs w:val="26"/>
          <w:lang w:eastAsia="ru-RU"/>
        </w:rPr>
        <mc:AlternateContent>
          <mc:Choice Requires="wpg">
            <w:drawing>
              <wp:anchor distT="0" distB="0" distL="114300" distR="114300" simplePos="0" relativeHeight="251669504" behindDoc="0" locked="0" layoutInCell="1" allowOverlap="1" wp14:anchorId="0E568919" wp14:editId="28D63D8E">
                <wp:simplePos x="0" y="0"/>
                <wp:positionH relativeFrom="column">
                  <wp:posOffset>2607901</wp:posOffset>
                </wp:positionH>
                <wp:positionV relativeFrom="paragraph">
                  <wp:posOffset>56677</wp:posOffset>
                </wp:positionV>
                <wp:extent cx="4048760" cy="3433341"/>
                <wp:effectExtent l="0" t="0" r="0" b="0"/>
                <wp:wrapNone/>
                <wp:docPr id="56" name="Группа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48760" cy="3433341"/>
                          <a:chOff x="5226" y="4161"/>
                          <a:chExt cx="6376" cy="4991"/>
                        </a:xfrm>
                      </wpg:grpSpPr>
                      <wpg:grpSp>
                        <wpg:cNvPr id="62" name="Group 11"/>
                        <wpg:cNvGrpSpPr>
                          <a:grpSpLocks/>
                        </wpg:cNvGrpSpPr>
                        <wpg:grpSpPr bwMode="auto">
                          <a:xfrm>
                            <a:off x="5226" y="4161"/>
                            <a:ext cx="6112" cy="4931"/>
                            <a:chOff x="5226" y="4124"/>
                            <a:chExt cx="6112" cy="4931"/>
                          </a:xfrm>
                        </wpg:grpSpPr>
                        <wps:wsp>
                          <wps:cNvPr id="63" name="Text Box 12"/>
                          <wps:cNvSpPr txBox="1">
                            <a:spLocks noChangeArrowheads="1"/>
                          </wps:cNvSpPr>
                          <wps:spPr bwMode="auto">
                            <a:xfrm>
                              <a:off x="6258" y="5384"/>
                              <a:ext cx="5080" cy="3671"/>
                            </a:xfrm>
                            <a:prstGeom prst="rect">
                              <a:avLst/>
                            </a:prstGeom>
                            <a:solidFill>
                              <a:srgbClr val="FFFFFF"/>
                            </a:solidFill>
                            <a:ln w="9525">
                              <a:solidFill>
                                <a:srgbClr val="000000"/>
                              </a:solidFill>
                              <a:miter lim="800000"/>
                              <a:headEnd/>
                              <a:tailEnd/>
                            </a:ln>
                          </wps:spPr>
                          <wps:txbx>
                            <w:txbxContent>
                              <w:p w14:paraId="27896344" w14:textId="77777777" w:rsidR="00BF5BD2" w:rsidRPr="003C173C" w:rsidRDefault="00BF5BD2" w:rsidP="008547C1">
                                <w:pPr>
                                  <w:jc w:val="center"/>
                                  <w:rPr>
                                    <w:noProof/>
                                  </w:rPr>
                                </w:pPr>
                              </w:p>
                              <w:p w14:paraId="5CB1E238" w14:textId="77777777" w:rsidR="00BF5BD2" w:rsidRPr="003C173C" w:rsidRDefault="00BF5BD2" w:rsidP="008547C1">
                                <w:pPr>
                                  <w:jc w:val="center"/>
                                </w:pPr>
                                <w:r>
                                  <w:rPr>
                                    <w:b/>
                                    <w:noProof/>
                                    <w:sz w:val="24"/>
                                    <w:szCs w:val="24"/>
                                    <w:lang w:eastAsia="ru-RU"/>
                                  </w:rPr>
                                  <w:drawing>
                                    <wp:inline distT="0" distB="0" distL="0" distR="0" wp14:anchorId="57777BB6" wp14:editId="1DD1E690">
                                      <wp:extent cx="2247900" cy="1952625"/>
                                      <wp:effectExtent l="0" t="0" r="0" b="0"/>
                                      <wp:docPr id="6" name="Рисунок 6"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шаблон метро"/>
                                              <pic:cNvPicPr>
                                                <a:picLocks noChangeAspect="1" noChangeArrowheads="1"/>
                                              </pic:cNvPicPr>
                                            </pic:nvPicPr>
                                            <pic:blipFill>
                                              <a:blip r:embed="rId33">
                                                <a:extLst>
                                                  <a:ext uri="{28A0092B-C50C-407E-A947-70E740481C1C}">
                                                    <a14:useLocalDpi xmlns:a14="http://schemas.microsoft.com/office/drawing/2010/main" val="0"/>
                                                  </a:ext>
                                                </a:extLst>
                                              </a:blip>
                                              <a:srcRect l="29565" t="25429" r="18341" b="16380"/>
                                              <a:stretch>
                                                <a:fillRect/>
                                              </a:stretch>
                                            </pic:blipFill>
                                            <pic:spPr bwMode="auto">
                                              <a:xfrm>
                                                <a:off x="0" y="0"/>
                                                <a:ext cx="2247900" cy="1952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64" name="Text Box 13"/>
                          <wps:cNvSpPr txBox="1">
                            <a:spLocks noChangeArrowheads="1"/>
                          </wps:cNvSpPr>
                          <wps:spPr bwMode="auto">
                            <a:xfrm>
                              <a:off x="5226" y="4124"/>
                              <a:ext cx="418" cy="6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6D5F1" w14:textId="77777777" w:rsidR="00BF5BD2" w:rsidRPr="003C173C" w:rsidRDefault="00BF5BD2" w:rsidP="008547C1">
                                <w:pPr>
                                  <w:contextualSpacing/>
                                  <w:jc w:val="both"/>
                                  <w:rPr>
                                    <w:b/>
                                    <w:sz w:val="24"/>
                                    <w:szCs w:val="24"/>
                                  </w:rPr>
                                </w:pPr>
                              </w:p>
                            </w:txbxContent>
                          </wps:txbx>
                          <wps:bodyPr rot="0" vert="horz" wrap="square" lIns="91440" tIns="45720" rIns="91440" bIns="45720" anchor="t" anchorCtr="0" upright="1">
                            <a:noAutofit/>
                          </wps:bodyPr>
                        </wps:wsp>
                      </wpg:grpSp>
                      <wps:wsp>
                        <wps:cNvPr id="65" name="Text Box 14"/>
                        <wps:cNvSpPr txBox="1">
                          <a:spLocks noChangeArrowheads="1"/>
                        </wps:cNvSpPr>
                        <wps:spPr bwMode="auto">
                          <a:xfrm>
                            <a:off x="6332" y="5829"/>
                            <a:ext cx="5270" cy="3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B5E41" w14:textId="77777777" w:rsidR="00BF5BD2" w:rsidRPr="003C173C" w:rsidRDefault="00BF5BD2" w:rsidP="008547C1">
                              <w:pPr>
                                <w:jc w:val="center"/>
                                <w:rPr>
                                  <w:b/>
                                  <w:sz w:val="24"/>
                                  <w:szCs w:val="24"/>
                                </w:rPr>
                              </w:pPr>
                              <w:r w:rsidRPr="003C173C">
                                <w:rPr>
                                  <w:b/>
                                  <w:sz w:val="24"/>
                                  <w:szCs w:val="24"/>
                                </w:rPr>
                                <w:t>ГУП «ПЕТЕРБУРГСКИЙ МЕТРОПОЛИТЕН»</w:t>
                              </w:r>
                            </w:p>
                            <w:p w14:paraId="5BEBD8F3" w14:textId="77777777" w:rsidR="00BF5BD2" w:rsidRPr="00AD4A5C" w:rsidRDefault="00BF5BD2" w:rsidP="008547C1">
                              <w:pPr>
                                <w:spacing w:line="360" w:lineRule="auto"/>
                                <w:ind w:left="142" w:hanging="142"/>
                                <w:contextualSpacing/>
                                <w:rPr>
                                  <w:b/>
                                  <w:sz w:val="24"/>
                                  <w:szCs w:val="24"/>
                                </w:rPr>
                              </w:pPr>
                              <w:r w:rsidRPr="005448EE">
                                <w:rPr>
                                  <w:b/>
                                  <w:sz w:val="24"/>
                                  <w:szCs w:val="24"/>
                                </w:rPr>
                                <w:t>1</w:t>
                              </w:r>
                              <w:r w:rsidRPr="005F56CD">
                                <w:rPr>
                                  <w:b/>
                                  <w:sz w:val="24"/>
                                  <w:szCs w:val="24"/>
                                </w:rPr>
                                <w:t>. Временной интервал действия пропуска:</w:t>
                              </w:r>
                            </w:p>
                            <w:p w14:paraId="01EECD81" w14:textId="77777777" w:rsidR="00BF5BD2" w:rsidRPr="005448EE" w:rsidRDefault="00BF5BD2" w:rsidP="008547C1">
                              <w:pPr>
                                <w:spacing w:line="360" w:lineRule="auto"/>
                                <w:ind w:left="142" w:hanging="142"/>
                                <w:contextualSpacing/>
                                <w:rPr>
                                  <w:b/>
                                  <w:color w:val="FF0000"/>
                                  <w:sz w:val="24"/>
                                  <w:szCs w:val="24"/>
                                </w:rPr>
                              </w:pPr>
                              <w:r w:rsidRPr="005F56CD">
                                <w:rPr>
                                  <w:b/>
                                  <w:sz w:val="24"/>
                                  <w:szCs w:val="24"/>
                                </w:rPr>
                                <w:t xml:space="preserve"> </w:t>
                              </w:r>
                              <w:r w:rsidRPr="005F56CD">
                                <w:rPr>
                                  <w:b/>
                                  <w:color w:val="FF0000"/>
                                  <w:sz w:val="24"/>
                                  <w:szCs w:val="24"/>
                                </w:rPr>
                                <w:t xml:space="preserve">с </w:t>
                              </w:r>
                              <w:r>
                                <w:rPr>
                                  <w:b/>
                                  <w:color w:val="FF0000"/>
                                  <w:sz w:val="24"/>
                                  <w:szCs w:val="24"/>
                                </w:rPr>
                                <w:t>____</w:t>
                              </w:r>
                              <w:r w:rsidRPr="005F56CD">
                                <w:rPr>
                                  <w:b/>
                                  <w:color w:val="FF0000"/>
                                  <w:sz w:val="24"/>
                                  <w:szCs w:val="24"/>
                                </w:rPr>
                                <w:t xml:space="preserve"> до </w:t>
                              </w:r>
                              <w:r>
                                <w:rPr>
                                  <w:b/>
                                  <w:color w:val="FF0000"/>
                                  <w:sz w:val="24"/>
                                  <w:szCs w:val="24"/>
                                </w:rPr>
                                <w:t>________</w:t>
                              </w:r>
                            </w:p>
                            <w:p w14:paraId="414E7E91" w14:textId="77777777" w:rsidR="00BF5BD2" w:rsidRPr="005448EE" w:rsidRDefault="00BF5BD2" w:rsidP="008547C1">
                              <w:pPr>
                                <w:spacing w:line="360" w:lineRule="auto"/>
                                <w:contextualSpacing/>
                                <w:rPr>
                                  <w:b/>
                                  <w:sz w:val="24"/>
                                  <w:szCs w:val="24"/>
                                </w:rPr>
                              </w:pPr>
                              <w:r w:rsidRPr="005448EE">
                                <w:rPr>
                                  <w:b/>
                                  <w:sz w:val="24"/>
                                  <w:szCs w:val="24"/>
                                </w:rPr>
                                <w:t xml:space="preserve">2.Разрешается въезд и выезд по </w:t>
                              </w:r>
                              <w:r w:rsidRPr="005448EE">
                                <w:rPr>
                                  <w:b/>
                                  <w:sz w:val="24"/>
                                  <w:szCs w:val="24"/>
                                </w:rPr>
                                <w:br/>
                                <w:t>рабочим дням недели.</w:t>
                              </w:r>
                            </w:p>
                            <w:p w14:paraId="7B5A5D10" w14:textId="77777777" w:rsidR="00BF5BD2" w:rsidRPr="003C173C" w:rsidRDefault="00BF5BD2" w:rsidP="008547C1">
                              <w:pPr>
                                <w:spacing w:line="360" w:lineRule="auto"/>
                                <w:contextualSpacing/>
                                <w:rPr>
                                  <w:b/>
                                  <w:sz w:val="24"/>
                                  <w:szCs w:val="24"/>
                                </w:rPr>
                              </w:pPr>
                              <w:r w:rsidRPr="005448EE">
                                <w:rPr>
                                  <w:b/>
                                  <w:sz w:val="24"/>
                                  <w:szCs w:val="24"/>
                                </w:rPr>
                                <w:t>3.Запрещается нахождение личн</w:t>
                              </w:r>
                              <w:r>
                                <w:rPr>
                                  <w:b/>
                                  <w:sz w:val="24"/>
                                  <w:szCs w:val="24"/>
                                </w:rPr>
                                <w:t>ого автотранспорта после 21:00.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568919" id="Группа 56" o:spid="_x0000_s1038" style="position:absolute;left:0;text-align:left;margin-left:205.35pt;margin-top:4.45pt;width:318.8pt;height:270.35pt;z-index:251669504;mso-position-horizontal-relative:text;mso-position-vertical-relative:text" coordorigin="5226,4161" coordsize="6376,4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">
                <v:group id="Group 11" o:spid="_x0000_s1039" style="position:absolute;left:5226;top:4161;width:6112;height:4931" coordorigin="5226,4124" coordsize="6112,4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Text Box 12" o:spid="_x0000_s1040" type="#_x0000_t202" style="position:absolute;left:6258;top:5384;width:5080;height:3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">
                    <v:textbox>
                      <w:txbxContent>
                        <w:p w14:paraId="27896344" w14:textId="77777777" w:rsidR="00BF5BD2" w:rsidRPr="003C173C" w:rsidRDefault="00BF5BD2" w:rsidP="008547C1">
                          <w:pPr>
                            <w:jc w:val="center"/>
                            <w:rPr>
                              <w:noProof/>
                            </w:rPr>
                          </w:pPr>
                        </w:p>
                        <w:p w14:paraId="5CB1E238" w14:textId="77777777" w:rsidR="00BF5BD2" w:rsidRPr="003C173C" w:rsidRDefault="00BF5BD2" w:rsidP="008547C1">
                          <w:pPr>
                            <w:jc w:val="center"/>
                          </w:pPr>
                          <w:r>
                            <w:rPr>
                              <w:b/>
                              <w:noProof/>
                              <w:sz w:val="24"/>
                              <w:szCs w:val="24"/>
                              <w:lang w:eastAsia="ru-RU"/>
                            </w:rPr>
                            <w:drawing>
                              <wp:inline distT="0" distB="0" distL="0" distR="0" wp14:anchorId="57777BB6" wp14:editId="1DD1E690">
                                <wp:extent cx="2247900" cy="1952625"/>
                                <wp:effectExtent l="0" t="0" r="0" b="0"/>
                                <wp:docPr id="6" name="Рисунок 6"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шаблон метро"/>
                                        <pic:cNvPicPr>
                                          <a:picLocks noChangeAspect="1" noChangeArrowheads="1"/>
                                        </pic:cNvPicPr>
                                      </pic:nvPicPr>
                                      <pic:blipFill>
                                        <a:blip r:embed="rId36">
                                          <a:extLst>
                                            <a:ext uri="{28A0092B-C50C-407E-A947-70E740481C1C}">
                                              <a14:useLocalDpi xmlns:a14="http://schemas.microsoft.com/office/drawing/2010/main" val="0"/>
                                            </a:ext>
                                          </a:extLst>
                                        </a:blip>
                                        <a:srcRect l="29565" t="25429" r="18341" b="16380"/>
                                        <a:stretch>
                                          <a:fillRect/>
                                        </a:stretch>
                                      </pic:blipFill>
                                      <pic:spPr bwMode="auto">
                                        <a:xfrm>
                                          <a:off x="0" y="0"/>
                                          <a:ext cx="2247900" cy="1952625"/>
                                        </a:xfrm>
                                        <a:prstGeom prst="rect">
                                          <a:avLst/>
                                        </a:prstGeom>
                                        <a:noFill/>
                                        <a:ln>
                                          <a:noFill/>
                                        </a:ln>
                                      </pic:spPr>
                                    </pic:pic>
                                  </a:graphicData>
                                </a:graphic>
                              </wp:inline>
                            </w:drawing>
                          </w:r>
                        </w:p>
                      </w:txbxContent>
                    </v:textbox>
                  </v:shape>
                  <v:shape id="Text Box 13" o:spid="_x0000_s1041" type="#_x0000_t202" style="position:absolute;left:5226;top:4124;width:418;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1886D5F1" w14:textId="77777777" w:rsidR="00BF5BD2" w:rsidRPr="003C173C" w:rsidRDefault="00BF5BD2" w:rsidP="008547C1">
                          <w:pPr>
                            <w:contextualSpacing/>
                            <w:jc w:val="both"/>
                            <w:rPr>
                              <w:b/>
                              <w:sz w:val="24"/>
                              <w:szCs w:val="24"/>
                            </w:rPr>
                          </w:pPr>
                        </w:p>
                      </w:txbxContent>
                    </v:textbox>
                  </v:shape>
                </v:group>
                <v:shape id="Text Box 14" o:spid="_x0000_s1042" type="#_x0000_t202" style="position:absolute;left:6332;top:5829;width:5270;height:3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73CB5E41" w14:textId="77777777" w:rsidR="00BF5BD2" w:rsidRPr="003C173C" w:rsidRDefault="00BF5BD2" w:rsidP="008547C1">
                        <w:pPr>
                          <w:jc w:val="center"/>
                          <w:rPr>
                            <w:b/>
                            <w:sz w:val="24"/>
                            <w:szCs w:val="24"/>
                          </w:rPr>
                        </w:pPr>
                        <w:r w:rsidRPr="003C173C">
                          <w:rPr>
                            <w:b/>
                            <w:sz w:val="24"/>
                            <w:szCs w:val="24"/>
                          </w:rPr>
                          <w:t>ГУП «ПЕТЕРБУРГСКИЙ МЕТРОПОЛИТЕН»</w:t>
                        </w:r>
                      </w:p>
                      <w:p w14:paraId="5BEBD8F3" w14:textId="77777777" w:rsidR="00BF5BD2" w:rsidRPr="00AD4A5C" w:rsidRDefault="00BF5BD2" w:rsidP="008547C1">
                        <w:pPr>
                          <w:spacing w:line="360" w:lineRule="auto"/>
                          <w:ind w:left="142" w:hanging="142"/>
                          <w:contextualSpacing/>
                          <w:rPr>
                            <w:b/>
                            <w:sz w:val="24"/>
                            <w:szCs w:val="24"/>
                          </w:rPr>
                        </w:pPr>
                        <w:r w:rsidRPr="005448EE">
                          <w:rPr>
                            <w:b/>
                            <w:sz w:val="24"/>
                            <w:szCs w:val="24"/>
                          </w:rPr>
                          <w:t>1</w:t>
                        </w:r>
                        <w:r w:rsidRPr="005F56CD">
                          <w:rPr>
                            <w:b/>
                            <w:sz w:val="24"/>
                            <w:szCs w:val="24"/>
                          </w:rPr>
                          <w:t>. Временной интервал действия пропуска:</w:t>
                        </w:r>
                      </w:p>
                      <w:p w14:paraId="01EECD81" w14:textId="77777777" w:rsidR="00BF5BD2" w:rsidRPr="005448EE" w:rsidRDefault="00BF5BD2" w:rsidP="008547C1">
                        <w:pPr>
                          <w:spacing w:line="360" w:lineRule="auto"/>
                          <w:ind w:left="142" w:hanging="142"/>
                          <w:contextualSpacing/>
                          <w:rPr>
                            <w:b/>
                            <w:color w:val="FF0000"/>
                            <w:sz w:val="24"/>
                            <w:szCs w:val="24"/>
                          </w:rPr>
                        </w:pPr>
                        <w:r w:rsidRPr="005F56CD">
                          <w:rPr>
                            <w:b/>
                            <w:sz w:val="24"/>
                            <w:szCs w:val="24"/>
                          </w:rPr>
                          <w:t xml:space="preserve"> </w:t>
                        </w:r>
                        <w:r w:rsidRPr="005F56CD">
                          <w:rPr>
                            <w:b/>
                            <w:color w:val="FF0000"/>
                            <w:sz w:val="24"/>
                            <w:szCs w:val="24"/>
                          </w:rPr>
                          <w:t xml:space="preserve">с </w:t>
                        </w:r>
                        <w:r>
                          <w:rPr>
                            <w:b/>
                            <w:color w:val="FF0000"/>
                            <w:sz w:val="24"/>
                            <w:szCs w:val="24"/>
                          </w:rPr>
                          <w:t>____</w:t>
                        </w:r>
                        <w:r w:rsidRPr="005F56CD">
                          <w:rPr>
                            <w:b/>
                            <w:color w:val="FF0000"/>
                            <w:sz w:val="24"/>
                            <w:szCs w:val="24"/>
                          </w:rPr>
                          <w:t xml:space="preserve"> до </w:t>
                        </w:r>
                        <w:r>
                          <w:rPr>
                            <w:b/>
                            <w:color w:val="FF0000"/>
                            <w:sz w:val="24"/>
                            <w:szCs w:val="24"/>
                          </w:rPr>
                          <w:t>________</w:t>
                        </w:r>
                      </w:p>
                      <w:p w14:paraId="414E7E91" w14:textId="77777777" w:rsidR="00BF5BD2" w:rsidRPr="005448EE" w:rsidRDefault="00BF5BD2" w:rsidP="008547C1">
                        <w:pPr>
                          <w:spacing w:line="360" w:lineRule="auto"/>
                          <w:contextualSpacing/>
                          <w:rPr>
                            <w:b/>
                            <w:sz w:val="24"/>
                            <w:szCs w:val="24"/>
                          </w:rPr>
                        </w:pPr>
                        <w:r w:rsidRPr="005448EE">
                          <w:rPr>
                            <w:b/>
                            <w:sz w:val="24"/>
                            <w:szCs w:val="24"/>
                          </w:rPr>
                          <w:t xml:space="preserve">2.Разрешается въезд и выезд по </w:t>
                        </w:r>
                        <w:r w:rsidRPr="005448EE">
                          <w:rPr>
                            <w:b/>
                            <w:sz w:val="24"/>
                            <w:szCs w:val="24"/>
                          </w:rPr>
                          <w:br/>
                          <w:t>рабочим дням недели.</w:t>
                        </w:r>
                      </w:p>
                      <w:p w14:paraId="7B5A5D10" w14:textId="77777777" w:rsidR="00BF5BD2" w:rsidRPr="003C173C" w:rsidRDefault="00BF5BD2" w:rsidP="008547C1">
                        <w:pPr>
                          <w:spacing w:line="360" w:lineRule="auto"/>
                          <w:contextualSpacing/>
                          <w:rPr>
                            <w:b/>
                            <w:sz w:val="24"/>
                            <w:szCs w:val="24"/>
                          </w:rPr>
                        </w:pPr>
                        <w:r w:rsidRPr="005448EE">
                          <w:rPr>
                            <w:b/>
                            <w:sz w:val="24"/>
                            <w:szCs w:val="24"/>
                          </w:rPr>
                          <w:t>3.Запрещается нахождение личн</w:t>
                        </w:r>
                        <w:r>
                          <w:rPr>
                            <w:b/>
                            <w:sz w:val="24"/>
                            <w:szCs w:val="24"/>
                          </w:rPr>
                          <w:t>ого автотранспорта после 21:00.</w:t>
                        </w:r>
                      </w:p>
                    </w:txbxContent>
                  </v:textbox>
                </v:shape>
              </v:group>
            </w:pict>
          </mc:Fallback>
        </mc:AlternateContent>
      </w:r>
      <w:r w:rsidRPr="00F8602F">
        <w:rPr>
          <w:rFonts w:eastAsia="Times New Roman"/>
          <w:b/>
          <w:sz w:val="26"/>
          <w:szCs w:val="26"/>
          <w:lang w:eastAsia="ru-RU"/>
        </w:rPr>
        <w:t>Дневной пропуск</w:t>
      </w:r>
    </w:p>
    <w:p w14:paraId="608E1D1A" w14:textId="77777777" w:rsidR="008547C1" w:rsidRPr="00F8602F" w:rsidRDefault="008547C1" w:rsidP="00B9715F">
      <w:pPr>
        <w:spacing w:after="0" w:line="240" w:lineRule="auto"/>
        <w:contextualSpacing/>
        <w:rPr>
          <w:rFonts w:eastAsia="Times New Roman"/>
          <w:szCs w:val="20"/>
          <w:lang w:eastAsia="ru-RU"/>
        </w:rPr>
      </w:pPr>
    </w:p>
    <w:p w14:paraId="46FF4A02" w14:textId="77777777" w:rsidR="008547C1" w:rsidRPr="00F8602F" w:rsidRDefault="008547C1" w:rsidP="00B9715F">
      <w:pPr>
        <w:spacing w:after="0" w:line="240" w:lineRule="auto"/>
        <w:contextualSpacing/>
        <w:jc w:val="center"/>
        <w:rPr>
          <w:rFonts w:eastAsia="Times New Roman"/>
          <w:szCs w:val="20"/>
          <w:lang w:eastAsia="ru-RU"/>
        </w:rPr>
      </w:pPr>
      <w:r w:rsidRPr="00F8602F">
        <w:rPr>
          <w:rFonts w:eastAsia="Times New Roman"/>
          <w:sz w:val="26"/>
          <w:szCs w:val="26"/>
          <w:lang w:eastAsia="ru-RU"/>
        </w:rPr>
        <w:t>Лицевая сторона:</w:t>
      </w:r>
      <w:r w:rsidRPr="00F8602F">
        <w:rPr>
          <w:rFonts w:eastAsia="Times New Roman"/>
          <w:szCs w:val="20"/>
          <w:lang w:eastAsia="ru-RU"/>
        </w:rPr>
        <w:tab/>
      </w:r>
      <w:r w:rsidRPr="00F8602F">
        <w:rPr>
          <w:rFonts w:eastAsia="Times New Roman"/>
          <w:szCs w:val="20"/>
          <w:lang w:eastAsia="ru-RU"/>
        </w:rPr>
        <w:tab/>
      </w:r>
      <w:r w:rsidRPr="00F8602F">
        <w:rPr>
          <w:rFonts w:eastAsia="Times New Roman"/>
          <w:szCs w:val="20"/>
          <w:lang w:eastAsia="ru-RU"/>
        </w:rPr>
        <w:tab/>
      </w:r>
      <w:r w:rsidRPr="00F8602F">
        <w:rPr>
          <w:rFonts w:eastAsia="Times New Roman"/>
          <w:szCs w:val="20"/>
          <w:lang w:eastAsia="ru-RU"/>
        </w:rPr>
        <w:tab/>
      </w:r>
      <w:r w:rsidRPr="00F8602F">
        <w:rPr>
          <w:rFonts w:eastAsia="Times New Roman"/>
          <w:szCs w:val="20"/>
          <w:lang w:eastAsia="ru-RU"/>
        </w:rPr>
        <w:tab/>
      </w:r>
      <w:r w:rsidRPr="00F8602F">
        <w:rPr>
          <w:rFonts w:eastAsia="Times New Roman"/>
          <w:sz w:val="26"/>
          <w:szCs w:val="26"/>
          <w:lang w:eastAsia="ru-RU"/>
        </w:rPr>
        <w:t>Оборотная сторона:</w:t>
      </w:r>
    </w:p>
    <w:p w14:paraId="4AC70737" w14:textId="77777777" w:rsidR="008547C1" w:rsidRPr="00F8602F" w:rsidRDefault="008547C1" w:rsidP="00B9715F">
      <w:pPr>
        <w:spacing w:after="0" w:line="240" w:lineRule="auto"/>
        <w:contextualSpacing/>
        <w:jc w:val="center"/>
        <w:rPr>
          <w:rFonts w:eastAsia="Times New Roman"/>
          <w:b/>
          <w:szCs w:val="20"/>
          <w:lang w:eastAsia="ru-RU"/>
        </w:rPr>
      </w:pPr>
      <w:r w:rsidRPr="00F8602F">
        <w:rPr>
          <w:rFonts w:eastAsia="Times New Roman"/>
          <w:noProof/>
          <w:sz w:val="20"/>
          <w:szCs w:val="20"/>
          <w:lang w:eastAsia="ru-RU"/>
        </w:rPr>
        <w:drawing>
          <wp:anchor distT="0" distB="0" distL="114300" distR="114300" simplePos="0" relativeHeight="251668480" behindDoc="1" locked="0" layoutInCell="1" allowOverlap="1" wp14:anchorId="3E044747" wp14:editId="452F4EB4">
            <wp:simplePos x="0" y="0"/>
            <wp:positionH relativeFrom="column">
              <wp:posOffset>-614045</wp:posOffset>
            </wp:positionH>
            <wp:positionV relativeFrom="paragraph">
              <wp:posOffset>167640</wp:posOffset>
            </wp:positionV>
            <wp:extent cx="3876675" cy="3019425"/>
            <wp:effectExtent l="0" t="0" r="9525" b="9525"/>
            <wp:wrapSquare wrapText="bothSides"/>
            <wp:docPr id="55" name="Рисунок 55" descr="Описание: сторонний, дн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сторонний, дневой"/>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76675" cy="3019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6CB6AD" w14:textId="77777777" w:rsidR="008547C1" w:rsidRPr="00F8602F" w:rsidRDefault="008547C1" w:rsidP="00B9715F">
      <w:pPr>
        <w:spacing w:after="0" w:line="240" w:lineRule="auto"/>
        <w:contextualSpacing/>
        <w:jc w:val="center"/>
        <w:rPr>
          <w:rFonts w:eastAsia="Times New Roman"/>
          <w:b/>
          <w:szCs w:val="20"/>
          <w:lang w:eastAsia="ru-RU"/>
        </w:rPr>
      </w:pPr>
    </w:p>
    <w:p w14:paraId="75A8E1B0" w14:textId="77777777" w:rsidR="008547C1" w:rsidRPr="00F8602F" w:rsidRDefault="008547C1" w:rsidP="00B9715F">
      <w:pPr>
        <w:spacing w:after="0" w:line="240" w:lineRule="auto"/>
        <w:contextualSpacing/>
        <w:jc w:val="center"/>
        <w:rPr>
          <w:rFonts w:eastAsia="Times New Roman"/>
          <w:b/>
          <w:szCs w:val="20"/>
          <w:lang w:eastAsia="ru-RU"/>
        </w:rPr>
      </w:pPr>
    </w:p>
    <w:p w14:paraId="6AE70AC8" w14:textId="77777777" w:rsidR="008547C1" w:rsidRPr="00F8602F" w:rsidRDefault="008547C1" w:rsidP="00B9715F">
      <w:pPr>
        <w:spacing w:after="0" w:line="240" w:lineRule="auto"/>
        <w:contextualSpacing/>
        <w:jc w:val="center"/>
        <w:rPr>
          <w:rFonts w:eastAsia="Times New Roman"/>
          <w:b/>
          <w:szCs w:val="20"/>
          <w:lang w:eastAsia="ru-RU"/>
        </w:rPr>
      </w:pPr>
    </w:p>
    <w:p w14:paraId="3C957F96" w14:textId="77777777" w:rsidR="008547C1" w:rsidRPr="00F8602F" w:rsidRDefault="008547C1" w:rsidP="00B9715F">
      <w:pPr>
        <w:spacing w:after="0" w:line="240" w:lineRule="auto"/>
        <w:contextualSpacing/>
        <w:jc w:val="center"/>
        <w:rPr>
          <w:rFonts w:eastAsia="Times New Roman"/>
          <w:b/>
          <w:szCs w:val="20"/>
          <w:lang w:eastAsia="ru-RU"/>
        </w:rPr>
      </w:pPr>
    </w:p>
    <w:p w14:paraId="4E4C6ABE" w14:textId="77777777" w:rsidR="008547C1" w:rsidRPr="00F8602F" w:rsidRDefault="008547C1" w:rsidP="00B9715F">
      <w:pPr>
        <w:spacing w:after="0" w:line="240" w:lineRule="auto"/>
        <w:contextualSpacing/>
        <w:jc w:val="center"/>
        <w:rPr>
          <w:rFonts w:eastAsia="Times New Roman"/>
          <w:b/>
          <w:szCs w:val="20"/>
          <w:lang w:eastAsia="ru-RU"/>
        </w:rPr>
      </w:pPr>
    </w:p>
    <w:p w14:paraId="64A7DF47" w14:textId="77777777" w:rsidR="008547C1" w:rsidRPr="00F8602F" w:rsidRDefault="008547C1" w:rsidP="00B9715F">
      <w:pPr>
        <w:spacing w:after="0" w:line="240" w:lineRule="auto"/>
        <w:contextualSpacing/>
        <w:jc w:val="center"/>
        <w:rPr>
          <w:rFonts w:eastAsia="Times New Roman"/>
          <w:b/>
          <w:szCs w:val="20"/>
          <w:lang w:eastAsia="ru-RU"/>
        </w:rPr>
      </w:pPr>
    </w:p>
    <w:p w14:paraId="172D81FC" w14:textId="77777777" w:rsidR="008547C1" w:rsidRPr="00F8602F" w:rsidRDefault="008547C1" w:rsidP="00B9715F">
      <w:pPr>
        <w:spacing w:after="0" w:line="240" w:lineRule="auto"/>
        <w:contextualSpacing/>
        <w:jc w:val="center"/>
        <w:rPr>
          <w:rFonts w:eastAsia="Times New Roman"/>
          <w:b/>
          <w:szCs w:val="20"/>
          <w:lang w:eastAsia="ru-RU"/>
        </w:rPr>
      </w:pPr>
    </w:p>
    <w:p w14:paraId="47E05632" w14:textId="77777777" w:rsidR="008547C1" w:rsidRPr="00F8602F" w:rsidRDefault="008547C1" w:rsidP="00B9715F">
      <w:pPr>
        <w:spacing w:after="0" w:line="240" w:lineRule="auto"/>
        <w:contextualSpacing/>
        <w:jc w:val="center"/>
        <w:rPr>
          <w:rFonts w:eastAsia="Times New Roman"/>
          <w:b/>
          <w:szCs w:val="20"/>
          <w:lang w:eastAsia="ru-RU"/>
        </w:rPr>
      </w:pPr>
    </w:p>
    <w:p w14:paraId="0457981B" w14:textId="77777777" w:rsidR="008547C1" w:rsidRPr="00F8602F" w:rsidRDefault="008547C1" w:rsidP="00B9715F">
      <w:pPr>
        <w:spacing w:after="0" w:line="240" w:lineRule="auto"/>
        <w:contextualSpacing/>
        <w:jc w:val="center"/>
        <w:rPr>
          <w:rFonts w:eastAsia="Times New Roman"/>
          <w:b/>
          <w:szCs w:val="20"/>
          <w:lang w:eastAsia="ru-RU"/>
        </w:rPr>
      </w:pPr>
    </w:p>
    <w:p w14:paraId="2F72F26A" w14:textId="77777777" w:rsidR="008547C1" w:rsidRPr="00F8602F" w:rsidRDefault="008547C1" w:rsidP="00B9715F">
      <w:pPr>
        <w:spacing w:after="0" w:line="240" w:lineRule="auto"/>
        <w:contextualSpacing/>
        <w:jc w:val="center"/>
        <w:rPr>
          <w:rFonts w:eastAsia="Times New Roman"/>
          <w:b/>
          <w:szCs w:val="20"/>
          <w:lang w:eastAsia="ru-RU"/>
        </w:rPr>
      </w:pPr>
    </w:p>
    <w:p w14:paraId="67CAA598" w14:textId="77777777" w:rsidR="008547C1" w:rsidRPr="00F8602F" w:rsidRDefault="008547C1" w:rsidP="00B9715F">
      <w:pPr>
        <w:spacing w:after="0" w:line="240" w:lineRule="auto"/>
        <w:contextualSpacing/>
        <w:jc w:val="center"/>
        <w:rPr>
          <w:rFonts w:eastAsia="Times New Roman"/>
          <w:b/>
          <w:szCs w:val="20"/>
          <w:lang w:eastAsia="ru-RU"/>
        </w:rPr>
      </w:pPr>
    </w:p>
    <w:p w14:paraId="643FB74C" w14:textId="77777777" w:rsidR="008547C1" w:rsidRPr="00F8602F" w:rsidRDefault="008547C1" w:rsidP="00B9715F">
      <w:pPr>
        <w:spacing w:after="0" w:line="240" w:lineRule="auto"/>
        <w:contextualSpacing/>
        <w:jc w:val="center"/>
        <w:rPr>
          <w:rFonts w:eastAsia="Times New Roman"/>
          <w:b/>
          <w:szCs w:val="20"/>
          <w:lang w:eastAsia="ru-RU"/>
        </w:rPr>
      </w:pPr>
    </w:p>
    <w:p w14:paraId="7B67BAD8" w14:textId="77777777" w:rsidR="008547C1" w:rsidRPr="00F8602F" w:rsidRDefault="008547C1" w:rsidP="00B9715F">
      <w:pPr>
        <w:spacing w:after="0" w:line="240" w:lineRule="auto"/>
        <w:contextualSpacing/>
        <w:jc w:val="center"/>
        <w:rPr>
          <w:rFonts w:eastAsia="Times New Roman"/>
          <w:b/>
          <w:szCs w:val="20"/>
          <w:lang w:eastAsia="ru-RU"/>
        </w:rPr>
      </w:pPr>
    </w:p>
    <w:p w14:paraId="5577E14F" w14:textId="6B8315EF" w:rsidR="008547C1" w:rsidRPr="00F8602F" w:rsidRDefault="008547C1" w:rsidP="00B9715F">
      <w:pPr>
        <w:spacing w:after="0" w:line="240" w:lineRule="auto"/>
        <w:contextualSpacing/>
        <w:jc w:val="center"/>
        <w:rPr>
          <w:rFonts w:eastAsia="Times New Roman"/>
          <w:b/>
          <w:szCs w:val="20"/>
          <w:lang w:eastAsia="ru-RU"/>
        </w:rPr>
      </w:pPr>
      <w:r w:rsidRPr="00F8602F">
        <w:rPr>
          <w:rFonts w:eastAsia="Times New Roman"/>
          <w:noProof/>
          <w:sz w:val="20"/>
          <w:szCs w:val="20"/>
          <w:lang w:eastAsia="ru-RU"/>
        </w:rPr>
        <mc:AlternateContent>
          <mc:Choice Requires="wpg">
            <w:drawing>
              <wp:anchor distT="0" distB="0" distL="114300" distR="114300" simplePos="0" relativeHeight="251671552" behindDoc="0" locked="0" layoutInCell="1" allowOverlap="1" wp14:anchorId="42EB160C" wp14:editId="064A8786">
                <wp:simplePos x="0" y="0"/>
                <wp:positionH relativeFrom="column">
                  <wp:posOffset>-704126</wp:posOffset>
                </wp:positionH>
                <wp:positionV relativeFrom="paragraph">
                  <wp:posOffset>44849</wp:posOffset>
                </wp:positionV>
                <wp:extent cx="3933922" cy="3522345"/>
                <wp:effectExtent l="0" t="0" r="28575" b="1905"/>
                <wp:wrapNone/>
                <wp:docPr id="23" name="Группа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3922" cy="3522345"/>
                          <a:chOff x="5226" y="4161"/>
                          <a:chExt cx="6262" cy="5139"/>
                        </a:xfrm>
                      </wpg:grpSpPr>
                      <wpg:grpSp>
                        <wpg:cNvPr id="24" name="Group 21"/>
                        <wpg:cNvGrpSpPr>
                          <a:grpSpLocks/>
                        </wpg:cNvGrpSpPr>
                        <wpg:grpSpPr bwMode="auto">
                          <a:xfrm>
                            <a:off x="5226" y="4161"/>
                            <a:ext cx="6262" cy="4861"/>
                            <a:chOff x="5226" y="4124"/>
                            <a:chExt cx="6262" cy="4861"/>
                          </a:xfrm>
                        </wpg:grpSpPr>
                        <wps:wsp>
                          <wps:cNvPr id="37" name="Text Box 22"/>
                          <wps:cNvSpPr txBox="1">
                            <a:spLocks noChangeArrowheads="1"/>
                          </wps:cNvSpPr>
                          <wps:spPr bwMode="auto">
                            <a:xfrm>
                              <a:off x="6106" y="5389"/>
                              <a:ext cx="5382" cy="3596"/>
                            </a:xfrm>
                            <a:prstGeom prst="rect">
                              <a:avLst/>
                            </a:prstGeom>
                            <a:solidFill>
                              <a:srgbClr val="FFFFFF"/>
                            </a:solidFill>
                            <a:ln w="9525">
                              <a:solidFill>
                                <a:srgbClr val="000000"/>
                              </a:solidFill>
                              <a:miter lim="800000"/>
                              <a:headEnd/>
                              <a:tailEnd/>
                            </a:ln>
                          </wps:spPr>
                          <wps:txbx>
                            <w:txbxContent>
                              <w:p w14:paraId="29E19B2C" w14:textId="77777777" w:rsidR="00BF5BD2" w:rsidRPr="00E20773" w:rsidRDefault="00BF5BD2" w:rsidP="008547C1">
                                <w:pPr>
                                  <w:jc w:val="center"/>
                                </w:pPr>
                                <w:r>
                                  <w:rPr>
                                    <w:b/>
                                    <w:noProof/>
                                    <w:sz w:val="24"/>
                                    <w:szCs w:val="24"/>
                                    <w:lang w:eastAsia="ru-RU"/>
                                  </w:rPr>
                                  <w:drawing>
                                    <wp:inline distT="0" distB="0" distL="0" distR="0" wp14:anchorId="662A8326" wp14:editId="07F62A84">
                                      <wp:extent cx="2486025" cy="2009775"/>
                                      <wp:effectExtent l="0" t="0" r="0" b="0"/>
                                      <wp:docPr id="14" name="Рисунок 14"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шаблон метро"/>
                                              <pic:cNvPicPr>
                                                <a:picLocks noChangeAspect="1" noChangeArrowheads="1"/>
                                              </pic:cNvPicPr>
                                            </pic:nvPicPr>
                                            <pic:blipFill>
                                              <a:blip r:embed="rId33">
                                                <a:extLst>
                                                  <a:ext uri="{28A0092B-C50C-407E-A947-70E740481C1C}">
                                                    <a14:useLocalDpi xmlns:a14="http://schemas.microsoft.com/office/drawing/2010/main" val="0"/>
                                                  </a:ext>
                                                </a:extLst>
                                              </a:blip>
                                              <a:srcRect l="29565" t="25429" r="18341" b="16380"/>
                                              <a:stretch>
                                                <a:fillRect/>
                                              </a:stretch>
                                            </pic:blipFill>
                                            <pic:spPr bwMode="auto">
                                              <a:xfrm>
                                                <a:off x="0" y="0"/>
                                                <a:ext cx="2486025" cy="20097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53" name="Text Box 23"/>
                          <wps:cNvSpPr txBox="1">
                            <a:spLocks noChangeArrowheads="1"/>
                          </wps:cNvSpPr>
                          <wps:spPr bwMode="auto">
                            <a:xfrm>
                              <a:off x="5226" y="4124"/>
                              <a:ext cx="418" cy="6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9B80A" w14:textId="77777777" w:rsidR="00BF5BD2" w:rsidRPr="00E20773" w:rsidRDefault="00BF5BD2" w:rsidP="008547C1">
                                <w:pPr>
                                  <w:contextualSpacing/>
                                  <w:jc w:val="both"/>
                                  <w:rPr>
                                    <w:b/>
                                    <w:sz w:val="24"/>
                                    <w:szCs w:val="24"/>
                                  </w:rPr>
                                </w:pPr>
                              </w:p>
                            </w:txbxContent>
                          </wps:txbx>
                          <wps:bodyPr rot="0" vert="horz" wrap="square" lIns="91440" tIns="45720" rIns="91440" bIns="45720" anchor="t" anchorCtr="0" upright="1">
                            <a:noAutofit/>
                          </wps:bodyPr>
                        </wps:wsp>
                      </wpg:grpSp>
                      <wps:wsp>
                        <wps:cNvPr id="54" name="Text Box 24"/>
                        <wps:cNvSpPr txBox="1">
                          <a:spLocks noChangeArrowheads="1"/>
                        </wps:cNvSpPr>
                        <wps:spPr bwMode="auto">
                          <a:xfrm>
                            <a:off x="6171" y="5426"/>
                            <a:ext cx="5270" cy="3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8B61C" w14:textId="77777777" w:rsidR="00BF5BD2" w:rsidRPr="00E20773" w:rsidRDefault="00BF5BD2" w:rsidP="008547C1">
                              <w:pPr>
                                <w:jc w:val="center"/>
                                <w:rPr>
                                  <w:b/>
                                  <w:sz w:val="24"/>
                                  <w:szCs w:val="24"/>
                                </w:rPr>
                              </w:pPr>
                              <w:r w:rsidRPr="00E20773">
                                <w:rPr>
                                  <w:b/>
                                  <w:sz w:val="24"/>
                                  <w:szCs w:val="24"/>
                                </w:rPr>
                                <w:t>ГУП «ПЕТЕРБУРГСКИЙ МЕТРОПОЛИТЕН»</w:t>
                              </w:r>
                            </w:p>
                            <w:p w14:paraId="7F4F5025" w14:textId="77777777" w:rsidR="00BF5BD2" w:rsidRPr="00A92E6B" w:rsidRDefault="00BF5BD2" w:rsidP="008547C1">
                              <w:pPr>
                                <w:spacing w:line="360" w:lineRule="auto"/>
                                <w:contextualSpacing/>
                                <w:jc w:val="both"/>
                                <w:rPr>
                                  <w:b/>
                                  <w:color w:val="FF0000"/>
                                  <w:sz w:val="24"/>
                                  <w:szCs w:val="24"/>
                                </w:rPr>
                              </w:pPr>
                              <w:r w:rsidRPr="00A92E6B">
                                <w:rPr>
                                  <w:b/>
                                  <w:sz w:val="24"/>
                                  <w:szCs w:val="24"/>
                                </w:rPr>
                                <w:t xml:space="preserve">1. Временной интервал действия пропуска: </w:t>
                              </w:r>
                              <w:r w:rsidRPr="00A92E6B">
                                <w:rPr>
                                  <w:b/>
                                  <w:color w:val="FF0000"/>
                                  <w:sz w:val="24"/>
                                  <w:szCs w:val="24"/>
                                </w:rPr>
                                <w:t>КРУГЛОСУТОЧНО</w:t>
                              </w:r>
                            </w:p>
                            <w:p w14:paraId="20C2A4F0" w14:textId="77777777" w:rsidR="00BF5BD2" w:rsidRPr="00A92E6B" w:rsidRDefault="00BF5BD2" w:rsidP="008547C1">
                              <w:pPr>
                                <w:spacing w:line="360" w:lineRule="auto"/>
                                <w:contextualSpacing/>
                                <w:jc w:val="both"/>
                                <w:rPr>
                                  <w:b/>
                                  <w:sz w:val="24"/>
                                  <w:szCs w:val="24"/>
                                </w:rPr>
                              </w:pPr>
                              <w:r w:rsidRPr="00A92E6B">
                                <w:rPr>
                                  <w:b/>
                                  <w:sz w:val="24"/>
                                  <w:szCs w:val="24"/>
                                </w:rPr>
                                <w:t xml:space="preserve">2.Разрешается въезд и выезд по рабочим дням недели, в выходные праздничные дни. </w:t>
                              </w:r>
                            </w:p>
                            <w:p w14:paraId="663E4AA6" w14:textId="77777777" w:rsidR="00BF5BD2" w:rsidRPr="00E20773" w:rsidRDefault="00BF5BD2" w:rsidP="008547C1">
                              <w:pPr>
                                <w:spacing w:line="360" w:lineRule="auto"/>
                                <w:contextualSpacing/>
                                <w:jc w:val="both"/>
                                <w:rPr>
                                  <w:b/>
                                  <w:sz w:val="24"/>
                                  <w:szCs w:val="24"/>
                                </w:rPr>
                              </w:pPr>
                              <w:r w:rsidRPr="00A92E6B">
                                <w:rPr>
                                  <w:b/>
                                  <w:sz w:val="24"/>
                                  <w:szCs w:val="24"/>
                                </w:rPr>
                                <w:t>3.Запрещается нахождение личного автотранспорта на территории площад</w:t>
                              </w:r>
                              <w:r>
                                <w:rPr>
                                  <w:b/>
                                  <w:sz w:val="24"/>
                                  <w:szCs w:val="24"/>
                                </w:rPr>
                                <w:t>ки без служебной необходимости.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EB160C" id="Группа 23" o:spid="_x0000_s1043" style="position:absolute;left:0;text-align:left;margin-left:-55.45pt;margin-top:3.55pt;width:309.75pt;height:277.35pt;z-index:251671552;mso-position-horizontal-relative:text;mso-position-vertical-relative:text" coordorigin="5226,4161" coordsize="6262,5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">
                <v:group id="Group 21" o:spid="_x0000_s1044" style="position:absolute;left:5226;top:4161;width:6262;height:4861" coordorigin="5226,4124" coordsize="6262,4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Text Box 22" o:spid="_x0000_s1045" type="#_x0000_t202" style="position:absolute;left:6106;top:5389;width:5382;height:3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">
                    <v:textbox>
                      <w:txbxContent>
                        <w:p w14:paraId="29E19B2C" w14:textId="77777777" w:rsidR="00BF5BD2" w:rsidRPr="00E20773" w:rsidRDefault="00BF5BD2" w:rsidP="008547C1">
                          <w:pPr>
                            <w:jc w:val="center"/>
                          </w:pPr>
                          <w:r>
                            <w:rPr>
                              <w:b/>
                              <w:noProof/>
                              <w:sz w:val="24"/>
                              <w:szCs w:val="24"/>
                              <w:lang w:eastAsia="ru-RU"/>
                            </w:rPr>
                            <w:drawing>
                              <wp:inline distT="0" distB="0" distL="0" distR="0" wp14:anchorId="662A8326" wp14:editId="07F62A84">
                                <wp:extent cx="2486025" cy="2009775"/>
                                <wp:effectExtent l="0" t="0" r="0" b="0"/>
                                <wp:docPr id="14" name="Рисунок 14"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шаблон метро"/>
                                        <pic:cNvPicPr>
                                          <a:picLocks noChangeAspect="1" noChangeArrowheads="1"/>
                                        </pic:cNvPicPr>
                                      </pic:nvPicPr>
                                      <pic:blipFill>
                                        <a:blip r:embed="rId36">
                                          <a:extLst>
                                            <a:ext uri="{28A0092B-C50C-407E-A947-70E740481C1C}">
                                              <a14:useLocalDpi xmlns:a14="http://schemas.microsoft.com/office/drawing/2010/main" val="0"/>
                                            </a:ext>
                                          </a:extLst>
                                        </a:blip>
                                        <a:srcRect l="29565" t="25429" r="18341" b="16380"/>
                                        <a:stretch>
                                          <a:fillRect/>
                                        </a:stretch>
                                      </pic:blipFill>
                                      <pic:spPr bwMode="auto">
                                        <a:xfrm>
                                          <a:off x="0" y="0"/>
                                          <a:ext cx="2486025" cy="2009775"/>
                                        </a:xfrm>
                                        <a:prstGeom prst="rect">
                                          <a:avLst/>
                                        </a:prstGeom>
                                        <a:noFill/>
                                        <a:ln>
                                          <a:noFill/>
                                        </a:ln>
                                      </pic:spPr>
                                    </pic:pic>
                                  </a:graphicData>
                                </a:graphic>
                              </wp:inline>
                            </w:drawing>
                          </w:r>
                        </w:p>
                      </w:txbxContent>
                    </v:textbox>
                  </v:shape>
                  <v:shape id="Text Box 23" o:spid="_x0000_s1046" type="#_x0000_t202" style="position:absolute;left:5226;top:4124;width:418;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09C9B80A" w14:textId="77777777" w:rsidR="00BF5BD2" w:rsidRPr="00E20773" w:rsidRDefault="00BF5BD2" w:rsidP="008547C1">
                          <w:pPr>
                            <w:contextualSpacing/>
                            <w:jc w:val="both"/>
                            <w:rPr>
                              <w:b/>
                              <w:sz w:val="24"/>
                              <w:szCs w:val="24"/>
                            </w:rPr>
                          </w:pPr>
                        </w:p>
                      </w:txbxContent>
                    </v:textbox>
                  </v:shape>
                </v:group>
                <v:shape id="Text Box 24" o:spid="_x0000_s1047" type="#_x0000_t202" style="position:absolute;left:6171;top:5426;width:5270;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6D58B61C" w14:textId="77777777" w:rsidR="00BF5BD2" w:rsidRPr="00E20773" w:rsidRDefault="00BF5BD2" w:rsidP="008547C1">
                        <w:pPr>
                          <w:jc w:val="center"/>
                          <w:rPr>
                            <w:b/>
                            <w:sz w:val="24"/>
                            <w:szCs w:val="24"/>
                          </w:rPr>
                        </w:pPr>
                        <w:r w:rsidRPr="00E20773">
                          <w:rPr>
                            <w:b/>
                            <w:sz w:val="24"/>
                            <w:szCs w:val="24"/>
                          </w:rPr>
                          <w:t>ГУП «ПЕТЕРБУРГСКИЙ МЕТРОПОЛИТЕН»</w:t>
                        </w:r>
                      </w:p>
                      <w:p w14:paraId="7F4F5025" w14:textId="77777777" w:rsidR="00BF5BD2" w:rsidRPr="00A92E6B" w:rsidRDefault="00BF5BD2" w:rsidP="008547C1">
                        <w:pPr>
                          <w:spacing w:line="360" w:lineRule="auto"/>
                          <w:contextualSpacing/>
                          <w:jc w:val="both"/>
                          <w:rPr>
                            <w:b/>
                            <w:color w:val="FF0000"/>
                            <w:sz w:val="24"/>
                            <w:szCs w:val="24"/>
                          </w:rPr>
                        </w:pPr>
                        <w:r w:rsidRPr="00A92E6B">
                          <w:rPr>
                            <w:b/>
                            <w:sz w:val="24"/>
                            <w:szCs w:val="24"/>
                          </w:rPr>
                          <w:t xml:space="preserve">1. Временной интервал действия пропуска: </w:t>
                        </w:r>
                        <w:r w:rsidRPr="00A92E6B">
                          <w:rPr>
                            <w:b/>
                            <w:color w:val="FF0000"/>
                            <w:sz w:val="24"/>
                            <w:szCs w:val="24"/>
                          </w:rPr>
                          <w:t>КРУГЛОСУТОЧНО</w:t>
                        </w:r>
                      </w:p>
                      <w:p w14:paraId="20C2A4F0" w14:textId="77777777" w:rsidR="00BF5BD2" w:rsidRPr="00A92E6B" w:rsidRDefault="00BF5BD2" w:rsidP="008547C1">
                        <w:pPr>
                          <w:spacing w:line="360" w:lineRule="auto"/>
                          <w:contextualSpacing/>
                          <w:jc w:val="both"/>
                          <w:rPr>
                            <w:b/>
                            <w:sz w:val="24"/>
                            <w:szCs w:val="24"/>
                          </w:rPr>
                        </w:pPr>
                        <w:r w:rsidRPr="00A92E6B">
                          <w:rPr>
                            <w:b/>
                            <w:sz w:val="24"/>
                            <w:szCs w:val="24"/>
                          </w:rPr>
                          <w:t xml:space="preserve">2.Разрешается въезд и выезд по рабочим дням недели, в выходные праздничные дни. </w:t>
                        </w:r>
                      </w:p>
                      <w:p w14:paraId="663E4AA6" w14:textId="77777777" w:rsidR="00BF5BD2" w:rsidRPr="00E20773" w:rsidRDefault="00BF5BD2" w:rsidP="008547C1">
                        <w:pPr>
                          <w:spacing w:line="360" w:lineRule="auto"/>
                          <w:contextualSpacing/>
                          <w:jc w:val="both"/>
                          <w:rPr>
                            <w:b/>
                            <w:sz w:val="24"/>
                            <w:szCs w:val="24"/>
                          </w:rPr>
                        </w:pPr>
                        <w:r w:rsidRPr="00A92E6B">
                          <w:rPr>
                            <w:b/>
                            <w:sz w:val="24"/>
                            <w:szCs w:val="24"/>
                          </w:rPr>
                          <w:t>3.Запрещается нахождение личного автотранспорта на территории площад</w:t>
                        </w:r>
                        <w:r>
                          <w:rPr>
                            <w:b/>
                            <w:sz w:val="24"/>
                            <w:szCs w:val="24"/>
                          </w:rPr>
                          <w:t>ки без служебной необходимости.</w:t>
                        </w:r>
                      </w:p>
                    </w:txbxContent>
                  </v:textbox>
                </v:shape>
              </v:group>
            </w:pict>
          </mc:Fallback>
        </mc:AlternateContent>
      </w:r>
    </w:p>
    <w:p w14:paraId="105A55AF" w14:textId="1EED5C00" w:rsidR="001616E9" w:rsidRPr="00F8602F" w:rsidRDefault="001616E9" w:rsidP="00B9715F">
      <w:pPr>
        <w:spacing w:after="0" w:line="240" w:lineRule="auto"/>
        <w:contextualSpacing/>
        <w:jc w:val="center"/>
        <w:rPr>
          <w:rFonts w:eastAsia="Times New Roman"/>
          <w:b/>
          <w:sz w:val="26"/>
          <w:szCs w:val="26"/>
          <w:lang w:eastAsia="ru-RU"/>
        </w:rPr>
      </w:pPr>
      <w:r w:rsidRPr="00F8602F">
        <w:rPr>
          <w:rFonts w:eastAsia="Times New Roman"/>
          <w:noProof/>
          <w:sz w:val="20"/>
          <w:szCs w:val="20"/>
          <w:lang w:eastAsia="ru-RU"/>
        </w:rPr>
        <mc:AlternateContent>
          <mc:Choice Requires="wpg">
            <w:drawing>
              <wp:anchor distT="0" distB="0" distL="114300" distR="114300" simplePos="0" relativeHeight="251682816" behindDoc="0" locked="0" layoutInCell="1" allowOverlap="1" wp14:anchorId="18E74B98" wp14:editId="16A05A9E">
                <wp:simplePos x="0" y="0"/>
                <wp:positionH relativeFrom="margin">
                  <wp:posOffset>2600325</wp:posOffset>
                </wp:positionH>
                <wp:positionV relativeFrom="paragraph">
                  <wp:posOffset>5715</wp:posOffset>
                </wp:positionV>
                <wp:extent cx="3933922" cy="3522345"/>
                <wp:effectExtent l="0" t="0" r="28575" b="1905"/>
                <wp:wrapNone/>
                <wp:docPr id="232693392" name="Группа 232693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3922" cy="3522345"/>
                          <a:chOff x="5226" y="4161"/>
                          <a:chExt cx="6262" cy="5139"/>
                        </a:xfrm>
                      </wpg:grpSpPr>
                      <wpg:grpSp>
                        <wpg:cNvPr id="1504387785" name="Group 21"/>
                        <wpg:cNvGrpSpPr>
                          <a:grpSpLocks/>
                        </wpg:cNvGrpSpPr>
                        <wpg:grpSpPr bwMode="auto">
                          <a:xfrm>
                            <a:off x="5226" y="4161"/>
                            <a:ext cx="6262" cy="4861"/>
                            <a:chOff x="5226" y="4124"/>
                            <a:chExt cx="6262" cy="4861"/>
                          </a:xfrm>
                        </wpg:grpSpPr>
                        <wps:wsp>
                          <wps:cNvPr id="18200015" name="Text Box 22"/>
                          <wps:cNvSpPr txBox="1">
                            <a:spLocks noChangeArrowheads="1"/>
                          </wps:cNvSpPr>
                          <wps:spPr bwMode="auto">
                            <a:xfrm>
                              <a:off x="6106" y="5389"/>
                              <a:ext cx="5382" cy="3596"/>
                            </a:xfrm>
                            <a:prstGeom prst="rect">
                              <a:avLst/>
                            </a:prstGeom>
                            <a:solidFill>
                              <a:srgbClr val="FFFFFF"/>
                            </a:solidFill>
                            <a:ln w="9525">
                              <a:solidFill>
                                <a:srgbClr val="000000"/>
                              </a:solidFill>
                              <a:miter lim="800000"/>
                              <a:headEnd/>
                              <a:tailEnd/>
                            </a:ln>
                          </wps:spPr>
                          <wps:txbx>
                            <w:txbxContent>
                              <w:p w14:paraId="65208D79" w14:textId="77777777" w:rsidR="00BF5BD2" w:rsidRPr="00E20773" w:rsidRDefault="00BF5BD2" w:rsidP="001616E9">
                                <w:pPr>
                                  <w:jc w:val="center"/>
                                </w:pPr>
                                <w:r>
                                  <w:rPr>
                                    <w:b/>
                                    <w:noProof/>
                                    <w:sz w:val="24"/>
                                    <w:szCs w:val="24"/>
                                    <w:lang w:eastAsia="ru-RU"/>
                                  </w:rPr>
                                  <w:drawing>
                                    <wp:inline distT="0" distB="0" distL="0" distR="0" wp14:anchorId="35528E5D" wp14:editId="3B2C4480">
                                      <wp:extent cx="2486025" cy="2009775"/>
                                      <wp:effectExtent l="0" t="0" r="0" b="0"/>
                                      <wp:docPr id="16" name="Рисунок 16"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шаблон метро"/>
                                              <pic:cNvPicPr>
                                                <a:picLocks noChangeAspect="1" noChangeArrowheads="1"/>
                                              </pic:cNvPicPr>
                                            </pic:nvPicPr>
                                            <pic:blipFill>
                                              <a:blip r:embed="rId33">
                                                <a:extLst>
                                                  <a:ext uri="{28A0092B-C50C-407E-A947-70E740481C1C}">
                                                    <a14:useLocalDpi xmlns:a14="http://schemas.microsoft.com/office/drawing/2010/main" val="0"/>
                                                  </a:ext>
                                                </a:extLst>
                                              </a:blip>
                                              <a:srcRect l="29565" t="25429" r="18341" b="16380"/>
                                              <a:stretch>
                                                <a:fillRect/>
                                              </a:stretch>
                                            </pic:blipFill>
                                            <pic:spPr bwMode="auto">
                                              <a:xfrm>
                                                <a:off x="0" y="0"/>
                                                <a:ext cx="2486025" cy="20097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927064287" name="Text Box 23"/>
                          <wps:cNvSpPr txBox="1">
                            <a:spLocks noChangeArrowheads="1"/>
                          </wps:cNvSpPr>
                          <wps:spPr bwMode="auto">
                            <a:xfrm>
                              <a:off x="5226" y="4124"/>
                              <a:ext cx="418" cy="6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CBD9D" w14:textId="77777777" w:rsidR="00BF5BD2" w:rsidRPr="00E20773" w:rsidRDefault="00BF5BD2" w:rsidP="001616E9">
                                <w:pPr>
                                  <w:contextualSpacing/>
                                  <w:jc w:val="both"/>
                                  <w:rPr>
                                    <w:b/>
                                    <w:sz w:val="24"/>
                                    <w:szCs w:val="24"/>
                                  </w:rPr>
                                </w:pPr>
                              </w:p>
                            </w:txbxContent>
                          </wps:txbx>
                          <wps:bodyPr rot="0" vert="horz" wrap="square" lIns="91440" tIns="45720" rIns="91440" bIns="45720" anchor="t" anchorCtr="0" upright="1">
                            <a:noAutofit/>
                          </wps:bodyPr>
                        </wps:wsp>
                      </wpg:grpSp>
                      <wps:wsp>
                        <wps:cNvPr id="541140220" name="Text Box 24"/>
                        <wps:cNvSpPr txBox="1">
                          <a:spLocks noChangeArrowheads="1"/>
                        </wps:cNvSpPr>
                        <wps:spPr bwMode="auto">
                          <a:xfrm>
                            <a:off x="6171" y="5426"/>
                            <a:ext cx="5270" cy="3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6B053" w14:textId="77777777" w:rsidR="00BF5BD2" w:rsidRPr="00E20773" w:rsidRDefault="00BF5BD2" w:rsidP="001616E9">
                              <w:pPr>
                                <w:jc w:val="center"/>
                                <w:rPr>
                                  <w:b/>
                                  <w:sz w:val="24"/>
                                  <w:szCs w:val="24"/>
                                </w:rPr>
                              </w:pPr>
                              <w:r w:rsidRPr="00E20773">
                                <w:rPr>
                                  <w:b/>
                                  <w:sz w:val="24"/>
                                  <w:szCs w:val="24"/>
                                </w:rPr>
                                <w:t>ГУП «ПЕТЕРБУРГСКИЙ МЕТРОПОЛИТЕН»</w:t>
                              </w:r>
                            </w:p>
                            <w:p w14:paraId="2E9734BF" w14:textId="77777777" w:rsidR="00BF5BD2" w:rsidRPr="00A92E6B" w:rsidRDefault="00BF5BD2" w:rsidP="001616E9">
                              <w:pPr>
                                <w:spacing w:line="360" w:lineRule="auto"/>
                                <w:contextualSpacing/>
                                <w:jc w:val="both"/>
                                <w:rPr>
                                  <w:b/>
                                  <w:color w:val="FF0000"/>
                                  <w:sz w:val="24"/>
                                  <w:szCs w:val="24"/>
                                </w:rPr>
                              </w:pPr>
                              <w:r w:rsidRPr="00A92E6B">
                                <w:rPr>
                                  <w:b/>
                                  <w:sz w:val="24"/>
                                  <w:szCs w:val="24"/>
                                </w:rPr>
                                <w:t xml:space="preserve">1. Временной интервал действия пропуска: </w:t>
                              </w:r>
                              <w:r w:rsidRPr="00A92E6B">
                                <w:rPr>
                                  <w:b/>
                                  <w:color w:val="FF0000"/>
                                  <w:sz w:val="24"/>
                                  <w:szCs w:val="24"/>
                                </w:rPr>
                                <w:t>КРУГЛОСУТОЧНО</w:t>
                              </w:r>
                            </w:p>
                            <w:p w14:paraId="79CF5FFF" w14:textId="77777777" w:rsidR="00BF5BD2" w:rsidRPr="00A92E6B" w:rsidRDefault="00BF5BD2" w:rsidP="001616E9">
                              <w:pPr>
                                <w:spacing w:line="360" w:lineRule="auto"/>
                                <w:contextualSpacing/>
                                <w:jc w:val="both"/>
                                <w:rPr>
                                  <w:b/>
                                  <w:sz w:val="24"/>
                                  <w:szCs w:val="24"/>
                                </w:rPr>
                              </w:pPr>
                              <w:r w:rsidRPr="00A92E6B">
                                <w:rPr>
                                  <w:b/>
                                  <w:sz w:val="24"/>
                                  <w:szCs w:val="24"/>
                                </w:rPr>
                                <w:t xml:space="preserve">2.Разрешается въезд и выезд по рабочим дням недели, в выходные праздничные дни. </w:t>
                              </w:r>
                            </w:p>
                            <w:p w14:paraId="23A2A6F6" w14:textId="77777777" w:rsidR="00BF5BD2" w:rsidRPr="00E20773" w:rsidRDefault="00BF5BD2" w:rsidP="001616E9">
                              <w:pPr>
                                <w:spacing w:line="360" w:lineRule="auto"/>
                                <w:contextualSpacing/>
                                <w:jc w:val="both"/>
                                <w:rPr>
                                  <w:b/>
                                  <w:sz w:val="24"/>
                                  <w:szCs w:val="24"/>
                                </w:rPr>
                              </w:pPr>
                              <w:r w:rsidRPr="00A92E6B">
                                <w:rPr>
                                  <w:b/>
                                  <w:sz w:val="24"/>
                                  <w:szCs w:val="24"/>
                                </w:rPr>
                                <w:t>3.Запрещается нахождение личного автотранспорта на территории площад</w:t>
                              </w:r>
                              <w:r>
                                <w:rPr>
                                  <w:b/>
                                  <w:sz w:val="24"/>
                                  <w:szCs w:val="24"/>
                                </w:rPr>
                                <w:t>ки без служебной необходимости.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E74B98" id="Группа 232693392" o:spid="_x0000_s1048" style="position:absolute;left:0;text-align:left;margin-left:204.75pt;margin-top:.45pt;width:309.75pt;height:277.35pt;z-index:251682816;mso-position-horizontal-relative:margin;mso-position-vertical-relative:text" coordorigin="5226,4161" coordsize="6262,5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">
                <v:group id="Group 21" o:spid="_x0000_s1049" style="position:absolute;left:5226;top:4161;width:6262;height:4861" coordorigin="5226,4124" coordsize="6262,4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">
                  <v:shape id="Text Box 22" o:spid="_x0000_s1050" type="#_x0000_t202" style="position:absolute;left:6106;top:5389;width:5382;height:3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">
                    <v:textbox>
                      <w:txbxContent>
                        <w:p w14:paraId="65208D79" w14:textId="77777777" w:rsidR="00BF5BD2" w:rsidRPr="00E20773" w:rsidRDefault="00BF5BD2" w:rsidP="001616E9">
                          <w:pPr>
                            <w:jc w:val="center"/>
                          </w:pPr>
                          <w:r>
                            <w:rPr>
                              <w:b/>
                              <w:noProof/>
                              <w:sz w:val="24"/>
                              <w:szCs w:val="24"/>
                              <w:lang w:eastAsia="ru-RU"/>
                            </w:rPr>
                            <w:drawing>
                              <wp:inline distT="0" distB="0" distL="0" distR="0" wp14:anchorId="35528E5D" wp14:editId="3B2C4480">
                                <wp:extent cx="2486025" cy="2009775"/>
                                <wp:effectExtent l="0" t="0" r="0" b="0"/>
                                <wp:docPr id="16" name="Рисунок 16" descr="Описание: шаблон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шаблон метро"/>
                                        <pic:cNvPicPr>
                                          <a:picLocks noChangeAspect="1" noChangeArrowheads="1"/>
                                        </pic:cNvPicPr>
                                      </pic:nvPicPr>
                                      <pic:blipFill>
                                        <a:blip r:embed="rId36">
                                          <a:extLst>
                                            <a:ext uri="{28A0092B-C50C-407E-A947-70E740481C1C}">
                                              <a14:useLocalDpi xmlns:a14="http://schemas.microsoft.com/office/drawing/2010/main" val="0"/>
                                            </a:ext>
                                          </a:extLst>
                                        </a:blip>
                                        <a:srcRect l="29565" t="25429" r="18341" b="16380"/>
                                        <a:stretch>
                                          <a:fillRect/>
                                        </a:stretch>
                                      </pic:blipFill>
                                      <pic:spPr bwMode="auto">
                                        <a:xfrm>
                                          <a:off x="0" y="0"/>
                                          <a:ext cx="2486025" cy="2009775"/>
                                        </a:xfrm>
                                        <a:prstGeom prst="rect">
                                          <a:avLst/>
                                        </a:prstGeom>
                                        <a:noFill/>
                                        <a:ln>
                                          <a:noFill/>
                                        </a:ln>
                                      </pic:spPr>
                                    </pic:pic>
                                  </a:graphicData>
                                </a:graphic>
                              </wp:inline>
                            </w:drawing>
                          </w:r>
                        </w:p>
                      </w:txbxContent>
                    </v:textbox>
                  </v:shape>
                  <v:shape id="Text Box 23" o:spid="_x0000_s1051" type="#_x0000_t202" style="position:absolute;left:5226;top:4124;width:418;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" filled="f" stroked="f">
                    <v:textbox>
                      <w:txbxContent>
                        <w:p w14:paraId="2C4CBD9D" w14:textId="77777777" w:rsidR="00BF5BD2" w:rsidRPr="00E20773" w:rsidRDefault="00BF5BD2" w:rsidP="001616E9">
                          <w:pPr>
                            <w:contextualSpacing/>
                            <w:jc w:val="both"/>
                            <w:rPr>
                              <w:b/>
                              <w:sz w:val="24"/>
                              <w:szCs w:val="24"/>
                            </w:rPr>
                          </w:pPr>
                        </w:p>
                      </w:txbxContent>
                    </v:textbox>
                  </v:shape>
                </v:group>
                <v:shape id="Text Box 24" o:spid="_x0000_s1052" type="#_x0000_t202" style="position:absolute;left:6171;top:5426;width:5270;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" filled="f" stroked="f">
                  <v:textbox>
                    <w:txbxContent>
                      <w:p w14:paraId="4FB6B053" w14:textId="77777777" w:rsidR="00BF5BD2" w:rsidRPr="00E20773" w:rsidRDefault="00BF5BD2" w:rsidP="001616E9">
                        <w:pPr>
                          <w:jc w:val="center"/>
                          <w:rPr>
                            <w:b/>
                            <w:sz w:val="24"/>
                            <w:szCs w:val="24"/>
                          </w:rPr>
                        </w:pPr>
                        <w:r w:rsidRPr="00E20773">
                          <w:rPr>
                            <w:b/>
                            <w:sz w:val="24"/>
                            <w:szCs w:val="24"/>
                          </w:rPr>
                          <w:t>ГУП «ПЕТЕРБУРГСКИЙ МЕТРОПОЛИТЕН»</w:t>
                        </w:r>
                      </w:p>
                      <w:p w14:paraId="2E9734BF" w14:textId="77777777" w:rsidR="00BF5BD2" w:rsidRPr="00A92E6B" w:rsidRDefault="00BF5BD2" w:rsidP="001616E9">
                        <w:pPr>
                          <w:spacing w:line="360" w:lineRule="auto"/>
                          <w:contextualSpacing/>
                          <w:jc w:val="both"/>
                          <w:rPr>
                            <w:b/>
                            <w:color w:val="FF0000"/>
                            <w:sz w:val="24"/>
                            <w:szCs w:val="24"/>
                          </w:rPr>
                        </w:pPr>
                        <w:r w:rsidRPr="00A92E6B">
                          <w:rPr>
                            <w:b/>
                            <w:sz w:val="24"/>
                            <w:szCs w:val="24"/>
                          </w:rPr>
                          <w:t xml:space="preserve">1. Временной интервал действия пропуска: </w:t>
                        </w:r>
                        <w:r w:rsidRPr="00A92E6B">
                          <w:rPr>
                            <w:b/>
                            <w:color w:val="FF0000"/>
                            <w:sz w:val="24"/>
                            <w:szCs w:val="24"/>
                          </w:rPr>
                          <w:t>КРУГЛОСУТОЧНО</w:t>
                        </w:r>
                      </w:p>
                      <w:p w14:paraId="79CF5FFF" w14:textId="77777777" w:rsidR="00BF5BD2" w:rsidRPr="00A92E6B" w:rsidRDefault="00BF5BD2" w:rsidP="001616E9">
                        <w:pPr>
                          <w:spacing w:line="360" w:lineRule="auto"/>
                          <w:contextualSpacing/>
                          <w:jc w:val="both"/>
                          <w:rPr>
                            <w:b/>
                            <w:sz w:val="24"/>
                            <w:szCs w:val="24"/>
                          </w:rPr>
                        </w:pPr>
                        <w:r w:rsidRPr="00A92E6B">
                          <w:rPr>
                            <w:b/>
                            <w:sz w:val="24"/>
                            <w:szCs w:val="24"/>
                          </w:rPr>
                          <w:t xml:space="preserve">2.Разрешается въезд и выезд по рабочим дням недели, в выходные праздничные дни. </w:t>
                        </w:r>
                      </w:p>
                      <w:p w14:paraId="23A2A6F6" w14:textId="77777777" w:rsidR="00BF5BD2" w:rsidRPr="00E20773" w:rsidRDefault="00BF5BD2" w:rsidP="001616E9">
                        <w:pPr>
                          <w:spacing w:line="360" w:lineRule="auto"/>
                          <w:contextualSpacing/>
                          <w:jc w:val="both"/>
                          <w:rPr>
                            <w:b/>
                            <w:sz w:val="24"/>
                            <w:szCs w:val="24"/>
                          </w:rPr>
                        </w:pPr>
                        <w:r w:rsidRPr="00A92E6B">
                          <w:rPr>
                            <w:b/>
                            <w:sz w:val="24"/>
                            <w:szCs w:val="24"/>
                          </w:rPr>
                          <w:t>3.Запрещается нахождение личного автотранспорта на территории площад</w:t>
                        </w:r>
                        <w:r>
                          <w:rPr>
                            <w:b/>
                            <w:sz w:val="24"/>
                            <w:szCs w:val="24"/>
                          </w:rPr>
                          <w:t>ки без служебной необходимости.</w:t>
                        </w:r>
                      </w:p>
                    </w:txbxContent>
                  </v:textbox>
                </v:shape>
                <w10:wrap anchorx="margin"/>
              </v:group>
            </w:pict>
          </mc:Fallback>
        </mc:AlternateContent>
      </w:r>
      <w:r w:rsidRPr="00F8602F">
        <w:rPr>
          <w:rFonts w:eastAsia="Times New Roman"/>
          <w:b/>
          <w:sz w:val="26"/>
          <w:szCs w:val="26"/>
          <w:lang w:eastAsia="ru-RU"/>
        </w:rPr>
        <w:t>Круглосуточный пропуск</w:t>
      </w:r>
    </w:p>
    <w:p w14:paraId="7772B51E" w14:textId="77777777" w:rsidR="001616E9" w:rsidRPr="00F8602F" w:rsidRDefault="001616E9" w:rsidP="00B9715F">
      <w:pPr>
        <w:spacing w:after="0" w:line="240" w:lineRule="auto"/>
        <w:contextualSpacing/>
        <w:jc w:val="center"/>
        <w:rPr>
          <w:rFonts w:eastAsia="Times New Roman"/>
          <w:b/>
          <w:szCs w:val="20"/>
          <w:lang w:eastAsia="ru-RU"/>
        </w:rPr>
      </w:pPr>
    </w:p>
    <w:p w14:paraId="7495DED5" w14:textId="3F3E5B30" w:rsidR="001616E9" w:rsidRPr="00F8602F" w:rsidRDefault="001616E9" w:rsidP="00B9715F">
      <w:pPr>
        <w:spacing w:after="0" w:line="240" w:lineRule="auto"/>
        <w:contextualSpacing/>
        <w:jc w:val="center"/>
        <w:rPr>
          <w:rFonts w:eastAsia="Times New Roman"/>
          <w:sz w:val="26"/>
          <w:szCs w:val="26"/>
          <w:lang w:eastAsia="ru-RU"/>
        </w:rPr>
      </w:pPr>
      <w:r w:rsidRPr="00F8602F">
        <w:rPr>
          <w:rFonts w:eastAsia="Times New Roman"/>
          <w:noProof/>
          <w:sz w:val="20"/>
          <w:szCs w:val="20"/>
          <w:lang w:eastAsia="ru-RU"/>
        </w:rPr>
        <w:drawing>
          <wp:anchor distT="0" distB="0" distL="114300" distR="114300" simplePos="0" relativeHeight="251680768" behindDoc="1" locked="0" layoutInCell="1" allowOverlap="1" wp14:anchorId="24AA3F5B" wp14:editId="324D4AFE">
            <wp:simplePos x="0" y="0"/>
            <wp:positionH relativeFrom="margin">
              <wp:posOffset>-636905</wp:posOffset>
            </wp:positionH>
            <wp:positionV relativeFrom="paragraph">
              <wp:posOffset>242570</wp:posOffset>
            </wp:positionV>
            <wp:extent cx="3876675" cy="3028950"/>
            <wp:effectExtent l="0" t="0" r="9525" b="0"/>
            <wp:wrapTight wrapText="bothSides">
              <wp:wrapPolygon edited="0">
                <wp:start x="0" y="0"/>
                <wp:lineTo x="0" y="21464"/>
                <wp:lineTo x="21547" y="21464"/>
                <wp:lineTo x="21547" y="0"/>
                <wp:lineTo x="0" y="0"/>
              </wp:wrapPolygon>
            </wp:wrapTight>
            <wp:docPr id="22" name="Рисунок 22" descr="Описание: резер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резерв"/>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76675" cy="3028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602F">
        <w:rPr>
          <w:rFonts w:eastAsia="Times New Roman"/>
          <w:sz w:val="26"/>
          <w:szCs w:val="26"/>
          <w:lang w:eastAsia="ru-RU"/>
        </w:rPr>
        <w:t>Лицевая сторона:</w:t>
      </w:r>
      <w:r w:rsidRPr="00F8602F">
        <w:rPr>
          <w:rFonts w:eastAsia="Times New Roman"/>
          <w:sz w:val="26"/>
          <w:szCs w:val="26"/>
          <w:lang w:eastAsia="ru-RU"/>
        </w:rPr>
        <w:tab/>
      </w:r>
      <w:r w:rsidRPr="00F8602F">
        <w:rPr>
          <w:rFonts w:eastAsia="Times New Roman"/>
          <w:sz w:val="26"/>
          <w:szCs w:val="26"/>
          <w:lang w:eastAsia="ru-RU"/>
        </w:rPr>
        <w:tab/>
      </w:r>
      <w:r w:rsidRPr="00F8602F">
        <w:rPr>
          <w:rFonts w:eastAsia="Times New Roman"/>
          <w:sz w:val="26"/>
          <w:szCs w:val="26"/>
          <w:lang w:eastAsia="ru-RU"/>
        </w:rPr>
        <w:tab/>
      </w:r>
      <w:r w:rsidRPr="00F8602F">
        <w:rPr>
          <w:rFonts w:eastAsia="Times New Roman"/>
          <w:sz w:val="26"/>
          <w:szCs w:val="26"/>
          <w:lang w:eastAsia="ru-RU"/>
        </w:rPr>
        <w:tab/>
      </w:r>
      <w:r w:rsidRPr="00F8602F">
        <w:rPr>
          <w:rFonts w:eastAsia="Times New Roman"/>
          <w:sz w:val="26"/>
          <w:szCs w:val="26"/>
          <w:lang w:eastAsia="ru-RU"/>
        </w:rPr>
        <w:tab/>
        <w:t>Оборотная сторона:</w:t>
      </w:r>
    </w:p>
    <w:p w14:paraId="34927D6D" w14:textId="1D5ABD77" w:rsidR="001616E9" w:rsidRPr="00F8602F" w:rsidRDefault="001616E9" w:rsidP="00B9715F">
      <w:pPr>
        <w:spacing w:after="0" w:line="240" w:lineRule="auto"/>
        <w:contextualSpacing/>
        <w:jc w:val="center"/>
        <w:rPr>
          <w:rFonts w:eastAsia="Times New Roman"/>
          <w:sz w:val="26"/>
          <w:szCs w:val="26"/>
          <w:lang w:eastAsia="ru-RU"/>
        </w:rPr>
      </w:pPr>
    </w:p>
    <w:p w14:paraId="72E295BD" w14:textId="011FFAE5" w:rsidR="001616E9" w:rsidRPr="00F8602F" w:rsidRDefault="001616E9" w:rsidP="00B9715F">
      <w:pPr>
        <w:spacing w:after="0" w:line="240" w:lineRule="auto"/>
        <w:rPr>
          <w:rFonts w:eastAsia="Times New Roman"/>
          <w:sz w:val="26"/>
          <w:szCs w:val="26"/>
          <w:lang w:eastAsia="ru-RU"/>
        </w:rPr>
      </w:pPr>
    </w:p>
    <w:p w14:paraId="79975703" w14:textId="77777777" w:rsidR="001616E9" w:rsidRPr="00F8602F" w:rsidRDefault="001616E9" w:rsidP="00B9715F">
      <w:pPr>
        <w:spacing w:after="0" w:line="240" w:lineRule="auto"/>
        <w:rPr>
          <w:rFonts w:eastAsia="Times New Roman"/>
          <w:sz w:val="26"/>
          <w:szCs w:val="26"/>
          <w:lang w:eastAsia="ru-RU"/>
        </w:rPr>
      </w:pPr>
    </w:p>
    <w:p w14:paraId="3DF208E6" w14:textId="77777777" w:rsidR="001616E9" w:rsidRPr="00F8602F" w:rsidRDefault="001616E9" w:rsidP="00B9715F">
      <w:pPr>
        <w:spacing w:after="0" w:line="240" w:lineRule="auto"/>
        <w:rPr>
          <w:rFonts w:eastAsia="Times New Roman"/>
          <w:sz w:val="26"/>
          <w:szCs w:val="26"/>
          <w:lang w:eastAsia="ru-RU"/>
        </w:rPr>
      </w:pPr>
    </w:p>
    <w:p w14:paraId="094C2E4F" w14:textId="77777777" w:rsidR="001616E9" w:rsidRPr="00F8602F" w:rsidRDefault="001616E9" w:rsidP="00B9715F">
      <w:pPr>
        <w:spacing w:after="0" w:line="240" w:lineRule="auto"/>
        <w:rPr>
          <w:rFonts w:eastAsia="Times New Roman"/>
          <w:sz w:val="26"/>
          <w:szCs w:val="26"/>
          <w:lang w:eastAsia="ru-RU"/>
        </w:rPr>
      </w:pPr>
    </w:p>
    <w:p w14:paraId="4A993C81" w14:textId="77777777" w:rsidR="001616E9" w:rsidRPr="00F8602F" w:rsidRDefault="001616E9" w:rsidP="00B9715F">
      <w:pPr>
        <w:spacing w:after="0" w:line="240" w:lineRule="auto"/>
        <w:rPr>
          <w:rFonts w:eastAsia="Times New Roman"/>
          <w:sz w:val="26"/>
          <w:szCs w:val="26"/>
          <w:lang w:eastAsia="ru-RU"/>
        </w:rPr>
      </w:pPr>
    </w:p>
    <w:p w14:paraId="73B2F65B" w14:textId="77777777" w:rsidR="001616E9" w:rsidRPr="00F8602F" w:rsidRDefault="001616E9" w:rsidP="00B9715F">
      <w:pPr>
        <w:spacing w:after="0" w:line="240" w:lineRule="auto"/>
        <w:rPr>
          <w:rFonts w:eastAsia="Times New Roman"/>
          <w:sz w:val="26"/>
          <w:szCs w:val="26"/>
          <w:lang w:eastAsia="ru-RU"/>
        </w:rPr>
      </w:pPr>
    </w:p>
    <w:p w14:paraId="33A1E490" w14:textId="77777777" w:rsidR="001616E9" w:rsidRPr="00F8602F" w:rsidRDefault="001616E9" w:rsidP="00B9715F">
      <w:pPr>
        <w:spacing w:after="0" w:line="240" w:lineRule="auto"/>
        <w:rPr>
          <w:rFonts w:eastAsia="Times New Roman"/>
          <w:sz w:val="26"/>
          <w:szCs w:val="26"/>
          <w:lang w:eastAsia="ru-RU"/>
        </w:rPr>
      </w:pPr>
    </w:p>
    <w:p w14:paraId="64CA4A8B" w14:textId="77777777" w:rsidR="001616E9" w:rsidRPr="00F8602F" w:rsidRDefault="001616E9" w:rsidP="00B9715F">
      <w:pPr>
        <w:spacing w:after="0" w:line="240" w:lineRule="auto"/>
        <w:rPr>
          <w:rFonts w:eastAsia="Times New Roman"/>
          <w:sz w:val="26"/>
          <w:szCs w:val="26"/>
          <w:lang w:eastAsia="ru-RU"/>
        </w:rPr>
      </w:pPr>
    </w:p>
    <w:p w14:paraId="3F9A955B" w14:textId="77777777" w:rsidR="001616E9" w:rsidRPr="00F8602F" w:rsidRDefault="001616E9" w:rsidP="00B9715F">
      <w:pPr>
        <w:spacing w:after="0" w:line="240" w:lineRule="auto"/>
        <w:rPr>
          <w:rFonts w:eastAsia="Times New Roman"/>
          <w:sz w:val="26"/>
          <w:szCs w:val="26"/>
          <w:lang w:eastAsia="ru-RU"/>
        </w:rPr>
      </w:pPr>
    </w:p>
    <w:p w14:paraId="28609C40" w14:textId="77777777" w:rsidR="001616E9" w:rsidRPr="00F8602F" w:rsidRDefault="001616E9" w:rsidP="00B9715F">
      <w:pPr>
        <w:spacing w:after="0" w:line="240" w:lineRule="auto"/>
        <w:rPr>
          <w:rFonts w:eastAsia="Times New Roman"/>
          <w:sz w:val="26"/>
          <w:szCs w:val="26"/>
          <w:lang w:eastAsia="ru-RU"/>
        </w:rPr>
      </w:pPr>
    </w:p>
    <w:p w14:paraId="1D571513" w14:textId="77777777" w:rsidR="001616E9" w:rsidRPr="00F8602F" w:rsidRDefault="001616E9" w:rsidP="00B9715F">
      <w:pPr>
        <w:spacing w:after="0" w:line="240" w:lineRule="auto"/>
        <w:rPr>
          <w:rFonts w:eastAsia="Times New Roman"/>
          <w:sz w:val="26"/>
          <w:szCs w:val="26"/>
          <w:lang w:eastAsia="ru-RU"/>
        </w:rPr>
      </w:pPr>
    </w:p>
    <w:p w14:paraId="30D03ADE" w14:textId="77777777" w:rsidR="001616E9" w:rsidRPr="00F8602F" w:rsidRDefault="001616E9" w:rsidP="00B9715F">
      <w:pPr>
        <w:spacing w:after="0" w:line="240" w:lineRule="auto"/>
        <w:rPr>
          <w:rFonts w:eastAsia="Times New Roman"/>
          <w:sz w:val="26"/>
          <w:szCs w:val="26"/>
          <w:lang w:eastAsia="ru-RU"/>
        </w:rPr>
      </w:pPr>
    </w:p>
    <w:p w14:paraId="3F6F1CA2" w14:textId="77777777" w:rsidR="001616E9" w:rsidRPr="00F8602F" w:rsidRDefault="001616E9" w:rsidP="00B9715F">
      <w:pPr>
        <w:spacing w:after="0" w:line="240" w:lineRule="auto"/>
        <w:rPr>
          <w:rFonts w:eastAsia="Times New Roman"/>
          <w:sz w:val="26"/>
          <w:szCs w:val="26"/>
          <w:lang w:eastAsia="ru-RU"/>
        </w:rPr>
      </w:pPr>
    </w:p>
    <w:p w14:paraId="77FC49BE" w14:textId="77777777" w:rsidR="008547C1" w:rsidRPr="00F8602F" w:rsidRDefault="008547C1" w:rsidP="00B9715F">
      <w:pPr>
        <w:spacing w:line="240" w:lineRule="auto"/>
        <w:rPr>
          <w:rFonts w:eastAsia="Times New Roman"/>
          <w:bCs/>
          <w:lang w:eastAsia="ru-RU"/>
        </w:rPr>
      </w:pPr>
    </w:p>
    <w:p w14:paraId="083384E1" w14:textId="77777777" w:rsidR="001616E9" w:rsidRPr="00F8602F" w:rsidRDefault="001616E9" w:rsidP="00B9715F">
      <w:pPr>
        <w:spacing w:line="240" w:lineRule="auto"/>
        <w:rPr>
          <w:rFonts w:eastAsia="Times New Roman"/>
          <w:bCs/>
          <w:lang w:eastAsia="ru-RU"/>
        </w:rPr>
      </w:pPr>
    </w:p>
    <w:p w14:paraId="54448C72" w14:textId="77777777" w:rsidR="001616E9" w:rsidRPr="00F8602F" w:rsidRDefault="001616E9" w:rsidP="00B9715F">
      <w:pPr>
        <w:spacing w:line="240" w:lineRule="auto"/>
        <w:jc w:val="center"/>
        <w:rPr>
          <w:rFonts w:eastAsia="Times New Roman"/>
          <w:bCs/>
          <w:lang w:eastAsia="ru-RU"/>
        </w:rPr>
      </w:pPr>
    </w:p>
    <w:p w14:paraId="24A60845" w14:textId="77777777" w:rsidR="001616E9" w:rsidRPr="00F8602F" w:rsidRDefault="001616E9" w:rsidP="00B9715F">
      <w:pPr>
        <w:spacing w:line="240" w:lineRule="auto"/>
        <w:jc w:val="center"/>
        <w:rPr>
          <w:rFonts w:eastAsia="Times New Roman"/>
          <w:bCs/>
          <w:lang w:eastAsia="ru-RU"/>
        </w:rPr>
        <w:sectPr w:rsidR="001616E9" w:rsidRPr="00F8602F" w:rsidSect="00B80088">
          <w:pgSz w:w="11906" w:h="16838"/>
          <w:pgMar w:top="1134" w:right="567" w:bottom="1134" w:left="1134" w:header="709" w:footer="0" w:gutter="0"/>
          <w:cols w:space="720"/>
          <w:formProt w:val="0"/>
          <w:docGrid w:linePitch="360" w:charSpace="4096"/>
        </w:sectPr>
      </w:pP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8547C1" w:rsidRPr="00F8602F" w14:paraId="28D18BAE" w14:textId="77777777" w:rsidTr="008547C1">
        <w:trPr>
          <w:trHeight w:val="708"/>
        </w:trPr>
        <w:tc>
          <w:tcPr>
            <w:tcW w:w="7064" w:type="dxa"/>
          </w:tcPr>
          <w:p w14:paraId="06811689" w14:textId="77777777" w:rsidR="008547C1" w:rsidRPr="00F8602F" w:rsidRDefault="008547C1" w:rsidP="00B9715F">
            <w:pPr>
              <w:rPr>
                <w:sz w:val="24"/>
                <w:szCs w:val="24"/>
              </w:rPr>
            </w:pPr>
          </w:p>
        </w:tc>
        <w:tc>
          <w:tcPr>
            <w:tcW w:w="3357" w:type="dxa"/>
          </w:tcPr>
          <w:p w14:paraId="214A301B" w14:textId="56FC62B2" w:rsidR="008547C1" w:rsidRPr="00F8602F" w:rsidRDefault="008547C1" w:rsidP="00B9715F">
            <w:pPr>
              <w:contextualSpacing/>
              <w:rPr>
                <w:sz w:val="24"/>
                <w:szCs w:val="24"/>
                <w:lang w:eastAsia="ru-RU"/>
              </w:rPr>
            </w:pPr>
            <w:r w:rsidRPr="00F8602F">
              <w:rPr>
                <w:sz w:val="24"/>
                <w:szCs w:val="24"/>
                <w:lang w:eastAsia="ru-RU"/>
              </w:rPr>
              <w:t>Приложение № 1</w:t>
            </w:r>
            <w:r w:rsidR="001616E9" w:rsidRPr="00F8602F">
              <w:rPr>
                <w:sz w:val="24"/>
                <w:szCs w:val="24"/>
                <w:lang w:eastAsia="ru-RU"/>
              </w:rPr>
              <w:t>4</w:t>
            </w:r>
          </w:p>
          <w:p w14:paraId="36244756" w14:textId="77777777" w:rsidR="008547C1" w:rsidRPr="00F8602F" w:rsidRDefault="008547C1" w:rsidP="00B9715F">
            <w:pPr>
              <w:rPr>
                <w:sz w:val="24"/>
                <w:szCs w:val="24"/>
              </w:rPr>
            </w:pPr>
            <w:r w:rsidRPr="00F8602F">
              <w:rPr>
                <w:sz w:val="24"/>
                <w:szCs w:val="24"/>
                <w:lang w:eastAsia="ru-RU"/>
              </w:rPr>
              <w:t>к Положению</w:t>
            </w:r>
          </w:p>
        </w:tc>
      </w:tr>
    </w:tbl>
    <w:p w14:paraId="234EC589" w14:textId="77777777" w:rsidR="008547C1" w:rsidRPr="00F8602F" w:rsidRDefault="008547C1" w:rsidP="00B9715F">
      <w:pPr>
        <w:spacing w:after="0" w:line="240" w:lineRule="auto"/>
        <w:contextualSpacing/>
        <w:rPr>
          <w:lang w:eastAsia="ru-RU"/>
        </w:rPr>
      </w:pPr>
    </w:p>
    <w:p w14:paraId="1FFCD384" w14:textId="77777777" w:rsidR="008547C1" w:rsidRPr="007C3EE6" w:rsidRDefault="008547C1" w:rsidP="00B9715F">
      <w:pPr>
        <w:pStyle w:val="10"/>
        <w:rPr>
          <w:spacing w:val="0"/>
          <w:sz w:val="26"/>
          <w:szCs w:val="26"/>
        </w:rPr>
      </w:pPr>
      <w:bookmarkStart w:id="534" w:name="_Toc76473695"/>
      <w:bookmarkStart w:id="535" w:name="_Toc207717871"/>
      <w:r w:rsidRPr="007C3EE6">
        <w:rPr>
          <w:spacing w:val="0"/>
          <w:sz w:val="26"/>
          <w:szCs w:val="26"/>
        </w:rPr>
        <w:t>Образец материального пропуска на право вноса/ввоза</w:t>
      </w:r>
      <w:r w:rsidRPr="007C3EE6">
        <w:rPr>
          <w:spacing w:val="0"/>
          <w:sz w:val="26"/>
          <w:szCs w:val="26"/>
        </w:rPr>
        <w:br/>
        <w:t>материально-технических объектов</w:t>
      </w:r>
      <w:bookmarkEnd w:id="534"/>
      <w:bookmarkEnd w:id="535"/>
    </w:p>
    <w:p w14:paraId="45E17D0A" w14:textId="77777777" w:rsidR="001616E9" w:rsidRPr="00F8602F" w:rsidRDefault="001616E9" w:rsidP="00B9715F">
      <w:pPr>
        <w:tabs>
          <w:tab w:val="left" w:pos="4820"/>
        </w:tabs>
        <w:spacing w:after="0" w:line="240" w:lineRule="auto"/>
        <w:contextualSpacing/>
        <w:jc w:val="right"/>
        <w:rPr>
          <w:b/>
          <w:sz w:val="22"/>
          <w:szCs w:val="26"/>
        </w:rPr>
      </w:pPr>
      <w:r w:rsidRPr="00F8602F">
        <w:rPr>
          <w:b/>
          <w:sz w:val="22"/>
          <w:szCs w:val="26"/>
        </w:rPr>
        <w:t>Лицевая сторона</w:t>
      </w:r>
    </w:p>
    <w:p w14:paraId="7686D14E" w14:textId="77777777" w:rsidR="001616E9" w:rsidRPr="00F8602F" w:rsidRDefault="001616E9" w:rsidP="00B9715F">
      <w:pPr>
        <w:tabs>
          <w:tab w:val="left" w:pos="4820"/>
        </w:tabs>
        <w:spacing w:after="0" w:line="240" w:lineRule="auto"/>
        <w:contextualSpacing/>
        <w:jc w:val="center"/>
        <w:rPr>
          <w:sz w:val="22"/>
        </w:rPr>
      </w:pPr>
    </w:p>
    <w:p w14:paraId="2D189406" w14:textId="77777777" w:rsidR="001616E9" w:rsidRPr="00F8602F" w:rsidRDefault="001616E9" w:rsidP="00B9715F">
      <w:pPr>
        <w:suppressAutoHyphens/>
        <w:spacing w:after="0" w:line="240" w:lineRule="auto"/>
        <w:contextualSpacing/>
        <w:jc w:val="center"/>
        <w:rPr>
          <w:b/>
          <w:sz w:val="22"/>
        </w:rPr>
      </w:pPr>
      <w:r w:rsidRPr="00F8602F">
        <w:rPr>
          <w:noProof/>
          <w:sz w:val="22"/>
          <w:lang w:eastAsia="ru-RU"/>
        </w:rPr>
        <w:drawing>
          <wp:inline distT="0" distB="0" distL="0" distR="0" wp14:anchorId="077BB7DA" wp14:editId="3048C8BD">
            <wp:extent cx="485775" cy="409575"/>
            <wp:effectExtent l="0" t="0" r="0" b="0"/>
            <wp:docPr id="3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5"/>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22F3793B" w14:textId="77777777" w:rsidR="001616E9" w:rsidRPr="00F8602F" w:rsidRDefault="001616E9" w:rsidP="00B9715F">
      <w:pPr>
        <w:suppressAutoHyphens/>
        <w:spacing w:after="0" w:line="240" w:lineRule="auto"/>
        <w:contextualSpacing/>
        <w:jc w:val="center"/>
        <w:rPr>
          <w:b/>
          <w:sz w:val="22"/>
        </w:rPr>
      </w:pPr>
    </w:p>
    <w:p w14:paraId="717E981C" w14:textId="77777777" w:rsidR="001616E9" w:rsidRPr="00F8602F" w:rsidRDefault="001616E9" w:rsidP="00B9715F">
      <w:pPr>
        <w:spacing w:after="0" w:line="240" w:lineRule="auto"/>
        <w:contextualSpacing/>
        <w:jc w:val="center"/>
        <w:rPr>
          <w:sz w:val="14"/>
          <w:szCs w:val="18"/>
        </w:rPr>
      </w:pPr>
      <w:r w:rsidRPr="00F8602F">
        <w:rPr>
          <w:sz w:val="14"/>
          <w:szCs w:val="18"/>
        </w:rPr>
        <w:t>САНКТ-ПЕТЕРБУРГСКОЕ ГОСУДАРСТВЕННОЕ УНИТАРНОЕ ПРЕДПРИЯТИЕ</w:t>
      </w:r>
    </w:p>
    <w:p w14:paraId="209E558C" w14:textId="77777777" w:rsidR="001616E9" w:rsidRPr="00F8602F" w:rsidRDefault="001616E9" w:rsidP="00B9715F">
      <w:pPr>
        <w:spacing w:after="0" w:line="240" w:lineRule="auto"/>
        <w:contextualSpacing/>
        <w:jc w:val="center"/>
        <w:rPr>
          <w:b/>
          <w:spacing w:val="40"/>
          <w:sz w:val="22"/>
          <w:szCs w:val="26"/>
        </w:rPr>
      </w:pPr>
      <w:r w:rsidRPr="00F8602F">
        <w:rPr>
          <w:b/>
          <w:spacing w:val="40"/>
          <w:sz w:val="22"/>
          <w:szCs w:val="26"/>
        </w:rPr>
        <w:t>«ПЕТЕРБУРГСКИЙ  МЕТРОПОЛИТЕН»</w:t>
      </w:r>
    </w:p>
    <w:p w14:paraId="75449A92" w14:textId="77777777" w:rsidR="001616E9" w:rsidRPr="00F8602F" w:rsidRDefault="001616E9" w:rsidP="00B9715F">
      <w:pPr>
        <w:tabs>
          <w:tab w:val="left" w:pos="4820"/>
        </w:tabs>
        <w:spacing w:after="0" w:line="240" w:lineRule="auto"/>
        <w:contextualSpacing/>
        <w:jc w:val="center"/>
        <w:rPr>
          <w:b/>
          <w:sz w:val="22"/>
          <w:szCs w:val="26"/>
        </w:rPr>
      </w:pPr>
      <w:r w:rsidRPr="00F8602F">
        <w:rPr>
          <w:b/>
          <w:sz w:val="22"/>
          <w:szCs w:val="26"/>
        </w:rPr>
        <w:t>НАИМЕНОВАНИЕ ПОДРАЗДЕЛЕНИЯ</w:t>
      </w:r>
    </w:p>
    <w:p w14:paraId="63EAD483" w14:textId="77777777" w:rsidR="001616E9" w:rsidRPr="00F8602F" w:rsidRDefault="001616E9" w:rsidP="00B9715F">
      <w:pPr>
        <w:tabs>
          <w:tab w:val="left" w:pos="4820"/>
        </w:tabs>
        <w:spacing w:after="0" w:line="240" w:lineRule="auto"/>
        <w:contextualSpacing/>
        <w:jc w:val="center"/>
        <w:rPr>
          <w:b/>
          <w:sz w:val="22"/>
        </w:rPr>
      </w:pPr>
    </w:p>
    <w:p w14:paraId="42E7A0FF" w14:textId="77777777" w:rsidR="001616E9" w:rsidRPr="00F8602F" w:rsidRDefault="001616E9" w:rsidP="00B9715F">
      <w:pPr>
        <w:tabs>
          <w:tab w:val="left" w:pos="4820"/>
        </w:tabs>
        <w:spacing w:after="0" w:line="240" w:lineRule="auto"/>
        <w:contextualSpacing/>
        <w:jc w:val="center"/>
        <w:rPr>
          <w:sz w:val="22"/>
          <w:szCs w:val="26"/>
        </w:rPr>
      </w:pPr>
      <w:r w:rsidRPr="00F8602F">
        <w:rPr>
          <w:sz w:val="22"/>
          <w:szCs w:val="26"/>
        </w:rPr>
        <w:t>Санкт-Петербург</w:t>
      </w:r>
    </w:p>
    <w:p w14:paraId="4B1836B2" w14:textId="77777777" w:rsidR="001616E9" w:rsidRPr="00F8602F" w:rsidRDefault="001616E9" w:rsidP="00B9715F">
      <w:pPr>
        <w:tabs>
          <w:tab w:val="left" w:pos="4820"/>
        </w:tabs>
        <w:spacing w:after="0" w:line="240" w:lineRule="auto"/>
        <w:contextualSpacing/>
        <w:jc w:val="center"/>
        <w:rPr>
          <w:sz w:val="22"/>
          <w:szCs w:val="26"/>
        </w:rPr>
      </w:pPr>
    </w:p>
    <w:p w14:paraId="7AF71F41"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ПРОПУСК №__________ «___» ___________________ 20___ г.</w:t>
      </w:r>
    </w:p>
    <w:p w14:paraId="75770396" w14:textId="77777777" w:rsidR="001616E9" w:rsidRPr="00F8602F" w:rsidRDefault="001616E9" w:rsidP="00B9715F">
      <w:pPr>
        <w:tabs>
          <w:tab w:val="left" w:pos="4820"/>
        </w:tabs>
        <w:spacing w:after="0" w:line="240" w:lineRule="auto"/>
        <w:contextualSpacing/>
        <w:jc w:val="both"/>
        <w:rPr>
          <w:sz w:val="22"/>
          <w:szCs w:val="26"/>
        </w:rPr>
      </w:pPr>
    </w:p>
    <w:p w14:paraId="71D17ECF"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Срок действия__________________________________________________________</w:t>
      </w:r>
    </w:p>
    <w:p w14:paraId="0CFACC01"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Выдан_______________________________________________________________</w:t>
      </w:r>
    </w:p>
    <w:p w14:paraId="0C70FF22" w14:textId="77777777" w:rsidR="001616E9" w:rsidRPr="00F8602F" w:rsidRDefault="001616E9" w:rsidP="00B9715F">
      <w:pPr>
        <w:pBdr>
          <w:bottom w:val="single" w:sz="12" w:space="1" w:color="00000A"/>
        </w:pBdr>
        <w:tabs>
          <w:tab w:val="left" w:pos="4820"/>
        </w:tabs>
        <w:spacing w:after="0" w:line="240" w:lineRule="auto"/>
        <w:contextualSpacing/>
        <w:jc w:val="center"/>
        <w:rPr>
          <w:vertAlign w:val="superscript"/>
        </w:rPr>
      </w:pPr>
      <w:r w:rsidRPr="00F8602F">
        <w:rPr>
          <w:vertAlign w:val="superscript"/>
        </w:rPr>
        <w:t>(наименование организации, подразделения метрополитена, сведения о лице, которому выдан пропуск)</w:t>
      </w:r>
    </w:p>
    <w:p w14:paraId="65F87ABD" w14:textId="77777777" w:rsidR="001616E9" w:rsidRPr="00F8602F" w:rsidRDefault="001616E9" w:rsidP="00B9715F">
      <w:pPr>
        <w:tabs>
          <w:tab w:val="left" w:pos="4820"/>
        </w:tabs>
        <w:spacing w:after="0" w:line="240" w:lineRule="auto"/>
        <w:contextualSpacing/>
        <w:jc w:val="both"/>
        <w:rPr>
          <w:sz w:val="22"/>
          <w:szCs w:val="26"/>
        </w:rPr>
      </w:pPr>
    </w:p>
    <w:p w14:paraId="08899821"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На право вноса/ввоза (нужное подчеркнуть) материально-технических объектов, указанных на обороте в зону транспортной безопасности объекта метрополитена</w:t>
      </w:r>
    </w:p>
    <w:p w14:paraId="219DD9F2"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____________________________________________________________________</w:t>
      </w:r>
    </w:p>
    <w:p w14:paraId="3FBED5FB" w14:textId="77777777" w:rsidR="001616E9" w:rsidRPr="00F8602F" w:rsidRDefault="001616E9" w:rsidP="00B9715F">
      <w:pPr>
        <w:tabs>
          <w:tab w:val="left" w:pos="4820"/>
        </w:tabs>
        <w:spacing w:after="0" w:line="240" w:lineRule="auto"/>
        <w:contextualSpacing/>
        <w:jc w:val="center"/>
        <w:rPr>
          <w:vertAlign w:val="superscript"/>
        </w:rPr>
      </w:pPr>
      <w:r w:rsidRPr="00F8602F">
        <w:rPr>
          <w:vertAlign w:val="superscript"/>
        </w:rPr>
        <w:t>(наименование объекта)</w:t>
      </w:r>
    </w:p>
    <w:p w14:paraId="1723D973" w14:textId="77777777" w:rsidR="001616E9" w:rsidRPr="00F8602F" w:rsidRDefault="001616E9" w:rsidP="00B9715F">
      <w:pPr>
        <w:pBdr>
          <w:bottom w:val="single" w:sz="12" w:space="1" w:color="00000A"/>
        </w:pBdr>
        <w:tabs>
          <w:tab w:val="left" w:pos="4820"/>
        </w:tabs>
        <w:spacing w:after="0" w:line="240" w:lineRule="auto"/>
        <w:contextualSpacing/>
        <w:jc w:val="both"/>
        <w:rPr>
          <w:sz w:val="22"/>
          <w:szCs w:val="26"/>
        </w:rPr>
      </w:pPr>
      <w:r w:rsidRPr="00F8602F">
        <w:rPr>
          <w:sz w:val="22"/>
          <w:szCs w:val="26"/>
        </w:rPr>
        <w:t>По требованию</w:t>
      </w:r>
    </w:p>
    <w:p w14:paraId="5559CD65"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Накладным</w:t>
      </w:r>
    </w:p>
    <w:p w14:paraId="71297381" w14:textId="77777777" w:rsidR="001616E9" w:rsidRPr="00F8602F" w:rsidRDefault="001616E9" w:rsidP="00B9715F">
      <w:pPr>
        <w:tabs>
          <w:tab w:val="left" w:pos="4820"/>
        </w:tabs>
        <w:spacing w:after="0" w:line="240" w:lineRule="auto"/>
        <w:contextualSpacing/>
        <w:jc w:val="both"/>
        <w:rPr>
          <w:sz w:val="22"/>
          <w:szCs w:val="26"/>
        </w:rPr>
      </w:pPr>
    </w:p>
    <w:p w14:paraId="5E411792"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_____________________________________________________________________</w:t>
      </w:r>
    </w:p>
    <w:p w14:paraId="023211B0"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_____________________________________________________________________</w:t>
      </w:r>
    </w:p>
    <w:p w14:paraId="55DD31A7" w14:textId="77777777" w:rsidR="001616E9" w:rsidRPr="00F8602F" w:rsidRDefault="001616E9" w:rsidP="00B9715F">
      <w:pPr>
        <w:tabs>
          <w:tab w:val="left" w:pos="4820"/>
        </w:tabs>
        <w:spacing w:after="0" w:line="240" w:lineRule="auto"/>
        <w:contextualSpacing/>
        <w:jc w:val="center"/>
        <w:rPr>
          <w:sz w:val="22"/>
          <w:szCs w:val="26"/>
          <w:vertAlign w:val="superscript"/>
        </w:rPr>
      </w:pPr>
      <w:r w:rsidRPr="00F8602F">
        <w:rPr>
          <w:sz w:val="22"/>
          <w:szCs w:val="26"/>
          <w:vertAlign w:val="superscript"/>
        </w:rPr>
        <w:t>(линия отрыва)</w:t>
      </w:r>
    </w:p>
    <w:p w14:paraId="21C6ADA9"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Контрольный талон пропуска №________ от «___» ______________ 20__г.</w:t>
      </w:r>
    </w:p>
    <w:p w14:paraId="5E00FCA4"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(подлежит сдаче в подразделение в течение 3-х дней)</w:t>
      </w:r>
    </w:p>
    <w:p w14:paraId="66E90E05"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Время вноса/ввоза (нужное подчеркнуть) _____ час. ______ мин.</w:t>
      </w:r>
    </w:p>
    <w:p w14:paraId="15CBCBFB"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Пропустил дежурный:____________________________________________________</w:t>
      </w:r>
    </w:p>
    <w:p w14:paraId="465D20D1" w14:textId="77777777" w:rsidR="001616E9" w:rsidRPr="00F8602F" w:rsidRDefault="001616E9" w:rsidP="00B9715F">
      <w:pPr>
        <w:pBdr>
          <w:bottom w:val="single" w:sz="12" w:space="1" w:color="00000A"/>
        </w:pBdr>
        <w:tabs>
          <w:tab w:val="left" w:pos="4820"/>
        </w:tabs>
        <w:spacing w:after="0" w:line="240" w:lineRule="auto"/>
        <w:contextualSpacing/>
        <w:jc w:val="center"/>
        <w:rPr>
          <w:szCs w:val="26"/>
          <w:vertAlign w:val="superscript"/>
        </w:rPr>
      </w:pPr>
      <w:r w:rsidRPr="00F8602F">
        <w:rPr>
          <w:szCs w:val="26"/>
          <w:vertAlign w:val="superscript"/>
        </w:rPr>
        <w:t>(Ф.И.О., подпись)</w:t>
      </w:r>
    </w:p>
    <w:p w14:paraId="7DC0DA73" w14:textId="77777777" w:rsidR="001616E9" w:rsidRPr="00F8602F" w:rsidRDefault="001616E9" w:rsidP="00B9715F">
      <w:pPr>
        <w:tabs>
          <w:tab w:val="left" w:pos="4820"/>
        </w:tabs>
        <w:spacing w:after="0" w:line="240" w:lineRule="auto"/>
        <w:contextualSpacing/>
        <w:jc w:val="right"/>
        <w:rPr>
          <w:sz w:val="22"/>
        </w:rPr>
      </w:pPr>
    </w:p>
    <w:p w14:paraId="6A895686" w14:textId="77777777" w:rsidR="001616E9" w:rsidRPr="00F8602F" w:rsidRDefault="001616E9" w:rsidP="00B9715F">
      <w:pPr>
        <w:tabs>
          <w:tab w:val="left" w:pos="4820"/>
        </w:tabs>
        <w:spacing w:after="0" w:line="240" w:lineRule="auto"/>
        <w:contextualSpacing/>
        <w:jc w:val="right"/>
        <w:rPr>
          <w:b/>
          <w:sz w:val="22"/>
          <w:szCs w:val="26"/>
        </w:rPr>
      </w:pPr>
      <w:r w:rsidRPr="00F8602F">
        <w:rPr>
          <w:b/>
          <w:sz w:val="22"/>
          <w:szCs w:val="26"/>
        </w:rPr>
        <w:t>Оборотная сторона</w:t>
      </w:r>
    </w:p>
    <w:p w14:paraId="31C9507C" w14:textId="77777777" w:rsidR="001616E9" w:rsidRPr="00F8602F" w:rsidRDefault="001616E9" w:rsidP="00B9715F">
      <w:pPr>
        <w:tabs>
          <w:tab w:val="left" w:pos="4820"/>
        </w:tabs>
        <w:spacing w:after="0" w:line="240" w:lineRule="auto"/>
        <w:contextualSpacing/>
        <w:jc w:val="right"/>
        <w:rPr>
          <w:sz w:val="22"/>
        </w:rPr>
      </w:pPr>
    </w:p>
    <w:p w14:paraId="13217DEA" w14:textId="77777777" w:rsidR="001616E9" w:rsidRPr="00F8602F" w:rsidRDefault="001616E9" w:rsidP="00B9715F">
      <w:pPr>
        <w:tabs>
          <w:tab w:val="left" w:pos="4820"/>
        </w:tabs>
        <w:spacing w:after="0" w:line="240" w:lineRule="auto"/>
        <w:contextualSpacing/>
        <w:jc w:val="center"/>
        <w:rPr>
          <w:b/>
          <w:sz w:val="22"/>
          <w:szCs w:val="26"/>
        </w:rPr>
      </w:pPr>
      <w:r w:rsidRPr="00F8602F">
        <w:rPr>
          <w:b/>
          <w:sz w:val="22"/>
          <w:szCs w:val="26"/>
        </w:rPr>
        <w:t>ОБОРОТНАЯ СТОРОНА</w:t>
      </w:r>
    </w:p>
    <w:p w14:paraId="06E83DD2" w14:textId="77777777" w:rsidR="001616E9" w:rsidRPr="00F8602F" w:rsidRDefault="001616E9" w:rsidP="00B9715F">
      <w:pPr>
        <w:tabs>
          <w:tab w:val="left" w:pos="4820"/>
        </w:tabs>
        <w:spacing w:after="0" w:line="240" w:lineRule="auto"/>
        <w:contextualSpacing/>
        <w:jc w:val="right"/>
        <w:rPr>
          <w:sz w:val="22"/>
          <w:szCs w:val="26"/>
        </w:rPr>
      </w:pPr>
    </w:p>
    <w:tbl>
      <w:tblPr>
        <w:tblStyle w:val="a9"/>
        <w:tblW w:w="10421" w:type="dxa"/>
        <w:jc w:val="center"/>
        <w:tblCellMar>
          <w:left w:w="98" w:type="dxa"/>
        </w:tblCellMar>
        <w:tblLook w:val="04A0" w:firstRow="1" w:lastRow="0" w:firstColumn="1" w:lastColumn="0" w:noHBand="0" w:noVBand="1"/>
      </w:tblPr>
      <w:tblGrid>
        <w:gridCol w:w="4774"/>
        <w:gridCol w:w="2707"/>
        <w:gridCol w:w="1843"/>
        <w:gridCol w:w="1097"/>
      </w:tblGrid>
      <w:tr w:rsidR="001616E9" w:rsidRPr="00F8602F" w14:paraId="5117DA39" w14:textId="77777777" w:rsidTr="000A7425">
        <w:trPr>
          <w:jc w:val="center"/>
        </w:trPr>
        <w:tc>
          <w:tcPr>
            <w:tcW w:w="4774" w:type="dxa"/>
            <w:shd w:val="clear" w:color="auto" w:fill="auto"/>
            <w:tcMar>
              <w:left w:w="98" w:type="dxa"/>
            </w:tcMar>
            <w:vAlign w:val="center"/>
          </w:tcPr>
          <w:p w14:paraId="16986387" w14:textId="77777777" w:rsidR="001616E9" w:rsidRPr="00F8602F" w:rsidRDefault="001616E9" w:rsidP="00B9715F">
            <w:pPr>
              <w:tabs>
                <w:tab w:val="left" w:pos="4820"/>
              </w:tabs>
              <w:contextualSpacing/>
              <w:jc w:val="center"/>
              <w:rPr>
                <w:b/>
                <w:szCs w:val="24"/>
              </w:rPr>
            </w:pPr>
            <w:r w:rsidRPr="00F8602F">
              <w:rPr>
                <w:b/>
                <w:szCs w:val="24"/>
              </w:rPr>
              <w:t>Наименование материально-технических объектов</w:t>
            </w:r>
          </w:p>
        </w:tc>
        <w:tc>
          <w:tcPr>
            <w:tcW w:w="2707" w:type="dxa"/>
            <w:shd w:val="clear" w:color="auto" w:fill="auto"/>
            <w:tcMar>
              <w:left w:w="98" w:type="dxa"/>
            </w:tcMar>
            <w:vAlign w:val="center"/>
          </w:tcPr>
          <w:p w14:paraId="6F2EFB65" w14:textId="77777777" w:rsidR="001616E9" w:rsidRPr="00F8602F" w:rsidRDefault="001616E9" w:rsidP="00B9715F">
            <w:pPr>
              <w:tabs>
                <w:tab w:val="left" w:pos="4820"/>
              </w:tabs>
              <w:contextualSpacing/>
              <w:jc w:val="center"/>
              <w:rPr>
                <w:b/>
                <w:szCs w:val="24"/>
              </w:rPr>
            </w:pPr>
            <w:r w:rsidRPr="00F8602F">
              <w:rPr>
                <w:b/>
                <w:szCs w:val="24"/>
              </w:rPr>
              <w:t>Вид упаковки</w:t>
            </w:r>
          </w:p>
        </w:tc>
        <w:tc>
          <w:tcPr>
            <w:tcW w:w="1843" w:type="dxa"/>
            <w:shd w:val="clear" w:color="auto" w:fill="auto"/>
            <w:tcMar>
              <w:left w:w="98" w:type="dxa"/>
            </w:tcMar>
            <w:vAlign w:val="center"/>
          </w:tcPr>
          <w:p w14:paraId="786F4B39" w14:textId="77777777" w:rsidR="001616E9" w:rsidRPr="00F8602F" w:rsidRDefault="001616E9" w:rsidP="00B9715F">
            <w:pPr>
              <w:tabs>
                <w:tab w:val="left" w:pos="4820"/>
              </w:tabs>
              <w:contextualSpacing/>
              <w:jc w:val="center"/>
              <w:rPr>
                <w:b/>
                <w:szCs w:val="24"/>
              </w:rPr>
            </w:pPr>
            <w:r w:rsidRPr="00F8602F">
              <w:rPr>
                <w:b/>
                <w:szCs w:val="24"/>
              </w:rPr>
              <w:t>Число мест</w:t>
            </w:r>
          </w:p>
        </w:tc>
        <w:tc>
          <w:tcPr>
            <w:tcW w:w="1097" w:type="dxa"/>
            <w:shd w:val="clear" w:color="auto" w:fill="auto"/>
            <w:tcMar>
              <w:left w:w="98" w:type="dxa"/>
            </w:tcMar>
            <w:vAlign w:val="center"/>
          </w:tcPr>
          <w:p w14:paraId="60A5BB85" w14:textId="77777777" w:rsidR="001616E9" w:rsidRPr="00F8602F" w:rsidRDefault="001616E9" w:rsidP="00B9715F">
            <w:pPr>
              <w:tabs>
                <w:tab w:val="left" w:pos="4820"/>
              </w:tabs>
              <w:contextualSpacing/>
              <w:jc w:val="center"/>
              <w:rPr>
                <w:b/>
                <w:szCs w:val="24"/>
              </w:rPr>
            </w:pPr>
            <w:r w:rsidRPr="00F8602F">
              <w:rPr>
                <w:b/>
                <w:szCs w:val="24"/>
              </w:rPr>
              <w:t>Вес</w:t>
            </w:r>
          </w:p>
        </w:tc>
      </w:tr>
      <w:tr w:rsidR="001616E9" w:rsidRPr="00F8602F" w14:paraId="5AF43540" w14:textId="77777777" w:rsidTr="000A7425">
        <w:trPr>
          <w:jc w:val="center"/>
        </w:trPr>
        <w:tc>
          <w:tcPr>
            <w:tcW w:w="4774" w:type="dxa"/>
            <w:shd w:val="clear" w:color="auto" w:fill="auto"/>
            <w:tcMar>
              <w:left w:w="98" w:type="dxa"/>
            </w:tcMar>
            <w:vAlign w:val="center"/>
          </w:tcPr>
          <w:p w14:paraId="1B1B8EAE" w14:textId="77777777" w:rsidR="001616E9" w:rsidRPr="00F8602F" w:rsidRDefault="001616E9" w:rsidP="00B9715F">
            <w:pPr>
              <w:tabs>
                <w:tab w:val="left" w:pos="4820"/>
              </w:tabs>
              <w:contextualSpacing/>
              <w:jc w:val="center"/>
              <w:rPr>
                <w:szCs w:val="24"/>
              </w:rPr>
            </w:pPr>
          </w:p>
        </w:tc>
        <w:tc>
          <w:tcPr>
            <w:tcW w:w="2707" w:type="dxa"/>
            <w:shd w:val="clear" w:color="auto" w:fill="auto"/>
            <w:tcMar>
              <w:left w:w="98" w:type="dxa"/>
            </w:tcMar>
            <w:vAlign w:val="center"/>
          </w:tcPr>
          <w:p w14:paraId="0B3D781D" w14:textId="77777777" w:rsidR="001616E9" w:rsidRPr="00F8602F" w:rsidRDefault="001616E9" w:rsidP="00B9715F">
            <w:pPr>
              <w:tabs>
                <w:tab w:val="left" w:pos="4820"/>
              </w:tabs>
              <w:contextualSpacing/>
              <w:jc w:val="center"/>
              <w:rPr>
                <w:szCs w:val="24"/>
              </w:rPr>
            </w:pPr>
          </w:p>
        </w:tc>
        <w:tc>
          <w:tcPr>
            <w:tcW w:w="1843" w:type="dxa"/>
            <w:shd w:val="clear" w:color="auto" w:fill="auto"/>
            <w:tcMar>
              <w:left w:w="98" w:type="dxa"/>
            </w:tcMar>
            <w:vAlign w:val="center"/>
          </w:tcPr>
          <w:p w14:paraId="5035AE47" w14:textId="77777777" w:rsidR="001616E9" w:rsidRPr="00F8602F" w:rsidRDefault="001616E9" w:rsidP="00B9715F">
            <w:pPr>
              <w:tabs>
                <w:tab w:val="left" w:pos="4820"/>
              </w:tabs>
              <w:contextualSpacing/>
              <w:jc w:val="center"/>
              <w:rPr>
                <w:szCs w:val="24"/>
              </w:rPr>
            </w:pPr>
          </w:p>
        </w:tc>
        <w:tc>
          <w:tcPr>
            <w:tcW w:w="1097" w:type="dxa"/>
            <w:shd w:val="clear" w:color="auto" w:fill="auto"/>
            <w:tcMar>
              <w:left w:w="98" w:type="dxa"/>
            </w:tcMar>
            <w:vAlign w:val="center"/>
          </w:tcPr>
          <w:p w14:paraId="366BA70C" w14:textId="77777777" w:rsidR="001616E9" w:rsidRPr="00F8602F" w:rsidRDefault="001616E9" w:rsidP="00B9715F">
            <w:pPr>
              <w:tabs>
                <w:tab w:val="left" w:pos="4820"/>
              </w:tabs>
              <w:contextualSpacing/>
              <w:jc w:val="center"/>
              <w:rPr>
                <w:szCs w:val="24"/>
              </w:rPr>
            </w:pPr>
          </w:p>
        </w:tc>
      </w:tr>
      <w:tr w:rsidR="001616E9" w:rsidRPr="00F8602F" w14:paraId="23D71945" w14:textId="77777777" w:rsidTr="000A7425">
        <w:trPr>
          <w:jc w:val="center"/>
        </w:trPr>
        <w:tc>
          <w:tcPr>
            <w:tcW w:w="4774" w:type="dxa"/>
            <w:shd w:val="clear" w:color="auto" w:fill="auto"/>
            <w:tcMar>
              <w:left w:w="98" w:type="dxa"/>
            </w:tcMar>
            <w:vAlign w:val="center"/>
          </w:tcPr>
          <w:p w14:paraId="65ABB370" w14:textId="77777777" w:rsidR="001616E9" w:rsidRPr="00F8602F" w:rsidRDefault="001616E9" w:rsidP="00B9715F">
            <w:pPr>
              <w:tabs>
                <w:tab w:val="left" w:pos="4820"/>
              </w:tabs>
              <w:contextualSpacing/>
              <w:jc w:val="center"/>
              <w:rPr>
                <w:szCs w:val="24"/>
              </w:rPr>
            </w:pPr>
          </w:p>
        </w:tc>
        <w:tc>
          <w:tcPr>
            <w:tcW w:w="2707" w:type="dxa"/>
            <w:shd w:val="clear" w:color="auto" w:fill="auto"/>
            <w:tcMar>
              <w:left w:w="98" w:type="dxa"/>
            </w:tcMar>
            <w:vAlign w:val="center"/>
          </w:tcPr>
          <w:p w14:paraId="070FABB4" w14:textId="77777777" w:rsidR="001616E9" w:rsidRPr="00F8602F" w:rsidRDefault="001616E9" w:rsidP="00B9715F">
            <w:pPr>
              <w:tabs>
                <w:tab w:val="left" w:pos="4820"/>
              </w:tabs>
              <w:contextualSpacing/>
              <w:jc w:val="center"/>
              <w:rPr>
                <w:szCs w:val="24"/>
              </w:rPr>
            </w:pPr>
          </w:p>
        </w:tc>
        <w:tc>
          <w:tcPr>
            <w:tcW w:w="1843" w:type="dxa"/>
            <w:shd w:val="clear" w:color="auto" w:fill="auto"/>
            <w:tcMar>
              <w:left w:w="98" w:type="dxa"/>
            </w:tcMar>
            <w:vAlign w:val="center"/>
          </w:tcPr>
          <w:p w14:paraId="7F3ACDF6" w14:textId="77777777" w:rsidR="001616E9" w:rsidRPr="00F8602F" w:rsidRDefault="001616E9" w:rsidP="00B9715F">
            <w:pPr>
              <w:tabs>
                <w:tab w:val="left" w:pos="4820"/>
              </w:tabs>
              <w:contextualSpacing/>
              <w:jc w:val="center"/>
              <w:rPr>
                <w:szCs w:val="24"/>
              </w:rPr>
            </w:pPr>
          </w:p>
        </w:tc>
        <w:tc>
          <w:tcPr>
            <w:tcW w:w="1097" w:type="dxa"/>
            <w:shd w:val="clear" w:color="auto" w:fill="auto"/>
            <w:tcMar>
              <w:left w:w="98" w:type="dxa"/>
            </w:tcMar>
            <w:vAlign w:val="center"/>
          </w:tcPr>
          <w:p w14:paraId="0DFC51B4" w14:textId="77777777" w:rsidR="001616E9" w:rsidRPr="00F8602F" w:rsidRDefault="001616E9" w:rsidP="00B9715F">
            <w:pPr>
              <w:tabs>
                <w:tab w:val="left" w:pos="4820"/>
              </w:tabs>
              <w:contextualSpacing/>
              <w:jc w:val="center"/>
              <w:rPr>
                <w:szCs w:val="24"/>
              </w:rPr>
            </w:pPr>
          </w:p>
        </w:tc>
      </w:tr>
      <w:tr w:rsidR="001616E9" w:rsidRPr="00F8602F" w14:paraId="322FD847" w14:textId="77777777" w:rsidTr="000A7425">
        <w:trPr>
          <w:jc w:val="center"/>
        </w:trPr>
        <w:tc>
          <w:tcPr>
            <w:tcW w:w="4774" w:type="dxa"/>
            <w:shd w:val="clear" w:color="auto" w:fill="auto"/>
            <w:tcMar>
              <w:left w:w="98" w:type="dxa"/>
            </w:tcMar>
            <w:vAlign w:val="center"/>
          </w:tcPr>
          <w:p w14:paraId="0DF12C5C" w14:textId="77777777" w:rsidR="001616E9" w:rsidRPr="00F8602F" w:rsidRDefault="001616E9" w:rsidP="00B9715F">
            <w:pPr>
              <w:tabs>
                <w:tab w:val="left" w:pos="4820"/>
              </w:tabs>
              <w:contextualSpacing/>
              <w:jc w:val="center"/>
              <w:rPr>
                <w:szCs w:val="24"/>
              </w:rPr>
            </w:pPr>
          </w:p>
        </w:tc>
        <w:tc>
          <w:tcPr>
            <w:tcW w:w="2707" w:type="dxa"/>
            <w:shd w:val="clear" w:color="auto" w:fill="auto"/>
            <w:tcMar>
              <w:left w:w="98" w:type="dxa"/>
            </w:tcMar>
            <w:vAlign w:val="center"/>
          </w:tcPr>
          <w:p w14:paraId="783F730D" w14:textId="77777777" w:rsidR="001616E9" w:rsidRPr="00F8602F" w:rsidRDefault="001616E9" w:rsidP="00B9715F">
            <w:pPr>
              <w:tabs>
                <w:tab w:val="left" w:pos="4820"/>
              </w:tabs>
              <w:contextualSpacing/>
              <w:jc w:val="center"/>
              <w:rPr>
                <w:szCs w:val="24"/>
              </w:rPr>
            </w:pPr>
          </w:p>
        </w:tc>
        <w:tc>
          <w:tcPr>
            <w:tcW w:w="1843" w:type="dxa"/>
            <w:shd w:val="clear" w:color="auto" w:fill="auto"/>
            <w:tcMar>
              <w:left w:w="98" w:type="dxa"/>
            </w:tcMar>
            <w:vAlign w:val="center"/>
          </w:tcPr>
          <w:p w14:paraId="352DAB51" w14:textId="77777777" w:rsidR="001616E9" w:rsidRPr="00F8602F" w:rsidRDefault="001616E9" w:rsidP="00B9715F">
            <w:pPr>
              <w:tabs>
                <w:tab w:val="left" w:pos="4820"/>
              </w:tabs>
              <w:contextualSpacing/>
              <w:jc w:val="center"/>
              <w:rPr>
                <w:szCs w:val="24"/>
              </w:rPr>
            </w:pPr>
          </w:p>
        </w:tc>
        <w:tc>
          <w:tcPr>
            <w:tcW w:w="1097" w:type="dxa"/>
            <w:shd w:val="clear" w:color="auto" w:fill="auto"/>
            <w:tcMar>
              <w:left w:w="98" w:type="dxa"/>
            </w:tcMar>
            <w:vAlign w:val="center"/>
          </w:tcPr>
          <w:p w14:paraId="341203FD" w14:textId="77777777" w:rsidR="001616E9" w:rsidRPr="00F8602F" w:rsidRDefault="001616E9" w:rsidP="00B9715F">
            <w:pPr>
              <w:tabs>
                <w:tab w:val="left" w:pos="4820"/>
              </w:tabs>
              <w:contextualSpacing/>
              <w:jc w:val="center"/>
              <w:rPr>
                <w:szCs w:val="24"/>
              </w:rPr>
            </w:pPr>
          </w:p>
        </w:tc>
      </w:tr>
    </w:tbl>
    <w:p w14:paraId="7088EDB0" w14:textId="77777777" w:rsidR="001616E9" w:rsidRPr="00F8602F" w:rsidRDefault="001616E9" w:rsidP="00B9715F">
      <w:pPr>
        <w:tabs>
          <w:tab w:val="left" w:pos="4820"/>
        </w:tabs>
        <w:spacing w:after="0" w:line="240" w:lineRule="auto"/>
        <w:contextualSpacing/>
        <w:rPr>
          <w:sz w:val="22"/>
          <w:szCs w:val="26"/>
        </w:rPr>
      </w:pPr>
    </w:p>
    <w:p w14:paraId="5013673B"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Транспорт: гос. № ______________                   Начальник:___________________</w:t>
      </w:r>
    </w:p>
    <w:p w14:paraId="136C2AA9"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Получил:______________________                   Выдал:_______________________</w:t>
      </w:r>
    </w:p>
    <w:p w14:paraId="37AD6246" w14:textId="77777777" w:rsidR="001616E9" w:rsidRPr="00F8602F" w:rsidRDefault="001616E9" w:rsidP="00B9715F">
      <w:pPr>
        <w:tabs>
          <w:tab w:val="left" w:pos="4820"/>
        </w:tabs>
        <w:spacing w:after="0" w:line="240" w:lineRule="auto"/>
        <w:contextualSpacing/>
        <w:jc w:val="both"/>
        <w:rPr>
          <w:sz w:val="22"/>
          <w:szCs w:val="26"/>
        </w:rPr>
      </w:pPr>
    </w:p>
    <w:p w14:paraId="119FD8D8"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 xml:space="preserve">              </w:t>
      </w:r>
      <w:proofErr w:type="gramStart"/>
      <w:r w:rsidRPr="00F8602F">
        <w:rPr>
          <w:sz w:val="22"/>
          <w:szCs w:val="26"/>
        </w:rPr>
        <w:t>вноса                                                        Пропустил</w:t>
      </w:r>
      <w:proofErr w:type="gramEnd"/>
      <w:r w:rsidRPr="00F8602F">
        <w:rPr>
          <w:sz w:val="22"/>
          <w:szCs w:val="26"/>
        </w:rPr>
        <w:t xml:space="preserve"> дежурный:___________</w:t>
      </w:r>
    </w:p>
    <w:p w14:paraId="3C4E9FE6" w14:textId="77777777" w:rsidR="001616E9" w:rsidRPr="00F8602F" w:rsidRDefault="001616E9" w:rsidP="00B9715F">
      <w:pPr>
        <w:tabs>
          <w:tab w:val="left" w:pos="4820"/>
        </w:tabs>
        <w:spacing w:after="0" w:line="240" w:lineRule="auto"/>
        <w:contextualSpacing/>
        <w:jc w:val="both"/>
        <w:rPr>
          <w:sz w:val="22"/>
          <w:szCs w:val="26"/>
        </w:rPr>
      </w:pPr>
      <w:r w:rsidRPr="00F8602F">
        <w:rPr>
          <w:sz w:val="22"/>
          <w:szCs w:val="26"/>
        </w:rPr>
        <w:t xml:space="preserve">Время    ---------- ___ час. ___ мин.  М.П.                                                        </w:t>
      </w:r>
      <w:r w:rsidRPr="00F8602F">
        <w:rPr>
          <w:szCs w:val="26"/>
          <w:vertAlign w:val="superscript"/>
        </w:rPr>
        <w:t>(печать)</w:t>
      </w:r>
    </w:p>
    <w:p w14:paraId="13D1F4E0" w14:textId="1E1E96AD" w:rsidR="008547C1" w:rsidRPr="00F8602F" w:rsidRDefault="001616E9" w:rsidP="00B9715F">
      <w:pPr>
        <w:tabs>
          <w:tab w:val="left" w:pos="4820"/>
        </w:tabs>
        <w:spacing w:after="0" w:line="240" w:lineRule="auto"/>
        <w:contextualSpacing/>
        <w:jc w:val="both"/>
        <w:rPr>
          <w:sz w:val="22"/>
          <w:szCs w:val="26"/>
        </w:rPr>
      </w:pPr>
      <w:r w:rsidRPr="00F8602F">
        <w:rPr>
          <w:sz w:val="22"/>
          <w:szCs w:val="26"/>
        </w:rPr>
        <w:t xml:space="preserve">              ввоза</w:t>
      </w:r>
      <w:r w:rsidR="008547C1" w:rsidRPr="00F8602F">
        <w:br w:type="page"/>
      </w:r>
    </w:p>
    <w:tbl>
      <w:tblPr>
        <w:tblStyle w:val="a9"/>
        <w:tblW w:w="10421"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4"/>
        <w:gridCol w:w="3357"/>
      </w:tblGrid>
      <w:tr w:rsidR="00942742" w:rsidRPr="00F8602F" w14:paraId="535DB785" w14:textId="77777777" w:rsidTr="00942742">
        <w:trPr>
          <w:trHeight w:val="708"/>
        </w:trPr>
        <w:tc>
          <w:tcPr>
            <w:tcW w:w="7064" w:type="dxa"/>
          </w:tcPr>
          <w:p w14:paraId="59B2BF0B" w14:textId="77777777" w:rsidR="00942742" w:rsidRPr="00F8602F" w:rsidRDefault="00942742" w:rsidP="00B9715F">
            <w:pPr>
              <w:rPr>
                <w:sz w:val="24"/>
                <w:szCs w:val="24"/>
              </w:rPr>
            </w:pPr>
          </w:p>
        </w:tc>
        <w:tc>
          <w:tcPr>
            <w:tcW w:w="3357" w:type="dxa"/>
          </w:tcPr>
          <w:p w14:paraId="3957E10A" w14:textId="1EA71969" w:rsidR="00942742" w:rsidRPr="00F8602F" w:rsidRDefault="00942742" w:rsidP="00B9715F">
            <w:pPr>
              <w:contextualSpacing/>
              <w:rPr>
                <w:sz w:val="24"/>
                <w:szCs w:val="24"/>
                <w:lang w:eastAsia="ru-RU"/>
              </w:rPr>
            </w:pPr>
            <w:r w:rsidRPr="00F8602F">
              <w:rPr>
                <w:sz w:val="24"/>
                <w:szCs w:val="24"/>
                <w:lang w:eastAsia="ru-RU"/>
              </w:rPr>
              <w:t>Приложение № 1</w:t>
            </w:r>
            <w:r w:rsidR="001616E9" w:rsidRPr="00F8602F">
              <w:rPr>
                <w:sz w:val="24"/>
                <w:szCs w:val="24"/>
                <w:lang w:eastAsia="ru-RU"/>
              </w:rPr>
              <w:t>5</w:t>
            </w:r>
          </w:p>
          <w:p w14:paraId="7B610084" w14:textId="77777777" w:rsidR="00942742" w:rsidRPr="00F8602F" w:rsidRDefault="00942742" w:rsidP="00B9715F">
            <w:pPr>
              <w:rPr>
                <w:sz w:val="24"/>
                <w:szCs w:val="24"/>
              </w:rPr>
            </w:pPr>
            <w:r w:rsidRPr="00F8602F">
              <w:rPr>
                <w:sz w:val="24"/>
                <w:szCs w:val="24"/>
                <w:lang w:eastAsia="ru-RU"/>
              </w:rPr>
              <w:t>к Положению</w:t>
            </w:r>
          </w:p>
        </w:tc>
      </w:tr>
    </w:tbl>
    <w:p w14:paraId="3F91C69B" w14:textId="77777777" w:rsidR="008547C1" w:rsidRPr="00F8602F" w:rsidRDefault="008547C1" w:rsidP="00B9715F">
      <w:pPr>
        <w:spacing w:after="0" w:line="240" w:lineRule="auto"/>
        <w:contextualSpacing/>
        <w:rPr>
          <w:lang w:eastAsia="ru-RU"/>
        </w:rPr>
      </w:pPr>
    </w:p>
    <w:p w14:paraId="6AABF93E" w14:textId="603DF530" w:rsidR="008547C1" w:rsidRPr="007C3EE6" w:rsidRDefault="008547C1" w:rsidP="00B9715F">
      <w:pPr>
        <w:pStyle w:val="10"/>
        <w:rPr>
          <w:spacing w:val="0"/>
          <w:sz w:val="26"/>
          <w:szCs w:val="26"/>
        </w:rPr>
      </w:pPr>
      <w:bookmarkStart w:id="536" w:name="_Toc76473696"/>
      <w:bookmarkStart w:id="537" w:name="_Toc207717872"/>
      <w:r w:rsidRPr="007C3EE6">
        <w:rPr>
          <w:spacing w:val="0"/>
          <w:sz w:val="26"/>
          <w:szCs w:val="26"/>
        </w:rPr>
        <w:t>Образец материального пропуска на право выноса/вывоза</w:t>
      </w:r>
      <w:r w:rsidRPr="007C3EE6">
        <w:rPr>
          <w:spacing w:val="0"/>
          <w:sz w:val="26"/>
          <w:szCs w:val="26"/>
        </w:rPr>
        <w:br/>
        <w:t>материально-технических объектов</w:t>
      </w:r>
      <w:bookmarkEnd w:id="536"/>
      <w:bookmarkEnd w:id="537"/>
    </w:p>
    <w:p w14:paraId="3FEEFF24" w14:textId="77777777" w:rsidR="00543085" w:rsidRPr="00F8602F" w:rsidRDefault="00543085" w:rsidP="00B9715F">
      <w:pPr>
        <w:tabs>
          <w:tab w:val="left" w:pos="4820"/>
        </w:tabs>
        <w:spacing w:after="0" w:line="240" w:lineRule="auto"/>
        <w:contextualSpacing/>
        <w:jc w:val="right"/>
        <w:rPr>
          <w:b/>
          <w:sz w:val="22"/>
          <w:szCs w:val="26"/>
        </w:rPr>
      </w:pPr>
      <w:r w:rsidRPr="00F8602F">
        <w:rPr>
          <w:b/>
          <w:sz w:val="22"/>
          <w:szCs w:val="26"/>
        </w:rPr>
        <w:t>Лицевая сторона</w:t>
      </w:r>
    </w:p>
    <w:p w14:paraId="4EBEDCAC" w14:textId="77777777" w:rsidR="00543085" w:rsidRPr="00F8602F" w:rsidRDefault="00543085" w:rsidP="00B9715F">
      <w:pPr>
        <w:tabs>
          <w:tab w:val="left" w:pos="4820"/>
        </w:tabs>
        <w:spacing w:after="0" w:line="240" w:lineRule="auto"/>
        <w:contextualSpacing/>
        <w:jc w:val="center"/>
        <w:rPr>
          <w:sz w:val="22"/>
        </w:rPr>
      </w:pPr>
    </w:p>
    <w:p w14:paraId="0B248F19" w14:textId="77777777" w:rsidR="00543085" w:rsidRPr="00F8602F" w:rsidRDefault="00543085" w:rsidP="00B9715F">
      <w:pPr>
        <w:suppressAutoHyphens/>
        <w:spacing w:after="0" w:line="240" w:lineRule="auto"/>
        <w:contextualSpacing/>
        <w:jc w:val="center"/>
        <w:rPr>
          <w:b/>
          <w:sz w:val="22"/>
        </w:rPr>
      </w:pPr>
      <w:r w:rsidRPr="00F8602F">
        <w:rPr>
          <w:noProof/>
          <w:sz w:val="22"/>
          <w:lang w:eastAsia="ru-RU"/>
        </w:rPr>
        <w:drawing>
          <wp:inline distT="0" distB="0" distL="0" distR="0" wp14:anchorId="70A1727B" wp14:editId="7CB1C879">
            <wp:extent cx="485775" cy="409575"/>
            <wp:effectExtent l="0" t="0" r="0" b="0"/>
            <wp:docPr id="3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4"/>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1492790B" w14:textId="77777777" w:rsidR="00543085" w:rsidRPr="00F8602F" w:rsidRDefault="00543085" w:rsidP="00B9715F">
      <w:pPr>
        <w:suppressAutoHyphens/>
        <w:spacing w:after="0" w:line="240" w:lineRule="auto"/>
        <w:contextualSpacing/>
        <w:jc w:val="center"/>
        <w:rPr>
          <w:b/>
          <w:sz w:val="22"/>
          <w:szCs w:val="26"/>
        </w:rPr>
      </w:pPr>
    </w:p>
    <w:p w14:paraId="523A4EFF" w14:textId="77777777" w:rsidR="00543085" w:rsidRPr="00F8602F" w:rsidRDefault="00543085" w:rsidP="00B9715F">
      <w:pPr>
        <w:spacing w:after="0" w:line="240" w:lineRule="auto"/>
        <w:contextualSpacing/>
        <w:jc w:val="center"/>
        <w:rPr>
          <w:sz w:val="14"/>
          <w:szCs w:val="18"/>
        </w:rPr>
      </w:pPr>
      <w:r w:rsidRPr="00F8602F">
        <w:rPr>
          <w:sz w:val="14"/>
          <w:szCs w:val="18"/>
        </w:rPr>
        <w:t>САНКТ-ПЕТЕРБУРГСКОЕ ГОСУДАРСТВЕННОЕ УНИТАРНОЕ ПРЕДПРИЯТИЕ</w:t>
      </w:r>
    </w:p>
    <w:p w14:paraId="21F568BA" w14:textId="77777777" w:rsidR="00543085" w:rsidRPr="00F8602F" w:rsidRDefault="00543085" w:rsidP="00B9715F">
      <w:pPr>
        <w:spacing w:after="0" w:line="240" w:lineRule="auto"/>
        <w:contextualSpacing/>
        <w:jc w:val="center"/>
        <w:rPr>
          <w:b/>
          <w:spacing w:val="40"/>
          <w:sz w:val="22"/>
          <w:szCs w:val="26"/>
        </w:rPr>
      </w:pPr>
      <w:r w:rsidRPr="00F8602F">
        <w:rPr>
          <w:b/>
          <w:spacing w:val="40"/>
          <w:sz w:val="22"/>
          <w:szCs w:val="26"/>
        </w:rPr>
        <w:t>«ПЕТЕРБУРГСКИЙ  МЕТРОПОЛИТЕН»</w:t>
      </w:r>
    </w:p>
    <w:p w14:paraId="5EBF641C" w14:textId="77777777" w:rsidR="00543085" w:rsidRPr="00F8602F" w:rsidRDefault="00543085" w:rsidP="00B9715F">
      <w:pPr>
        <w:tabs>
          <w:tab w:val="left" w:pos="4820"/>
        </w:tabs>
        <w:spacing w:after="0" w:line="240" w:lineRule="auto"/>
        <w:contextualSpacing/>
        <w:jc w:val="center"/>
        <w:rPr>
          <w:b/>
          <w:sz w:val="22"/>
          <w:szCs w:val="26"/>
        </w:rPr>
      </w:pPr>
      <w:r w:rsidRPr="00F8602F">
        <w:rPr>
          <w:b/>
          <w:sz w:val="22"/>
          <w:szCs w:val="26"/>
        </w:rPr>
        <w:t>НАИМЕНОВАНИЕ ПОДРАЗДЕЛЕНИЯ</w:t>
      </w:r>
    </w:p>
    <w:p w14:paraId="6F707D61" w14:textId="77777777" w:rsidR="00543085" w:rsidRPr="00F8602F" w:rsidRDefault="00543085" w:rsidP="00B9715F">
      <w:pPr>
        <w:tabs>
          <w:tab w:val="left" w:pos="4820"/>
        </w:tabs>
        <w:spacing w:after="0" w:line="240" w:lineRule="auto"/>
        <w:contextualSpacing/>
        <w:jc w:val="center"/>
        <w:rPr>
          <w:b/>
          <w:sz w:val="22"/>
          <w:szCs w:val="26"/>
        </w:rPr>
      </w:pPr>
    </w:p>
    <w:p w14:paraId="4986F211" w14:textId="77777777" w:rsidR="00543085" w:rsidRPr="00F8602F" w:rsidRDefault="00543085" w:rsidP="00B9715F">
      <w:pPr>
        <w:tabs>
          <w:tab w:val="left" w:pos="4820"/>
        </w:tabs>
        <w:spacing w:after="0" w:line="240" w:lineRule="auto"/>
        <w:contextualSpacing/>
        <w:jc w:val="center"/>
        <w:rPr>
          <w:sz w:val="22"/>
          <w:szCs w:val="26"/>
        </w:rPr>
      </w:pPr>
      <w:r w:rsidRPr="00F8602F">
        <w:rPr>
          <w:sz w:val="22"/>
          <w:szCs w:val="26"/>
        </w:rPr>
        <w:t>Санкт-Петербург</w:t>
      </w:r>
    </w:p>
    <w:p w14:paraId="59014B85" w14:textId="77777777" w:rsidR="00543085" w:rsidRPr="00F8602F" w:rsidRDefault="00543085" w:rsidP="00B9715F">
      <w:pPr>
        <w:tabs>
          <w:tab w:val="left" w:pos="4820"/>
        </w:tabs>
        <w:spacing w:after="0" w:line="240" w:lineRule="auto"/>
        <w:contextualSpacing/>
        <w:jc w:val="center"/>
        <w:rPr>
          <w:sz w:val="22"/>
          <w:szCs w:val="26"/>
        </w:rPr>
      </w:pPr>
    </w:p>
    <w:p w14:paraId="21BB02E3"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ПРОПУСК №__________ «___» ___________________ 20___ г.</w:t>
      </w:r>
    </w:p>
    <w:p w14:paraId="1E6A8294" w14:textId="77777777" w:rsidR="00543085" w:rsidRPr="00F8602F" w:rsidRDefault="00543085" w:rsidP="00B9715F">
      <w:pPr>
        <w:tabs>
          <w:tab w:val="left" w:pos="4820"/>
        </w:tabs>
        <w:spacing w:after="0" w:line="240" w:lineRule="auto"/>
        <w:contextualSpacing/>
        <w:jc w:val="both"/>
        <w:rPr>
          <w:sz w:val="22"/>
          <w:szCs w:val="26"/>
        </w:rPr>
      </w:pPr>
    </w:p>
    <w:p w14:paraId="77201F82"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Срок действия____________________________________________________________</w:t>
      </w:r>
    </w:p>
    <w:p w14:paraId="2665C3D3"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Выдан_______________________________________________________________</w:t>
      </w:r>
    </w:p>
    <w:p w14:paraId="29164A66" w14:textId="77777777" w:rsidR="00543085" w:rsidRPr="00F8602F" w:rsidRDefault="00543085" w:rsidP="00B9715F">
      <w:pPr>
        <w:pBdr>
          <w:bottom w:val="single" w:sz="12" w:space="1" w:color="00000A"/>
        </w:pBdr>
        <w:tabs>
          <w:tab w:val="left" w:pos="4820"/>
        </w:tabs>
        <w:spacing w:after="0" w:line="240" w:lineRule="auto"/>
        <w:contextualSpacing/>
        <w:jc w:val="center"/>
        <w:rPr>
          <w:vertAlign w:val="superscript"/>
        </w:rPr>
      </w:pPr>
      <w:r w:rsidRPr="00F8602F">
        <w:rPr>
          <w:vertAlign w:val="superscript"/>
        </w:rPr>
        <w:t>(наименование организации, подразделения метрополитена, сведения о лице, которому выдан пропуск)</w:t>
      </w:r>
    </w:p>
    <w:p w14:paraId="5730EF3D" w14:textId="77777777" w:rsidR="00543085" w:rsidRPr="00F8602F" w:rsidRDefault="00543085" w:rsidP="00B9715F">
      <w:pPr>
        <w:tabs>
          <w:tab w:val="left" w:pos="4820"/>
        </w:tabs>
        <w:spacing w:after="0" w:line="240" w:lineRule="auto"/>
        <w:contextualSpacing/>
        <w:jc w:val="both"/>
        <w:rPr>
          <w:sz w:val="22"/>
          <w:szCs w:val="26"/>
        </w:rPr>
      </w:pPr>
    </w:p>
    <w:p w14:paraId="0B56DC3E"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На право выноса/вывоза (нужное подчеркнуть) материально-технических объектов, указанных на обороте из зоны транспортной безопасности объекта метрополитена</w:t>
      </w:r>
    </w:p>
    <w:p w14:paraId="1E4BEB46"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____________________________________________________________________</w:t>
      </w:r>
    </w:p>
    <w:p w14:paraId="618DB179" w14:textId="77777777" w:rsidR="00543085" w:rsidRPr="00F8602F" w:rsidRDefault="00543085" w:rsidP="00B9715F">
      <w:pPr>
        <w:tabs>
          <w:tab w:val="left" w:pos="4820"/>
        </w:tabs>
        <w:spacing w:after="0" w:line="240" w:lineRule="auto"/>
        <w:contextualSpacing/>
        <w:jc w:val="center"/>
        <w:rPr>
          <w:vertAlign w:val="superscript"/>
        </w:rPr>
      </w:pPr>
      <w:r w:rsidRPr="00F8602F">
        <w:rPr>
          <w:vertAlign w:val="superscript"/>
        </w:rPr>
        <w:t>(наименование объекта)</w:t>
      </w:r>
    </w:p>
    <w:p w14:paraId="13DE4F05" w14:textId="77777777" w:rsidR="00543085" w:rsidRPr="00F8602F" w:rsidRDefault="00543085" w:rsidP="00B9715F">
      <w:pPr>
        <w:pBdr>
          <w:bottom w:val="single" w:sz="12" w:space="1" w:color="00000A"/>
        </w:pBdr>
        <w:tabs>
          <w:tab w:val="left" w:pos="4820"/>
        </w:tabs>
        <w:spacing w:after="0" w:line="240" w:lineRule="auto"/>
        <w:contextualSpacing/>
        <w:jc w:val="both"/>
        <w:rPr>
          <w:sz w:val="22"/>
          <w:szCs w:val="26"/>
        </w:rPr>
      </w:pPr>
      <w:r w:rsidRPr="00F8602F">
        <w:rPr>
          <w:sz w:val="22"/>
          <w:szCs w:val="26"/>
        </w:rPr>
        <w:t>По требованию</w:t>
      </w:r>
    </w:p>
    <w:p w14:paraId="528A210C"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Накладным</w:t>
      </w:r>
    </w:p>
    <w:p w14:paraId="1822A5F9" w14:textId="77777777" w:rsidR="00543085" w:rsidRPr="00F8602F" w:rsidRDefault="00543085" w:rsidP="00B9715F">
      <w:pPr>
        <w:tabs>
          <w:tab w:val="left" w:pos="4820"/>
        </w:tabs>
        <w:spacing w:after="0" w:line="240" w:lineRule="auto"/>
        <w:contextualSpacing/>
        <w:jc w:val="both"/>
        <w:rPr>
          <w:sz w:val="22"/>
          <w:szCs w:val="26"/>
        </w:rPr>
      </w:pPr>
    </w:p>
    <w:p w14:paraId="0446086B"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_____________________________________________________________________</w:t>
      </w:r>
    </w:p>
    <w:p w14:paraId="0DBDA4E0"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_____________________________________________________________________</w:t>
      </w:r>
    </w:p>
    <w:p w14:paraId="3F6ADB19" w14:textId="77777777" w:rsidR="00543085" w:rsidRPr="00F8602F" w:rsidRDefault="00543085" w:rsidP="00B9715F">
      <w:pPr>
        <w:tabs>
          <w:tab w:val="left" w:pos="4820"/>
        </w:tabs>
        <w:spacing w:after="0" w:line="240" w:lineRule="auto"/>
        <w:contextualSpacing/>
        <w:jc w:val="center"/>
        <w:rPr>
          <w:vertAlign w:val="superscript"/>
        </w:rPr>
      </w:pPr>
      <w:r w:rsidRPr="00F8602F">
        <w:rPr>
          <w:vertAlign w:val="superscript"/>
        </w:rPr>
        <w:t>(линия отрыва)</w:t>
      </w:r>
    </w:p>
    <w:p w14:paraId="016430FE"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Контрольный талон пропуска №________ от «___» ______________ 20__г.</w:t>
      </w:r>
    </w:p>
    <w:p w14:paraId="7BB82AC1"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(подлежит сдаче в подразделение в течение 3-х дней)</w:t>
      </w:r>
    </w:p>
    <w:p w14:paraId="634D2DF1"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Время выноса/вывоза (нужное подчеркнуть) _____ час. ______ мин.</w:t>
      </w:r>
    </w:p>
    <w:p w14:paraId="22E85749"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Пропустил дежурный:____________________________________________________</w:t>
      </w:r>
    </w:p>
    <w:p w14:paraId="4669521A" w14:textId="77777777" w:rsidR="00543085" w:rsidRPr="00F8602F" w:rsidRDefault="00543085" w:rsidP="00B9715F">
      <w:pPr>
        <w:pBdr>
          <w:bottom w:val="single" w:sz="12" w:space="1" w:color="00000A"/>
        </w:pBdr>
        <w:tabs>
          <w:tab w:val="left" w:pos="4820"/>
        </w:tabs>
        <w:spacing w:after="0" w:line="240" w:lineRule="auto"/>
        <w:contextualSpacing/>
        <w:jc w:val="center"/>
        <w:rPr>
          <w:vertAlign w:val="superscript"/>
        </w:rPr>
      </w:pPr>
      <w:r w:rsidRPr="00F8602F">
        <w:rPr>
          <w:vertAlign w:val="superscript"/>
        </w:rPr>
        <w:t>(Ф.И.О., подпись)</w:t>
      </w:r>
    </w:p>
    <w:p w14:paraId="517F8D54" w14:textId="77777777" w:rsidR="00543085" w:rsidRPr="00F8602F" w:rsidRDefault="00543085" w:rsidP="00B9715F">
      <w:pPr>
        <w:tabs>
          <w:tab w:val="left" w:pos="4820"/>
        </w:tabs>
        <w:spacing w:after="0" w:line="240" w:lineRule="auto"/>
        <w:contextualSpacing/>
        <w:jc w:val="right"/>
        <w:rPr>
          <w:sz w:val="22"/>
          <w:szCs w:val="26"/>
        </w:rPr>
      </w:pPr>
    </w:p>
    <w:p w14:paraId="255DC036" w14:textId="77777777" w:rsidR="00543085" w:rsidRPr="00F8602F" w:rsidRDefault="00543085" w:rsidP="00B9715F">
      <w:pPr>
        <w:tabs>
          <w:tab w:val="left" w:pos="4820"/>
        </w:tabs>
        <w:spacing w:after="0" w:line="240" w:lineRule="auto"/>
        <w:contextualSpacing/>
        <w:jc w:val="right"/>
        <w:rPr>
          <w:b/>
          <w:sz w:val="22"/>
          <w:szCs w:val="26"/>
        </w:rPr>
      </w:pPr>
      <w:r w:rsidRPr="00F8602F">
        <w:rPr>
          <w:b/>
          <w:sz w:val="22"/>
          <w:szCs w:val="26"/>
        </w:rPr>
        <w:t>Оборотная сторона</w:t>
      </w:r>
    </w:p>
    <w:p w14:paraId="18A3924A" w14:textId="77777777" w:rsidR="00543085" w:rsidRPr="00F8602F" w:rsidRDefault="00543085" w:rsidP="00B9715F">
      <w:pPr>
        <w:tabs>
          <w:tab w:val="left" w:pos="4820"/>
        </w:tabs>
        <w:spacing w:after="0" w:line="240" w:lineRule="auto"/>
        <w:contextualSpacing/>
        <w:jc w:val="right"/>
        <w:rPr>
          <w:sz w:val="22"/>
          <w:szCs w:val="26"/>
        </w:rPr>
      </w:pPr>
    </w:p>
    <w:p w14:paraId="562FDCF9" w14:textId="77777777" w:rsidR="00543085" w:rsidRPr="00F8602F" w:rsidRDefault="00543085" w:rsidP="00B9715F">
      <w:pPr>
        <w:tabs>
          <w:tab w:val="left" w:pos="4820"/>
        </w:tabs>
        <w:spacing w:after="0" w:line="240" w:lineRule="auto"/>
        <w:contextualSpacing/>
        <w:jc w:val="center"/>
        <w:rPr>
          <w:b/>
          <w:sz w:val="22"/>
          <w:szCs w:val="26"/>
        </w:rPr>
      </w:pPr>
      <w:r w:rsidRPr="00F8602F">
        <w:rPr>
          <w:b/>
          <w:sz w:val="22"/>
          <w:szCs w:val="26"/>
        </w:rPr>
        <w:t>ОБОРОТНАЯ СТОРОНА</w:t>
      </w:r>
    </w:p>
    <w:p w14:paraId="053D303A" w14:textId="77777777" w:rsidR="00543085" w:rsidRPr="00F8602F" w:rsidRDefault="00543085" w:rsidP="00B9715F">
      <w:pPr>
        <w:tabs>
          <w:tab w:val="left" w:pos="4820"/>
        </w:tabs>
        <w:spacing w:after="0" w:line="240" w:lineRule="auto"/>
        <w:contextualSpacing/>
        <w:jc w:val="right"/>
        <w:rPr>
          <w:sz w:val="22"/>
          <w:szCs w:val="26"/>
        </w:rPr>
      </w:pPr>
    </w:p>
    <w:tbl>
      <w:tblPr>
        <w:tblStyle w:val="a9"/>
        <w:tblW w:w="10421" w:type="dxa"/>
        <w:jc w:val="center"/>
        <w:tblCellMar>
          <w:left w:w="98" w:type="dxa"/>
        </w:tblCellMar>
        <w:tblLook w:val="04A0" w:firstRow="1" w:lastRow="0" w:firstColumn="1" w:lastColumn="0" w:noHBand="0" w:noVBand="1"/>
      </w:tblPr>
      <w:tblGrid>
        <w:gridCol w:w="4774"/>
        <w:gridCol w:w="2707"/>
        <w:gridCol w:w="1843"/>
        <w:gridCol w:w="1097"/>
      </w:tblGrid>
      <w:tr w:rsidR="00543085" w:rsidRPr="00F8602F" w14:paraId="6127D6FE" w14:textId="77777777" w:rsidTr="000A7425">
        <w:trPr>
          <w:jc w:val="center"/>
        </w:trPr>
        <w:tc>
          <w:tcPr>
            <w:tcW w:w="4774" w:type="dxa"/>
            <w:shd w:val="clear" w:color="auto" w:fill="auto"/>
            <w:tcMar>
              <w:left w:w="98" w:type="dxa"/>
            </w:tcMar>
            <w:vAlign w:val="center"/>
          </w:tcPr>
          <w:p w14:paraId="176FC68A" w14:textId="77777777" w:rsidR="00543085" w:rsidRPr="00F8602F" w:rsidRDefault="00543085" w:rsidP="00B9715F">
            <w:pPr>
              <w:tabs>
                <w:tab w:val="left" w:pos="4820"/>
              </w:tabs>
              <w:contextualSpacing/>
              <w:jc w:val="center"/>
              <w:rPr>
                <w:b/>
                <w:szCs w:val="24"/>
              </w:rPr>
            </w:pPr>
            <w:r w:rsidRPr="00F8602F">
              <w:rPr>
                <w:b/>
                <w:szCs w:val="24"/>
              </w:rPr>
              <w:t>Наименование материально-технических объектов</w:t>
            </w:r>
          </w:p>
        </w:tc>
        <w:tc>
          <w:tcPr>
            <w:tcW w:w="2707" w:type="dxa"/>
            <w:shd w:val="clear" w:color="auto" w:fill="auto"/>
            <w:tcMar>
              <w:left w:w="98" w:type="dxa"/>
            </w:tcMar>
            <w:vAlign w:val="center"/>
          </w:tcPr>
          <w:p w14:paraId="362048B7" w14:textId="77777777" w:rsidR="00543085" w:rsidRPr="00F8602F" w:rsidRDefault="00543085" w:rsidP="00B9715F">
            <w:pPr>
              <w:tabs>
                <w:tab w:val="left" w:pos="4820"/>
              </w:tabs>
              <w:contextualSpacing/>
              <w:jc w:val="center"/>
              <w:rPr>
                <w:b/>
                <w:szCs w:val="24"/>
              </w:rPr>
            </w:pPr>
            <w:r w:rsidRPr="00F8602F">
              <w:rPr>
                <w:b/>
                <w:szCs w:val="24"/>
              </w:rPr>
              <w:t>Вид упаковки</w:t>
            </w:r>
          </w:p>
        </w:tc>
        <w:tc>
          <w:tcPr>
            <w:tcW w:w="1843" w:type="dxa"/>
            <w:shd w:val="clear" w:color="auto" w:fill="auto"/>
            <w:tcMar>
              <w:left w:w="98" w:type="dxa"/>
            </w:tcMar>
            <w:vAlign w:val="center"/>
          </w:tcPr>
          <w:p w14:paraId="0F92713F" w14:textId="77777777" w:rsidR="00543085" w:rsidRPr="00F8602F" w:rsidRDefault="00543085" w:rsidP="00B9715F">
            <w:pPr>
              <w:tabs>
                <w:tab w:val="left" w:pos="4820"/>
              </w:tabs>
              <w:contextualSpacing/>
              <w:jc w:val="center"/>
              <w:rPr>
                <w:b/>
                <w:szCs w:val="24"/>
              </w:rPr>
            </w:pPr>
            <w:r w:rsidRPr="00F8602F">
              <w:rPr>
                <w:b/>
                <w:szCs w:val="24"/>
              </w:rPr>
              <w:t>Число мест</w:t>
            </w:r>
          </w:p>
        </w:tc>
        <w:tc>
          <w:tcPr>
            <w:tcW w:w="1097" w:type="dxa"/>
            <w:shd w:val="clear" w:color="auto" w:fill="auto"/>
            <w:tcMar>
              <w:left w:w="98" w:type="dxa"/>
            </w:tcMar>
            <w:vAlign w:val="center"/>
          </w:tcPr>
          <w:p w14:paraId="000F2C6C" w14:textId="77777777" w:rsidR="00543085" w:rsidRPr="00F8602F" w:rsidRDefault="00543085" w:rsidP="00B9715F">
            <w:pPr>
              <w:tabs>
                <w:tab w:val="left" w:pos="4820"/>
              </w:tabs>
              <w:contextualSpacing/>
              <w:jc w:val="center"/>
              <w:rPr>
                <w:b/>
                <w:szCs w:val="24"/>
              </w:rPr>
            </w:pPr>
            <w:r w:rsidRPr="00F8602F">
              <w:rPr>
                <w:b/>
                <w:szCs w:val="24"/>
              </w:rPr>
              <w:t>Вес</w:t>
            </w:r>
          </w:p>
        </w:tc>
      </w:tr>
      <w:tr w:rsidR="00543085" w:rsidRPr="00F8602F" w14:paraId="63A2E509" w14:textId="77777777" w:rsidTr="000A7425">
        <w:trPr>
          <w:jc w:val="center"/>
        </w:trPr>
        <w:tc>
          <w:tcPr>
            <w:tcW w:w="4774" w:type="dxa"/>
            <w:shd w:val="clear" w:color="auto" w:fill="auto"/>
            <w:tcMar>
              <w:left w:w="98" w:type="dxa"/>
            </w:tcMar>
            <w:vAlign w:val="center"/>
          </w:tcPr>
          <w:p w14:paraId="506FAB1C" w14:textId="77777777" w:rsidR="00543085" w:rsidRPr="00F8602F" w:rsidRDefault="00543085" w:rsidP="00B9715F">
            <w:pPr>
              <w:tabs>
                <w:tab w:val="left" w:pos="4820"/>
              </w:tabs>
              <w:contextualSpacing/>
              <w:jc w:val="center"/>
              <w:rPr>
                <w:szCs w:val="24"/>
              </w:rPr>
            </w:pPr>
          </w:p>
        </w:tc>
        <w:tc>
          <w:tcPr>
            <w:tcW w:w="2707" w:type="dxa"/>
            <w:shd w:val="clear" w:color="auto" w:fill="auto"/>
            <w:tcMar>
              <w:left w:w="98" w:type="dxa"/>
            </w:tcMar>
            <w:vAlign w:val="center"/>
          </w:tcPr>
          <w:p w14:paraId="67043AAB" w14:textId="77777777" w:rsidR="00543085" w:rsidRPr="00F8602F" w:rsidRDefault="00543085" w:rsidP="00B9715F">
            <w:pPr>
              <w:tabs>
                <w:tab w:val="left" w:pos="4820"/>
              </w:tabs>
              <w:contextualSpacing/>
              <w:jc w:val="center"/>
              <w:rPr>
                <w:szCs w:val="24"/>
              </w:rPr>
            </w:pPr>
          </w:p>
        </w:tc>
        <w:tc>
          <w:tcPr>
            <w:tcW w:w="1843" w:type="dxa"/>
            <w:shd w:val="clear" w:color="auto" w:fill="auto"/>
            <w:tcMar>
              <w:left w:w="98" w:type="dxa"/>
            </w:tcMar>
            <w:vAlign w:val="center"/>
          </w:tcPr>
          <w:p w14:paraId="284BA8BC" w14:textId="77777777" w:rsidR="00543085" w:rsidRPr="00F8602F" w:rsidRDefault="00543085" w:rsidP="00B9715F">
            <w:pPr>
              <w:tabs>
                <w:tab w:val="left" w:pos="4820"/>
              </w:tabs>
              <w:contextualSpacing/>
              <w:jc w:val="center"/>
              <w:rPr>
                <w:szCs w:val="24"/>
              </w:rPr>
            </w:pPr>
          </w:p>
        </w:tc>
        <w:tc>
          <w:tcPr>
            <w:tcW w:w="1097" w:type="dxa"/>
            <w:shd w:val="clear" w:color="auto" w:fill="auto"/>
            <w:tcMar>
              <w:left w:w="98" w:type="dxa"/>
            </w:tcMar>
            <w:vAlign w:val="center"/>
          </w:tcPr>
          <w:p w14:paraId="7994FC60" w14:textId="77777777" w:rsidR="00543085" w:rsidRPr="00F8602F" w:rsidRDefault="00543085" w:rsidP="00B9715F">
            <w:pPr>
              <w:tabs>
                <w:tab w:val="left" w:pos="4820"/>
              </w:tabs>
              <w:contextualSpacing/>
              <w:jc w:val="center"/>
              <w:rPr>
                <w:szCs w:val="24"/>
              </w:rPr>
            </w:pPr>
          </w:p>
        </w:tc>
      </w:tr>
      <w:tr w:rsidR="00543085" w:rsidRPr="00F8602F" w14:paraId="7777CC6C" w14:textId="77777777" w:rsidTr="000A7425">
        <w:trPr>
          <w:jc w:val="center"/>
        </w:trPr>
        <w:tc>
          <w:tcPr>
            <w:tcW w:w="4774" w:type="dxa"/>
            <w:shd w:val="clear" w:color="auto" w:fill="auto"/>
            <w:tcMar>
              <w:left w:w="98" w:type="dxa"/>
            </w:tcMar>
            <w:vAlign w:val="center"/>
          </w:tcPr>
          <w:p w14:paraId="7B397557" w14:textId="77777777" w:rsidR="00543085" w:rsidRPr="00F8602F" w:rsidRDefault="00543085" w:rsidP="00B9715F">
            <w:pPr>
              <w:tabs>
                <w:tab w:val="left" w:pos="4820"/>
              </w:tabs>
              <w:contextualSpacing/>
              <w:jc w:val="center"/>
              <w:rPr>
                <w:szCs w:val="24"/>
              </w:rPr>
            </w:pPr>
          </w:p>
        </w:tc>
        <w:tc>
          <w:tcPr>
            <w:tcW w:w="2707" w:type="dxa"/>
            <w:shd w:val="clear" w:color="auto" w:fill="auto"/>
            <w:tcMar>
              <w:left w:w="98" w:type="dxa"/>
            </w:tcMar>
            <w:vAlign w:val="center"/>
          </w:tcPr>
          <w:p w14:paraId="66577A19" w14:textId="77777777" w:rsidR="00543085" w:rsidRPr="00F8602F" w:rsidRDefault="00543085" w:rsidP="00B9715F">
            <w:pPr>
              <w:tabs>
                <w:tab w:val="left" w:pos="4820"/>
              </w:tabs>
              <w:contextualSpacing/>
              <w:jc w:val="center"/>
              <w:rPr>
                <w:szCs w:val="24"/>
              </w:rPr>
            </w:pPr>
          </w:p>
        </w:tc>
        <w:tc>
          <w:tcPr>
            <w:tcW w:w="1843" w:type="dxa"/>
            <w:shd w:val="clear" w:color="auto" w:fill="auto"/>
            <w:tcMar>
              <w:left w:w="98" w:type="dxa"/>
            </w:tcMar>
            <w:vAlign w:val="center"/>
          </w:tcPr>
          <w:p w14:paraId="44F3F5B6" w14:textId="77777777" w:rsidR="00543085" w:rsidRPr="00F8602F" w:rsidRDefault="00543085" w:rsidP="00B9715F">
            <w:pPr>
              <w:tabs>
                <w:tab w:val="left" w:pos="4820"/>
              </w:tabs>
              <w:contextualSpacing/>
              <w:jc w:val="center"/>
              <w:rPr>
                <w:szCs w:val="24"/>
              </w:rPr>
            </w:pPr>
          </w:p>
        </w:tc>
        <w:tc>
          <w:tcPr>
            <w:tcW w:w="1097" w:type="dxa"/>
            <w:shd w:val="clear" w:color="auto" w:fill="auto"/>
            <w:tcMar>
              <w:left w:w="98" w:type="dxa"/>
            </w:tcMar>
            <w:vAlign w:val="center"/>
          </w:tcPr>
          <w:p w14:paraId="5E261EC8" w14:textId="77777777" w:rsidR="00543085" w:rsidRPr="00F8602F" w:rsidRDefault="00543085" w:rsidP="00B9715F">
            <w:pPr>
              <w:tabs>
                <w:tab w:val="left" w:pos="4820"/>
              </w:tabs>
              <w:contextualSpacing/>
              <w:jc w:val="center"/>
              <w:rPr>
                <w:szCs w:val="24"/>
              </w:rPr>
            </w:pPr>
          </w:p>
        </w:tc>
      </w:tr>
      <w:tr w:rsidR="00543085" w:rsidRPr="00F8602F" w14:paraId="42428BB1" w14:textId="77777777" w:rsidTr="000A7425">
        <w:trPr>
          <w:jc w:val="center"/>
        </w:trPr>
        <w:tc>
          <w:tcPr>
            <w:tcW w:w="4774" w:type="dxa"/>
            <w:shd w:val="clear" w:color="auto" w:fill="auto"/>
            <w:tcMar>
              <w:left w:w="98" w:type="dxa"/>
            </w:tcMar>
            <w:vAlign w:val="center"/>
          </w:tcPr>
          <w:p w14:paraId="49EA4F68" w14:textId="77777777" w:rsidR="00543085" w:rsidRPr="00F8602F" w:rsidRDefault="00543085" w:rsidP="00B9715F">
            <w:pPr>
              <w:tabs>
                <w:tab w:val="left" w:pos="4820"/>
              </w:tabs>
              <w:contextualSpacing/>
              <w:jc w:val="center"/>
              <w:rPr>
                <w:szCs w:val="24"/>
              </w:rPr>
            </w:pPr>
          </w:p>
        </w:tc>
        <w:tc>
          <w:tcPr>
            <w:tcW w:w="2707" w:type="dxa"/>
            <w:shd w:val="clear" w:color="auto" w:fill="auto"/>
            <w:tcMar>
              <w:left w:w="98" w:type="dxa"/>
            </w:tcMar>
            <w:vAlign w:val="center"/>
          </w:tcPr>
          <w:p w14:paraId="3CF53281" w14:textId="77777777" w:rsidR="00543085" w:rsidRPr="00F8602F" w:rsidRDefault="00543085" w:rsidP="00B9715F">
            <w:pPr>
              <w:tabs>
                <w:tab w:val="left" w:pos="4820"/>
              </w:tabs>
              <w:contextualSpacing/>
              <w:jc w:val="center"/>
              <w:rPr>
                <w:szCs w:val="24"/>
              </w:rPr>
            </w:pPr>
          </w:p>
        </w:tc>
        <w:tc>
          <w:tcPr>
            <w:tcW w:w="1843" w:type="dxa"/>
            <w:shd w:val="clear" w:color="auto" w:fill="auto"/>
            <w:tcMar>
              <w:left w:w="98" w:type="dxa"/>
            </w:tcMar>
            <w:vAlign w:val="center"/>
          </w:tcPr>
          <w:p w14:paraId="259F6405" w14:textId="77777777" w:rsidR="00543085" w:rsidRPr="00F8602F" w:rsidRDefault="00543085" w:rsidP="00B9715F">
            <w:pPr>
              <w:tabs>
                <w:tab w:val="left" w:pos="4820"/>
              </w:tabs>
              <w:contextualSpacing/>
              <w:jc w:val="center"/>
              <w:rPr>
                <w:szCs w:val="24"/>
              </w:rPr>
            </w:pPr>
          </w:p>
        </w:tc>
        <w:tc>
          <w:tcPr>
            <w:tcW w:w="1097" w:type="dxa"/>
            <w:shd w:val="clear" w:color="auto" w:fill="auto"/>
            <w:tcMar>
              <w:left w:w="98" w:type="dxa"/>
            </w:tcMar>
            <w:vAlign w:val="center"/>
          </w:tcPr>
          <w:p w14:paraId="6ECCCF88" w14:textId="77777777" w:rsidR="00543085" w:rsidRPr="00F8602F" w:rsidRDefault="00543085" w:rsidP="00B9715F">
            <w:pPr>
              <w:tabs>
                <w:tab w:val="left" w:pos="4820"/>
              </w:tabs>
              <w:contextualSpacing/>
              <w:jc w:val="center"/>
              <w:rPr>
                <w:szCs w:val="24"/>
              </w:rPr>
            </w:pPr>
          </w:p>
        </w:tc>
      </w:tr>
    </w:tbl>
    <w:p w14:paraId="0DF5E5BD" w14:textId="77777777" w:rsidR="00543085" w:rsidRPr="00F8602F" w:rsidRDefault="00543085" w:rsidP="00B9715F">
      <w:pPr>
        <w:tabs>
          <w:tab w:val="left" w:pos="4820"/>
        </w:tabs>
        <w:spacing w:after="0" w:line="240" w:lineRule="auto"/>
        <w:contextualSpacing/>
        <w:rPr>
          <w:sz w:val="22"/>
          <w:szCs w:val="26"/>
        </w:rPr>
      </w:pPr>
    </w:p>
    <w:p w14:paraId="2D7B2E5F"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Транспорт: гос. № ______________                   Начальник:___________________</w:t>
      </w:r>
    </w:p>
    <w:p w14:paraId="6F364925" w14:textId="43F422AE" w:rsidR="00543085" w:rsidRPr="00F8602F" w:rsidRDefault="00543085" w:rsidP="00B9715F">
      <w:pPr>
        <w:tabs>
          <w:tab w:val="left" w:pos="4820"/>
        </w:tabs>
        <w:spacing w:after="0" w:line="240" w:lineRule="auto"/>
        <w:contextualSpacing/>
        <w:jc w:val="both"/>
        <w:rPr>
          <w:sz w:val="22"/>
          <w:szCs w:val="26"/>
        </w:rPr>
      </w:pPr>
      <w:r w:rsidRPr="00F8602F">
        <w:rPr>
          <w:sz w:val="22"/>
          <w:szCs w:val="26"/>
        </w:rPr>
        <w:t>Получил:______________________                   Выдал:_______________________</w:t>
      </w:r>
    </w:p>
    <w:p w14:paraId="10A0FF90" w14:textId="77777777" w:rsidR="00543085" w:rsidRPr="00F8602F" w:rsidRDefault="00543085" w:rsidP="00B9715F">
      <w:pPr>
        <w:tabs>
          <w:tab w:val="left" w:pos="993"/>
          <w:tab w:val="left" w:pos="4820"/>
        </w:tabs>
        <w:spacing w:after="0" w:line="240" w:lineRule="auto"/>
        <w:contextualSpacing/>
        <w:jc w:val="both"/>
        <w:rPr>
          <w:sz w:val="22"/>
          <w:szCs w:val="26"/>
        </w:rPr>
      </w:pPr>
      <w:r w:rsidRPr="00F8602F">
        <w:rPr>
          <w:sz w:val="22"/>
          <w:szCs w:val="26"/>
        </w:rPr>
        <w:t xml:space="preserve">              </w:t>
      </w:r>
      <w:proofErr w:type="gramStart"/>
      <w:r w:rsidRPr="00F8602F">
        <w:rPr>
          <w:sz w:val="22"/>
          <w:szCs w:val="26"/>
        </w:rPr>
        <w:t>выноса                                                    Пропустил</w:t>
      </w:r>
      <w:proofErr w:type="gramEnd"/>
      <w:r w:rsidRPr="00F8602F">
        <w:rPr>
          <w:sz w:val="22"/>
          <w:szCs w:val="26"/>
        </w:rPr>
        <w:t xml:space="preserve"> дежурный:___________</w:t>
      </w:r>
    </w:p>
    <w:p w14:paraId="0B78F92E" w14:textId="77777777" w:rsidR="00543085" w:rsidRPr="00F8602F" w:rsidRDefault="00543085" w:rsidP="00B9715F">
      <w:pPr>
        <w:tabs>
          <w:tab w:val="left" w:pos="4820"/>
        </w:tabs>
        <w:spacing w:after="0" w:line="240" w:lineRule="auto"/>
        <w:contextualSpacing/>
        <w:jc w:val="both"/>
        <w:rPr>
          <w:sz w:val="22"/>
          <w:szCs w:val="26"/>
        </w:rPr>
      </w:pPr>
      <w:r w:rsidRPr="00F8602F">
        <w:rPr>
          <w:sz w:val="22"/>
          <w:szCs w:val="26"/>
        </w:rPr>
        <w:t xml:space="preserve">Время    ---------- ___ час. ___ мин.  М.П.                                                        </w:t>
      </w:r>
      <w:r w:rsidRPr="00F8602F">
        <w:rPr>
          <w:vertAlign w:val="superscript"/>
        </w:rPr>
        <w:t>(печать)</w:t>
      </w:r>
    </w:p>
    <w:p w14:paraId="0D326C69" w14:textId="38991C85" w:rsidR="008547C1" w:rsidRPr="00F8602F" w:rsidRDefault="00543085" w:rsidP="00B9715F">
      <w:pPr>
        <w:tabs>
          <w:tab w:val="left" w:pos="4820"/>
        </w:tabs>
        <w:spacing w:after="0" w:line="240" w:lineRule="auto"/>
        <w:contextualSpacing/>
        <w:jc w:val="both"/>
        <w:rPr>
          <w:sz w:val="22"/>
          <w:szCs w:val="26"/>
        </w:rPr>
      </w:pPr>
      <w:r w:rsidRPr="00F8602F">
        <w:rPr>
          <w:sz w:val="22"/>
          <w:szCs w:val="26"/>
        </w:rPr>
        <w:t xml:space="preserve">              вывоза</w:t>
      </w:r>
      <w:r w:rsidR="008547C1" w:rsidRPr="00F8602F">
        <w:br w:type="page"/>
      </w:r>
    </w:p>
    <w:p w14:paraId="6275B536" w14:textId="77777777" w:rsidR="008547C1" w:rsidRPr="00F8602F" w:rsidRDefault="008547C1" w:rsidP="00B9715F">
      <w:pPr>
        <w:pageBreakBefore/>
        <w:spacing w:line="240" w:lineRule="auto"/>
        <w:contextualSpacing/>
        <w:rPr>
          <w:szCs w:val="20"/>
          <w:lang w:eastAsia="ru-RU"/>
        </w:rPr>
        <w:sectPr w:rsidR="008547C1" w:rsidRPr="00F8602F" w:rsidSect="00B80088">
          <w:pgSz w:w="11906" w:h="16838"/>
          <w:pgMar w:top="1134" w:right="567" w:bottom="1134" w:left="1134" w:header="709" w:footer="0" w:gutter="0"/>
          <w:cols w:space="720"/>
          <w:formProt w:val="0"/>
          <w:docGrid w:linePitch="360" w:charSpace="4096"/>
        </w:sectPr>
      </w:pPr>
    </w:p>
    <w:tbl>
      <w:tblPr>
        <w:tblStyle w:val="a9"/>
        <w:tblW w:w="14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8" w:type="dxa"/>
        </w:tblCellMar>
        <w:tblLook w:val="04A0" w:firstRow="1" w:lastRow="0" w:firstColumn="1" w:lastColumn="0" w:noHBand="0" w:noVBand="1"/>
      </w:tblPr>
      <w:tblGrid>
        <w:gridCol w:w="12611"/>
        <w:gridCol w:w="2249"/>
      </w:tblGrid>
      <w:tr w:rsidR="008547C1" w:rsidRPr="00F8602F" w14:paraId="563E13BD" w14:textId="77777777" w:rsidTr="00942742">
        <w:tc>
          <w:tcPr>
            <w:tcW w:w="12611" w:type="dxa"/>
            <w:shd w:val="clear" w:color="auto" w:fill="auto"/>
          </w:tcPr>
          <w:p w14:paraId="58B5B3E1" w14:textId="77777777" w:rsidR="008547C1" w:rsidRPr="00F8602F" w:rsidRDefault="008547C1" w:rsidP="00B9715F">
            <w:pPr>
              <w:pageBreakBefore/>
              <w:contextualSpacing/>
              <w:rPr>
                <w:sz w:val="24"/>
                <w:szCs w:val="24"/>
                <w:lang w:eastAsia="ru-RU"/>
              </w:rPr>
            </w:pPr>
          </w:p>
        </w:tc>
        <w:tc>
          <w:tcPr>
            <w:tcW w:w="2249" w:type="dxa"/>
            <w:shd w:val="clear" w:color="auto" w:fill="auto"/>
          </w:tcPr>
          <w:p w14:paraId="4DC2A1B8" w14:textId="77777777" w:rsidR="008547C1" w:rsidRPr="00F8602F" w:rsidRDefault="008547C1" w:rsidP="00B9715F">
            <w:pPr>
              <w:contextualSpacing/>
              <w:rPr>
                <w:sz w:val="24"/>
                <w:szCs w:val="24"/>
                <w:lang w:eastAsia="ru-RU"/>
              </w:rPr>
            </w:pPr>
            <w:r w:rsidRPr="00F8602F">
              <w:rPr>
                <w:sz w:val="24"/>
                <w:szCs w:val="24"/>
                <w:lang w:eastAsia="ru-RU"/>
              </w:rPr>
              <w:t>Приложение № 16</w:t>
            </w:r>
          </w:p>
          <w:p w14:paraId="3EC2E7A9" w14:textId="5116FC60" w:rsidR="008547C1" w:rsidRPr="00F8602F" w:rsidRDefault="008547C1" w:rsidP="00B9715F">
            <w:pPr>
              <w:contextualSpacing/>
              <w:rPr>
                <w:sz w:val="24"/>
                <w:szCs w:val="24"/>
                <w:lang w:eastAsia="ru-RU"/>
              </w:rPr>
            </w:pPr>
            <w:r w:rsidRPr="00F8602F">
              <w:rPr>
                <w:sz w:val="24"/>
                <w:szCs w:val="24"/>
                <w:lang w:eastAsia="ru-RU"/>
              </w:rPr>
              <w:t>к Положению</w:t>
            </w:r>
          </w:p>
        </w:tc>
      </w:tr>
    </w:tbl>
    <w:p w14:paraId="26880F3B" w14:textId="77777777" w:rsidR="008547C1" w:rsidRPr="00F8602F" w:rsidRDefault="008547C1" w:rsidP="00B9715F">
      <w:pPr>
        <w:suppressAutoHyphens/>
        <w:spacing w:after="0" w:line="240" w:lineRule="auto"/>
        <w:contextualSpacing/>
        <w:jc w:val="center"/>
        <w:rPr>
          <w:b/>
        </w:rPr>
      </w:pPr>
    </w:p>
    <w:p w14:paraId="4CBD0E8B" w14:textId="77777777" w:rsidR="008547C1" w:rsidRPr="007C3EE6" w:rsidRDefault="008547C1" w:rsidP="00B9715F">
      <w:pPr>
        <w:pStyle w:val="10"/>
        <w:spacing w:before="0" w:after="200"/>
        <w:contextualSpacing/>
        <w:rPr>
          <w:spacing w:val="0"/>
          <w:sz w:val="26"/>
          <w:szCs w:val="26"/>
        </w:rPr>
      </w:pPr>
      <w:bookmarkStart w:id="538" w:name="_Toc76473697"/>
      <w:bookmarkStart w:id="539" w:name="_Toc207717873"/>
      <w:r w:rsidRPr="007C3EE6">
        <w:rPr>
          <w:spacing w:val="0"/>
          <w:sz w:val="26"/>
          <w:szCs w:val="26"/>
        </w:rPr>
        <w:t>ЖУРНАЛ</w:t>
      </w:r>
      <w:r w:rsidRPr="007C3EE6">
        <w:rPr>
          <w:spacing w:val="0"/>
          <w:sz w:val="26"/>
          <w:szCs w:val="26"/>
        </w:rPr>
        <w:br/>
        <w:t>регистрации входа и выхода посетителей, не являющихся работниками метрополитена</w:t>
      </w:r>
      <w:bookmarkEnd w:id="538"/>
      <w:bookmarkEnd w:id="539"/>
    </w:p>
    <w:p w14:paraId="0BE3C89C" w14:textId="77777777" w:rsidR="008547C1" w:rsidRPr="00F8602F" w:rsidRDefault="008547C1" w:rsidP="00B9715F">
      <w:pPr>
        <w:spacing w:after="0" w:line="240" w:lineRule="auto"/>
        <w:contextualSpacing/>
        <w:rPr>
          <w:lang w:eastAsia="ru-RU"/>
        </w:rPr>
      </w:pPr>
    </w:p>
    <w:tbl>
      <w:tblPr>
        <w:tblW w:w="5000"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8" w:type="dxa"/>
        </w:tblCellMar>
        <w:tblLook w:val="01E0" w:firstRow="1" w:lastRow="1" w:firstColumn="1" w:lastColumn="1" w:noHBand="0" w:noVBand="0"/>
      </w:tblPr>
      <w:tblGrid>
        <w:gridCol w:w="748"/>
        <w:gridCol w:w="968"/>
        <w:gridCol w:w="1885"/>
        <w:gridCol w:w="2856"/>
        <w:gridCol w:w="1177"/>
        <w:gridCol w:w="2556"/>
        <w:gridCol w:w="2556"/>
        <w:gridCol w:w="1053"/>
        <w:gridCol w:w="1328"/>
      </w:tblGrid>
      <w:tr w:rsidR="00867F6C" w:rsidRPr="00F8602F" w14:paraId="4C6BAC35" w14:textId="77777777" w:rsidTr="00515F54">
        <w:trPr>
          <w:trHeight w:val="795"/>
        </w:trPr>
        <w:tc>
          <w:tcPr>
            <w:tcW w:w="247"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C93C18B"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 п/п</w:t>
            </w:r>
          </w:p>
        </w:tc>
        <w:tc>
          <w:tcPr>
            <w:tcW w:w="320"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B74C62B"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Дата</w:t>
            </w:r>
          </w:p>
        </w:tc>
        <w:tc>
          <w:tcPr>
            <w:tcW w:w="623"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9E31CD7"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Ф.И.О.</w:t>
            </w:r>
          </w:p>
          <w:p w14:paraId="38D626F1"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посетителя</w:t>
            </w:r>
          </w:p>
        </w:tc>
        <w:tc>
          <w:tcPr>
            <w:tcW w:w="944"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AA0C64B"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Серия, номер, документа, удостоверяющего личность посетителя</w:t>
            </w:r>
          </w:p>
        </w:tc>
        <w:tc>
          <w:tcPr>
            <w:tcW w:w="389"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4E3DD72"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Кем и когда выдан</w:t>
            </w:r>
          </w:p>
        </w:tc>
        <w:tc>
          <w:tcPr>
            <w:tcW w:w="845" w:type="pct"/>
            <w:tcBorders>
              <w:top w:val="single" w:sz="4" w:space="0" w:color="00000A"/>
              <w:left w:val="single" w:sz="4" w:space="0" w:color="00000A"/>
              <w:bottom w:val="single" w:sz="4" w:space="0" w:color="00000A"/>
              <w:right w:val="single" w:sz="4" w:space="0" w:color="00000A"/>
            </w:tcBorders>
          </w:tcPr>
          <w:p w14:paraId="2E86F8FD"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 xml:space="preserve">Дата и номер разового пропуска/заявки на обеспечение разового допуска на территорию объекта метрополитена </w:t>
            </w:r>
          </w:p>
        </w:tc>
        <w:tc>
          <w:tcPr>
            <w:tcW w:w="845"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B0AC9C5"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В какое подразделение прибыл</w:t>
            </w:r>
          </w:p>
        </w:tc>
        <w:tc>
          <w:tcPr>
            <w:tcW w:w="348"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7EB4576"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Время</w:t>
            </w:r>
          </w:p>
          <w:p w14:paraId="57D490DD"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входа</w:t>
            </w:r>
          </w:p>
        </w:tc>
        <w:tc>
          <w:tcPr>
            <w:tcW w:w="439"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0C655B0"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Время</w:t>
            </w:r>
          </w:p>
          <w:p w14:paraId="23D20DE4"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выхода</w:t>
            </w:r>
          </w:p>
        </w:tc>
      </w:tr>
      <w:tr w:rsidR="00867F6C" w:rsidRPr="00F8602F" w14:paraId="4ECF4B58" w14:textId="77777777" w:rsidTr="00515F54">
        <w:trPr>
          <w:trHeight w:val="276"/>
        </w:trPr>
        <w:tc>
          <w:tcPr>
            <w:tcW w:w="247"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9BA58ED"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1</w:t>
            </w:r>
          </w:p>
        </w:tc>
        <w:tc>
          <w:tcPr>
            <w:tcW w:w="320"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CF2569C"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2</w:t>
            </w:r>
          </w:p>
        </w:tc>
        <w:tc>
          <w:tcPr>
            <w:tcW w:w="623"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7F188B2"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3</w:t>
            </w:r>
          </w:p>
        </w:tc>
        <w:tc>
          <w:tcPr>
            <w:tcW w:w="944"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815EF53"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4</w:t>
            </w:r>
          </w:p>
        </w:tc>
        <w:tc>
          <w:tcPr>
            <w:tcW w:w="389"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C8B3B1D" w14:textId="77777777" w:rsidR="00867F6C" w:rsidRPr="00F8602F" w:rsidRDefault="00867F6C" w:rsidP="00B9715F">
            <w:pPr>
              <w:suppressAutoHyphens/>
              <w:spacing w:after="0" w:line="240" w:lineRule="auto"/>
              <w:contextualSpacing/>
              <w:jc w:val="center"/>
              <w:rPr>
                <w:sz w:val="24"/>
                <w:szCs w:val="24"/>
              </w:rPr>
            </w:pPr>
            <w:r w:rsidRPr="00F8602F">
              <w:rPr>
                <w:sz w:val="24"/>
                <w:szCs w:val="24"/>
              </w:rPr>
              <w:t>5</w:t>
            </w:r>
          </w:p>
        </w:tc>
        <w:tc>
          <w:tcPr>
            <w:tcW w:w="845" w:type="pct"/>
            <w:tcBorders>
              <w:top w:val="single" w:sz="4" w:space="0" w:color="00000A"/>
              <w:left w:val="single" w:sz="4" w:space="0" w:color="00000A"/>
              <w:bottom w:val="single" w:sz="4" w:space="0" w:color="00000A"/>
              <w:right w:val="single" w:sz="4" w:space="0" w:color="00000A"/>
            </w:tcBorders>
          </w:tcPr>
          <w:p w14:paraId="458A1E5A" w14:textId="74924635" w:rsidR="00867F6C" w:rsidRPr="00F8602F" w:rsidRDefault="00867F6C" w:rsidP="00B9715F">
            <w:pPr>
              <w:suppressAutoHyphens/>
              <w:spacing w:after="0" w:line="240" w:lineRule="auto"/>
              <w:contextualSpacing/>
              <w:jc w:val="center"/>
              <w:rPr>
                <w:sz w:val="24"/>
                <w:szCs w:val="24"/>
              </w:rPr>
            </w:pPr>
            <w:r>
              <w:rPr>
                <w:sz w:val="24"/>
                <w:szCs w:val="24"/>
              </w:rPr>
              <w:t>6</w:t>
            </w:r>
          </w:p>
        </w:tc>
        <w:tc>
          <w:tcPr>
            <w:tcW w:w="845"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BB2E26" w14:textId="2A9C54D1" w:rsidR="00867F6C" w:rsidRPr="00F8602F" w:rsidRDefault="00867F6C" w:rsidP="00B9715F">
            <w:pPr>
              <w:suppressAutoHyphens/>
              <w:spacing w:after="0" w:line="240" w:lineRule="auto"/>
              <w:contextualSpacing/>
              <w:jc w:val="center"/>
              <w:rPr>
                <w:sz w:val="24"/>
                <w:szCs w:val="24"/>
              </w:rPr>
            </w:pPr>
            <w:r>
              <w:rPr>
                <w:sz w:val="24"/>
                <w:szCs w:val="24"/>
              </w:rPr>
              <w:t>7</w:t>
            </w:r>
          </w:p>
        </w:tc>
        <w:tc>
          <w:tcPr>
            <w:tcW w:w="348"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DE63E45" w14:textId="4A6EAF9D" w:rsidR="00867F6C" w:rsidRPr="00F8602F" w:rsidRDefault="00867F6C" w:rsidP="00B9715F">
            <w:pPr>
              <w:suppressAutoHyphens/>
              <w:spacing w:after="0" w:line="240" w:lineRule="auto"/>
              <w:contextualSpacing/>
              <w:jc w:val="center"/>
              <w:rPr>
                <w:sz w:val="24"/>
                <w:szCs w:val="24"/>
              </w:rPr>
            </w:pPr>
            <w:r>
              <w:rPr>
                <w:sz w:val="24"/>
                <w:szCs w:val="24"/>
              </w:rPr>
              <w:t>8</w:t>
            </w:r>
          </w:p>
        </w:tc>
        <w:tc>
          <w:tcPr>
            <w:tcW w:w="439"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4EFCE70" w14:textId="13540423" w:rsidR="00867F6C" w:rsidRPr="00F8602F" w:rsidRDefault="00867F6C" w:rsidP="00B9715F">
            <w:pPr>
              <w:suppressAutoHyphens/>
              <w:spacing w:after="0" w:line="240" w:lineRule="auto"/>
              <w:contextualSpacing/>
              <w:jc w:val="center"/>
              <w:rPr>
                <w:sz w:val="24"/>
                <w:szCs w:val="24"/>
              </w:rPr>
            </w:pPr>
            <w:r>
              <w:rPr>
                <w:sz w:val="24"/>
                <w:szCs w:val="24"/>
              </w:rPr>
              <w:t>9</w:t>
            </w:r>
          </w:p>
        </w:tc>
      </w:tr>
      <w:tr w:rsidR="00867F6C" w:rsidRPr="00F8602F" w14:paraId="1E7BC310" w14:textId="77777777" w:rsidTr="00515F54">
        <w:trPr>
          <w:trHeight w:val="276"/>
        </w:trPr>
        <w:tc>
          <w:tcPr>
            <w:tcW w:w="247"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18A52B4" w14:textId="77777777" w:rsidR="00867F6C" w:rsidRPr="00F8602F" w:rsidRDefault="00867F6C" w:rsidP="00B9715F">
            <w:pPr>
              <w:suppressAutoHyphens/>
              <w:spacing w:after="0" w:line="240" w:lineRule="auto"/>
              <w:contextualSpacing/>
              <w:jc w:val="center"/>
              <w:rPr>
                <w:sz w:val="24"/>
                <w:szCs w:val="24"/>
              </w:rPr>
            </w:pPr>
          </w:p>
        </w:tc>
        <w:tc>
          <w:tcPr>
            <w:tcW w:w="320"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2936DCD" w14:textId="77777777" w:rsidR="00867F6C" w:rsidRPr="00F8602F" w:rsidRDefault="00867F6C" w:rsidP="00B9715F">
            <w:pPr>
              <w:suppressAutoHyphens/>
              <w:spacing w:after="0" w:line="240" w:lineRule="auto"/>
              <w:contextualSpacing/>
              <w:jc w:val="center"/>
              <w:rPr>
                <w:sz w:val="24"/>
                <w:szCs w:val="24"/>
              </w:rPr>
            </w:pPr>
          </w:p>
        </w:tc>
        <w:tc>
          <w:tcPr>
            <w:tcW w:w="623"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CE823F8" w14:textId="77777777" w:rsidR="00867F6C" w:rsidRPr="00F8602F" w:rsidRDefault="00867F6C" w:rsidP="00B9715F">
            <w:pPr>
              <w:suppressAutoHyphens/>
              <w:spacing w:after="0" w:line="240" w:lineRule="auto"/>
              <w:contextualSpacing/>
              <w:jc w:val="center"/>
              <w:rPr>
                <w:sz w:val="24"/>
                <w:szCs w:val="24"/>
              </w:rPr>
            </w:pPr>
          </w:p>
        </w:tc>
        <w:tc>
          <w:tcPr>
            <w:tcW w:w="944"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0B8C5E9" w14:textId="77777777" w:rsidR="00867F6C" w:rsidRPr="00F8602F" w:rsidRDefault="00867F6C" w:rsidP="00B9715F">
            <w:pPr>
              <w:suppressAutoHyphens/>
              <w:spacing w:after="0" w:line="240" w:lineRule="auto"/>
              <w:contextualSpacing/>
              <w:jc w:val="center"/>
              <w:rPr>
                <w:sz w:val="24"/>
                <w:szCs w:val="24"/>
              </w:rPr>
            </w:pPr>
          </w:p>
        </w:tc>
        <w:tc>
          <w:tcPr>
            <w:tcW w:w="389"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B8D5183" w14:textId="77777777" w:rsidR="00867F6C" w:rsidRPr="00F8602F" w:rsidRDefault="00867F6C" w:rsidP="00B9715F">
            <w:pPr>
              <w:suppressAutoHyphens/>
              <w:spacing w:after="0" w:line="240" w:lineRule="auto"/>
              <w:contextualSpacing/>
              <w:jc w:val="center"/>
              <w:rPr>
                <w:sz w:val="24"/>
                <w:szCs w:val="24"/>
              </w:rPr>
            </w:pPr>
          </w:p>
        </w:tc>
        <w:tc>
          <w:tcPr>
            <w:tcW w:w="845" w:type="pct"/>
            <w:tcBorders>
              <w:top w:val="single" w:sz="4" w:space="0" w:color="00000A"/>
              <w:left w:val="single" w:sz="4" w:space="0" w:color="00000A"/>
              <w:bottom w:val="single" w:sz="4" w:space="0" w:color="00000A"/>
              <w:right w:val="single" w:sz="4" w:space="0" w:color="00000A"/>
            </w:tcBorders>
          </w:tcPr>
          <w:p w14:paraId="6ED94B07" w14:textId="77777777" w:rsidR="00867F6C" w:rsidRPr="00F8602F" w:rsidRDefault="00867F6C" w:rsidP="00B9715F">
            <w:pPr>
              <w:suppressAutoHyphens/>
              <w:spacing w:after="0" w:line="240" w:lineRule="auto"/>
              <w:contextualSpacing/>
              <w:jc w:val="center"/>
              <w:rPr>
                <w:sz w:val="24"/>
                <w:szCs w:val="24"/>
              </w:rPr>
            </w:pPr>
          </w:p>
        </w:tc>
        <w:tc>
          <w:tcPr>
            <w:tcW w:w="845"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1202C47" w14:textId="77777777" w:rsidR="00867F6C" w:rsidRPr="00F8602F" w:rsidRDefault="00867F6C" w:rsidP="00B9715F">
            <w:pPr>
              <w:suppressAutoHyphens/>
              <w:spacing w:after="0" w:line="240" w:lineRule="auto"/>
              <w:contextualSpacing/>
              <w:jc w:val="center"/>
              <w:rPr>
                <w:sz w:val="24"/>
                <w:szCs w:val="24"/>
              </w:rPr>
            </w:pPr>
          </w:p>
        </w:tc>
        <w:tc>
          <w:tcPr>
            <w:tcW w:w="348"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A4F6673" w14:textId="77777777" w:rsidR="00867F6C" w:rsidRPr="00F8602F" w:rsidRDefault="00867F6C" w:rsidP="00B9715F">
            <w:pPr>
              <w:suppressAutoHyphens/>
              <w:spacing w:after="0" w:line="240" w:lineRule="auto"/>
              <w:contextualSpacing/>
              <w:jc w:val="center"/>
              <w:rPr>
                <w:sz w:val="24"/>
                <w:szCs w:val="24"/>
              </w:rPr>
            </w:pPr>
          </w:p>
        </w:tc>
        <w:tc>
          <w:tcPr>
            <w:tcW w:w="439"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31A2EA3" w14:textId="77777777" w:rsidR="00867F6C" w:rsidRPr="00F8602F" w:rsidRDefault="00867F6C" w:rsidP="00B9715F">
            <w:pPr>
              <w:suppressAutoHyphens/>
              <w:spacing w:after="0" w:line="240" w:lineRule="auto"/>
              <w:contextualSpacing/>
              <w:jc w:val="center"/>
              <w:rPr>
                <w:sz w:val="24"/>
                <w:szCs w:val="24"/>
              </w:rPr>
            </w:pPr>
          </w:p>
        </w:tc>
      </w:tr>
      <w:tr w:rsidR="00867F6C" w:rsidRPr="00F8602F" w14:paraId="68DA17AE" w14:textId="77777777" w:rsidTr="00515F54">
        <w:trPr>
          <w:trHeight w:val="276"/>
        </w:trPr>
        <w:tc>
          <w:tcPr>
            <w:tcW w:w="247"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CF6F7DD" w14:textId="77777777" w:rsidR="00867F6C" w:rsidRPr="00F8602F" w:rsidRDefault="00867F6C" w:rsidP="00B9715F">
            <w:pPr>
              <w:suppressAutoHyphens/>
              <w:spacing w:after="0" w:line="240" w:lineRule="auto"/>
              <w:contextualSpacing/>
              <w:jc w:val="center"/>
              <w:rPr>
                <w:sz w:val="24"/>
                <w:szCs w:val="24"/>
              </w:rPr>
            </w:pPr>
          </w:p>
        </w:tc>
        <w:tc>
          <w:tcPr>
            <w:tcW w:w="320"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98F827E" w14:textId="77777777" w:rsidR="00867F6C" w:rsidRPr="00F8602F" w:rsidRDefault="00867F6C" w:rsidP="00B9715F">
            <w:pPr>
              <w:suppressAutoHyphens/>
              <w:spacing w:after="0" w:line="240" w:lineRule="auto"/>
              <w:contextualSpacing/>
              <w:jc w:val="center"/>
              <w:rPr>
                <w:sz w:val="24"/>
                <w:szCs w:val="24"/>
              </w:rPr>
            </w:pPr>
          </w:p>
        </w:tc>
        <w:tc>
          <w:tcPr>
            <w:tcW w:w="623"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18E183C" w14:textId="77777777" w:rsidR="00867F6C" w:rsidRPr="00F8602F" w:rsidRDefault="00867F6C" w:rsidP="00B9715F">
            <w:pPr>
              <w:suppressAutoHyphens/>
              <w:spacing w:after="0" w:line="240" w:lineRule="auto"/>
              <w:contextualSpacing/>
              <w:jc w:val="center"/>
              <w:rPr>
                <w:sz w:val="24"/>
                <w:szCs w:val="24"/>
              </w:rPr>
            </w:pPr>
          </w:p>
        </w:tc>
        <w:tc>
          <w:tcPr>
            <w:tcW w:w="944"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3445E09" w14:textId="77777777" w:rsidR="00867F6C" w:rsidRPr="00F8602F" w:rsidRDefault="00867F6C" w:rsidP="00B9715F">
            <w:pPr>
              <w:suppressAutoHyphens/>
              <w:spacing w:after="0" w:line="240" w:lineRule="auto"/>
              <w:contextualSpacing/>
              <w:jc w:val="center"/>
              <w:rPr>
                <w:sz w:val="24"/>
                <w:szCs w:val="24"/>
              </w:rPr>
            </w:pPr>
          </w:p>
        </w:tc>
        <w:tc>
          <w:tcPr>
            <w:tcW w:w="389"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0D84780" w14:textId="77777777" w:rsidR="00867F6C" w:rsidRPr="00F8602F" w:rsidRDefault="00867F6C" w:rsidP="00B9715F">
            <w:pPr>
              <w:suppressAutoHyphens/>
              <w:spacing w:after="0" w:line="240" w:lineRule="auto"/>
              <w:contextualSpacing/>
              <w:jc w:val="center"/>
              <w:rPr>
                <w:sz w:val="24"/>
                <w:szCs w:val="24"/>
              </w:rPr>
            </w:pPr>
          </w:p>
        </w:tc>
        <w:tc>
          <w:tcPr>
            <w:tcW w:w="845" w:type="pct"/>
            <w:tcBorders>
              <w:top w:val="single" w:sz="4" w:space="0" w:color="00000A"/>
              <w:left w:val="single" w:sz="4" w:space="0" w:color="00000A"/>
              <w:bottom w:val="single" w:sz="4" w:space="0" w:color="00000A"/>
              <w:right w:val="single" w:sz="4" w:space="0" w:color="00000A"/>
            </w:tcBorders>
          </w:tcPr>
          <w:p w14:paraId="46BCFB8D" w14:textId="77777777" w:rsidR="00867F6C" w:rsidRPr="00F8602F" w:rsidRDefault="00867F6C" w:rsidP="00B9715F">
            <w:pPr>
              <w:suppressAutoHyphens/>
              <w:spacing w:after="0" w:line="240" w:lineRule="auto"/>
              <w:contextualSpacing/>
              <w:jc w:val="center"/>
              <w:rPr>
                <w:sz w:val="24"/>
                <w:szCs w:val="24"/>
              </w:rPr>
            </w:pPr>
          </w:p>
        </w:tc>
        <w:tc>
          <w:tcPr>
            <w:tcW w:w="845"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B0B397F" w14:textId="77777777" w:rsidR="00867F6C" w:rsidRPr="00F8602F" w:rsidRDefault="00867F6C" w:rsidP="00B9715F">
            <w:pPr>
              <w:suppressAutoHyphens/>
              <w:spacing w:after="0" w:line="240" w:lineRule="auto"/>
              <w:contextualSpacing/>
              <w:jc w:val="center"/>
              <w:rPr>
                <w:sz w:val="24"/>
                <w:szCs w:val="24"/>
              </w:rPr>
            </w:pPr>
          </w:p>
        </w:tc>
        <w:tc>
          <w:tcPr>
            <w:tcW w:w="348"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8A99ED8" w14:textId="77777777" w:rsidR="00867F6C" w:rsidRPr="00F8602F" w:rsidRDefault="00867F6C" w:rsidP="00B9715F">
            <w:pPr>
              <w:suppressAutoHyphens/>
              <w:spacing w:after="0" w:line="240" w:lineRule="auto"/>
              <w:contextualSpacing/>
              <w:jc w:val="center"/>
              <w:rPr>
                <w:sz w:val="24"/>
                <w:szCs w:val="24"/>
              </w:rPr>
            </w:pPr>
          </w:p>
        </w:tc>
        <w:tc>
          <w:tcPr>
            <w:tcW w:w="439" w:type="pc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E3F98E9" w14:textId="77777777" w:rsidR="00867F6C" w:rsidRPr="00F8602F" w:rsidRDefault="00867F6C" w:rsidP="00B9715F">
            <w:pPr>
              <w:suppressAutoHyphens/>
              <w:spacing w:after="0" w:line="240" w:lineRule="auto"/>
              <w:contextualSpacing/>
              <w:jc w:val="center"/>
              <w:rPr>
                <w:sz w:val="24"/>
                <w:szCs w:val="24"/>
              </w:rPr>
            </w:pPr>
          </w:p>
        </w:tc>
      </w:tr>
    </w:tbl>
    <w:p w14:paraId="0F6BCAD2" w14:textId="77777777" w:rsidR="004A4BDF" w:rsidRPr="00F8602F" w:rsidRDefault="004A4BDF" w:rsidP="00B9715F">
      <w:pPr>
        <w:spacing w:after="0" w:line="240" w:lineRule="auto"/>
      </w:pPr>
    </w:p>
    <w:p w14:paraId="11CB63ED" w14:textId="7BFF6251" w:rsidR="004A4BDF" w:rsidRPr="00F8602F" w:rsidRDefault="004A4BDF" w:rsidP="00B9715F">
      <w:pPr>
        <w:spacing w:line="240" w:lineRule="auto"/>
        <w:sectPr w:rsidR="004A4BDF" w:rsidRPr="00F8602F" w:rsidSect="00B80088">
          <w:pgSz w:w="16838" w:h="11906" w:orient="landscape"/>
          <w:pgMar w:top="1134" w:right="567" w:bottom="1134" w:left="1134" w:header="709" w:footer="0" w:gutter="0"/>
          <w:cols w:space="720"/>
          <w:formProt w:val="0"/>
          <w:docGrid w:linePitch="360" w:charSpace="4096"/>
        </w:sectPr>
      </w:pPr>
    </w:p>
    <w:tbl>
      <w:tblPr>
        <w:tblStyle w:val="a9"/>
        <w:tblW w:w="14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8" w:type="dxa"/>
        </w:tblCellMar>
        <w:tblLook w:val="04A0" w:firstRow="1" w:lastRow="0" w:firstColumn="1" w:lastColumn="0" w:noHBand="0" w:noVBand="1"/>
      </w:tblPr>
      <w:tblGrid>
        <w:gridCol w:w="12611"/>
        <w:gridCol w:w="2249"/>
      </w:tblGrid>
      <w:tr w:rsidR="00942742" w:rsidRPr="00F8602F" w14:paraId="53701955" w14:textId="77777777" w:rsidTr="00942742">
        <w:tc>
          <w:tcPr>
            <w:tcW w:w="12611" w:type="dxa"/>
            <w:shd w:val="clear" w:color="auto" w:fill="auto"/>
          </w:tcPr>
          <w:p w14:paraId="4A50FF67" w14:textId="77777777" w:rsidR="00942742" w:rsidRPr="00F8602F" w:rsidRDefault="00942742" w:rsidP="00B9715F">
            <w:pPr>
              <w:pageBreakBefore/>
              <w:contextualSpacing/>
              <w:rPr>
                <w:sz w:val="24"/>
                <w:szCs w:val="24"/>
                <w:lang w:eastAsia="ru-RU"/>
              </w:rPr>
            </w:pPr>
          </w:p>
        </w:tc>
        <w:tc>
          <w:tcPr>
            <w:tcW w:w="2249" w:type="dxa"/>
            <w:shd w:val="clear" w:color="auto" w:fill="auto"/>
          </w:tcPr>
          <w:p w14:paraId="2062E657" w14:textId="2BC3486E" w:rsidR="00942742" w:rsidRPr="00F8602F" w:rsidRDefault="00942742" w:rsidP="00B9715F">
            <w:pPr>
              <w:contextualSpacing/>
              <w:rPr>
                <w:sz w:val="24"/>
                <w:szCs w:val="24"/>
                <w:lang w:eastAsia="ru-RU"/>
              </w:rPr>
            </w:pPr>
            <w:r w:rsidRPr="00F8602F">
              <w:rPr>
                <w:sz w:val="24"/>
                <w:szCs w:val="24"/>
                <w:lang w:eastAsia="ru-RU"/>
              </w:rPr>
              <w:t>Приложение № 17</w:t>
            </w:r>
          </w:p>
          <w:p w14:paraId="0D2B5BDE" w14:textId="77777777" w:rsidR="00942742" w:rsidRPr="00F8602F" w:rsidRDefault="00942742" w:rsidP="00B9715F">
            <w:pPr>
              <w:contextualSpacing/>
              <w:rPr>
                <w:sz w:val="24"/>
                <w:szCs w:val="24"/>
                <w:lang w:eastAsia="ru-RU"/>
              </w:rPr>
            </w:pPr>
            <w:r w:rsidRPr="00F8602F">
              <w:rPr>
                <w:sz w:val="24"/>
                <w:szCs w:val="24"/>
                <w:lang w:eastAsia="ru-RU"/>
              </w:rPr>
              <w:t>к Положению</w:t>
            </w:r>
          </w:p>
        </w:tc>
      </w:tr>
    </w:tbl>
    <w:p w14:paraId="19E66E3D" w14:textId="77777777" w:rsidR="008547C1" w:rsidRPr="00F8602F" w:rsidRDefault="008547C1" w:rsidP="00B9715F">
      <w:pPr>
        <w:suppressAutoHyphens/>
        <w:spacing w:after="0" w:line="240" w:lineRule="auto"/>
        <w:contextualSpacing/>
        <w:jc w:val="center"/>
        <w:rPr>
          <w:b/>
        </w:rPr>
      </w:pPr>
      <w:r w:rsidRPr="00F8602F">
        <w:rPr>
          <w:noProof/>
          <w:lang w:eastAsia="ru-RU"/>
        </w:rPr>
        <w:drawing>
          <wp:inline distT="0" distB="0" distL="0" distR="0" wp14:anchorId="0C56AE4A" wp14:editId="746904C7">
            <wp:extent cx="485775" cy="409575"/>
            <wp:effectExtent l="0" t="0" r="0" b="0"/>
            <wp:docPr id="78500616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1"/>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381FDAF9" w14:textId="77777777" w:rsidR="008547C1" w:rsidRPr="00F8602F" w:rsidRDefault="008547C1" w:rsidP="00B9715F">
      <w:pPr>
        <w:suppressAutoHyphens/>
        <w:spacing w:after="0" w:line="240" w:lineRule="auto"/>
        <w:contextualSpacing/>
        <w:jc w:val="center"/>
        <w:rPr>
          <w:b/>
        </w:rPr>
      </w:pPr>
    </w:p>
    <w:p w14:paraId="392060DE" w14:textId="77777777" w:rsidR="008547C1" w:rsidRPr="00F8602F" w:rsidRDefault="008547C1" w:rsidP="00B9715F">
      <w:pPr>
        <w:spacing w:after="0" w:line="240" w:lineRule="auto"/>
        <w:contextualSpacing/>
        <w:jc w:val="center"/>
        <w:rPr>
          <w:sz w:val="18"/>
          <w:szCs w:val="18"/>
        </w:rPr>
      </w:pPr>
      <w:r w:rsidRPr="00F8602F">
        <w:rPr>
          <w:sz w:val="18"/>
          <w:szCs w:val="18"/>
        </w:rPr>
        <w:t>САНКТ-ПЕТЕРБУРГСКОЕ ГОСУДАРСТВЕННОЕ УНИТАРНОЕ ПРЕДПРИЯТИЕ</w:t>
      </w:r>
    </w:p>
    <w:p w14:paraId="2A30F965" w14:textId="77777777" w:rsidR="008547C1" w:rsidRPr="00F8602F" w:rsidRDefault="008547C1" w:rsidP="00B9715F">
      <w:pPr>
        <w:spacing w:after="0" w:line="240" w:lineRule="auto"/>
        <w:contextualSpacing/>
        <w:jc w:val="center"/>
        <w:rPr>
          <w:b/>
          <w:spacing w:val="40"/>
        </w:rPr>
      </w:pPr>
      <w:r w:rsidRPr="00F8602F">
        <w:rPr>
          <w:b/>
          <w:spacing w:val="40"/>
        </w:rPr>
        <w:t>«ПЕТЕРБУРГСКИЙ  МЕТРОПОЛИТЕН»</w:t>
      </w:r>
    </w:p>
    <w:p w14:paraId="33DC5BE1" w14:textId="77777777" w:rsidR="008547C1" w:rsidRPr="00F8602F" w:rsidRDefault="008547C1" w:rsidP="00B9715F">
      <w:pPr>
        <w:spacing w:after="0" w:line="240" w:lineRule="auto"/>
        <w:contextualSpacing/>
      </w:pPr>
    </w:p>
    <w:p w14:paraId="27BD8574" w14:textId="77777777" w:rsidR="008547C1" w:rsidRPr="00F8602F" w:rsidRDefault="008547C1" w:rsidP="00B9715F">
      <w:pPr>
        <w:spacing w:after="0" w:line="240" w:lineRule="auto"/>
        <w:contextualSpacing/>
        <w:jc w:val="right"/>
        <w:rPr>
          <w:lang w:eastAsia="ru-RU"/>
        </w:rPr>
      </w:pPr>
    </w:p>
    <w:p w14:paraId="2CB58E41" w14:textId="77777777" w:rsidR="008547C1" w:rsidRPr="00F8602F" w:rsidRDefault="008547C1" w:rsidP="00B9715F">
      <w:pPr>
        <w:spacing w:after="0" w:line="240" w:lineRule="auto"/>
        <w:contextualSpacing/>
        <w:jc w:val="right"/>
        <w:rPr>
          <w:lang w:eastAsia="ru-RU"/>
        </w:rPr>
      </w:pPr>
      <w:r w:rsidRPr="00F8602F">
        <w:rPr>
          <w:lang w:eastAsia="ru-RU"/>
        </w:rPr>
        <w:t>Обложка журнала</w:t>
      </w:r>
    </w:p>
    <w:p w14:paraId="4C1F28A8" w14:textId="77777777" w:rsidR="008547C1" w:rsidRPr="00F8602F" w:rsidRDefault="008547C1" w:rsidP="00B9715F">
      <w:pPr>
        <w:pStyle w:val="a7"/>
        <w:rPr>
          <w:color w:val="auto"/>
        </w:rPr>
      </w:pPr>
    </w:p>
    <w:p w14:paraId="62679516" w14:textId="77777777" w:rsidR="008547C1" w:rsidRPr="00F8602F" w:rsidRDefault="008547C1" w:rsidP="00B9715F">
      <w:pPr>
        <w:pStyle w:val="10"/>
        <w:spacing w:before="0" w:after="200"/>
        <w:contextualSpacing/>
        <w:rPr>
          <w:spacing w:val="0"/>
          <w:sz w:val="28"/>
          <w:szCs w:val="28"/>
        </w:rPr>
      </w:pPr>
      <w:bookmarkStart w:id="540" w:name="_Toc76473698"/>
      <w:bookmarkStart w:id="541" w:name="_Toc207717874"/>
      <w:r w:rsidRPr="00F8602F">
        <w:rPr>
          <w:spacing w:val="0"/>
          <w:sz w:val="28"/>
          <w:szCs w:val="28"/>
        </w:rPr>
        <w:t>1-й ЖУРНАЛ</w:t>
      </w:r>
      <w:r w:rsidRPr="00F8602F">
        <w:rPr>
          <w:spacing w:val="0"/>
          <w:sz w:val="28"/>
          <w:szCs w:val="28"/>
        </w:rPr>
        <w:br/>
        <w:t>регистрации мото- и автотранспорта сторонних организаций</w:t>
      </w:r>
      <w:r w:rsidRPr="00F8602F">
        <w:rPr>
          <w:spacing w:val="0"/>
          <w:sz w:val="28"/>
          <w:szCs w:val="28"/>
        </w:rPr>
        <w:br/>
        <w:t>(поставщиков материально-технических объектов),</w:t>
      </w:r>
      <w:r w:rsidRPr="00F8602F">
        <w:rPr>
          <w:spacing w:val="0"/>
          <w:sz w:val="28"/>
          <w:szCs w:val="28"/>
        </w:rPr>
        <w:br/>
        <w:t>прибывающих с грузом в адрес Службы материально</w:t>
      </w:r>
      <w:r w:rsidRPr="00F8602F">
        <w:rPr>
          <w:spacing w:val="0"/>
          <w:sz w:val="28"/>
          <w:szCs w:val="28"/>
        </w:rPr>
        <w:noBreakHyphen/>
        <w:t>технического снабжения</w:t>
      </w:r>
      <w:bookmarkEnd w:id="540"/>
      <w:bookmarkEnd w:id="541"/>
    </w:p>
    <w:p w14:paraId="3ACF67F3" w14:textId="77777777" w:rsidR="008547C1" w:rsidRPr="00F8602F" w:rsidRDefault="008547C1" w:rsidP="00B9715F">
      <w:pPr>
        <w:spacing w:after="0" w:line="240" w:lineRule="auto"/>
        <w:contextualSpacing/>
        <w:rPr>
          <w:sz w:val="20"/>
          <w:szCs w:val="20"/>
          <w:lang w:eastAsia="ru-RU"/>
        </w:rPr>
      </w:pPr>
    </w:p>
    <w:p w14:paraId="41D3B1E4" w14:textId="77777777" w:rsidR="008547C1" w:rsidRPr="00F8602F" w:rsidRDefault="008547C1" w:rsidP="00B9715F">
      <w:pPr>
        <w:spacing w:after="0" w:line="240" w:lineRule="auto"/>
        <w:contextualSpacing/>
        <w:rPr>
          <w:sz w:val="20"/>
          <w:szCs w:val="20"/>
          <w:lang w:eastAsia="ru-RU"/>
        </w:rPr>
      </w:pPr>
    </w:p>
    <w:p w14:paraId="715C3EC8" w14:textId="77777777" w:rsidR="008547C1" w:rsidRPr="00F8602F" w:rsidRDefault="008547C1" w:rsidP="00B9715F">
      <w:pPr>
        <w:spacing w:after="0" w:line="240" w:lineRule="auto"/>
        <w:contextualSpacing/>
        <w:rPr>
          <w:sz w:val="20"/>
          <w:szCs w:val="20"/>
          <w:lang w:eastAsia="ru-RU"/>
        </w:rPr>
      </w:pPr>
    </w:p>
    <w:p w14:paraId="7AE17F61" w14:textId="77777777" w:rsidR="008547C1" w:rsidRPr="00F8602F" w:rsidRDefault="008547C1" w:rsidP="00B9715F">
      <w:pPr>
        <w:spacing w:after="0" w:line="240" w:lineRule="auto"/>
        <w:contextualSpacing/>
        <w:rPr>
          <w:sz w:val="20"/>
          <w:szCs w:val="20"/>
          <w:lang w:eastAsia="ru-RU"/>
        </w:rPr>
      </w:pPr>
    </w:p>
    <w:p w14:paraId="37E0AED7" w14:textId="77777777" w:rsidR="008547C1" w:rsidRPr="00F8602F" w:rsidRDefault="008547C1" w:rsidP="00B9715F">
      <w:pPr>
        <w:spacing w:after="0" w:line="240" w:lineRule="auto"/>
        <w:contextualSpacing/>
        <w:jc w:val="right"/>
        <w:rPr>
          <w:lang w:eastAsia="ru-RU"/>
        </w:rPr>
      </w:pPr>
      <w:r w:rsidRPr="00F8602F">
        <w:rPr>
          <w:lang w:eastAsia="ru-RU"/>
        </w:rPr>
        <w:t>Начат _____________ 20___г.</w:t>
      </w:r>
    </w:p>
    <w:p w14:paraId="41A038A9" w14:textId="77777777" w:rsidR="008547C1" w:rsidRPr="00F8602F" w:rsidRDefault="008547C1" w:rsidP="00B9715F">
      <w:pPr>
        <w:spacing w:after="0" w:line="240" w:lineRule="auto"/>
        <w:contextualSpacing/>
        <w:jc w:val="right"/>
        <w:rPr>
          <w:lang w:eastAsia="ru-RU"/>
        </w:rPr>
      </w:pPr>
      <w:r w:rsidRPr="00F8602F">
        <w:rPr>
          <w:lang w:eastAsia="ru-RU"/>
        </w:rPr>
        <w:t>Окончен ___________ 20___г.</w:t>
      </w:r>
    </w:p>
    <w:p w14:paraId="3AAA7AF8" w14:textId="77777777" w:rsidR="008547C1" w:rsidRPr="00F8602F" w:rsidRDefault="008547C1" w:rsidP="00B9715F">
      <w:pPr>
        <w:spacing w:after="0" w:line="240" w:lineRule="auto"/>
        <w:contextualSpacing/>
        <w:jc w:val="right"/>
      </w:pPr>
    </w:p>
    <w:p w14:paraId="393C5230" w14:textId="77777777" w:rsidR="008547C1" w:rsidRPr="00F8602F" w:rsidRDefault="008547C1" w:rsidP="00B9715F">
      <w:pPr>
        <w:spacing w:after="0" w:line="240" w:lineRule="auto"/>
        <w:contextualSpacing/>
        <w:jc w:val="right"/>
      </w:pPr>
    </w:p>
    <w:p w14:paraId="5A29C9F6" w14:textId="77777777" w:rsidR="008547C1" w:rsidRPr="00F8602F" w:rsidRDefault="008547C1" w:rsidP="00B9715F">
      <w:pPr>
        <w:tabs>
          <w:tab w:val="left" w:pos="10590"/>
        </w:tabs>
        <w:spacing w:after="0" w:line="240" w:lineRule="auto"/>
        <w:contextualSpacing/>
      </w:pPr>
    </w:p>
    <w:p w14:paraId="1035C9FF" w14:textId="77777777" w:rsidR="008547C1" w:rsidRPr="00F8602F" w:rsidRDefault="008547C1" w:rsidP="00B9715F">
      <w:pPr>
        <w:tabs>
          <w:tab w:val="left" w:pos="10590"/>
        </w:tabs>
        <w:spacing w:after="0" w:line="240" w:lineRule="auto"/>
        <w:contextualSpacing/>
      </w:pPr>
    </w:p>
    <w:p w14:paraId="7A92F720" w14:textId="77777777" w:rsidR="008547C1" w:rsidRPr="00F8602F" w:rsidRDefault="008547C1" w:rsidP="00B9715F">
      <w:pPr>
        <w:tabs>
          <w:tab w:val="left" w:pos="10590"/>
        </w:tabs>
        <w:spacing w:after="0" w:line="240" w:lineRule="auto"/>
        <w:contextualSpacing/>
      </w:pPr>
    </w:p>
    <w:p w14:paraId="731F8F5E" w14:textId="77777777" w:rsidR="008547C1" w:rsidRPr="00F8602F" w:rsidRDefault="008547C1" w:rsidP="00B9715F">
      <w:pPr>
        <w:tabs>
          <w:tab w:val="left" w:pos="10590"/>
        </w:tabs>
        <w:spacing w:after="0" w:line="240" w:lineRule="auto"/>
        <w:contextualSpacing/>
      </w:pPr>
    </w:p>
    <w:p w14:paraId="1CCBF606" w14:textId="77777777" w:rsidR="008547C1" w:rsidRPr="00F8602F" w:rsidRDefault="008547C1" w:rsidP="00B9715F">
      <w:pPr>
        <w:tabs>
          <w:tab w:val="left" w:pos="10590"/>
        </w:tabs>
        <w:spacing w:after="0" w:line="240" w:lineRule="auto"/>
        <w:contextualSpacing/>
      </w:pPr>
    </w:p>
    <w:p w14:paraId="57A9F4CF" w14:textId="77777777" w:rsidR="008547C1" w:rsidRPr="00F8602F" w:rsidRDefault="008547C1" w:rsidP="00B9715F">
      <w:pPr>
        <w:spacing w:after="0" w:line="240" w:lineRule="auto"/>
        <w:contextualSpacing/>
        <w:jc w:val="center"/>
      </w:pPr>
      <w:r w:rsidRPr="00F8602F">
        <w:t>Санкт-Петербург</w:t>
      </w:r>
    </w:p>
    <w:p w14:paraId="2E217E9E" w14:textId="77777777" w:rsidR="008547C1" w:rsidRPr="00F8602F" w:rsidRDefault="008547C1" w:rsidP="00B9715F">
      <w:pPr>
        <w:spacing w:line="240" w:lineRule="auto"/>
      </w:pPr>
      <w:r w:rsidRPr="00F8602F">
        <w:br w:type="page"/>
      </w:r>
    </w:p>
    <w:p w14:paraId="56034FEF" w14:textId="77777777" w:rsidR="008547C1" w:rsidRPr="00F8602F" w:rsidRDefault="008547C1" w:rsidP="00B9715F">
      <w:pPr>
        <w:spacing w:line="240" w:lineRule="auto"/>
        <w:jc w:val="right"/>
      </w:pPr>
      <w:r w:rsidRPr="00F8602F">
        <w:lastRenderedPageBreak/>
        <w:t>Страницы журнала</w:t>
      </w:r>
    </w:p>
    <w:tbl>
      <w:tblPr>
        <w:tblW w:w="1478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8" w:type="dxa"/>
        </w:tblCellMar>
        <w:tblLook w:val="01E0" w:firstRow="1" w:lastRow="1" w:firstColumn="1" w:lastColumn="1" w:noHBand="0" w:noVBand="0"/>
      </w:tblPr>
      <w:tblGrid>
        <w:gridCol w:w="730"/>
        <w:gridCol w:w="1875"/>
        <w:gridCol w:w="1068"/>
        <w:gridCol w:w="1113"/>
        <w:gridCol w:w="1852"/>
        <w:gridCol w:w="1975"/>
        <w:gridCol w:w="3261"/>
        <w:gridCol w:w="2912"/>
      </w:tblGrid>
      <w:tr w:rsidR="008547C1" w:rsidRPr="00F8602F" w14:paraId="02DF0494" w14:textId="77777777" w:rsidTr="000A7425">
        <w:trPr>
          <w:trHeight w:val="180"/>
        </w:trPr>
        <w:tc>
          <w:tcPr>
            <w:tcW w:w="730" w:type="dxa"/>
            <w:vMerge w:val="restart"/>
            <w:shd w:val="clear" w:color="auto" w:fill="auto"/>
            <w:tcMar>
              <w:left w:w="98" w:type="dxa"/>
            </w:tcMar>
            <w:vAlign w:val="center"/>
          </w:tcPr>
          <w:p w14:paraId="581E6A2D" w14:textId="77777777" w:rsidR="008547C1" w:rsidRPr="00F8602F" w:rsidRDefault="008547C1" w:rsidP="00B9715F">
            <w:pPr>
              <w:spacing w:after="0" w:line="240" w:lineRule="auto"/>
              <w:contextualSpacing/>
              <w:jc w:val="center"/>
              <w:rPr>
                <w:b/>
                <w:sz w:val="23"/>
                <w:szCs w:val="23"/>
              </w:rPr>
            </w:pPr>
            <w:r w:rsidRPr="00F8602F">
              <w:rPr>
                <w:b/>
                <w:sz w:val="23"/>
                <w:szCs w:val="23"/>
              </w:rPr>
              <w:t>Дата</w:t>
            </w:r>
          </w:p>
        </w:tc>
        <w:tc>
          <w:tcPr>
            <w:tcW w:w="1875" w:type="dxa"/>
            <w:vMerge w:val="restart"/>
            <w:shd w:val="clear" w:color="auto" w:fill="auto"/>
            <w:tcMar>
              <w:left w:w="98" w:type="dxa"/>
            </w:tcMar>
            <w:vAlign w:val="center"/>
          </w:tcPr>
          <w:p w14:paraId="1497AD18" w14:textId="69B229E7" w:rsidR="008547C1" w:rsidRPr="00F8602F" w:rsidRDefault="008547C1" w:rsidP="00B9715F">
            <w:pPr>
              <w:spacing w:after="0" w:line="240" w:lineRule="auto"/>
              <w:contextualSpacing/>
              <w:jc w:val="center"/>
              <w:rPr>
                <w:b/>
                <w:sz w:val="23"/>
                <w:szCs w:val="23"/>
              </w:rPr>
            </w:pPr>
            <w:r w:rsidRPr="00F8602F">
              <w:rPr>
                <w:b/>
                <w:sz w:val="23"/>
                <w:szCs w:val="23"/>
              </w:rPr>
              <w:t>Ф.И.О. водителя, водителя-экспедитора</w:t>
            </w:r>
            <w:r w:rsidR="00DC46D2" w:rsidRPr="00F8602F">
              <w:rPr>
                <w:b/>
                <w:sz w:val="23"/>
                <w:szCs w:val="23"/>
              </w:rPr>
              <w:t xml:space="preserve">, </w:t>
            </w:r>
            <w:r w:rsidRPr="00F8602F">
              <w:rPr>
                <w:b/>
                <w:sz w:val="23"/>
                <w:szCs w:val="23"/>
              </w:rPr>
              <w:t>серия и номер паспорта или данные водительского удостоверения</w:t>
            </w:r>
          </w:p>
        </w:tc>
        <w:tc>
          <w:tcPr>
            <w:tcW w:w="2181" w:type="dxa"/>
            <w:gridSpan w:val="2"/>
            <w:shd w:val="clear" w:color="auto" w:fill="auto"/>
            <w:tcMar>
              <w:left w:w="98" w:type="dxa"/>
            </w:tcMar>
            <w:vAlign w:val="center"/>
          </w:tcPr>
          <w:p w14:paraId="19D831C9" w14:textId="77777777" w:rsidR="008547C1" w:rsidRPr="00F8602F" w:rsidRDefault="008547C1" w:rsidP="00B9715F">
            <w:pPr>
              <w:spacing w:after="0" w:line="240" w:lineRule="auto"/>
              <w:contextualSpacing/>
              <w:jc w:val="center"/>
              <w:rPr>
                <w:b/>
                <w:sz w:val="23"/>
                <w:szCs w:val="23"/>
              </w:rPr>
            </w:pPr>
            <w:r w:rsidRPr="00F8602F">
              <w:rPr>
                <w:b/>
                <w:sz w:val="23"/>
                <w:szCs w:val="23"/>
              </w:rPr>
              <w:t>Мото- и автотранспорт</w:t>
            </w:r>
          </w:p>
        </w:tc>
        <w:tc>
          <w:tcPr>
            <w:tcW w:w="1852" w:type="dxa"/>
            <w:vMerge w:val="restart"/>
            <w:shd w:val="clear" w:color="auto" w:fill="auto"/>
            <w:tcMar>
              <w:left w:w="98" w:type="dxa"/>
            </w:tcMar>
            <w:vAlign w:val="center"/>
          </w:tcPr>
          <w:p w14:paraId="15FAAB1D" w14:textId="77777777" w:rsidR="008547C1" w:rsidRPr="00F8602F" w:rsidRDefault="008547C1" w:rsidP="00B9715F">
            <w:pPr>
              <w:spacing w:after="0" w:line="240" w:lineRule="auto"/>
              <w:contextualSpacing/>
              <w:jc w:val="center"/>
              <w:rPr>
                <w:b/>
                <w:sz w:val="23"/>
                <w:szCs w:val="23"/>
              </w:rPr>
            </w:pPr>
            <w:r w:rsidRPr="00F8602F">
              <w:rPr>
                <w:b/>
                <w:sz w:val="23"/>
                <w:szCs w:val="23"/>
              </w:rPr>
              <w:t>Наименование сторонней организации</w:t>
            </w:r>
          </w:p>
        </w:tc>
        <w:tc>
          <w:tcPr>
            <w:tcW w:w="1975" w:type="dxa"/>
            <w:vMerge w:val="restart"/>
            <w:shd w:val="clear" w:color="auto" w:fill="auto"/>
            <w:tcMar>
              <w:left w:w="98" w:type="dxa"/>
            </w:tcMar>
            <w:vAlign w:val="center"/>
          </w:tcPr>
          <w:p w14:paraId="4C8328C3" w14:textId="77777777" w:rsidR="008547C1" w:rsidRPr="00F8602F" w:rsidRDefault="008547C1" w:rsidP="00B9715F">
            <w:pPr>
              <w:spacing w:after="0" w:line="240" w:lineRule="auto"/>
              <w:contextualSpacing/>
              <w:jc w:val="center"/>
              <w:rPr>
                <w:b/>
                <w:sz w:val="23"/>
                <w:szCs w:val="23"/>
              </w:rPr>
            </w:pPr>
            <w:r w:rsidRPr="00F8602F">
              <w:rPr>
                <w:b/>
                <w:sz w:val="23"/>
                <w:szCs w:val="23"/>
              </w:rPr>
              <w:t>№ и дата договора (разрешения, письма) на выполнение перевозки</w:t>
            </w:r>
          </w:p>
        </w:tc>
        <w:tc>
          <w:tcPr>
            <w:tcW w:w="3261" w:type="dxa"/>
            <w:vMerge w:val="restart"/>
            <w:shd w:val="clear" w:color="auto" w:fill="auto"/>
            <w:tcMar>
              <w:left w:w="98" w:type="dxa"/>
            </w:tcMar>
            <w:vAlign w:val="center"/>
          </w:tcPr>
          <w:p w14:paraId="5EBFA7A4" w14:textId="77777777" w:rsidR="008547C1" w:rsidRPr="00F8602F" w:rsidRDefault="008547C1" w:rsidP="00B9715F">
            <w:pPr>
              <w:spacing w:after="0" w:line="240" w:lineRule="auto"/>
              <w:contextualSpacing/>
              <w:jc w:val="center"/>
              <w:rPr>
                <w:b/>
                <w:sz w:val="23"/>
                <w:szCs w:val="23"/>
              </w:rPr>
            </w:pPr>
            <w:r w:rsidRPr="00F8602F">
              <w:rPr>
                <w:b/>
                <w:sz w:val="23"/>
                <w:szCs w:val="23"/>
              </w:rPr>
              <w:t>Сведения о встречающем лице: Ф.И.О. и должность ответственного лица от НХ или другого причастного подразделения метрополитена</w:t>
            </w:r>
          </w:p>
        </w:tc>
        <w:tc>
          <w:tcPr>
            <w:tcW w:w="2912" w:type="dxa"/>
            <w:vMerge w:val="restart"/>
            <w:shd w:val="clear" w:color="auto" w:fill="auto"/>
            <w:tcMar>
              <w:left w:w="98" w:type="dxa"/>
            </w:tcMar>
            <w:vAlign w:val="center"/>
          </w:tcPr>
          <w:p w14:paraId="798F2082" w14:textId="0B34961F" w:rsidR="008547C1" w:rsidRPr="00F8602F" w:rsidRDefault="008547C1" w:rsidP="00B9715F">
            <w:pPr>
              <w:spacing w:after="0" w:line="240" w:lineRule="auto"/>
              <w:contextualSpacing/>
              <w:jc w:val="center"/>
              <w:rPr>
                <w:b/>
                <w:sz w:val="23"/>
                <w:szCs w:val="23"/>
              </w:rPr>
            </w:pPr>
            <w:r w:rsidRPr="00F8602F">
              <w:rPr>
                <w:b/>
                <w:sz w:val="23"/>
                <w:szCs w:val="23"/>
              </w:rPr>
              <w:t xml:space="preserve">№ и дата </w:t>
            </w:r>
            <w:r w:rsidR="00151954" w:rsidRPr="00F8602F">
              <w:rPr>
                <w:b/>
                <w:sz w:val="23"/>
                <w:szCs w:val="23"/>
              </w:rPr>
              <w:t>материального пропуска</w:t>
            </w:r>
            <w:r w:rsidRPr="00F8602F">
              <w:rPr>
                <w:b/>
                <w:sz w:val="23"/>
                <w:szCs w:val="23"/>
              </w:rPr>
              <w:t xml:space="preserve">, подтверждающего право перевозки </w:t>
            </w:r>
          </w:p>
        </w:tc>
      </w:tr>
      <w:tr w:rsidR="008547C1" w:rsidRPr="00F8602F" w14:paraId="4B96114A" w14:textId="77777777" w:rsidTr="000A7425">
        <w:trPr>
          <w:trHeight w:val="980"/>
        </w:trPr>
        <w:tc>
          <w:tcPr>
            <w:tcW w:w="730" w:type="dxa"/>
            <w:vMerge/>
            <w:shd w:val="clear" w:color="auto" w:fill="auto"/>
            <w:tcMar>
              <w:left w:w="98" w:type="dxa"/>
            </w:tcMar>
          </w:tcPr>
          <w:p w14:paraId="40BF643A" w14:textId="77777777" w:rsidR="008547C1" w:rsidRPr="00F8602F" w:rsidRDefault="008547C1" w:rsidP="00B9715F">
            <w:pPr>
              <w:spacing w:after="0" w:line="240" w:lineRule="auto"/>
              <w:contextualSpacing/>
              <w:rPr>
                <w:sz w:val="23"/>
                <w:szCs w:val="23"/>
              </w:rPr>
            </w:pPr>
          </w:p>
        </w:tc>
        <w:tc>
          <w:tcPr>
            <w:tcW w:w="1875" w:type="dxa"/>
            <w:vMerge/>
            <w:shd w:val="clear" w:color="auto" w:fill="auto"/>
            <w:tcMar>
              <w:left w:w="98" w:type="dxa"/>
            </w:tcMar>
          </w:tcPr>
          <w:p w14:paraId="0974E356" w14:textId="77777777" w:rsidR="008547C1" w:rsidRPr="00F8602F" w:rsidRDefault="008547C1" w:rsidP="00B9715F">
            <w:pPr>
              <w:spacing w:after="0" w:line="240" w:lineRule="auto"/>
              <w:contextualSpacing/>
              <w:jc w:val="center"/>
              <w:rPr>
                <w:b/>
                <w:sz w:val="23"/>
                <w:szCs w:val="23"/>
              </w:rPr>
            </w:pPr>
          </w:p>
        </w:tc>
        <w:tc>
          <w:tcPr>
            <w:tcW w:w="1068" w:type="dxa"/>
            <w:shd w:val="clear" w:color="auto" w:fill="auto"/>
            <w:tcMar>
              <w:left w:w="98" w:type="dxa"/>
            </w:tcMar>
            <w:vAlign w:val="center"/>
          </w:tcPr>
          <w:p w14:paraId="644211B0" w14:textId="77777777" w:rsidR="008547C1" w:rsidRPr="00F8602F" w:rsidRDefault="008547C1" w:rsidP="00B9715F">
            <w:pPr>
              <w:spacing w:after="0" w:line="240" w:lineRule="auto"/>
              <w:contextualSpacing/>
              <w:jc w:val="center"/>
              <w:rPr>
                <w:b/>
                <w:sz w:val="23"/>
                <w:szCs w:val="23"/>
              </w:rPr>
            </w:pPr>
            <w:r w:rsidRPr="00F8602F">
              <w:rPr>
                <w:b/>
                <w:sz w:val="23"/>
                <w:szCs w:val="23"/>
              </w:rPr>
              <w:t xml:space="preserve">Марка, </w:t>
            </w:r>
            <w:r w:rsidRPr="00F8602F">
              <w:rPr>
                <w:b/>
                <w:sz w:val="24"/>
                <w:szCs w:val="24"/>
              </w:rPr>
              <w:t>модель</w:t>
            </w:r>
          </w:p>
        </w:tc>
        <w:tc>
          <w:tcPr>
            <w:tcW w:w="1113" w:type="dxa"/>
            <w:shd w:val="clear" w:color="auto" w:fill="auto"/>
            <w:tcMar>
              <w:left w:w="98" w:type="dxa"/>
            </w:tcMar>
            <w:vAlign w:val="center"/>
          </w:tcPr>
          <w:p w14:paraId="55AD76A9" w14:textId="77777777" w:rsidR="008547C1" w:rsidRPr="00F8602F" w:rsidRDefault="008547C1" w:rsidP="00B9715F">
            <w:pPr>
              <w:spacing w:after="0" w:line="240" w:lineRule="auto"/>
              <w:contextualSpacing/>
              <w:jc w:val="center"/>
              <w:rPr>
                <w:b/>
                <w:sz w:val="23"/>
                <w:szCs w:val="23"/>
              </w:rPr>
            </w:pPr>
            <w:r w:rsidRPr="00F8602F">
              <w:rPr>
                <w:b/>
                <w:sz w:val="23"/>
                <w:szCs w:val="23"/>
              </w:rPr>
              <w:t>Гос. №</w:t>
            </w:r>
          </w:p>
        </w:tc>
        <w:tc>
          <w:tcPr>
            <w:tcW w:w="1852" w:type="dxa"/>
            <w:vMerge/>
            <w:shd w:val="clear" w:color="auto" w:fill="auto"/>
            <w:tcMar>
              <w:left w:w="98" w:type="dxa"/>
            </w:tcMar>
          </w:tcPr>
          <w:p w14:paraId="7AAE168B" w14:textId="77777777" w:rsidR="008547C1" w:rsidRPr="00F8602F" w:rsidRDefault="008547C1" w:rsidP="00B9715F">
            <w:pPr>
              <w:spacing w:after="0" w:line="240" w:lineRule="auto"/>
              <w:contextualSpacing/>
              <w:rPr>
                <w:sz w:val="23"/>
                <w:szCs w:val="23"/>
              </w:rPr>
            </w:pPr>
          </w:p>
        </w:tc>
        <w:tc>
          <w:tcPr>
            <w:tcW w:w="1975" w:type="dxa"/>
            <w:vMerge/>
            <w:shd w:val="clear" w:color="auto" w:fill="auto"/>
            <w:tcMar>
              <w:left w:w="98" w:type="dxa"/>
            </w:tcMar>
          </w:tcPr>
          <w:p w14:paraId="03A3DAF2" w14:textId="77777777" w:rsidR="008547C1" w:rsidRPr="00F8602F" w:rsidRDefault="008547C1" w:rsidP="00B9715F">
            <w:pPr>
              <w:spacing w:after="0" w:line="240" w:lineRule="auto"/>
              <w:contextualSpacing/>
              <w:rPr>
                <w:sz w:val="23"/>
                <w:szCs w:val="23"/>
              </w:rPr>
            </w:pPr>
          </w:p>
        </w:tc>
        <w:tc>
          <w:tcPr>
            <w:tcW w:w="3261" w:type="dxa"/>
            <w:vMerge/>
            <w:shd w:val="clear" w:color="auto" w:fill="auto"/>
            <w:tcMar>
              <w:left w:w="98" w:type="dxa"/>
            </w:tcMar>
          </w:tcPr>
          <w:p w14:paraId="4013208C" w14:textId="77777777" w:rsidR="008547C1" w:rsidRPr="00F8602F" w:rsidRDefault="008547C1" w:rsidP="00B9715F">
            <w:pPr>
              <w:spacing w:after="0" w:line="240" w:lineRule="auto"/>
              <w:contextualSpacing/>
              <w:rPr>
                <w:sz w:val="23"/>
                <w:szCs w:val="23"/>
              </w:rPr>
            </w:pPr>
          </w:p>
        </w:tc>
        <w:tc>
          <w:tcPr>
            <w:tcW w:w="2912" w:type="dxa"/>
            <w:vMerge/>
            <w:shd w:val="clear" w:color="auto" w:fill="auto"/>
            <w:tcMar>
              <w:left w:w="98" w:type="dxa"/>
            </w:tcMar>
          </w:tcPr>
          <w:p w14:paraId="38D48243" w14:textId="77777777" w:rsidR="008547C1" w:rsidRPr="00F8602F" w:rsidRDefault="008547C1" w:rsidP="00B9715F">
            <w:pPr>
              <w:spacing w:after="0" w:line="240" w:lineRule="auto"/>
              <w:contextualSpacing/>
              <w:rPr>
                <w:sz w:val="23"/>
                <w:szCs w:val="23"/>
              </w:rPr>
            </w:pPr>
          </w:p>
        </w:tc>
      </w:tr>
      <w:tr w:rsidR="008547C1" w:rsidRPr="00F8602F" w14:paraId="53BB9FC5" w14:textId="77777777" w:rsidTr="000A7425">
        <w:tc>
          <w:tcPr>
            <w:tcW w:w="730" w:type="dxa"/>
            <w:shd w:val="clear" w:color="auto" w:fill="auto"/>
            <w:tcMar>
              <w:left w:w="98" w:type="dxa"/>
            </w:tcMar>
          </w:tcPr>
          <w:p w14:paraId="572232A0" w14:textId="77777777" w:rsidR="008547C1" w:rsidRPr="00F8602F" w:rsidRDefault="008547C1" w:rsidP="00B9715F">
            <w:pPr>
              <w:spacing w:after="0" w:line="240" w:lineRule="auto"/>
              <w:contextualSpacing/>
              <w:jc w:val="center"/>
              <w:rPr>
                <w:sz w:val="23"/>
                <w:szCs w:val="23"/>
              </w:rPr>
            </w:pPr>
            <w:r w:rsidRPr="00F8602F">
              <w:rPr>
                <w:sz w:val="23"/>
                <w:szCs w:val="23"/>
              </w:rPr>
              <w:t>1</w:t>
            </w:r>
          </w:p>
        </w:tc>
        <w:tc>
          <w:tcPr>
            <w:tcW w:w="1875" w:type="dxa"/>
            <w:shd w:val="clear" w:color="auto" w:fill="auto"/>
            <w:tcMar>
              <w:left w:w="98" w:type="dxa"/>
            </w:tcMar>
          </w:tcPr>
          <w:p w14:paraId="55FD0FCC" w14:textId="77777777" w:rsidR="008547C1" w:rsidRPr="00F8602F" w:rsidRDefault="008547C1" w:rsidP="00B9715F">
            <w:pPr>
              <w:spacing w:after="0" w:line="240" w:lineRule="auto"/>
              <w:contextualSpacing/>
              <w:jc w:val="center"/>
              <w:rPr>
                <w:sz w:val="23"/>
                <w:szCs w:val="23"/>
              </w:rPr>
            </w:pPr>
            <w:r w:rsidRPr="00F8602F">
              <w:rPr>
                <w:sz w:val="23"/>
                <w:szCs w:val="23"/>
              </w:rPr>
              <w:t>2</w:t>
            </w:r>
          </w:p>
        </w:tc>
        <w:tc>
          <w:tcPr>
            <w:tcW w:w="1068" w:type="dxa"/>
            <w:shd w:val="clear" w:color="auto" w:fill="auto"/>
            <w:tcMar>
              <w:left w:w="98" w:type="dxa"/>
            </w:tcMar>
          </w:tcPr>
          <w:p w14:paraId="6853DF9F" w14:textId="77777777" w:rsidR="008547C1" w:rsidRPr="00F8602F" w:rsidRDefault="008547C1" w:rsidP="00B9715F">
            <w:pPr>
              <w:spacing w:after="0" w:line="240" w:lineRule="auto"/>
              <w:contextualSpacing/>
              <w:jc w:val="center"/>
              <w:rPr>
                <w:sz w:val="23"/>
                <w:szCs w:val="23"/>
              </w:rPr>
            </w:pPr>
            <w:r w:rsidRPr="00F8602F">
              <w:rPr>
                <w:sz w:val="23"/>
                <w:szCs w:val="23"/>
              </w:rPr>
              <w:t>3</w:t>
            </w:r>
          </w:p>
        </w:tc>
        <w:tc>
          <w:tcPr>
            <w:tcW w:w="1113" w:type="dxa"/>
            <w:shd w:val="clear" w:color="auto" w:fill="auto"/>
            <w:tcMar>
              <w:left w:w="98" w:type="dxa"/>
            </w:tcMar>
          </w:tcPr>
          <w:p w14:paraId="74B6C0C8" w14:textId="77777777" w:rsidR="008547C1" w:rsidRPr="00F8602F" w:rsidRDefault="008547C1" w:rsidP="00B9715F">
            <w:pPr>
              <w:spacing w:after="0" w:line="240" w:lineRule="auto"/>
              <w:contextualSpacing/>
              <w:jc w:val="center"/>
              <w:rPr>
                <w:sz w:val="23"/>
                <w:szCs w:val="23"/>
              </w:rPr>
            </w:pPr>
            <w:r w:rsidRPr="00F8602F">
              <w:rPr>
                <w:sz w:val="23"/>
                <w:szCs w:val="23"/>
              </w:rPr>
              <w:t>4</w:t>
            </w:r>
          </w:p>
        </w:tc>
        <w:tc>
          <w:tcPr>
            <w:tcW w:w="1852" w:type="dxa"/>
            <w:shd w:val="clear" w:color="auto" w:fill="auto"/>
            <w:tcMar>
              <w:left w:w="98" w:type="dxa"/>
            </w:tcMar>
          </w:tcPr>
          <w:p w14:paraId="220EB9AF" w14:textId="77777777" w:rsidR="008547C1" w:rsidRPr="00F8602F" w:rsidRDefault="008547C1" w:rsidP="00B9715F">
            <w:pPr>
              <w:spacing w:after="0" w:line="240" w:lineRule="auto"/>
              <w:contextualSpacing/>
              <w:jc w:val="center"/>
              <w:rPr>
                <w:sz w:val="23"/>
                <w:szCs w:val="23"/>
              </w:rPr>
            </w:pPr>
            <w:r w:rsidRPr="00F8602F">
              <w:rPr>
                <w:sz w:val="23"/>
                <w:szCs w:val="23"/>
              </w:rPr>
              <w:t>5</w:t>
            </w:r>
          </w:p>
        </w:tc>
        <w:tc>
          <w:tcPr>
            <w:tcW w:w="1975" w:type="dxa"/>
            <w:shd w:val="clear" w:color="auto" w:fill="auto"/>
            <w:tcMar>
              <w:left w:w="98" w:type="dxa"/>
            </w:tcMar>
          </w:tcPr>
          <w:p w14:paraId="29F64053" w14:textId="77777777" w:rsidR="008547C1" w:rsidRPr="00F8602F" w:rsidRDefault="008547C1" w:rsidP="00B9715F">
            <w:pPr>
              <w:spacing w:after="0" w:line="240" w:lineRule="auto"/>
              <w:contextualSpacing/>
              <w:jc w:val="center"/>
              <w:rPr>
                <w:sz w:val="23"/>
                <w:szCs w:val="23"/>
              </w:rPr>
            </w:pPr>
            <w:r w:rsidRPr="00F8602F">
              <w:rPr>
                <w:sz w:val="23"/>
                <w:szCs w:val="23"/>
              </w:rPr>
              <w:t>6</w:t>
            </w:r>
          </w:p>
        </w:tc>
        <w:tc>
          <w:tcPr>
            <w:tcW w:w="3261" w:type="dxa"/>
            <w:shd w:val="clear" w:color="auto" w:fill="auto"/>
            <w:tcMar>
              <w:left w:w="98" w:type="dxa"/>
            </w:tcMar>
          </w:tcPr>
          <w:p w14:paraId="670E6A25" w14:textId="77777777" w:rsidR="008547C1" w:rsidRPr="00F8602F" w:rsidRDefault="008547C1" w:rsidP="00B9715F">
            <w:pPr>
              <w:spacing w:after="0" w:line="240" w:lineRule="auto"/>
              <w:contextualSpacing/>
              <w:jc w:val="center"/>
              <w:rPr>
                <w:sz w:val="23"/>
                <w:szCs w:val="23"/>
              </w:rPr>
            </w:pPr>
            <w:r w:rsidRPr="00F8602F">
              <w:rPr>
                <w:sz w:val="23"/>
                <w:szCs w:val="23"/>
              </w:rPr>
              <w:t>7</w:t>
            </w:r>
          </w:p>
        </w:tc>
        <w:tc>
          <w:tcPr>
            <w:tcW w:w="2912" w:type="dxa"/>
            <w:shd w:val="clear" w:color="auto" w:fill="auto"/>
            <w:tcMar>
              <w:left w:w="98" w:type="dxa"/>
            </w:tcMar>
          </w:tcPr>
          <w:p w14:paraId="2F0AFDE9" w14:textId="77777777" w:rsidR="008547C1" w:rsidRPr="00F8602F" w:rsidRDefault="008547C1" w:rsidP="00B9715F">
            <w:pPr>
              <w:spacing w:after="0" w:line="240" w:lineRule="auto"/>
              <w:contextualSpacing/>
              <w:jc w:val="center"/>
              <w:rPr>
                <w:sz w:val="23"/>
                <w:szCs w:val="23"/>
              </w:rPr>
            </w:pPr>
            <w:r w:rsidRPr="00F8602F">
              <w:rPr>
                <w:sz w:val="23"/>
                <w:szCs w:val="23"/>
              </w:rPr>
              <w:t>8</w:t>
            </w:r>
          </w:p>
        </w:tc>
      </w:tr>
      <w:tr w:rsidR="008547C1" w:rsidRPr="00F8602F" w14:paraId="0AF87F3A" w14:textId="77777777" w:rsidTr="000A7425">
        <w:tc>
          <w:tcPr>
            <w:tcW w:w="730" w:type="dxa"/>
            <w:shd w:val="clear" w:color="auto" w:fill="auto"/>
            <w:tcMar>
              <w:left w:w="98" w:type="dxa"/>
            </w:tcMar>
          </w:tcPr>
          <w:p w14:paraId="5FED3762" w14:textId="77777777" w:rsidR="008547C1" w:rsidRPr="00F8602F" w:rsidRDefault="008547C1" w:rsidP="00B9715F">
            <w:pPr>
              <w:spacing w:after="0" w:line="240" w:lineRule="auto"/>
              <w:contextualSpacing/>
              <w:jc w:val="center"/>
              <w:rPr>
                <w:sz w:val="23"/>
                <w:szCs w:val="23"/>
              </w:rPr>
            </w:pPr>
          </w:p>
        </w:tc>
        <w:tc>
          <w:tcPr>
            <w:tcW w:w="1875" w:type="dxa"/>
            <w:shd w:val="clear" w:color="auto" w:fill="auto"/>
            <w:tcMar>
              <w:left w:w="98" w:type="dxa"/>
            </w:tcMar>
          </w:tcPr>
          <w:p w14:paraId="2A729D3E" w14:textId="77777777" w:rsidR="008547C1" w:rsidRPr="00F8602F" w:rsidRDefault="008547C1" w:rsidP="00B9715F">
            <w:pPr>
              <w:spacing w:after="0" w:line="240" w:lineRule="auto"/>
              <w:contextualSpacing/>
              <w:jc w:val="center"/>
              <w:rPr>
                <w:sz w:val="23"/>
                <w:szCs w:val="23"/>
              </w:rPr>
            </w:pPr>
          </w:p>
        </w:tc>
        <w:tc>
          <w:tcPr>
            <w:tcW w:w="1068" w:type="dxa"/>
            <w:shd w:val="clear" w:color="auto" w:fill="auto"/>
            <w:tcMar>
              <w:left w:w="98" w:type="dxa"/>
            </w:tcMar>
          </w:tcPr>
          <w:p w14:paraId="0A0729EB" w14:textId="77777777" w:rsidR="008547C1" w:rsidRPr="00F8602F" w:rsidRDefault="008547C1" w:rsidP="00B9715F">
            <w:pPr>
              <w:spacing w:after="0" w:line="240" w:lineRule="auto"/>
              <w:contextualSpacing/>
              <w:jc w:val="center"/>
              <w:rPr>
                <w:sz w:val="23"/>
                <w:szCs w:val="23"/>
              </w:rPr>
            </w:pPr>
          </w:p>
        </w:tc>
        <w:tc>
          <w:tcPr>
            <w:tcW w:w="1113" w:type="dxa"/>
            <w:shd w:val="clear" w:color="auto" w:fill="auto"/>
            <w:tcMar>
              <w:left w:w="98" w:type="dxa"/>
            </w:tcMar>
          </w:tcPr>
          <w:p w14:paraId="4FDFE068" w14:textId="77777777" w:rsidR="008547C1" w:rsidRPr="00F8602F" w:rsidRDefault="008547C1" w:rsidP="00B9715F">
            <w:pPr>
              <w:spacing w:after="0" w:line="240" w:lineRule="auto"/>
              <w:contextualSpacing/>
              <w:jc w:val="center"/>
              <w:rPr>
                <w:sz w:val="23"/>
                <w:szCs w:val="23"/>
              </w:rPr>
            </w:pPr>
          </w:p>
        </w:tc>
        <w:tc>
          <w:tcPr>
            <w:tcW w:w="1852" w:type="dxa"/>
            <w:shd w:val="clear" w:color="auto" w:fill="auto"/>
            <w:tcMar>
              <w:left w:w="98" w:type="dxa"/>
            </w:tcMar>
          </w:tcPr>
          <w:p w14:paraId="5AB0CCEC" w14:textId="77777777" w:rsidR="008547C1" w:rsidRPr="00F8602F" w:rsidRDefault="008547C1" w:rsidP="00B9715F">
            <w:pPr>
              <w:spacing w:after="0" w:line="240" w:lineRule="auto"/>
              <w:contextualSpacing/>
              <w:jc w:val="center"/>
              <w:rPr>
                <w:sz w:val="23"/>
                <w:szCs w:val="23"/>
              </w:rPr>
            </w:pPr>
          </w:p>
        </w:tc>
        <w:tc>
          <w:tcPr>
            <w:tcW w:w="1975" w:type="dxa"/>
            <w:shd w:val="clear" w:color="auto" w:fill="auto"/>
            <w:tcMar>
              <w:left w:w="98" w:type="dxa"/>
            </w:tcMar>
          </w:tcPr>
          <w:p w14:paraId="4BB25D17" w14:textId="77777777" w:rsidR="008547C1" w:rsidRPr="00F8602F" w:rsidRDefault="008547C1" w:rsidP="00B9715F">
            <w:pPr>
              <w:spacing w:after="0" w:line="240" w:lineRule="auto"/>
              <w:contextualSpacing/>
              <w:jc w:val="center"/>
              <w:rPr>
                <w:sz w:val="23"/>
                <w:szCs w:val="23"/>
              </w:rPr>
            </w:pPr>
          </w:p>
        </w:tc>
        <w:tc>
          <w:tcPr>
            <w:tcW w:w="3261" w:type="dxa"/>
            <w:shd w:val="clear" w:color="auto" w:fill="auto"/>
            <w:tcMar>
              <w:left w:w="98" w:type="dxa"/>
            </w:tcMar>
          </w:tcPr>
          <w:p w14:paraId="14AA0FA7" w14:textId="77777777" w:rsidR="008547C1" w:rsidRPr="00F8602F" w:rsidRDefault="008547C1" w:rsidP="00B9715F">
            <w:pPr>
              <w:spacing w:after="0" w:line="240" w:lineRule="auto"/>
              <w:contextualSpacing/>
              <w:jc w:val="center"/>
              <w:rPr>
                <w:sz w:val="23"/>
                <w:szCs w:val="23"/>
              </w:rPr>
            </w:pPr>
          </w:p>
        </w:tc>
        <w:tc>
          <w:tcPr>
            <w:tcW w:w="2912" w:type="dxa"/>
            <w:shd w:val="clear" w:color="auto" w:fill="auto"/>
            <w:tcMar>
              <w:left w:w="98" w:type="dxa"/>
            </w:tcMar>
          </w:tcPr>
          <w:p w14:paraId="5B273A68" w14:textId="77777777" w:rsidR="008547C1" w:rsidRPr="00F8602F" w:rsidRDefault="008547C1" w:rsidP="00B9715F">
            <w:pPr>
              <w:spacing w:after="0" w:line="240" w:lineRule="auto"/>
              <w:contextualSpacing/>
              <w:jc w:val="center"/>
              <w:rPr>
                <w:sz w:val="23"/>
                <w:szCs w:val="23"/>
              </w:rPr>
            </w:pPr>
          </w:p>
        </w:tc>
      </w:tr>
      <w:tr w:rsidR="008547C1" w:rsidRPr="00F8602F" w14:paraId="0E827B2A" w14:textId="77777777" w:rsidTr="000A7425">
        <w:tc>
          <w:tcPr>
            <w:tcW w:w="730" w:type="dxa"/>
            <w:shd w:val="clear" w:color="auto" w:fill="auto"/>
            <w:tcMar>
              <w:left w:w="98" w:type="dxa"/>
            </w:tcMar>
          </w:tcPr>
          <w:p w14:paraId="7A358692" w14:textId="77777777" w:rsidR="008547C1" w:rsidRPr="00F8602F" w:rsidRDefault="008547C1" w:rsidP="00B9715F">
            <w:pPr>
              <w:spacing w:after="0" w:line="240" w:lineRule="auto"/>
              <w:contextualSpacing/>
              <w:jc w:val="center"/>
              <w:rPr>
                <w:sz w:val="23"/>
                <w:szCs w:val="23"/>
              </w:rPr>
            </w:pPr>
          </w:p>
        </w:tc>
        <w:tc>
          <w:tcPr>
            <w:tcW w:w="1875" w:type="dxa"/>
            <w:shd w:val="clear" w:color="auto" w:fill="auto"/>
            <w:tcMar>
              <w:left w:w="98" w:type="dxa"/>
            </w:tcMar>
          </w:tcPr>
          <w:p w14:paraId="72787936" w14:textId="77777777" w:rsidR="008547C1" w:rsidRPr="00F8602F" w:rsidRDefault="008547C1" w:rsidP="00B9715F">
            <w:pPr>
              <w:spacing w:after="0" w:line="240" w:lineRule="auto"/>
              <w:contextualSpacing/>
              <w:jc w:val="center"/>
              <w:rPr>
                <w:sz w:val="23"/>
                <w:szCs w:val="23"/>
              </w:rPr>
            </w:pPr>
          </w:p>
        </w:tc>
        <w:tc>
          <w:tcPr>
            <w:tcW w:w="1068" w:type="dxa"/>
            <w:shd w:val="clear" w:color="auto" w:fill="auto"/>
            <w:tcMar>
              <w:left w:w="98" w:type="dxa"/>
            </w:tcMar>
          </w:tcPr>
          <w:p w14:paraId="12CEF54C" w14:textId="77777777" w:rsidR="008547C1" w:rsidRPr="00F8602F" w:rsidRDefault="008547C1" w:rsidP="00B9715F">
            <w:pPr>
              <w:spacing w:after="0" w:line="240" w:lineRule="auto"/>
              <w:contextualSpacing/>
              <w:jc w:val="center"/>
              <w:rPr>
                <w:sz w:val="23"/>
                <w:szCs w:val="23"/>
              </w:rPr>
            </w:pPr>
          </w:p>
        </w:tc>
        <w:tc>
          <w:tcPr>
            <w:tcW w:w="1113" w:type="dxa"/>
            <w:shd w:val="clear" w:color="auto" w:fill="auto"/>
            <w:tcMar>
              <w:left w:w="98" w:type="dxa"/>
            </w:tcMar>
          </w:tcPr>
          <w:p w14:paraId="28A50EA5" w14:textId="77777777" w:rsidR="008547C1" w:rsidRPr="00F8602F" w:rsidRDefault="008547C1" w:rsidP="00B9715F">
            <w:pPr>
              <w:spacing w:after="0" w:line="240" w:lineRule="auto"/>
              <w:contextualSpacing/>
              <w:jc w:val="center"/>
              <w:rPr>
                <w:sz w:val="23"/>
                <w:szCs w:val="23"/>
              </w:rPr>
            </w:pPr>
          </w:p>
        </w:tc>
        <w:tc>
          <w:tcPr>
            <w:tcW w:w="1852" w:type="dxa"/>
            <w:shd w:val="clear" w:color="auto" w:fill="auto"/>
            <w:tcMar>
              <w:left w:w="98" w:type="dxa"/>
            </w:tcMar>
          </w:tcPr>
          <w:p w14:paraId="5F2FA5F5" w14:textId="77777777" w:rsidR="008547C1" w:rsidRPr="00F8602F" w:rsidRDefault="008547C1" w:rsidP="00B9715F">
            <w:pPr>
              <w:spacing w:after="0" w:line="240" w:lineRule="auto"/>
              <w:contextualSpacing/>
              <w:jc w:val="center"/>
              <w:rPr>
                <w:sz w:val="23"/>
                <w:szCs w:val="23"/>
              </w:rPr>
            </w:pPr>
          </w:p>
        </w:tc>
        <w:tc>
          <w:tcPr>
            <w:tcW w:w="1975" w:type="dxa"/>
            <w:shd w:val="clear" w:color="auto" w:fill="auto"/>
            <w:tcMar>
              <w:left w:w="98" w:type="dxa"/>
            </w:tcMar>
          </w:tcPr>
          <w:p w14:paraId="41FE95ED" w14:textId="77777777" w:rsidR="008547C1" w:rsidRPr="00F8602F" w:rsidRDefault="008547C1" w:rsidP="00B9715F">
            <w:pPr>
              <w:spacing w:after="0" w:line="240" w:lineRule="auto"/>
              <w:contextualSpacing/>
              <w:jc w:val="center"/>
              <w:rPr>
                <w:sz w:val="23"/>
                <w:szCs w:val="23"/>
              </w:rPr>
            </w:pPr>
          </w:p>
        </w:tc>
        <w:tc>
          <w:tcPr>
            <w:tcW w:w="3261" w:type="dxa"/>
            <w:shd w:val="clear" w:color="auto" w:fill="auto"/>
            <w:tcMar>
              <w:left w:w="98" w:type="dxa"/>
            </w:tcMar>
          </w:tcPr>
          <w:p w14:paraId="5ECA6A7B" w14:textId="77777777" w:rsidR="008547C1" w:rsidRPr="00F8602F" w:rsidRDefault="008547C1" w:rsidP="00B9715F">
            <w:pPr>
              <w:spacing w:after="0" w:line="240" w:lineRule="auto"/>
              <w:contextualSpacing/>
              <w:jc w:val="center"/>
              <w:rPr>
                <w:sz w:val="23"/>
                <w:szCs w:val="23"/>
              </w:rPr>
            </w:pPr>
          </w:p>
        </w:tc>
        <w:tc>
          <w:tcPr>
            <w:tcW w:w="2912" w:type="dxa"/>
            <w:shd w:val="clear" w:color="auto" w:fill="auto"/>
            <w:tcMar>
              <w:left w:w="98" w:type="dxa"/>
            </w:tcMar>
          </w:tcPr>
          <w:p w14:paraId="1663D22B" w14:textId="77777777" w:rsidR="008547C1" w:rsidRPr="00F8602F" w:rsidRDefault="008547C1" w:rsidP="00B9715F">
            <w:pPr>
              <w:spacing w:after="0" w:line="240" w:lineRule="auto"/>
              <w:contextualSpacing/>
              <w:jc w:val="center"/>
              <w:rPr>
                <w:sz w:val="23"/>
                <w:szCs w:val="23"/>
              </w:rPr>
            </w:pPr>
          </w:p>
        </w:tc>
      </w:tr>
      <w:tr w:rsidR="008547C1" w:rsidRPr="00F8602F" w14:paraId="4960D834" w14:textId="77777777" w:rsidTr="000A7425">
        <w:tc>
          <w:tcPr>
            <w:tcW w:w="730" w:type="dxa"/>
            <w:shd w:val="clear" w:color="auto" w:fill="auto"/>
            <w:tcMar>
              <w:left w:w="98" w:type="dxa"/>
            </w:tcMar>
          </w:tcPr>
          <w:p w14:paraId="3EBBAEEF" w14:textId="77777777" w:rsidR="008547C1" w:rsidRPr="00F8602F" w:rsidRDefault="008547C1" w:rsidP="00B9715F">
            <w:pPr>
              <w:spacing w:after="0" w:line="240" w:lineRule="auto"/>
              <w:contextualSpacing/>
              <w:jc w:val="center"/>
              <w:rPr>
                <w:sz w:val="23"/>
                <w:szCs w:val="23"/>
              </w:rPr>
            </w:pPr>
          </w:p>
        </w:tc>
        <w:tc>
          <w:tcPr>
            <w:tcW w:w="1875" w:type="dxa"/>
            <w:shd w:val="clear" w:color="auto" w:fill="auto"/>
            <w:tcMar>
              <w:left w:w="98" w:type="dxa"/>
            </w:tcMar>
          </w:tcPr>
          <w:p w14:paraId="4132D4E6" w14:textId="77777777" w:rsidR="008547C1" w:rsidRPr="00F8602F" w:rsidRDefault="008547C1" w:rsidP="00B9715F">
            <w:pPr>
              <w:spacing w:after="0" w:line="240" w:lineRule="auto"/>
              <w:contextualSpacing/>
              <w:jc w:val="center"/>
              <w:rPr>
                <w:sz w:val="23"/>
                <w:szCs w:val="23"/>
              </w:rPr>
            </w:pPr>
          </w:p>
        </w:tc>
        <w:tc>
          <w:tcPr>
            <w:tcW w:w="1068" w:type="dxa"/>
            <w:shd w:val="clear" w:color="auto" w:fill="auto"/>
            <w:tcMar>
              <w:left w:w="98" w:type="dxa"/>
            </w:tcMar>
          </w:tcPr>
          <w:p w14:paraId="561E5FBC" w14:textId="77777777" w:rsidR="008547C1" w:rsidRPr="00F8602F" w:rsidRDefault="008547C1" w:rsidP="00B9715F">
            <w:pPr>
              <w:spacing w:after="0" w:line="240" w:lineRule="auto"/>
              <w:contextualSpacing/>
              <w:jc w:val="center"/>
              <w:rPr>
                <w:sz w:val="23"/>
                <w:szCs w:val="23"/>
              </w:rPr>
            </w:pPr>
          </w:p>
        </w:tc>
        <w:tc>
          <w:tcPr>
            <w:tcW w:w="1113" w:type="dxa"/>
            <w:shd w:val="clear" w:color="auto" w:fill="auto"/>
            <w:tcMar>
              <w:left w:w="98" w:type="dxa"/>
            </w:tcMar>
          </w:tcPr>
          <w:p w14:paraId="664B8384" w14:textId="77777777" w:rsidR="008547C1" w:rsidRPr="00F8602F" w:rsidRDefault="008547C1" w:rsidP="00B9715F">
            <w:pPr>
              <w:spacing w:after="0" w:line="240" w:lineRule="auto"/>
              <w:contextualSpacing/>
              <w:jc w:val="center"/>
              <w:rPr>
                <w:sz w:val="23"/>
                <w:szCs w:val="23"/>
              </w:rPr>
            </w:pPr>
          </w:p>
        </w:tc>
        <w:tc>
          <w:tcPr>
            <w:tcW w:w="1852" w:type="dxa"/>
            <w:shd w:val="clear" w:color="auto" w:fill="auto"/>
            <w:tcMar>
              <w:left w:w="98" w:type="dxa"/>
            </w:tcMar>
          </w:tcPr>
          <w:p w14:paraId="7A013F15" w14:textId="77777777" w:rsidR="008547C1" w:rsidRPr="00F8602F" w:rsidRDefault="008547C1" w:rsidP="00B9715F">
            <w:pPr>
              <w:spacing w:after="0" w:line="240" w:lineRule="auto"/>
              <w:contextualSpacing/>
              <w:jc w:val="center"/>
              <w:rPr>
                <w:sz w:val="23"/>
                <w:szCs w:val="23"/>
              </w:rPr>
            </w:pPr>
          </w:p>
        </w:tc>
        <w:tc>
          <w:tcPr>
            <w:tcW w:w="1975" w:type="dxa"/>
            <w:shd w:val="clear" w:color="auto" w:fill="auto"/>
            <w:tcMar>
              <w:left w:w="98" w:type="dxa"/>
            </w:tcMar>
          </w:tcPr>
          <w:p w14:paraId="1CDE0A8F" w14:textId="77777777" w:rsidR="008547C1" w:rsidRPr="00F8602F" w:rsidRDefault="008547C1" w:rsidP="00B9715F">
            <w:pPr>
              <w:spacing w:after="0" w:line="240" w:lineRule="auto"/>
              <w:contextualSpacing/>
              <w:jc w:val="center"/>
              <w:rPr>
                <w:sz w:val="23"/>
                <w:szCs w:val="23"/>
              </w:rPr>
            </w:pPr>
          </w:p>
        </w:tc>
        <w:tc>
          <w:tcPr>
            <w:tcW w:w="3261" w:type="dxa"/>
            <w:shd w:val="clear" w:color="auto" w:fill="auto"/>
            <w:tcMar>
              <w:left w:w="98" w:type="dxa"/>
            </w:tcMar>
          </w:tcPr>
          <w:p w14:paraId="0D47C23B" w14:textId="77777777" w:rsidR="008547C1" w:rsidRPr="00F8602F" w:rsidRDefault="008547C1" w:rsidP="00B9715F">
            <w:pPr>
              <w:spacing w:after="0" w:line="240" w:lineRule="auto"/>
              <w:contextualSpacing/>
              <w:jc w:val="center"/>
              <w:rPr>
                <w:sz w:val="23"/>
                <w:szCs w:val="23"/>
              </w:rPr>
            </w:pPr>
          </w:p>
        </w:tc>
        <w:tc>
          <w:tcPr>
            <w:tcW w:w="2912" w:type="dxa"/>
            <w:shd w:val="clear" w:color="auto" w:fill="auto"/>
            <w:tcMar>
              <w:left w:w="98" w:type="dxa"/>
            </w:tcMar>
          </w:tcPr>
          <w:p w14:paraId="14F30057" w14:textId="77777777" w:rsidR="008547C1" w:rsidRPr="00F8602F" w:rsidRDefault="008547C1" w:rsidP="00B9715F">
            <w:pPr>
              <w:spacing w:after="0" w:line="240" w:lineRule="auto"/>
              <w:contextualSpacing/>
              <w:jc w:val="center"/>
              <w:rPr>
                <w:sz w:val="23"/>
                <w:szCs w:val="23"/>
              </w:rPr>
            </w:pPr>
          </w:p>
        </w:tc>
      </w:tr>
    </w:tbl>
    <w:p w14:paraId="2353317D" w14:textId="77777777" w:rsidR="008547C1" w:rsidRPr="00F8602F" w:rsidRDefault="008547C1" w:rsidP="00B9715F">
      <w:pPr>
        <w:spacing w:after="0" w:line="240" w:lineRule="auto"/>
        <w:contextualSpacing/>
        <w:jc w:val="right"/>
      </w:pPr>
    </w:p>
    <w:tbl>
      <w:tblPr>
        <w:tblW w:w="14786"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2815"/>
        <w:gridCol w:w="2288"/>
        <w:gridCol w:w="1498"/>
        <w:gridCol w:w="1304"/>
        <w:gridCol w:w="992"/>
        <w:gridCol w:w="2410"/>
        <w:gridCol w:w="1842"/>
        <w:gridCol w:w="1637"/>
      </w:tblGrid>
      <w:tr w:rsidR="008547C1" w:rsidRPr="00F8602F" w14:paraId="441B03C5" w14:textId="77777777" w:rsidTr="000A7425">
        <w:trPr>
          <w:trHeight w:val="340"/>
        </w:trPr>
        <w:tc>
          <w:tcPr>
            <w:tcW w:w="2815"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99E3FC8" w14:textId="77777777" w:rsidR="008547C1" w:rsidRPr="00F8602F" w:rsidRDefault="008547C1" w:rsidP="00B9715F">
            <w:pPr>
              <w:spacing w:after="0" w:line="240" w:lineRule="auto"/>
              <w:contextualSpacing/>
              <w:jc w:val="center"/>
              <w:rPr>
                <w:b/>
                <w:sz w:val="23"/>
                <w:szCs w:val="23"/>
              </w:rPr>
            </w:pPr>
            <w:r w:rsidRPr="00F8602F">
              <w:rPr>
                <w:b/>
                <w:sz w:val="23"/>
                <w:szCs w:val="23"/>
              </w:rPr>
              <w:t>Характер ввозимого груза (наименование, тип упаковки, количество) согласно документу, подтверждающему право перевозки</w:t>
            </w:r>
          </w:p>
        </w:tc>
        <w:tc>
          <w:tcPr>
            <w:tcW w:w="2288"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701BE69" w14:textId="77777777" w:rsidR="008547C1" w:rsidRPr="00F8602F" w:rsidRDefault="008547C1" w:rsidP="00B9715F">
            <w:pPr>
              <w:spacing w:after="0" w:line="240" w:lineRule="auto"/>
              <w:contextualSpacing/>
              <w:jc w:val="center"/>
              <w:rPr>
                <w:b/>
                <w:sz w:val="23"/>
                <w:szCs w:val="23"/>
              </w:rPr>
            </w:pPr>
            <w:r w:rsidRPr="00F8602F">
              <w:rPr>
                <w:b/>
                <w:sz w:val="23"/>
                <w:szCs w:val="23"/>
              </w:rPr>
              <w:t>Подпись водителя за инструктаж правил проезда мото- и автотранспорта на территорию объектов метрополитена</w:t>
            </w:r>
          </w:p>
        </w:tc>
        <w:tc>
          <w:tcPr>
            <w:tcW w:w="1498"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8F2AB6A" w14:textId="77777777" w:rsidR="008547C1" w:rsidRPr="00F8602F" w:rsidRDefault="008547C1" w:rsidP="00B9715F">
            <w:pPr>
              <w:spacing w:after="0" w:line="240" w:lineRule="auto"/>
              <w:contextualSpacing/>
              <w:jc w:val="center"/>
              <w:rPr>
                <w:b/>
                <w:sz w:val="23"/>
                <w:szCs w:val="23"/>
              </w:rPr>
            </w:pPr>
            <w:r w:rsidRPr="00F8602F">
              <w:rPr>
                <w:b/>
                <w:sz w:val="23"/>
                <w:szCs w:val="23"/>
              </w:rPr>
              <w:t>№ и дата пропуска на въезд</w:t>
            </w:r>
          </w:p>
        </w:tc>
        <w:tc>
          <w:tcPr>
            <w:tcW w:w="2296"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0A70995" w14:textId="77777777" w:rsidR="008547C1" w:rsidRPr="00F8602F" w:rsidRDefault="008547C1" w:rsidP="00B9715F">
            <w:pPr>
              <w:spacing w:after="0" w:line="240" w:lineRule="auto"/>
              <w:contextualSpacing/>
              <w:jc w:val="center"/>
              <w:rPr>
                <w:b/>
                <w:sz w:val="23"/>
                <w:szCs w:val="23"/>
              </w:rPr>
            </w:pPr>
            <w:r w:rsidRPr="00F8602F">
              <w:rPr>
                <w:b/>
                <w:sz w:val="23"/>
                <w:szCs w:val="23"/>
              </w:rPr>
              <w:t>Время</w:t>
            </w:r>
          </w:p>
        </w:tc>
        <w:tc>
          <w:tcPr>
            <w:tcW w:w="2410"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73274735" w14:textId="77777777" w:rsidR="008547C1" w:rsidRPr="00F8602F" w:rsidRDefault="008547C1" w:rsidP="00B9715F">
            <w:pPr>
              <w:spacing w:after="0" w:line="240" w:lineRule="auto"/>
              <w:contextualSpacing/>
              <w:jc w:val="center"/>
              <w:rPr>
                <w:b/>
                <w:sz w:val="23"/>
                <w:szCs w:val="23"/>
              </w:rPr>
            </w:pPr>
            <w:r w:rsidRPr="00F8602F">
              <w:rPr>
                <w:b/>
                <w:sz w:val="23"/>
                <w:szCs w:val="23"/>
              </w:rPr>
              <w:t>Подпись работника из числа сил обеспечения транспортной безопасности</w:t>
            </w:r>
          </w:p>
        </w:tc>
        <w:tc>
          <w:tcPr>
            <w:tcW w:w="1842" w:type="dxa"/>
            <w:vMerge w:val="restart"/>
            <w:tcBorders>
              <w:top w:val="single" w:sz="4" w:space="0" w:color="00000A"/>
              <w:left w:val="single" w:sz="4" w:space="0" w:color="00000A"/>
              <w:right w:val="single" w:sz="4" w:space="0" w:color="00000A"/>
            </w:tcBorders>
            <w:vAlign w:val="center"/>
          </w:tcPr>
          <w:p w14:paraId="44E3B14B" w14:textId="77777777" w:rsidR="008547C1" w:rsidRPr="00F8602F" w:rsidRDefault="008547C1" w:rsidP="00B9715F">
            <w:pPr>
              <w:spacing w:after="0" w:line="240" w:lineRule="auto"/>
              <w:contextualSpacing/>
              <w:jc w:val="center"/>
              <w:rPr>
                <w:b/>
                <w:sz w:val="23"/>
                <w:szCs w:val="23"/>
              </w:rPr>
            </w:pPr>
            <w:r w:rsidRPr="00F8602F">
              <w:rPr>
                <w:b/>
                <w:sz w:val="23"/>
                <w:szCs w:val="23"/>
              </w:rPr>
              <w:t>Подпись ответственного лица от НХ или другого причастного подразделения метрополитена</w:t>
            </w:r>
          </w:p>
        </w:tc>
        <w:tc>
          <w:tcPr>
            <w:tcW w:w="1637"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6E155998" w14:textId="77777777" w:rsidR="008547C1" w:rsidRPr="00F8602F" w:rsidRDefault="008547C1" w:rsidP="00B9715F">
            <w:pPr>
              <w:spacing w:after="0" w:line="240" w:lineRule="auto"/>
              <w:contextualSpacing/>
              <w:jc w:val="center"/>
              <w:rPr>
                <w:b/>
                <w:sz w:val="23"/>
                <w:szCs w:val="23"/>
              </w:rPr>
            </w:pPr>
            <w:r w:rsidRPr="00F8602F">
              <w:rPr>
                <w:b/>
                <w:sz w:val="23"/>
                <w:szCs w:val="23"/>
              </w:rPr>
              <w:t>Примечание</w:t>
            </w:r>
          </w:p>
        </w:tc>
      </w:tr>
      <w:tr w:rsidR="008547C1" w:rsidRPr="00F8602F" w14:paraId="082952BF" w14:textId="77777777" w:rsidTr="000A7425">
        <w:trPr>
          <w:trHeight w:val="780"/>
        </w:trPr>
        <w:tc>
          <w:tcPr>
            <w:tcW w:w="281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B6C779A" w14:textId="77777777" w:rsidR="008547C1" w:rsidRPr="00F8602F" w:rsidRDefault="008547C1" w:rsidP="00B9715F">
            <w:pPr>
              <w:spacing w:after="0" w:line="240" w:lineRule="auto"/>
              <w:contextualSpacing/>
              <w:jc w:val="center"/>
              <w:rPr>
                <w:b/>
                <w:sz w:val="23"/>
                <w:szCs w:val="23"/>
              </w:rPr>
            </w:pPr>
          </w:p>
        </w:tc>
        <w:tc>
          <w:tcPr>
            <w:tcW w:w="2288"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B354362" w14:textId="77777777" w:rsidR="008547C1" w:rsidRPr="00F8602F" w:rsidRDefault="008547C1" w:rsidP="00B9715F">
            <w:pPr>
              <w:spacing w:after="0" w:line="240" w:lineRule="auto"/>
              <w:contextualSpacing/>
              <w:jc w:val="center"/>
              <w:rPr>
                <w:b/>
                <w:sz w:val="23"/>
                <w:szCs w:val="23"/>
              </w:rPr>
            </w:pPr>
          </w:p>
        </w:tc>
        <w:tc>
          <w:tcPr>
            <w:tcW w:w="1498"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566EAC7" w14:textId="77777777" w:rsidR="008547C1" w:rsidRPr="00F8602F" w:rsidRDefault="008547C1" w:rsidP="00B9715F">
            <w:pPr>
              <w:spacing w:after="0" w:line="240" w:lineRule="auto"/>
              <w:contextualSpacing/>
              <w:jc w:val="center"/>
              <w:rPr>
                <w:b/>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849CEF4" w14:textId="77777777" w:rsidR="008547C1" w:rsidRPr="00F8602F" w:rsidRDefault="008547C1" w:rsidP="00B9715F">
            <w:pPr>
              <w:spacing w:after="0" w:line="240" w:lineRule="auto"/>
              <w:contextualSpacing/>
              <w:jc w:val="center"/>
              <w:rPr>
                <w:b/>
                <w:sz w:val="23"/>
                <w:szCs w:val="23"/>
              </w:rPr>
            </w:pPr>
            <w:r w:rsidRPr="00F8602F">
              <w:rPr>
                <w:b/>
                <w:sz w:val="23"/>
                <w:szCs w:val="23"/>
              </w:rPr>
              <w:t>въезд</w:t>
            </w: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2952775" w14:textId="77777777" w:rsidR="008547C1" w:rsidRPr="00F8602F" w:rsidRDefault="008547C1" w:rsidP="00B9715F">
            <w:pPr>
              <w:spacing w:after="0" w:line="240" w:lineRule="auto"/>
              <w:contextualSpacing/>
              <w:jc w:val="center"/>
              <w:rPr>
                <w:b/>
                <w:sz w:val="23"/>
                <w:szCs w:val="23"/>
              </w:rPr>
            </w:pPr>
            <w:r w:rsidRPr="00F8602F">
              <w:rPr>
                <w:b/>
                <w:sz w:val="23"/>
                <w:szCs w:val="23"/>
              </w:rPr>
              <w:t>выезд</w:t>
            </w:r>
          </w:p>
        </w:tc>
        <w:tc>
          <w:tcPr>
            <w:tcW w:w="2410" w:type="dxa"/>
            <w:vMerge/>
            <w:tcBorders>
              <w:left w:val="single" w:sz="4" w:space="0" w:color="00000A"/>
              <w:bottom w:val="single" w:sz="4" w:space="0" w:color="00000A"/>
              <w:right w:val="single" w:sz="4" w:space="0" w:color="00000A"/>
            </w:tcBorders>
            <w:shd w:val="clear" w:color="auto" w:fill="auto"/>
            <w:tcMar>
              <w:left w:w="98" w:type="dxa"/>
            </w:tcMar>
          </w:tcPr>
          <w:p w14:paraId="7F176B8C" w14:textId="77777777" w:rsidR="008547C1" w:rsidRPr="00F8602F" w:rsidRDefault="008547C1" w:rsidP="00B9715F">
            <w:pPr>
              <w:spacing w:after="0" w:line="240" w:lineRule="auto"/>
              <w:contextualSpacing/>
              <w:jc w:val="center"/>
              <w:rPr>
                <w:b/>
                <w:sz w:val="23"/>
                <w:szCs w:val="23"/>
              </w:rPr>
            </w:pPr>
          </w:p>
        </w:tc>
        <w:tc>
          <w:tcPr>
            <w:tcW w:w="1842" w:type="dxa"/>
            <w:vMerge/>
            <w:tcBorders>
              <w:left w:val="single" w:sz="4" w:space="0" w:color="00000A"/>
              <w:bottom w:val="single" w:sz="4" w:space="0" w:color="00000A"/>
              <w:right w:val="single" w:sz="4" w:space="0" w:color="00000A"/>
            </w:tcBorders>
          </w:tcPr>
          <w:p w14:paraId="4085D4F8" w14:textId="77777777" w:rsidR="008547C1" w:rsidRPr="00F8602F" w:rsidRDefault="008547C1" w:rsidP="00B9715F">
            <w:pPr>
              <w:spacing w:after="0" w:line="240" w:lineRule="auto"/>
              <w:contextualSpacing/>
              <w:jc w:val="center"/>
              <w:rPr>
                <w:b/>
                <w:sz w:val="23"/>
                <w:szCs w:val="23"/>
              </w:rPr>
            </w:pPr>
          </w:p>
        </w:tc>
        <w:tc>
          <w:tcPr>
            <w:tcW w:w="1637" w:type="dxa"/>
            <w:vMerge/>
            <w:tcBorders>
              <w:left w:val="single" w:sz="4" w:space="0" w:color="00000A"/>
              <w:bottom w:val="single" w:sz="4" w:space="0" w:color="00000A"/>
              <w:right w:val="single" w:sz="4" w:space="0" w:color="00000A"/>
            </w:tcBorders>
            <w:shd w:val="clear" w:color="auto" w:fill="auto"/>
            <w:tcMar>
              <w:left w:w="98" w:type="dxa"/>
            </w:tcMar>
          </w:tcPr>
          <w:p w14:paraId="6947F25A" w14:textId="77777777" w:rsidR="008547C1" w:rsidRPr="00F8602F" w:rsidRDefault="008547C1" w:rsidP="00B9715F">
            <w:pPr>
              <w:spacing w:after="0" w:line="240" w:lineRule="auto"/>
              <w:contextualSpacing/>
              <w:jc w:val="center"/>
              <w:rPr>
                <w:b/>
                <w:sz w:val="23"/>
                <w:szCs w:val="23"/>
              </w:rPr>
            </w:pPr>
          </w:p>
        </w:tc>
      </w:tr>
      <w:tr w:rsidR="008547C1" w:rsidRPr="00F8602F" w14:paraId="6D1BF5D5"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4581A04" w14:textId="77777777" w:rsidR="008547C1" w:rsidRPr="00F8602F" w:rsidRDefault="008547C1" w:rsidP="00B9715F">
            <w:pPr>
              <w:spacing w:after="0" w:line="240" w:lineRule="auto"/>
              <w:contextualSpacing/>
              <w:jc w:val="center"/>
              <w:rPr>
                <w:sz w:val="23"/>
                <w:szCs w:val="23"/>
              </w:rPr>
            </w:pPr>
            <w:r w:rsidRPr="00F8602F">
              <w:rPr>
                <w:sz w:val="23"/>
                <w:szCs w:val="23"/>
              </w:rPr>
              <w:t>9</w:t>
            </w: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2EAE0DF" w14:textId="77777777" w:rsidR="008547C1" w:rsidRPr="00F8602F" w:rsidRDefault="008547C1" w:rsidP="00B9715F">
            <w:pPr>
              <w:spacing w:after="0" w:line="240" w:lineRule="auto"/>
              <w:contextualSpacing/>
              <w:jc w:val="center"/>
              <w:rPr>
                <w:sz w:val="23"/>
                <w:szCs w:val="23"/>
              </w:rPr>
            </w:pPr>
            <w:r w:rsidRPr="00F8602F">
              <w:rPr>
                <w:sz w:val="23"/>
                <w:szCs w:val="23"/>
              </w:rPr>
              <w:t>10</w:t>
            </w: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7C1A78C" w14:textId="77777777" w:rsidR="008547C1" w:rsidRPr="00F8602F" w:rsidRDefault="008547C1" w:rsidP="00B9715F">
            <w:pPr>
              <w:spacing w:after="0" w:line="240" w:lineRule="auto"/>
              <w:contextualSpacing/>
              <w:jc w:val="center"/>
              <w:rPr>
                <w:sz w:val="23"/>
                <w:szCs w:val="23"/>
              </w:rPr>
            </w:pPr>
            <w:r w:rsidRPr="00F8602F">
              <w:rPr>
                <w:sz w:val="23"/>
                <w:szCs w:val="23"/>
              </w:rPr>
              <w:t>11</w:t>
            </w: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B458C36" w14:textId="77777777" w:rsidR="008547C1" w:rsidRPr="00F8602F" w:rsidRDefault="008547C1" w:rsidP="00B9715F">
            <w:pPr>
              <w:spacing w:after="0" w:line="240" w:lineRule="auto"/>
              <w:contextualSpacing/>
              <w:jc w:val="center"/>
              <w:rPr>
                <w:sz w:val="23"/>
                <w:szCs w:val="23"/>
              </w:rPr>
            </w:pPr>
            <w:r w:rsidRPr="00F8602F">
              <w:rPr>
                <w:sz w:val="23"/>
                <w:szCs w:val="23"/>
              </w:rPr>
              <w:t>12</w:t>
            </w: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620D241" w14:textId="77777777" w:rsidR="008547C1" w:rsidRPr="00F8602F" w:rsidRDefault="008547C1" w:rsidP="00B9715F">
            <w:pPr>
              <w:spacing w:after="0" w:line="240" w:lineRule="auto"/>
              <w:contextualSpacing/>
              <w:jc w:val="center"/>
              <w:rPr>
                <w:sz w:val="23"/>
                <w:szCs w:val="23"/>
              </w:rPr>
            </w:pPr>
            <w:r w:rsidRPr="00F8602F">
              <w:rPr>
                <w:sz w:val="23"/>
                <w:szCs w:val="23"/>
              </w:rPr>
              <w:t>13</w:t>
            </w: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42ECAE7" w14:textId="77777777" w:rsidR="008547C1" w:rsidRPr="00F8602F" w:rsidRDefault="008547C1" w:rsidP="00B9715F">
            <w:pPr>
              <w:spacing w:after="0" w:line="240" w:lineRule="auto"/>
              <w:contextualSpacing/>
              <w:jc w:val="center"/>
              <w:rPr>
                <w:sz w:val="23"/>
                <w:szCs w:val="23"/>
              </w:rPr>
            </w:pPr>
            <w:r w:rsidRPr="00F8602F">
              <w:rPr>
                <w:sz w:val="23"/>
                <w:szCs w:val="23"/>
              </w:rPr>
              <w:t>14</w:t>
            </w:r>
          </w:p>
        </w:tc>
        <w:tc>
          <w:tcPr>
            <w:tcW w:w="1842" w:type="dxa"/>
            <w:tcBorders>
              <w:top w:val="single" w:sz="4" w:space="0" w:color="00000A"/>
              <w:left w:val="single" w:sz="4" w:space="0" w:color="00000A"/>
              <w:bottom w:val="single" w:sz="4" w:space="0" w:color="00000A"/>
              <w:right w:val="single" w:sz="4" w:space="0" w:color="00000A"/>
            </w:tcBorders>
          </w:tcPr>
          <w:p w14:paraId="122AB7BE" w14:textId="77777777" w:rsidR="008547C1" w:rsidRPr="00F8602F" w:rsidRDefault="008547C1" w:rsidP="00B9715F">
            <w:pPr>
              <w:spacing w:after="0" w:line="240" w:lineRule="auto"/>
              <w:contextualSpacing/>
              <w:jc w:val="center"/>
              <w:rPr>
                <w:sz w:val="23"/>
                <w:szCs w:val="23"/>
              </w:rPr>
            </w:pPr>
            <w:r w:rsidRPr="00F8602F">
              <w:rPr>
                <w:sz w:val="23"/>
                <w:szCs w:val="23"/>
              </w:rPr>
              <w:t>15</w:t>
            </w: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BD7B3DE" w14:textId="77777777" w:rsidR="008547C1" w:rsidRPr="00F8602F" w:rsidRDefault="008547C1" w:rsidP="00B9715F">
            <w:pPr>
              <w:spacing w:after="0" w:line="240" w:lineRule="auto"/>
              <w:contextualSpacing/>
              <w:jc w:val="center"/>
              <w:rPr>
                <w:sz w:val="23"/>
                <w:szCs w:val="23"/>
              </w:rPr>
            </w:pPr>
            <w:r w:rsidRPr="00F8602F">
              <w:rPr>
                <w:sz w:val="23"/>
                <w:szCs w:val="23"/>
              </w:rPr>
              <w:t>16</w:t>
            </w:r>
          </w:p>
        </w:tc>
      </w:tr>
      <w:tr w:rsidR="008547C1" w:rsidRPr="00F8602F" w14:paraId="2893A017"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4B2D055" w14:textId="77777777" w:rsidR="008547C1" w:rsidRPr="00F8602F" w:rsidRDefault="008547C1" w:rsidP="00B9715F">
            <w:pPr>
              <w:spacing w:after="0" w:line="240" w:lineRule="auto"/>
              <w:contextualSpacing/>
              <w:rPr>
                <w:sz w:val="23"/>
                <w:szCs w:val="23"/>
              </w:rPr>
            </w:pP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AEF32B5" w14:textId="77777777" w:rsidR="008547C1" w:rsidRPr="00F8602F" w:rsidRDefault="008547C1" w:rsidP="00B9715F">
            <w:pPr>
              <w:spacing w:after="0" w:line="240" w:lineRule="auto"/>
              <w:contextualSpacing/>
              <w:rPr>
                <w:sz w:val="23"/>
                <w:szCs w:val="23"/>
              </w:rPr>
            </w:pP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5791DD4" w14:textId="77777777" w:rsidR="008547C1" w:rsidRPr="00F8602F" w:rsidRDefault="008547C1" w:rsidP="00B9715F">
            <w:pPr>
              <w:spacing w:after="0" w:line="240" w:lineRule="auto"/>
              <w:contextualSpacing/>
              <w:jc w:val="center"/>
              <w:rPr>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279F9DA" w14:textId="77777777" w:rsidR="008547C1" w:rsidRPr="00F8602F" w:rsidRDefault="008547C1" w:rsidP="00B9715F">
            <w:pPr>
              <w:spacing w:after="0" w:line="240" w:lineRule="auto"/>
              <w:contextualSpacing/>
              <w:jc w:val="center"/>
              <w:rPr>
                <w:sz w:val="23"/>
                <w:szCs w:val="23"/>
              </w:rPr>
            </w:pP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C72DDA2" w14:textId="77777777" w:rsidR="008547C1" w:rsidRPr="00F8602F" w:rsidRDefault="008547C1" w:rsidP="00B9715F">
            <w:pPr>
              <w:spacing w:after="0" w:line="240" w:lineRule="auto"/>
              <w:contextualSpacing/>
              <w:jc w:val="center"/>
              <w:rPr>
                <w:sz w:val="23"/>
                <w:szCs w:val="23"/>
              </w:rPr>
            </w:pP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DAD8DF6" w14:textId="77777777" w:rsidR="008547C1" w:rsidRPr="00F8602F" w:rsidRDefault="008547C1" w:rsidP="00B9715F">
            <w:pPr>
              <w:spacing w:after="0" w:line="240" w:lineRule="auto"/>
              <w:contextualSpacing/>
              <w:jc w:val="center"/>
              <w:rPr>
                <w:sz w:val="23"/>
                <w:szCs w:val="23"/>
              </w:rPr>
            </w:pPr>
          </w:p>
        </w:tc>
        <w:tc>
          <w:tcPr>
            <w:tcW w:w="1842" w:type="dxa"/>
            <w:tcBorders>
              <w:top w:val="single" w:sz="4" w:space="0" w:color="00000A"/>
              <w:left w:val="single" w:sz="4" w:space="0" w:color="00000A"/>
              <w:bottom w:val="single" w:sz="4" w:space="0" w:color="00000A"/>
              <w:right w:val="single" w:sz="4" w:space="0" w:color="00000A"/>
            </w:tcBorders>
          </w:tcPr>
          <w:p w14:paraId="562BBE74" w14:textId="77777777" w:rsidR="008547C1" w:rsidRPr="00F8602F" w:rsidRDefault="008547C1" w:rsidP="00B9715F">
            <w:pPr>
              <w:spacing w:after="0" w:line="240" w:lineRule="auto"/>
              <w:contextualSpacing/>
              <w:jc w:val="center"/>
              <w:rPr>
                <w:sz w:val="23"/>
                <w:szCs w:val="23"/>
              </w:rPr>
            </w:pP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73648CC" w14:textId="77777777" w:rsidR="008547C1" w:rsidRPr="00F8602F" w:rsidRDefault="008547C1" w:rsidP="00B9715F">
            <w:pPr>
              <w:spacing w:after="0" w:line="240" w:lineRule="auto"/>
              <w:contextualSpacing/>
              <w:jc w:val="center"/>
              <w:rPr>
                <w:sz w:val="23"/>
                <w:szCs w:val="23"/>
              </w:rPr>
            </w:pPr>
          </w:p>
        </w:tc>
      </w:tr>
      <w:tr w:rsidR="008547C1" w:rsidRPr="00F8602F" w14:paraId="3BD3FF16"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2714E00" w14:textId="77777777" w:rsidR="008547C1" w:rsidRPr="00F8602F" w:rsidRDefault="008547C1" w:rsidP="00B9715F">
            <w:pPr>
              <w:spacing w:after="0" w:line="240" w:lineRule="auto"/>
              <w:contextualSpacing/>
              <w:jc w:val="center"/>
              <w:rPr>
                <w:sz w:val="23"/>
                <w:szCs w:val="23"/>
              </w:rPr>
            </w:pP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FCA1FF5" w14:textId="77777777" w:rsidR="008547C1" w:rsidRPr="00F8602F" w:rsidRDefault="008547C1" w:rsidP="00B9715F">
            <w:pPr>
              <w:spacing w:after="0" w:line="240" w:lineRule="auto"/>
              <w:contextualSpacing/>
              <w:jc w:val="center"/>
              <w:rPr>
                <w:sz w:val="23"/>
                <w:szCs w:val="23"/>
              </w:rPr>
            </w:pP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838B831" w14:textId="77777777" w:rsidR="008547C1" w:rsidRPr="00F8602F" w:rsidRDefault="008547C1" w:rsidP="00B9715F">
            <w:pPr>
              <w:spacing w:after="0" w:line="240" w:lineRule="auto"/>
              <w:contextualSpacing/>
              <w:jc w:val="center"/>
              <w:rPr>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2FF26DD" w14:textId="77777777" w:rsidR="008547C1" w:rsidRPr="00F8602F" w:rsidRDefault="008547C1" w:rsidP="00B9715F">
            <w:pPr>
              <w:spacing w:after="0" w:line="240" w:lineRule="auto"/>
              <w:contextualSpacing/>
              <w:jc w:val="center"/>
              <w:rPr>
                <w:sz w:val="23"/>
                <w:szCs w:val="23"/>
              </w:rPr>
            </w:pP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182B7D0" w14:textId="77777777" w:rsidR="008547C1" w:rsidRPr="00F8602F" w:rsidRDefault="008547C1" w:rsidP="00B9715F">
            <w:pPr>
              <w:spacing w:after="0" w:line="240" w:lineRule="auto"/>
              <w:contextualSpacing/>
              <w:jc w:val="center"/>
              <w:rPr>
                <w:sz w:val="23"/>
                <w:szCs w:val="23"/>
              </w:rPr>
            </w:pP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ED283FF" w14:textId="77777777" w:rsidR="008547C1" w:rsidRPr="00F8602F" w:rsidRDefault="008547C1" w:rsidP="00B9715F">
            <w:pPr>
              <w:spacing w:after="0" w:line="240" w:lineRule="auto"/>
              <w:contextualSpacing/>
              <w:jc w:val="center"/>
              <w:rPr>
                <w:sz w:val="23"/>
                <w:szCs w:val="23"/>
              </w:rPr>
            </w:pPr>
          </w:p>
        </w:tc>
        <w:tc>
          <w:tcPr>
            <w:tcW w:w="1842" w:type="dxa"/>
            <w:tcBorders>
              <w:top w:val="single" w:sz="4" w:space="0" w:color="00000A"/>
              <w:left w:val="single" w:sz="4" w:space="0" w:color="00000A"/>
              <w:bottom w:val="single" w:sz="4" w:space="0" w:color="00000A"/>
              <w:right w:val="single" w:sz="4" w:space="0" w:color="00000A"/>
            </w:tcBorders>
          </w:tcPr>
          <w:p w14:paraId="1D1EBAE2" w14:textId="77777777" w:rsidR="008547C1" w:rsidRPr="00F8602F" w:rsidRDefault="008547C1" w:rsidP="00B9715F">
            <w:pPr>
              <w:spacing w:after="0" w:line="240" w:lineRule="auto"/>
              <w:contextualSpacing/>
              <w:jc w:val="center"/>
              <w:rPr>
                <w:sz w:val="23"/>
                <w:szCs w:val="23"/>
              </w:rPr>
            </w:pP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EF443A6" w14:textId="77777777" w:rsidR="008547C1" w:rsidRPr="00F8602F" w:rsidRDefault="008547C1" w:rsidP="00B9715F">
            <w:pPr>
              <w:spacing w:after="0" w:line="240" w:lineRule="auto"/>
              <w:contextualSpacing/>
              <w:jc w:val="center"/>
              <w:rPr>
                <w:sz w:val="23"/>
                <w:szCs w:val="23"/>
              </w:rPr>
            </w:pPr>
          </w:p>
        </w:tc>
      </w:tr>
      <w:tr w:rsidR="008547C1" w:rsidRPr="00F8602F" w14:paraId="6F85DBE7"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EEDC948" w14:textId="77777777" w:rsidR="008547C1" w:rsidRPr="00F8602F" w:rsidRDefault="008547C1" w:rsidP="00B9715F">
            <w:pPr>
              <w:spacing w:after="0" w:line="240" w:lineRule="auto"/>
              <w:contextualSpacing/>
              <w:jc w:val="center"/>
              <w:rPr>
                <w:sz w:val="23"/>
                <w:szCs w:val="23"/>
              </w:rPr>
            </w:pP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34FA447" w14:textId="77777777" w:rsidR="008547C1" w:rsidRPr="00F8602F" w:rsidRDefault="008547C1" w:rsidP="00B9715F">
            <w:pPr>
              <w:spacing w:after="0" w:line="240" w:lineRule="auto"/>
              <w:contextualSpacing/>
              <w:jc w:val="center"/>
              <w:rPr>
                <w:sz w:val="23"/>
                <w:szCs w:val="23"/>
              </w:rPr>
            </w:pP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15DF874" w14:textId="77777777" w:rsidR="008547C1" w:rsidRPr="00F8602F" w:rsidRDefault="008547C1" w:rsidP="00B9715F">
            <w:pPr>
              <w:spacing w:after="0" w:line="240" w:lineRule="auto"/>
              <w:contextualSpacing/>
              <w:jc w:val="center"/>
              <w:rPr>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D1170FA" w14:textId="77777777" w:rsidR="008547C1" w:rsidRPr="00F8602F" w:rsidRDefault="008547C1" w:rsidP="00B9715F">
            <w:pPr>
              <w:spacing w:after="0" w:line="240" w:lineRule="auto"/>
              <w:contextualSpacing/>
              <w:jc w:val="center"/>
              <w:rPr>
                <w:sz w:val="23"/>
                <w:szCs w:val="23"/>
              </w:rPr>
            </w:pP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12803F4" w14:textId="77777777" w:rsidR="008547C1" w:rsidRPr="00F8602F" w:rsidRDefault="008547C1" w:rsidP="00B9715F">
            <w:pPr>
              <w:spacing w:after="0" w:line="240" w:lineRule="auto"/>
              <w:contextualSpacing/>
              <w:jc w:val="center"/>
              <w:rPr>
                <w:sz w:val="23"/>
                <w:szCs w:val="23"/>
              </w:rPr>
            </w:pP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72C9F60" w14:textId="77777777" w:rsidR="008547C1" w:rsidRPr="00F8602F" w:rsidRDefault="008547C1" w:rsidP="00B9715F">
            <w:pPr>
              <w:spacing w:after="0" w:line="240" w:lineRule="auto"/>
              <w:contextualSpacing/>
              <w:jc w:val="center"/>
              <w:rPr>
                <w:sz w:val="23"/>
                <w:szCs w:val="23"/>
              </w:rPr>
            </w:pPr>
          </w:p>
        </w:tc>
        <w:tc>
          <w:tcPr>
            <w:tcW w:w="1842" w:type="dxa"/>
            <w:tcBorders>
              <w:top w:val="single" w:sz="4" w:space="0" w:color="00000A"/>
              <w:left w:val="single" w:sz="4" w:space="0" w:color="00000A"/>
              <w:bottom w:val="single" w:sz="4" w:space="0" w:color="00000A"/>
              <w:right w:val="single" w:sz="4" w:space="0" w:color="00000A"/>
            </w:tcBorders>
          </w:tcPr>
          <w:p w14:paraId="65EB09C1" w14:textId="77777777" w:rsidR="008547C1" w:rsidRPr="00F8602F" w:rsidRDefault="008547C1" w:rsidP="00B9715F">
            <w:pPr>
              <w:spacing w:after="0" w:line="240" w:lineRule="auto"/>
              <w:contextualSpacing/>
              <w:jc w:val="center"/>
              <w:rPr>
                <w:sz w:val="23"/>
                <w:szCs w:val="23"/>
              </w:rPr>
            </w:pP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4E20FD4" w14:textId="77777777" w:rsidR="008547C1" w:rsidRPr="00F8602F" w:rsidRDefault="008547C1" w:rsidP="00B9715F">
            <w:pPr>
              <w:spacing w:after="0" w:line="240" w:lineRule="auto"/>
              <w:contextualSpacing/>
              <w:jc w:val="center"/>
              <w:rPr>
                <w:sz w:val="23"/>
                <w:szCs w:val="23"/>
              </w:rPr>
            </w:pPr>
          </w:p>
        </w:tc>
      </w:tr>
    </w:tbl>
    <w:p w14:paraId="7D522D57" w14:textId="77777777" w:rsidR="008547C1" w:rsidRPr="00F8602F" w:rsidRDefault="008547C1" w:rsidP="00B9715F">
      <w:pPr>
        <w:spacing w:after="0" w:line="240" w:lineRule="auto"/>
        <w:contextualSpacing/>
        <w:jc w:val="right"/>
      </w:pPr>
    </w:p>
    <w:p w14:paraId="54A26FB2" w14:textId="77777777" w:rsidR="008547C1" w:rsidRPr="00F8602F" w:rsidRDefault="008547C1" w:rsidP="00B9715F">
      <w:pPr>
        <w:spacing w:after="0" w:line="240" w:lineRule="auto"/>
        <w:contextualSpacing/>
      </w:pPr>
      <w:r w:rsidRPr="00F8602F">
        <w:br w:type="page"/>
      </w:r>
    </w:p>
    <w:p w14:paraId="76A3DAB3" w14:textId="10A4AF1E" w:rsidR="008547C1" w:rsidRPr="00F8602F" w:rsidRDefault="008547C1" w:rsidP="00B9715F">
      <w:pPr>
        <w:spacing w:after="0" w:line="240" w:lineRule="auto"/>
        <w:contextualSpacing/>
        <w:jc w:val="center"/>
        <w:rPr>
          <w:sz w:val="26"/>
          <w:szCs w:val="26"/>
        </w:rPr>
      </w:pPr>
      <w:r w:rsidRPr="00F8602F">
        <w:rPr>
          <w:sz w:val="26"/>
          <w:szCs w:val="26"/>
        </w:rPr>
        <w:lastRenderedPageBreak/>
        <w:t>Примечание</w:t>
      </w:r>
      <w:r w:rsidR="006510B4" w:rsidRPr="00F8602F">
        <w:rPr>
          <w:sz w:val="26"/>
          <w:szCs w:val="26"/>
        </w:rPr>
        <w:t xml:space="preserve"> к приложению № 17 Положения</w:t>
      </w:r>
    </w:p>
    <w:p w14:paraId="37D611B3" w14:textId="4BDF27F1" w:rsidR="008547C1" w:rsidRPr="00F8602F" w:rsidRDefault="008547C1" w:rsidP="00B9715F">
      <w:pPr>
        <w:tabs>
          <w:tab w:val="left" w:pos="993"/>
        </w:tabs>
        <w:spacing w:after="0" w:line="240" w:lineRule="auto"/>
        <w:jc w:val="both"/>
        <w:rPr>
          <w:sz w:val="26"/>
          <w:szCs w:val="26"/>
        </w:rPr>
      </w:pPr>
    </w:p>
    <w:p w14:paraId="2A71DC57" w14:textId="0736260C" w:rsidR="008547C1" w:rsidRPr="00F8602F" w:rsidRDefault="00D622E1" w:rsidP="00B9715F">
      <w:pPr>
        <w:pStyle w:val="ae"/>
        <w:numPr>
          <w:ilvl w:val="0"/>
          <w:numId w:val="283"/>
        </w:numPr>
        <w:tabs>
          <w:tab w:val="left" w:pos="993"/>
        </w:tabs>
        <w:spacing w:after="0" w:line="240" w:lineRule="auto"/>
        <w:ind w:left="0" w:firstLine="709"/>
        <w:jc w:val="both"/>
        <w:rPr>
          <w:sz w:val="26"/>
          <w:szCs w:val="26"/>
        </w:rPr>
      </w:pPr>
      <w:r w:rsidRPr="00F8602F">
        <w:rPr>
          <w:b/>
          <w:sz w:val="26"/>
          <w:szCs w:val="26"/>
        </w:rPr>
        <w:t>С</w:t>
      </w:r>
      <w:r w:rsidR="00DC46D2" w:rsidRPr="00F8602F">
        <w:rPr>
          <w:b/>
          <w:sz w:val="26"/>
          <w:szCs w:val="26"/>
        </w:rPr>
        <w:t>толбц</w:t>
      </w:r>
      <w:r w:rsidRPr="00F8602F">
        <w:rPr>
          <w:b/>
          <w:sz w:val="26"/>
          <w:szCs w:val="26"/>
        </w:rPr>
        <w:t>ы</w:t>
      </w:r>
      <w:r w:rsidR="008547C1" w:rsidRPr="00F8602F">
        <w:rPr>
          <w:b/>
          <w:sz w:val="26"/>
          <w:szCs w:val="26"/>
        </w:rPr>
        <w:t xml:space="preserve"> № 7 и № 15</w:t>
      </w:r>
      <w:r w:rsidR="008547C1" w:rsidRPr="00F8602F">
        <w:rPr>
          <w:sz w:val="26"/>
          <w:szCs w:val="26"/>
        </w:rPr>
        <w:t xml:space="preserve"> </w:t>
      </w:r>
      <w:r w:rsidR="008547C1" w:rsidRPr="00F8602F">
        <w:rPr>
          <w:b/>
          <w:bCs/>
          <w:sz w:val="26"/>
          <w:szCs w:val="26"/>
        </w:rPr>
        <w:t>журнала</w:t>
      </w:r>
      <w:r w:rsidR="008547C1" w:rsidRPr="00F8602F">
        <w:rPr>
          <w:sz w:val="26"/>
          <w:szCs w:val="26"/>
        </w:rPr>
        <w:t xml:space="preserve"> заполняются ответственным представителем от НХ или другого подразделения метрополитена (транзитные поставки материально-технических объектов), в чей адрес доставляется груз.</w:t>
      </w:r>
    </w:p>
    <w:p w14:paraId="6D1EC70D" w14:textId="3F170D8A" w:rsidR="008547C1" w:rsidRPr="00F8602F" w:rsidRDefault="008547C1" w:rsidP="00B9715F">
      <w:pPr>
        <w:tabs>
          <w:tab w:val="left" w:pos="993"/>
        </w:tabs>
        <w:spacing w:after="0" w:line="240" w:lineRule="auto"/>
        <w:ind w:firstLine="709"/>
        <w:jc w:val="both"/>
        <w:rPr>
          <w:sz w:val="26"/>
          <w:szCs w:val="26"/>
        </w:rPr>
      </w:pPr>
      <w:r w:rsidRPr="00F8602F">
        <w:rPr>
          <w:sz w:val="26"/>
          <w:szCs w:val="26"/>
        </w:rPr>
        <w:t xml:space="preserve">В </w:t>
      </w:r>
      <w:r w:rsidR="00D622E1" w:rsidRPr="00F8602F">
        <w:rPr>
          <w:b/>
          <w:sz w:val="26"/>
          <w:szCs w:val="26"/>
        </w:rPr>
        <w:t>столбце</w:t>
      </w:r>
      <w:r w:rsidRPr="00F8602F">
        <w:rPr>
          <w:b/>
          <w:sz w:val="26"/>
          <w:szCs w:val="26"/>
        </w:rPr>
        <w:t xml:space="preserve"> № 7</w:t>
      </w:r>
      <w:r w:rsidRPr="00F8602F">
        <w:rPr>
          <w:sz w:val="26"/>
          <w:szCs w:val="26"/>
        </w:rPr>
        <w:t xml:space="preserve"> </w:t>
      </w:r>
      <w:r w:rsidR="00D622E1" w:rsidRPr="00F8602F">
        <w:rPr>
          <w:b/>
          <w:bCs/>
          <w:sz w:val="26"/>
          <w:szCs w:val="26"/>
        </w:rPr>
        <w:t>журнала</w:t>
      </w:r>
      <w:r w:rsidRPr="00F8602F">
        <w:rPr>
          <w:sz w:val="26"/>
          <w:szCs w:val="26"/>
        </w:rPr>
        <w:t xml:space="preserve"> указываются ответственные представители НХ или другого подразделения метрополитена (транзитные поставки материально-технических объектов).</w:t>
      </w:r>
    </w:p>
    <w:p w14:paraId="50C72892" w14:textId="41568AB9" w:rsidR="008547C1" w:rsidRPr="00F8602F" w:rsidRDefault="008547C1" w:rsidP="00B9715F">
      <w:pPr>
        <w:tabs>
          <w:tab w:val="left" w:pos="993"/>
          <w:tab w:val="left" w:pos="1276"/>
        </w:tabs>
        <w:spacing w:after="0" w:line="240" w:lineRule="auto"/>
        <w:ind w:firstLine="709"/>
        <w:jc w:val="both"/>
        <w:rPr>
          <w:sz w:val="26"/>
          <w:szCs w:val="26"/>
        </w:rPr>
      </w:pPr>
      <w:r w:rsidRPr="00F8602F">
        <w:rPr>
          <w:sz w:val="26"/>
          <w:szCs w:val="26"/>
        </w:rPr>
        <w:t>Если мото- и автотранспорт следует транзитом с грузом от поставщика на склад подразделения метрополитена, минуя основной склад НХ, то в письменном обращении НХ о пропуске мото- и автотранспорта (в </w:t>
      </w:r>
      <w:r w:rsidR="007F1591" w:rsidRPr="00F8602F">
        <w:rPr>
          <w:sz w:val="26"/>
          <w:szCs w:val="26"/>
        </w:rPr>
        <w:t>столбце</w:t>
      </w:r>
      <w:r w:rsidRPr="00F8602F">
        <w:rPr>
          <w:sz w:val="26"/>
          <w:szCs w:val="26"/>
        </w:rPr>
        <w:t xml:space="preserve"> №</w:t>
      </w:r>
      <w:r w:rsidR="007F1591" w:rsidRPr="00F8602F">
        <w:rPr>
          <w:sz w:val="26"/>
          <w:szCs w:val="26"/>
        </w:rPr>
        <w:t> </w:t>
      </w:r>
      <w:r w:rsidRPr="00F8602F">
        <w:rPr>
          <w:sz w:val="26"/>
          <w:szCs w:val="26"/>
        </w:rPr>
        <w:t>6) указывается номер транзитного склада НХ, номер склада и наименование подразделения.</w:t>
      </w:r>
    </w:p>
    <w:p w14:paraId="036C43C8" w14:textId="3275529C" w:rsidR="008547C1" w:rsidRPr="00F8602F" w:rsidRDefault="008547C1" w:rsidP="00B9715F">
      <w:pPr>
        <w:tabs>
          <w:tab w:val="left" w:pos="993"/>
        </w:tabs>
        <w:spacing w:after="0" w:line="240" w:lineRule="auto"/>
        <w:ind w:firstLine="709"/>
        <w:jc w:val="both"/>
        <w:rPr>
          <w:sz w:val="26"/>
          <w:szCs w:val="26"/>
        </w:rPr>
      </w:pPr>
      <w:r w:rsidRPr="00F8602F">
        <w:rPr>
          <w:sz w:val="26"/>
          <w:szCs w:val="26"/>
        </w:rPr>
        <w:t>В</w:t>
      </w:r>
      <w:r w:rsidRPr="00F8602F">
        <w:rPr>
          <w:b/>
          <w:sz w:val="26"/>
          <w:szCs w:val="26"/>
        </w:rPr>
        <w:t xml:space="preserve"> </w:t>
      </w:r>
      <w:r w:rsidR="00D622E1" w:rsidRPr="00F8602F">
        <w:rPr>
          <w:b/>
          <w:sz w:val="26"/>
          <w:szCs w:val="26"/>
        </w:rPr>
        <w:t>столбце</w:t>
      </w:r>
      <w:r w:rsidRPr="00F8602F">
        <w:rPr>
          <w:b/>
          <w:sz w:val="26"/>
          <w:szCs w:val="26"/>
        </w:rPr>
        <w:t xml:space="preserve"> № 15</w:t>
      </w:r>
      <w:r w:rsidRPr="00F8602F">
        <w:rPr>
          <w:sz w:val="26"/>
          <w:szCs w:val="26"/>
        </w:rPr>
        <w:t xml:space="preserve"> </w:t>
      </w:r>
      <w:r w:rsidR="00D622E1" w:rsidRPr="00F8602F">
        <w:rPr>
          <w:b/>
          <w:bCs/>
          <w:sz w:val="26"/>
          <w:szCs w:val="26"/>
        </w:rPr>
        <w:t>журнала</w:t>
      </w:r>
      <w:r w:rsidRPr="00F8602F">
        <w:rPr>
          <w:sz w:val="26"/>
          <w:szCs w:val="26"/>
        </w:rPr>
        <w:t xml:space="preserve"> обязательно проставляются подпись, расшифровка подписи ответственного работника НХ или другого подразделения метрополитена (транзитные поставки материально-технических объектов).</w:t>
      </w:r>
    </w:p>
    <w:p w14:paraId="55A34A57" w14:textId="20DC4917" w:rsidR="007F1591" w:rsidRPr="00F8602F" w:rsidRDefault="007F1591" w:rsidP="00B9715F">
      <w:pPr>
        <w:pStyle w:val="ae"/>
        <w:numPr>
          <w:ilvl w:val="0"/>
          <w:numId w:val="283"/>
        </w:numPr>
        <w:tabs>
          <w:tab w:val="left" w:pos="993"/>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8</w:t>
      </w:r>
      <w:r w:rsidRPr="00F8602F">
        <w:rPr>
          <w:sz w:val="26"/>
          <w:szCs w:val="26"/>
        </w:rPr>
        <w:t xml:space="preserve"> </w:t>
      </w:r>
      <w:r w:rsidRPr="00F8602F">
        <w:rPr>
          <w:b/>
          <w:bCs/>
          <w:sz w:val="26"/>
          <w:szCs w:val="26"/>
        </w:rPr>
        <w:t xml:space="preserve">журнала </w:t>
      </w:r>
      <w:r w:rsidRPr="00F8602F">
        <w:rPr>
          <w:sz w:val="26"/>
          <w:szCs w:val="26"/>
        </w:rPr>
        <w:t>в обязательном порядке долж</w:t>
      </w:r>
      <w:r w:rsidR="00377AAA" w:rsidRPr="00F8602F">
        <w:rPr>
          <w:sz w:val="26"/>
          <w:szCs w:val="26"/>
        </w:rPr>
        <w:t>ны</w:t>
      </w:r>
      <w:r w:rsidRPr="00F8602F">
        <w:rPr>
          <w:sz w:val="26"/>
          <w:szCs w:val="26"/>
        </w:rPr>
        <w:t xml:space="preserve"> быть указаны сведения о материальном пропуске (№ пропуска, дата выдачи пропуска).</w:t>
      </w:r>
    </w:p>
    <w:p w14:paraId="54A07818" w14:textId="2B2C180C" w:rsidR="007F1591" w:rsidRPr="00F8602F" w:rsidRDefault="007F1591" w:rsidP="00B9715F">
      <w:pPr>
        <w:pStyle w:val="ae"/>
        <w:numPr>
          <w:ilvl w:val="0"/>
          <w:numId w:val="283"/>
        </w:numPr>
        <w:tabs>
          <w:tab w:val="left" w:pos="993"/>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9</w:t>
      </w:r>
      <w:r w:rsidRPr="00F8602F">
        <w:rPr>
          <w:sz w:val="26"/>
          <w:szCs w:val="26"/>
        </w:rPr>
        <w:t xml:space="preserve"> </w:t>
      </w:r>
      <w:r w:rsidRPr="00F8602F">
        <w:rPr>
          <w:b/>
          <w:bCs/>
          <w:sz w:val="26"/>
          <w:szCs w:val="26"/>
        </w:rPr>
        <w:t>журнала</w:t>
      </w:r>
      <w:r w:rsidRPr="00F8602F">
        <w:rPr>
          <w:sz w:val="26"/>
          <w:szCs w:val="26"/>
        </w:rPr>
        <w:t xml:space="preserve"> указываются фактическое количество грузовых мест, наименование, тип упаковки (коробки, листы и пр.) и их соответствие с данными, указанными в документах, подтверждающих право перевозки.</w:t>
      </w:r>
    </w:p>
    <w:p w14:paraId="26E52E5A" w14:textId="0C63BB1E" w:rsidR="007F1591" w:rsidRPr="00F8602F" w:rsidRDefault="007F1591" w:rsidP="00B9715F">
      <w:pPr>
        <w:pStyle w:val="ae"/>
        <w:numPr>
          <w:ilvl w:val="0"/>
          <w:numId w:val="283"/>
        </w:numPr>
        <w:tabs>
          <w:tab w:val="left" w:pos="993"/>
        </w:tabs>
        <w:spacing w:after="0" w:line="240" w:lineRule="auto"/>
        <w:ind w:left="0" w:firstLine="709"/>
        <w:jc w:val="both"/>
        <w:rPr>
          <w:sz w:val="26"/>
          <w:szCs w:val="26"/>
        </w:rPr>
      </w:pPr>
      <w:r w:rsidRPr="00F8602F">
        <w:rPr>
          <w:sz w:val="26"/>
          <w:szCs w:val="26"/>
        </w:rPr>
        <w:t>В</w:t>
      </w:r>
      <w:r w:rsidRPr="00F8602F">
        <w:rPr>
          <w:b/>
          <w:sz w:val="26"/>
          <w:szCs w:val="26"/>
        </w:rPr>
        <w:t xml:space="preserve"> столбце № 10 </w:t>
      </w:r>
      <w:r w:rsidRPr="00F8602F">
        <w:rPr>
          <w:b/>
          <w:bCs/>
          <w:sz w:val="26"/>
          <w:szCs w:val="26"/>
        </w:rPr>
        <w:t>журнала</w:t>
      </w:r>
      <w:r w:rsidRPr="00F8602F">
        <w:rPr>
          <w:sz w:val="26"/>
          <w:szCs w:val="26"/>
        </w:rPr>
        <w:t xml:space="preserve"> проставляются подпись, расшифровка подписи водителя.</w:t>
      </w:r>
    </w:p>
    <w:p w14:paraId="6B7101DB" w14:textId="3014BEB7" w:rsidR="008547C1" w:rsidRPr="00F8602F" w:rsidRDefault="008547C1" w:rsidP="00B9715F">
      <w:pPr>
        <w:pStyle w:val="ae"/>
        <w:numPr>
          <w:ilvl w:val="0"/>
          <w:numId w:val="283"/>
        </w:numPr>
        <w:tabs>
          <w:tab w:val="left" w:pos="993"/>
        </w:tabs>
        <w:spacing w:after="0" w:line="240" w:lineRule="auto"/>
        <w:ind w:left="0" w:firstLine="709"/>
        <w:jc w:val="both"/>
        <w:rPr>
          <w:sz w:val="26"/>
          <w:szCs w:val="26"/>
        </w:rPr>
      </w:pPr>
      <w:r w:rsidRPr="00F8602F">
        <w:rPr>
          <w:sz w:val="26"/>
          <w:szCs w:val="26"/>
        </w:rPr>
        <w:t xml:space="preserve">В </w:t>
      </w:r>
      <w:r w:rsidR="00D622E1" w:rsidRPr="00F8602F">
        <w:rPr>
          <w:b/>
          <w:sz w:val="26"/>
          <w:szCs w:val="26"/>
        </w:rPr>
        <w:t>столбце</w:t>
      </w:r>
      <w:r w:rsidRPr="00F8602F">
        <w:rPr>
          <w:b/>
          <w:sz w:val="26"/>
          <w:szCs w:val="26"/>
        </w:rPr>
        <w:t xml:space="preserve"> № 11</w:t>
      </w:r>
      <w:r w:rsidRPr="00F8602F">
        <w:rPr>
          <w:sz w:val="26"/>
          <w:szCs w:val="26"/>
        </w:rPr>
        <w:t xml:space="preserve"> </w:t>
      </w:r>
      <w:r w:rsidR="00D622E1" w:rsidRPr="00F8602F">
        <w:rPr>
          <w:b/>
          <w:bCs/>
          <w:sz w:val="26"/>
          <w:szCs w:val="26"/>
        </w:rPr>
        <w:t>журнала</w:t>
      </w:r>
      <w:r w:rsidRPr="00F8602F">
        <w:rPr>
          <w:sz w:val="26"/>
          <w:szCs w:val="26"/>
        </w:rPr>
        <w:t xml:space="preserve"> указываются дата и номер письменного обращения о пропуске мото- и автотранспорта (при разовом допуске мото- и автотранспорте) или номер постоянного пропуска на мото- и автотранспорт, выданного сторонней организации.</w:t>
      </w:r>
    </w:p>
    <w:p w14:paraId="69612338" w14:textId="77777777" w:rsidR="008547C1" w:rsidRPr="00F8602F" w:rsidRDefault="008547C1" w:rsidP="00B9715F">
      <w:pPr>
        <w:pStyle w:val="ae"/>
        <w:tabs>
          <w:tab w:val="left" w:pos="993"/>
        </w:tabs>
        <w:spacing w:after="0" w:line="240" w:lineRule="auto"/>
        <w:ind w:left="0" w:firstLine="709"/>
        <w:jc w:val="both"/>
        <w:rPr>
          <w:sz w:val="26"/>
          <w:szCs w:val="26"/>
        </w:rPr>
      </w:pPr>
      <w:r w:rsidRPr="00F8602F">
        <w:rPr>
          <w:sz w:val="26"/>
          <w:szCs w:val="26"/>
        </w:rPr>
        <w:t>Письменное обращение НХ о пропуске мото- и автотранспорта оформляется заблаговременно. Дата письменного обращения может отличаться от даты фактического допуска мото- и автотранспорта на территорию метрополитена.</w:t>
      </w:r>
    </w:p>
    <w:p w14:paraId="490ABE2E" w14:textId="523FF877" w:rsidR="008547C1" w:rsidRPr="00F8602F" w:rsidRDefault="008547C1" w:rsidP="00B9715F">
      <w:pPr>
        <w:spacing w:after="0" w:line="240" w:lineRule="auto"/>
        <w:ind w:firstLine="709"/>
        <w:contextualSpacing/>
        <w:jc w:val="both"/>
        <w:rPr>
          <w:sz w:val="26"/>
          <w:szCs w:val="26"/>
        </w:rPr>
      </w:pPr>
      <w:r w:rsidRPr="00F8602F">
        <w:rPr>
          <w:sz w:val="26"/>
          <w:szCs w:val="26"/>
        </w:rPr>
        <w:t>Письменное обращение о пропуске мото- и автотранспорта имеет отрывной талон «Пропуск №__», в котором работник</w:t>
      </w:r>
      <w:r w:rsidR="00D622E1" w:rsidRPr="00F8602F">
        <w:rPr>
          <w:sz w:val="26"/>
          <w:szCs w:val="26"/>
        </w:rPr>
        <w:t>ом</w:t>
      </w:r>
      <w:r w:rsidRPr="00F8602F">
        <w:rPr>
          <w:sz w:val="26"/>
          <w:szCs w:val="26"/>
        </w:rPr>
        <w:t xml:space="preserve"> подразделения транспортной безопасности проставляется фактическая дата допуска мото- и автотранспорта.</w:t>
      </w:r>
    </w:p>
    <w:p w14:paraId="14D51286" w14:textId="35A05991" w:rsidR="00D622E1" w:rsidRPr="00F8602F" w:rsidRDefault="00D622E1" w:rsidP="00B9715F">
      <w:pPr>
        <w:spacing w:after="0" w:line="240" w:lineRule="auto"/>
        <w:ind w:firstLine="709"/>
        <w:contextualSpacing/>
        <w:jc w:val="both"/>
        <w:rPr>
          <w:sz w:val="26"/>
          <w:szCs w:val="26"/>
        </w:rPr>
      </w:pPr>
      <w:r w:rsidRPr="00F8602F">
        <w:rPr>
          <w:sz w:val="26"/>
          <w:szCs w:val="26"/>
        </w:rPr>
        <w:t xml:space="preserve">Столбцы №№ 1-7 </w:t>
      </w:r>
      <w:r w:rsidRPr="00F8602F">
        <w:rPr>
          <w:b/>
          <w:bCs/>
          <w:sz w:val="26"/>
          <w:szCs w:val="26"/>
        </w:rPr>
        <w:t>о</w:t>
      </w:r>
      <w:r w:rsidR="008547C1" w:rsidRPr="00F8602F">
        <w:rPr>
          <w:b/>
          <w:bCs/>
          <w:sz w:val="26"/>
          <w:szCs w:val="26"/>
        </w:rPr>
        <w:t>трывно</w:t>
      </w:r>
      <w:r w:rsidRPr="00F8602F">
        <w:rPr>
          <w:b/>
          <w:bCs/>
          <w:sz w:val="26"/>
          <w:szCs w:val="26"/>
        </w:rPr>
        <w:t xml:space="preserve">го </w:t>
      </w:r>
      <w:r w:rsidR="008547C1" w:rsidRPr="00F8602F">
        <w:rPr>
          <w:b/>
          <w:bCs/>
          <w:sz w:val="26"/>
          <w:szCs w:val="26"/>
        </w:rPr>
        <w:t>талон</w:t>
      </w:r>
      <w:r w:rsidRPr="00F8602F">
        <w:rPr>
          <w:b/>
          <w:bCs/>
          <w:sz w:val="26"/>
          <w:szCs w:val="26"/>
        </w:rPr>
        <w:t>а</w:t>
      </w:r>
      <w:r w:rsidR="008547C1" w:rsidRPr="00F8602F">
        <w:rPr>
          <w:b/>
          <w:bCs/>
          <w:sz w:val="26"/>
          <w:szCs w:val="26"/>
        </w:rPr>
        <w:t xml:space="preserve"> «Пропуск №___»</w:t>
      </w:r>
      <w:r w:rsidRPr="00F8602F">
        <w:rPr>
          <w:sz w:val="26"/>
          <w:szCs w:val="26"/>
        </w:rPr>
        <w:t xml:space="preserve"> заполняются работником подразделения транспортной безопасности.</w:t>
      </w:r>
    </w:p>
    <w:p w14:paraId="3C2EC586" w14:textId="6398DD00" w:rsidR="008547C1" w:rsidRPr="00F8602F" w:rsidRDefault="00D622E1" w:rsidP="00B9715F">
      <w:pPr>
        <w:spacing w:after="0" w:line="240" w:lineRule="auto"/>
        <w:ind w:firstLine="709"/>
        <w:contextualSpacing/>
        <w:jc w:val="both"/>
        <w:rPr>
          <w:sz w:val="26"/>
          <w:szCs w:val="26"/>
        </w:rPr>
      </w:pPr>
      <w:r w:rsidRPr="00F8602F">
        <w:rPr>
          <w:sz w:val="26"/>
          <w:szCs w:val="26"/>
        </w:rPr>
        <w:t xml:space="preserve">Столбец № 8 </w:t>
      </w:r>
      <w:r w:rsidRPr="00F8602F">
        <w:rPr>
          <w:b/>
          <w:bCs/>
          <w:sz w:val="26"/>
          <w:szCs w:val="26"/>
        </w:rPr>
        <w:t>отрывного талона «Пропуск №___»</w:t>
      </w:r>
      <w:r w:rsidRPr="00F8602F">
        <w:rPr>
          <w:sz w:val="26"/>
          <w:szCs w:val="26"/>
        </w:rPr>
        <w:t xml:space="preserve"> заполняет сопровождающим от подразделения метрополитена.</w:t>
      </w:r>
    </w:p>
    <w:p w14:paraId="1D6F5929" w14:textId="09AF61F3" w:rsidR="008547C1" w:rsidRPr="00F8602F" w:rsidRDefault="00D622E1" w:rsidP="00B9715F">
      <w:pPr>
        <w:spacing w:after="0" w:line="240" w:lineRule="auto"/>
        <w:ind w:firstLine="709"/>
        <w:contextualSpacing/>
        <w:jc w:val="both"/>
        <w:rPr>
          <w:b/>
          <w:sz w:val="26"/>
          <w:szCs w:val="26"/>
        </w:rPr>
      </w:pPr>
      <w:r w:rsidRPr="00F8602F">
        <w:rPr>
          <w:b/>
          <w:bCs/>
          <w:sz w:val="26"/>
          <w:szCs w:val="26"/>
        </w:rPr>
        <w:t>Отрывной талон «Пропуск №___»</w:t>
      </w:r>
      <w:r w:rsidRPr="00F8602F">
        <w:rPr>
          <w:sz w:val="26"/>
          <w:szCs w:val="26"/>
        </w:rPr>
        <w:t xml:space="preserve"> </w:t>
      </w:r>
      <w:r w:rsidR="008547C1" w:rsidRPr="00F8602F">
        <w:rPr>
          <w:sz w:val="26"/>
          <w:szCs w:val="26"/>
        </w:rPr>
        <w:t>передается ответственному работнику НХ в общий пакет документов по данной поставке материально-технических объектов</w:t>
      </w:r>
      <w:r w:rsidRPr="00F8602F">
        <w:rPr>
          <w:sz w:val="26"/>
          <w:szCs w:val="26"/>
        </w:rPr>
        <w:t>.</w:t>
      </w:r>
    </w:p>
    <w:p w14:paraId="7F06DD52" w14:textId="1686A931" w:rsidR="008547C1" w:rsidRPr="00F8602F" w:rsidRDefault="008547C1" w:rsidP="00B9715F">
      <w:pPr>
        <w:pStyle w:val="ae"/>
        <w:numPr>
          <w:ilvl w:val="0"/>
          <w:numId w:val="283"/>
        </w:numPr>
        <w:tabs>
          <w:tab w:val="left" w:pos="993"/>
        </w:tabs>
        <w:spacing w:after="0" w:line="240" w:lineRule="auto"/>
        <w:ind w:left="0" w:firstLine="709"/>
        <w:jc w:val="both"/>
        <w:rPr>
          <w:sz w:val="26"/>
          <w:szCs w:val="26"/>
        </w:rPr>
      </w:pPr>
      <w:r w:rsidRPr="00F8602F">
        <w:rPr>
          <w:sz w:val="26"/>
          <w:szCs w:val="26"/>
        </w:rPr>
        <w:t>В</w:t>
      </w:r>
      <w:r w:rsidRPr="00F8602F">
        <w:rPr>
          <w:b/>
          <w:sz w:val="26"/>
          <w:szCs w:val="26"/>
        </w:rPr>
        <w:t xml:space="preserve"> </w:t>
      </w:r>
      <w:r w:rsidR="00D622E1" w:rsidRPr="00F8602F">
        <w:rPr>
          <w:b/>
          <w:sz w:val="26"/>
          <w:szCs w:val="26"/>
        </w:rPr>
        <w:t>столбце</w:t>
      </w:r>
      <w:r w:rsidRPr="00F8602F">
        <w:rPr>
          <w:b/>
          <w:sz w:val="26"/>
          <w:szCs w:val="26"/>
        </w:rPr>
        <w:t xml:space="preserve"> № 14 </w:t>
      </w:r>
      <w:r w:rsidR="00D622E1" w:rsidRPr="00F8602F">
        <w:rPr>
          <w:b/>
          <w:bCs/>
          <w:sz w:val="26"/>
          <w:szCs w:val="26"/>
        </w:rPr>
        <w:t>журнала</w:t>
      </w:r>
      <w:r w:rsidRPr="00F8602F">
        <w:rPr>
          <w:sz w:val="26"/>
          <w:szCs w:val="26"/>
        </w:rPr>
        <w:t xml:space="preserve"> проставляются подпись, расшифровка подписи работника подразделения транспортной безопасности</w:t>
      </w:r>
      <w:r w:rsidR="00D622E1" w:rsidRPr="00F8602F">
        <w:rPr>
          <w:sz w:val="26"/>
          <w:szCs w:val="26"/>
        </w:rPr>
        <w:t>.</w:t>
      </w:r>
    </w:p>
    <w:p w14:paraId="6A3C66D2" w14:textId="370045A7" w:rsidR="007F1591" w:rsidRPr="00F8602F" w:rsidRDefault="007F1591" w:rsidP="00B9715F">
      <w:pPr>
        <w:pStyle w:val="ae"/>
        <w:numPr>
          <w:ilvl w:val="0"/>
          <w:numId w:val="283"/>
        </w:numPr>
        <w:tabs>
          <w:tab w:val="left" w:pos="993"/>
        </w:tabs>
        <w:spacing w:after="0" w:line="240" w:lineRule="auto"/>
        <w:ind w:left="0" w:firstLine="709"/>
        <w:jc w:val="both"/>
        <w:rPr>
          <w:sz w:val="26"/>
          <w:szCs w:val="26"/>
        </w:rPr>
      </w:pPr>
      <w:r w:rsidRPr="00F8602F">
        <w:rPr>
          <w:sz w:val="26"/>
          <w:szCs w:val="26"/>
          <w:lang w:eastAsia="ru-RU"/>
        </w:rPr>
        <w:t>Остальные столбцы заполняются в соответствии с требуемой информацией.</w:t>
      </w:r>
    </w:p>
    <w:p w14:paraId="45658C19" w14:textId="77777777" w:rsidR="008547C1" w:rsidRPr="00F8602F" w:rsidRDefault="008547C1" w:rsidP="00B9715F">
      <w:pPr>
        <w:spacing w:line="240" w:lineRule="auto"/>
      </w:pPr>
      <w:r w:rsidRPr="00F8602F">
        <w:br w:type="page"/>
      </w:r>
    </w:p>
    <w:tbl>
      <w:tblPr>
        <w:tblStyle w:val="a9"/>
        <w:tblW w:w="14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8" w:type="dxa"/>
        </w:tblCellMar>
        <w:tblLook w:val="04A0" w:firstRow="1" w:lastRow="0" w:firstColumn="1" w:lastColumn="0" w:noHBand="0" w:noVBand="1"/>
      </w:tblPr>
      <w:tblGrid>
        <w:gridCol w:w="12611"/>
        <w:gridCol w:w="2249"/>
      </w:tblGrid>
      <w:tr w:rsidR="00942742" w:rsidRPr="00F8602F" w14:paraId="5FE5DFA5" w14:textId="77777777" w:rsidTr="00942742">
        <w:tc>
          <w:tcPr>
            <w:tcW w:w="12611" w:type="dxa"/>
            <w:shd w:val="clear" w:color="auto" w:fill="auto"/>
          </w:tcPr>
          <w:p w14:paraId="7DBE807E" w14:textId="77777777" w:rsidR="00942742" w:rsidRPr="00F8602F" w:rsidRDefault="00942742" w:rsidP="00B9715F">
            <w:pPr>
              <w:pageBreakBefore/>
              <w:contextualSpacing/>
              <w:rPr>
                <w:sz w:val="24"/>
                <w:szCs w:val="24"/>
                <w:lang w:eastAsia="ru-RU"/>
              </w:rPr>
            </w:pPr>
          </w:p>
        </w:tc>
        <w:tc>
          <w:tcPr>
            <w:tcW w:w="2249" w:type="dxa"/>
            <w:shd w:val="clear" w:color="auto" w:fill="auto"/>
          </w:tcPr>
          <w:p w14:paraId="10546E7E" w14:textId="6E6900D3" w:rsidR="00942742" w:rsidRPr="00F8602F" w:rsidRDefault="00942742" w:rsidP="00B9715F">
            <w:pPr>
              <w:contextualSpacing/>
              <w:rPr>
                <w:sz w:val="24"/>
                <w:szCs w:val="24"/>
                <w:lang w:eastAsia="ru-RU"/>
              </w:rPr>
            </w:pPr>
            <w:r w:rsidRPr="00F8602F">
              <w:rPr>
                <w:sz w:val="24"/>
                <w:szCs w:val="24"/>
                <w:lang w:eastAsia="ru-RU"/>
              </w:rPr>
              <w:t>Приложение № 18</w:t>
            </w:r>
          </w:p>
          <w:p w14:paraId="121F900C" w14:textId="77777777" w:rsidR="00942742" w:rsidRPr="00F8602F" w:rsidRDefault="00942742" w:rsidP="00B9715F">
            <w:pPr>
              <w:contextualSpacing/>
              <w:rPr>
                <w:sz w:val="24"/>
                <w:szCs w:val="24"/>
                <w:lang w:eastAsia="ru-RU"/>
              </w:rPr>
            </w:pPr>
            <w:r w:rsidRPr="00F8602F">
              <w:rPr>
                <w:sz w:val="24"/>
                <w:szCs w:val="24"/>
                <w:lang w:eastAsia="ru-RU"/>
              </w:rPr>
              <w:t>к Положению</w:t>
            </w:r>
          </w:p>
        </w:tc>
      </w:tr>
    </w:tbl>
    <w:p w14:paraId="1CDC5E22" w14:textId="77777777" w:rsidR="008547C1" w:rsidRPr="00F8602F" w:rsidRDefault="008547C1" w:rsidP="00B9715F">
      <w:pPr>
        <w:suppressAutoHyphens/>
        <w:spacing w:after="0" w:line="240" w:lineRule="auto"/>
        <w:contextualSpacing/>
        <w:jc w:val="center"/>
        <w:rPr>
          <w:b/>
        </w:rPr>
      </w:pPr>
      <w:r w:rsidRPr="00F8602F">
        <w:rPr>
          <w:noProof/>
          <w:lang w:eastAsia="ru-RU"/>
        </w:rPr>
        <w:drawing>
          <wp:inline distT="0" distB="0" distL="0" distR="0" wp14:anchorId="7BE93376" wp14:editId="3C6828BC">
            <wp:extent cx="485775" cy="409575"/>
            <wp:effectExtent l="0" t="0" r="0" b="0"/>
            <wp:docPr id="34"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47"/>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4D13F7D2" w14:textId="77777777" w:rsidR="008547C1" w:rsidRPr="00F8602F" w:rsidRDefault="008547C1" w:rsidP="00B9715F">
      <w:pPr>
        <w:suppressAutoHyphens/>
        <w:spacing w:after="0" w:line="240" w:lineRule="auto"/>
        <w:contextualSpacing/>
        <w:jc w:val="center"/>
        <w:rPr>
          <w:b/>
        </w:rPr>
      </w:pPr>
    </w:p>
    <w:p w14:paraId="12171958" w14:textId="77777777" w:rsidR="008547C1" w:rsidRPr="00F8602F" w:rsidRDefault="008547C1" w:rsidP="00B9715F">
      <w:pPr>
        <w:spacing w:after="0" w:line="240" w:lineRule="auto"/>
        <w:contextualSpacing/>
        <w:jc w:val="center"/>
        <w:rPr>
          <w:sz w:val="18"/>
          <w:szCs w:val="18"/>
        </w:rPr>
      </w:pPr>
      <w:r w:rsidRPr="00F8602F">
        <w:rPr>
          <w:sz w:val="18"/>
          <w:szCs w:val="18"/>
        </w:rPr>
        <w:t>САНКТ-ПЕТЕРБУРГСКОЕ ГОСУДАРСТВЕННОЕ УНИТАРНОЕ ПРЕДПРИЯТИЕ</w:t>
      </w:r>
    </w:p>
    <w:p w14:paraId="1B340795" w14:textId="77777777" w:rsidR="008547C1" w:rsidRPr="00F8602F" w:rsidRDefault="008547C1" w:rsidP="00B9715F">
      <w:pPr>
        <w:spacing w:after="0" w:line="240" w:lineRule="auto"/>
        <w:contextualSpacing/>
        <w:jc w:val="center"/>
        <w:rPr>
          <w:b/>
          <w:spacing w:val="40"/>
        </w:rPr>
      </w:pPr>
      <w:r w:rsidRPr="00F8602F">
        <w:rPr>
          <w:b/>
          <w:spacing w:val="40"/>
        </w:rPr>
        <w:t>«ПЕТЕРБУРГСКИЙ  МЕТРОПОЛИТЕН»</w:t>
      </w:r>
    </w:p>
    <w:p w14:paraId="3613A4F7" w14:textId="77777777" w:rsidR="008547C1" w:rsidRPr="00F8602F" w:rsidRDefault="008547C1" w:rsidP="00B9715F">
      <w:pPr>
        <w:suppressAutoHyphens/>
        <w:spacing w:after="0" w:line="240" w:lineRule="auto"/>
        <w:contextualSpacing/>
        <w:jc w:val="center"/>
        <w:rPr>
          <w:b/>
        </w:rPr>
      </w:pPr>
    </w:p>
    <w:p w14:paraId="2AAC564C" w14:textId="77777777" w:rsidR="008547C1" w:rsidRPr="00F8602F" w:rsidRDefault="008547C1" w:rsidP="00B9715F">
      <w:pPr>
        <w:spacing w:after="0" w:line="240" w:lineRule="auto"/>
        <w:contextualSpacing/>
        <w:jc w:val="right"/>
        <w:rPr>
          <w:lang w:eastAsia="ru-RU"/>
        </w:rPr>
      </w:pPr>
      <w:r w:rsidRPr="00F8602F">
        <w:rPr>
          <w:lang w:eastAsia="ru-RU"/>
        </w:rPr>
        <w:t>Обложка журнала</w:t>
      </w:r>
    </w:p>
    <w:p w14:paraId="30776EC9" w14:textId="77777777" w:rsidR="008547C1" w:rsidRPr="00F8602F" w:rsidRDefault="008547C1" w:rsidP="00B9715F">
      <w:pPr>
        <w:suppressAutoHyphens/>
        <w:spacing w:after="0" w:line="240" w:lineRule="auto"/>
        <w:contextualSpacing/>
        <w:jc w:val="center"/>
        <w:rPr>
          <w:b/>
        </w:rPr>
      </w:pPr>
    </w:p>
    <w:p w14:paraId="70E1F24D" w14:textId="77777777" w:rsidR="008547C1" w:rsidRPr="00F8602F" w:rsidRDefault="008547C1" w:rsidP="00B9715F">
      <w:pPr>
        <w:suppressAutoHyphens/>
        <w:spacing w:after="0" w:line="240" w:lineRule="auto"/>
        <w:contextualSpacing/>
        <w:jc w:val="center"/>
        <w:rPr>
          <w:b/>
        </w:rPr>
      </w:pPr>
    </w:p>
    <w:p w14:paraId="271979A6" w14:textId="77777777" w:rsidR="008547C1" w:rsidRPr="00F8602F" w:rsidRDefault="008547C1" w:rsidP="00B9715F">
      <w:pPr>
        <w:suppressAutoHyphens/>
        <w:spacing w:after="0" w:line="240" w:lineRule="auto"/>
        <w:contextualSpacing/>
        <w:jc w:val="center"/>
        <w:rPr>
          <w:b/>
        </w:rPr>
      </w:pPr>
    </w:p>
    <w:p w14:paraId="175C8A95" w14:textId="77777777" w:rsidR="008547C1" w:rsidRPr="00F8602F" w:rsidRDefault="008547C1" w:rsidP="00B9715F">
      <w:pPr>
        <w:pStyle w:val="10"/>
        <w:spacing w:before="0" w:after="200"/>
        <w:contextualSpacing/>
        <w:rPr>
          <w:spacing w:val="0"/>
          <w:sz w:val="28"/>
          <w:szCs w:val="28"/>
        </w:rPr>
      </w:pPr>
      <w:bookmarkStart w:id="542" w:name="_Toc76473699"/>
      <w:bookmarkStart w:id="543" w:name="_Toc207717875"/>
      <w:r w:rsidRPr="00F8602F">
        <w:rPr>
          <w:spacing w:val="0"/>
          <w:sz w:val="28"/>
          <w:szCs w:val="28"/>
        </w:rPr>
        <w:t>2-й ЖУРНАЛ</w:t>
      </w:r>
      <w:r w:rsidRPr="00F8602F">
        <w:rPr>
          <w:spacing w:val="0"/>
          <w:sz w:val="28"/>
          <w:szCs w:val="28"/>
        </w:rPr>
        <w:br/>
        <w:t>регистрации мото- и автотранспорта Автобазы метрополитена</w:t>
      </w:r>
      <w:r w:rsidRPr="00F8602F">
        <w:rPr>
          <w:spacing w:val="0"/>
          <w:sz w:val="28"/>
          <w:szCs w:val="28"/>
        </w:rPr>
        <w:br/>
        <w:t>(ввоз материальных ценностей от сторонних поставщиков),</w:t>
      </w:r>
      <w:r w:rsidRPr="00F8602F">
        <w:rPr>
          <w:spacing w:val="0"/>
          <w:sz w:val="28"/>
          <w:szCs w:val="28"/>
        </w:rPr>
        <w:br/>
        <w:t>прибывающих с грузом в адрес Службы материально</w:t>
      </w:r>
      <w:r w:rsidRPr="00F8602F">
        <w:rPr>
          <w:spacing w:val="0"/>
          <w:sz w:val="28"/>
          <w:szCs w:val="28"/>
        </w:rPr>
        <w:noBreakHyphen/>
        <w:t>технического снабжения</w:t>
      </w:r>
      <w:bookmarkEnd w:id="542"/>
      <w:bookmarkEnd w:id="543"/>
    </w:p>
    <w:p w14:paraId="543D2F39" w14:textId="77777777" w:rsidR="008547C1" w:rsidRPr="00F8602F" w:rsidRDefault="008547C1" w:rsidP="00B9715F">
      <w:pPr>
        <w:spacing w:after="0" w:line="240" w:lineRule="auto"/>
        <w:contextualSpacing/>
        <w:rPr>
          <w:sz w:val="20"/>
          <w:szCs w:val="20"/>
          <w:lang w:eastAsia="ru-RU"/>
        </w:rPr>
      </w:pPr>
    </w:p>
    <w:p w14:paraId="4A498748" w14:textId="77777777" w:rsidR="008547C1" w:rsidRPr="00F8602F" w:rsidRDefault="008547C1" w:rsidP="00B9715F">
      <w:pPr>
        <w:spacing w:after="0" w:line="240" w:lineRule="auto"/>
        <w:contextualSpacing/>
        <w:rPr>
          <w:sz w:val="20"/>
          <w:szCs w:val="20"/>
          <w:lang w:eastAsia="ru-RU"/>
        </w:rPr>
      </w:pPr>
    </w:p>
    <w:p w14:paraId="01D7AC60" w14:textId="77777777" w:rsidR="008547C1" w:rsidRPr="00F8602F" w:rsidRDefault="008547C1" w:rsidP="00B9715F">
      <w:pPr>
        <w:spacing w:after="0" w:line="240" w:lineRule="auto"/>
        <w:contextualSpacing/>
        <w:jc w:val="center"/>
      </w:pPr>
    </w:p>
    <w:p w14:paraId="49FCA2D6" w14:textId="77777777" w:rsidR="008547C1" w:rsidRPr="00F8602F" w:rsidRDefault="008547C1" w:rsidP="00B9715F">
      <w:pPr>
        <w:spacing w:after="0" w:line="240" w:lineRule="auto"/>
        <w:contextualSpacing/>
        <w:jc w:val="center"/>
      </w:pPr>
    </w:p>
    <w:p w14:paraId="7BFFBBEA" w14:textId="77777777" w:rsidR="008547C1" w:rsidRPr="00F8602F" w:rsidRDefault="008547C1" w:rsidP="00B9715F">
      <w:pPr>
        <w:spacing w:after="0" w:line="240" w:lineRule="auto"/>
        <w:contextualSpacing/>
        <w:jc w:val="right"/>
      </w:pPr>
    </w:p>
    <w:p w14:paraId="1CD8FE7D" w14:textId="77777777" w:rsidR="008547C1" w:rsidRPr="00F8602F" w:rsidRDefault="008547C1" w:rsidP="00B9715F">
      <w:pPr>
        <w:spacing w:after="0" w:line="240" w:lineRule="auto"/>
        <w:contextualSpacing/>
        <w:jc w:val="right"/>
        <w:rPr>
          <w:lang w:eastAsia="ru-RU"/>
        </w:rPr>
      </w:pPr>
      <w:r w:rsidRPr="00F8602F">
        <w:rPr>
          <w:lang w:eastAsia="ru-RU"/>
        </w:rPr>
        <w:t>Начат _____________ 20___г.</w:t>
      </w:r>
    </w:p>
    <w:p w14:paraId="4BA7CC43" w14:textId="77777777" w:rsidR="008547C1" w:rsidRPr="00F8602F" w:rsidRDefault="008547C1" w:rsidP="00B9715F">
      <w:pPr>
        <w:spacing w:after="0" w:line="240" w:lineRule="auto"/>
        <w:contextualSpacing/>
        <w:jc w:val="right"/>
        <w:rPr>
          <w:lang w:eastAsia="ru-RU"/>
        </w:rPr>
      </w:pPr>
      <w:r w:rsidRPr="00F8602F">
        <w:rPr>
          <w:lang w:eastAsia="ru-RU"/>
        </w:rPr>
        <w:t>Окончен ___________ 20___г.</w:t>
      </w:r>
    </w:p>
    <w:p w14:paraId="7F5411C9" w14:textId="77777777" w:rsidR="008547C1" w:rsidRPr="00F8602F" w:rsidRDefault="008547C1" w:rsidP="00B9715F">
      <w:pPr>
        <w:spacing w:after="0" w:line="240" w:lineRule="auto"/>
        <w:contextualSpacing/>
        <w:jc w:val="right"/>
      </w:pPr>
    </w:p>
    <w:p w14:paraId="573B37FD" w14:textId="77777777" w:rsidR="008547C1" w:rsidRPr="00F8602F" w:rsidRDefault="008547C1" w:rsidP="00B9715F">
      <w:pPr>
        <w:spacing w:after="0" w:line="240" w:lineRule="auto"/>
        <w:contextualSpacing/>
      </w:pPr>
    </w:p>
    <w:p w14:paraId="15DFDB60" w14:textId="77777777" w:rsidR="008547C1" w:rsidRPr="00F8602F" w:rsidRDefault="008547C1" w:rsidP="00B9715F">
      <w:pPr>
        <w:spacing w:after="0" w:line="240" w:lineRule="auto"/>
        <w:contextualSpacing/>
      </w:pPr>
    </w:p>
    <w:p w14:paraId="47EFAC05" w14:textId="77777777" w:rsidR="008547C1" w:rsidRPr="00F8602F" w:rsidRDefault="008547C1" w:rsidP="00B9715F">
      <w:pPr>
        <w:spacing w:after="0" w:line="240" w:lineRule="auto"/>
        <w:contextualSpacing/>
      </w:pPr>
    </w:p>
    <w:p w14:paraId="50A713DB" w14:textId="77777777" w:rsidR="008547C1" w:rsidRPr="00F8602F" w:rsidRDefault="008547C1" w:rsidP="00B9715F">
      <w:pPr>
        <w:spacing w:after="0" w:line="240" w:lineRule="auto"/>
        <w:contextualSpacing/>
      </w:pPr>
    </w:p>
    <w:p w14:paraId="34B1A2CF" w14:textId="77777777" w:rsidR="008547C1" w:rsidRPr="00F8602F" w:rsidRDefault="008547C1" w:rsidP="00B9715F">
      <w:pPr>
        <w:spacing w:after="0" w:line="240" w:lineRule="auto"/>
        <w:contextualSpacing/>
      </w:pPr>
    </w:p>
    <w:p w14:paraId="1DBFA868" w14:textId="77777777" w:rsidR="008547C1" w:rsidRPr="00F8602F" w:rsidRDefault="008547C1" w:rsidP="00B9715F">
      <w:pPr>
        <w:spacing w:after="0" w:line="240" w:lineRule="auto"/>
        <w:contextualSpacing/>
        <w:jc w:val="center"/>
      </w:pPr>
      <w:r w:rsidRPr="00F8602F">
        <w:t>Санкт-Петербург</w:t>
      </w:r>
    </w:p>
    <w:p w14:paraId="5C5F63FF" w14:textId="77777777" w:rsidR="008547C1" w:rsidRPr="00F8602F" w:rsidRDefault="008547C1" w:rsidP="00B9715F">
      <w:pPr>
        <w:spacing w:line="240" w:lineRule="auto"/>
        <w:jc w:val="right"/>
      </w:pPr>
      <w:r w:rsidRPr="00F8602F">
        <w:lastRenderedPageBreak/>
        <w:t>Страницы журнала</w:t>
      </w:r>
    </w:p>
    <w:tbl>
      <w:tblPr>
        <w:tblW w:w="1478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8" w:type="dxa"/>
        </w:tblCellMar>
        <w:tblLook w:val="01E0" w:firstRow="1" w:lastRow="1" w:firstColumn="1" w:lastColumn="1" w:noHBand="0" w:noVBand="0"/>
      </w:tblPr>
      <w:tblGrid>
        <w:gridCol w:w="730"/>
        <w:gridCol w:w="1875"/>
        <w:gridCol w:w="1068"/>
        <w:gridCol w:w="1113"/>
        <w:gridCol w:w="1852"/>
        <w:gridCol w:w="1975"/>
        <w:gridCol w:w="3261"/>
        <w:gridCol w:w="2912"/>
      </w:tblGrid>
      <w:tr w:rsidR="008547C1" w:rsidRPr="00F8602F" w14:paraId="16721542" w14:textId="77777777" w:rsidTr="000A7425">
        <w:trPr>
          <w:trHeight w:val="180"/>
        </w:trPr>
        <w:tc>
          <w:tcPr>
            <w:tcW w:w="730" w:type="dxa"/>
            <w:vMerge w:val="restart"/>
            <w:shd w:val="clear" w:color="auto" w:fill="auto"/>
            <w:tcMar>
              <w:left w:w="98" w:type="dxa"/>
            </w:tcMar>
            <w:vAlign w:val="center"/>
          </w:tcPr>
          <w:p w14:paraId="528C1BC8" w14:textId="77777777" w:rsidR="008547C1" w:rsidRPr="00F8602F" w:rsidRDefault="008547C1" w:rsidP="00B9715F">
            <w:pPr>
              <w:spacing w:after="0" w:line="240" w:lineRule="auto"/>
              <w:contextualSpacing/>
              <w:jc w:val="center"/>
              <w:rPr>
                <w:b/>
                <w:sz w:val="23"/>
                <w:szCs w:val="23"/>
              </w:rPr>
            </w:pPr>
            <w:r w:rsidRPr="00F8602F">
              <w:rPr>
                <w:b/>
                <w:sz w:val="23"/>
                <w:szCs w:val="23"/>
              </w:rPr>
              <w:t>Дата</w:t>
            </w:r>
          </w:p>
        </w:tc>
        <w:tc>
          <w:tcPr>
            <w:tcW w:w="1875" w:type="dxa"/>
            <w:vMerge w:val="restart"/>
            <w:shd w:val="clear" w:color="auto" w:fill="auto"/>
            <w:tcMar>
              <w:left w:w="98" w:type="dxa"/>
            </w:tcMar>
            <w:vAlign w:val="center"/>
          </w:tcPr>
          <w:p w14:paraId="39DB9609" w14:textId="142C3F8B" w:rsidR="008547C1" w:rsidRPr="00F8602F" w:rsidRDefault="008547C1" w:rsidP="00B9715F">
            <w:pPr>
              <w:spacing w:after="0" w:line="240" w:lineRule="auto"/>
              <w:contextualSpacing/>
              <w:jc w:val="center"/>
              <w:rPr>
                <w:b/>
                <w:sz w:val="23"/>
                <w:szCs w:val="23"/>
              </w:rPr>
            </w:pPr>
            <w:r w:rsidRPr="00F8602F">
              <w:rPr>
                <w:b/>
                <w:sz w:val="23"/>
                <w:szCs w:val="23"/>
              </w:rPr>
              <w:t>Ф.И.О. водителя, водителя-экспедитора</w:t>
            </w:r>
            <w:r w:rsidR="003222E3" w:rsidRPr="00F8602F">
              <w:rPr>
                <w:b/>
                <w:sz w:val="23"/>
                <w:szCs w:val="23"/>
              </w:rPr>
              <w:t xml:space="preserve">, </w:t>
            </w:r>
            <w:r w:rsidRPr="00F8602F">
              <w:rPr>
                <w:b/>
                <w:sz w:val="23"/>
                <w:szCs w:val="23"/>
              </w:rPr>
              <w:t>серия и номер паспорта или данные водительского удостоверения</w:t>
            </w:r>
          </w:p>
        </w:tc>
        <w:tc>
          <w:tcPr>
            <w:tcW w:w="2181" w:type="dxa"/>
            <w:gridSpan w:val="2"/>
            <w:shd w:val="clear" w:color="auto" w:fill="auto"/>
            <w:tcMar>
              <w:left w:w="98" w:type="dxa"/>
            </w:tcMar>
            <w:vAlign w:val="center"/>
          </w:tcPr>
          <w:p w14:paraId="381797EF" w14:textId="77777777" w:rsidR="008547C1" w:rsidRPr="00F8602F" w:rsidRDefault="008547C1" w:rsidP="00B9715F">
            <w:pPr>
              <w:spacing w:after="0" w:line="240" w:lineRule="auto"/>
              <w:contextualSpacing/>
              <w:jc w:val="center"/>
              <w:rPr>
                <w:b/>
                <w:sz w:val="23"/>
                <w:szCs w:val="23"/>
              </w:rPr>
            </w:pPr>
            <w:r w:rsidRPr="00F8602F">
              <w:rPr>
                <w:b/>
                <w:sz w:val="23"/>
                <w:szCs w:val="23"/>
              </w:rPr>
              <w:t>Мото- и автотранспорт</w:t>
            </w:r>
          </w:p>
        </w:tc>
        <w:tc>
          <w:tcPr>
            <w:tcW w:w="1852" w:type="dxa"/>
            <w:vMerge w:val="restart"/>
            <w:shd w:val="clear" w:color="auto" w:fill="auto"/>
            <w:tcMar>
              <w:left w:w="98" w:type="dxa"/>
            </w:tcMar>
            <w:vAlign w:val="center"/>
          </w:tcPr>
          <w:p w14:paraId="7C2C7C4B" w14:textId="77777777" w:rsidR="008547C1" w:rsidRPr="00F8602F" w:rsidRDefault="008547C1" w:rsidP="00B9715F">
            <w:pPr>
              <w:spacing w:after="0" w:line="240" w:lineRule="auto"/>
              <w:contextualSpacing/>
              <w:jc w:val="center"/>
              <w:rPr>
                <w:b/>
                <w:sz w:val="23"/>
                <w:szCs w:val="23"/>
              </w:rPr>
            </w:pPr>
            <w:r w:rsidRPr="00F8602F">
              <w:rPr>
                <w:b/>
                <w:sz w:val="23"/>
                <w:szCs w:val="23"/>
              </w:rPr>
              <w:t>Наименование сторонней организации – поставщика материально-технических объектов</w:t>
            </w:r>
          </w:p>
        </w:tc>
        <w:tc>
          <w:tcPr>
            <w:tcW w:w="1975" w:type="dxa"/>
            <w:vMerge w:val="restart"/>
            <w:shd w:val="clear" w:color="auto" w:fill="auto"/>
            <w:tcMar>
              <w:left w:w="98" w:type="dxa"/>
            </w:tcMar>
            <w:vAlign w:val="center"/>
          </w:tcPr>
          <w:p w14:paraId="51A94C98" w14:textId="77777777" w:rsidR="008547C1" w:rsidRPr="00F8602F" w:rsidRDefault="008547C1" w:rsidP="00B9715F">
            <w:pPr>
              <w:spacing w:after="0" w:line="240" w:lineRule="auto"/>
              <w:contextualSpacing/>
              <w:jc w:val="center"/>
              <w:rPr>
                <w:b/>
                <w:sz w:val="23"/>
                <w:szCs w:val="23"/>
              </w:rPr>
            </w:pPr>
            <w:r w:rsidRPr="00F8602F">
              <w:rPr>
                <w:b/>
                <w:sz w:val="23"/>
                <w:szCs w:val="23"/>
              </w:rPr>
              <w:t>Номер доверенности</w:t>
            </w:r>
          </w:p>
        </w:tc>
        <w:tc>
          <w:tcPr>
            <w:tcW w:w="3261" w:type="dxa"/>
            <w:vMerge w:val="restart"/>
            <w:shd w:val="clear" w:color="auto" w:fill="auto"/>
            <w:tcMar>
              <w:left w:w="98" w:type="dxa"/>
            </w:tcMar>
            <w:vAlign w:val="center"/>
          </w:tcPr>
          <w:p w14:paraId="66EC4D17" w14:textId="77777777" w:rsidR="008547C1" w:rsidRPr="00F8602F" w:rsidRDefault="008547C1" w:rsidP="00B9715F">
            <w:pPr>
              <w:spacing w:after="0" w:line="240" w:lineRule="auto"/>
              <w:contextualSpacing/>
              <w:jc w:val="center"/>
              <w:rPr>
                <w:b/>
                <w:sz w:val="23"/>
                <w:szCs w:val="23"/>
              </w:rPr>
            </w:pPr>
            <w:r w:rsidRPr="00F8602F">
              <w:rPr>
                <w:b/>
                <w:sz w:val="23"/>
                <w:szCs w:val="23"/>
              </w:rPr>
              <w:t>Сведения о встречающем лице: Ф.И.О. и должность ответственного лица от НХ или другого причастного подразделения метрополитена</w:t>
            </w:r>
          </w:p>
        </w:tc>
        <w:tc>
          <w:tcPr>
            <w:tcW w:w="2912" w:type="dxa"/>
            <w:vMerge w:val="restart"/>
            <w:shd w:val="clear" w:color="auto" w:fill="auto"/>
            <w:tcMar>
              <w:left w:w="98" w:type="dxa"/>
            </w:tcMar>
            <w:vAlign w:val="center"/>
          </w:tcPr>
          <w:p w14:paraId="12565E73" w14:textId="6773CCB3" w:rsidR="008547C1" w:rsidRPr="00F8602F" w:rsidRDefault="008547C1" w:rsidP="00B9715F">
            <w:pPr>
              <w:spacing w:after="0" w:line="240" w:lineRule="auto"/>
              <w:contextualSpacing/>
              <w:jc w:val="center"/>
              <w:rPr>
                <w:b/>
                <w:sz w:val="23"/>
                <w:szCs w:val="23"/>
              </w:rPr>
            </w:pPr>
            <w:r w:rsidRPr="00F8602F">
              <w:rPr>
                <w:b/>
                <w:sz w:val="23"/>
                <w:szCs w:val="23"/>
              </w:rPr>
              <w:t xml:space="preserve">№ и дата </w:t>
            </w:r>
            <w:r w:rsidR="00151954" w:rsidRPr="00F8602F">
              <w:rPr>
                <w:b/>
                <w:sz w:val="23"/>
                <w:szCs w:val="23"/>
              </w:rPr>
              <w:t>материального пропуска</w:t>
            </w:r>
            <w:r w:rsidRPr="00F8602F">
              <w:rPr>
                <w:b/>
                <w:sz w:val="23"/>
                <w:szCs w:val="23"/>
              </w:rPr>
              <w:t>, подтверждающего право перевозки</w:t>
            </w:r>
          </w:p>
        </w:tc>
      </w:tr>
      <w:tr w:rsidR="008547C1" w:rsidRPr="00F8602F" w14:paraId="3A9D24C9" w14:textId="77777777" w:rsidTr="000A7425">
        <w:trPr>
          <w:trHeight w:val="980"/>
        </w:trPr>
        <w:tc>
          <w:tcPr>
            <w:tcW w:w="730" w:type="dxa"/>
            <w:vMerge/>
            <w:shd w:val="clear" w:color="auto" w:fill="auto"/>
            <w:tcMar>
              <w:left w:w="98" w:type="dxa"/>
            </w:tcMar>
          </w:tcPr>
          <w:p w14:paraId="31A63049" w14:textId="77777777" w:rsidR="008547C1" w:rsidRPr="00F8602F" w:rsidRDefault="008547C1" w:rsidP="00B9715F">
            <w:pPr>
              <w:spacing w:after="0" w:line="240" w:lineRule="auto"/>
              <w:contextualSpacing/>
              <w:rPr>
                <w:sz w:val="23"/>
                <w:szCs w:val="23"/>
              </w:rPr>
            </w:pPr>
          </w:p>
        </w:tc>
        <w:tc>
          <w:tcPr>
            <w:tcW w:w="1875" w:type="dxa"/>
            <w:vMerge/>
            <w:shd w:val="clear" w:color="auto" w:fill="auto"/>
            <w:tcMar>
              <w:left w:w="98" w:type="dxa"/>
            </w:tcMar>
          </w:tcPr>
          <w:p w14:paraId="4F9739E9" w14:textId="77777777" w:rsidR="008547C1" w:rsidRPr="00F8602F" w:rsidRDefault="008547C1" w:rsidP="00B9715F">
            <w:pPr>
              <w:spacing w:after="0" w:line="240" w:lineRule="auto"/>
              <w:contextualSpacing/>
              <w:jc w:val="center"/>
              <w:rPr>
                <w:b/>
                <w:sz w:val="23"/>
                <w:szCs w:val="23"/>
              </w:rPr>
            </w:pPr>
          </w:p>
        </w:tc>
        <w:tc>
          <w:tcPr>
            <w:tcW w:w="1068" w:type="dxa"/>
            <w:shd w:val="clear" w:color="auto" w:fill="auto"/>
            <w:tcMar>
              <w:left w:w="98" w:type="dxa"/>
            </w:tcMar>
            <w:vAlign w:val="center"/>
          </w:tcPr>
          <w:p w14:paraId="77956DDE" w14:textId="77777777" w:rsidR="008547C1" w:rsidRPr="00F8602F" w:rsidRDefault="008547C1" w:rsidP="00B9715F">
            <w:pPr>
              <w:spacing w:after="0" w:line="240" w:lineRule="auto"/>
              <w:contextualSpacing/>
              <w:jc w:val="center"/>
              <w:rPr>
                <w:b/>
                <w:sz w:val="23"/>
                <w:szCs w:val="23"/>
              </w:rPr>
            </w:pPr>
            <w:r w:rsidRPr="00F8602F">
              <w:rPr>
                <w:b/>
                <w:sz w:val="23"/>
                <w:szCs w:val="23"/>
              </w:rPr>
              <w:t xml:space="preserve">Марка, </w:t>
            </w:r>
            <w:r w:rsidRPr="00F8602F">
              <w:rPr>
                <w:b/>
                <w:sz w:val="24"/>
                <w:szCs w:val="24"/>
              </w:rPr>
              <w:t>модель</w:t>
            </w:r>
          </w:p>
        </w:tc>
        <w:tc>
          <w:tcPr>
            <w:tcW w:w="1113" w:type="dxa"/>
            <w:shd w:val="clear" w:color="auto" w:fill="auto"/>
            <w:tcMar>
              <w:left w:w="98" w:type="dxa"/>
            </w:tcMar>
            <w:vAlign w:val="center"/>
          </w:tcPr>
          <w:p w14:paraId="3AA4CFC4" w14:textId="77777777" w:rsidR="008547C1" w:rsidRPr="00F8602F" w:rsidRDefault="008547C1" w:rsidP="00B9715F">
            <w:pPr>
              <w:spacing w:after="0" w:line="240" w:lineRule="auto"/>
              <w:contextualSpacing/>
              <w:jc w:val="center"/>
              <w:rPr>
                <w:b/>
                <w:sz w:val="23"/>
                <w:szCs w:val="23"/>
              </w:rPr>
            </w:pPr>
            <w:r w:rsidRPr="00F8602F">
              <w:rPr>
                <w:b/>
                <w:sz w:val="23"/>
                <w:szCs w:val="23"/>
              </w:rPr>
              <w:t>Гос. №</w:t>
            </w:r>
          </w:p>
        </w:tc>
        <w:tc>
          <w:tcPr>
            <w:tcW w:w="1852" w:type="dxa"/>
            <w:vMerge/>
            <w:shd w:val="clear" w:color="auto" w:fill="auto"/>
            <w:tcMar>
              <w:left w:w="98" w:type="dxa"/>
            </w:tcMar>
          </w:tcPr>
          <w:p w14:paraId="5FC35E41" w14:textId="77777777" w:rsidR="008547C1" w:rsidRPr="00F8602F" w:rsidRDefault="008547C1" w:rsidP="00B9715F">
            <w:pPr>
              <w:spacing w:after="0" w:line="240" w:lineRule="auto"/>
              <w:contextualSpacing/>
              <w:rPr>
                <w:sz w:val="23"/>
                <w:szCs w:val="23"/>
              </w:rPr>
            </w:pPr>
          </w:p>
        </w:tc>
        <w:tc>
          <w:tcPr>
            <w:tcW w:w="1975" w:type="dxa"/>
            <w:vMerge/>
            <w:shd w:val="clear" w:color="auto" w:fill="auto"/>
            <w:tcMar>
              <w:left w:w="98" w:type="dxa"/>
            </w:tcMar>
          </w:tcPr>
          <w:p w14:paraId="6503CB76" w14:textId="77777777" w:rsidR="008547C1" w:rsidRPr="00F8602F" w:rsidRDefault="008547C1" w:rsidP="00B9715F">
            <w:pPr>
              <w:spacing w:after="0" w:line="240" w:lineRule="auto"/>
              <w:contextualSpacing/>
              <w:rPr>
                <w:sz w:val="23"/>
                <w:szCs w:val="23"/>
              </w:rPr>
            </w:pPr>
          </w:p>
        </w:tc>
        <w:tc>
          <w:tcPr>
            <w:tcW w:w="3261" w:type="dxa"/>
            <w:vMerge/>
            <w:shd w:val="clear" w:color="auto" w:fill="auto"/>
            <w:tcMar>
              <w:left w:w="98" w:type="dxa"/>
            </w:tcMar>
          </w:tcPr>
          <w:p w14:paraId="5DA164A1" w14:textId="77777777" w:rsidR="008547C1" w:rsidRPr="00F8602F" w:rsidRDefault="008547C1" w:rsidP="00B9715F">
            <w:pPr>
              <w:spacing w:after="0" w:line="240" w:lineRule="auto"/>
              <w:contextualSpacing/>
              <w:rPr>
                <w:sz w:val="23"/>
                <w:szCs w:val="23"/>
              </w:rPr>
            </w:pPr>
          </w:p>
        </w:tc>
        <w:tc>
          <w:tcPr>
            <w:tcW w:w="2912" w:type="dxa"/>
            <w:vMerge/>
            <w:shd w:val="clear" w:color="auto" w:fill="auto"/>
            <w:tcMar>
              <w:left w:w="98" w:type="dxa"/>
            </w:tcMar>
          </w:tcPr>
          <w:p w14:paraId="139E4A82" w14:textId="77777777" w:rsidR="008547C1" w:rsidRPr="00F8602F" w:rsidRDefault="008547C1" w:rsidP="00B9715F">
            <w:pPr>
              <w:spacing w:after="0" w:line="240" w:lineRule="auto"/>
              <w:contextualSpacing/>
              <w:rPr>
                <w:sz w:val="23"/>
                <w:szCs w:val="23"/>
              </w:rPr>
            </w:pPr>
          </w:p>
        </w:tc>
      </w:tr>
      <w:tr w:rsidR="008547C1" w:rsidRPr="00F8602F" w14:paraId="722ECC1F" w14:textId="77777777" w:rsidTr="000A7425">
        <w:tc>
          <w:tcPr>
            <w:tcW w:w="730" w:type="dxa"/>
            <w:shd w:val="clear" w:color="auto" w:fill="auto"/>
            <w:tcMar>
              <w:left w:w="98" w:type="dxa"/>
            </w:tcMar>
          </w:tcPr>
          <w:p w14:paraId="3998F867" w14:textId="77777777" w:rsidR="008547C1" w:rsidRPr="00F8602F" w:rsidRDefault="008547C1" w:rsidP="00B9715F">
            <w:pPr>
              <w:spacing w:after="0" w:line="240" w:lineRule="auto"/>
              <w:contextualSpacing/>
              <w:jc w:val="center"/>
              <w:rPr>
                <w:sz w:val="23"/>
                <w:szCs w:val="23"/>
              </w:rPr>
            </w:pPr>
            <w:r w:rsidRPr="00F8602F">
              <w:rPr>
                <w:sz w:val="23"/>
                <w:szCs w:val="23"/>
              </w:rPr>
              <w:t>1</w:t>
            </w:r>
          </w:p>
        </w:tc>
        <w:tc>
          <w:tcPr>
            <w:tcW w:w="1875" w:type="dxa"/>
            <w:shd w:val="clear" w:color="auto" w:fill="auto"/>
            <w:tcMar>
              <w:left w:w="98" w:type="dxa"/>
            </w:tcMar>
          </w:tcPr>
          <w:p w14:paraId="3C7E68E6" w14:textId="77777777" w:rsidR="008547C1" w:rsidRPr="00F8602F" w:rsidRDefault="008547C1" w:rsidP="00B9715F">
            <w:pPr>
              <w:spacing w:after="0" w:line="240" w:lineRule="auto"/>
              <w:contextualSpacing/>
              <w:jc w:val="center"/>
              <w:rPr>
                <w:sz w:val="23"/>
                <w:szCs w:val="23"/>
              </w:rPr>
            </w:pPr>
            <w:r w:rsidRPr="00F8602F">
              <w:rPr>
                <w:sz w:val="23"/>
                <w:szCs w:val="23"/>
              </w:rPr>
              <w:t>2</w:t>
            </w:r>
          </w:p>
        </w:tc>
        <w:tc>
          <w:tcPr>
            <w:tcW w:w="1068" w:type="dxa"/>
            <w:shd w:val="clear" w:color="auto" w:fill="auto"/>
            <w:tcMar>
              <w:left w:w="98" w:type="dxa"/>
            </w:tcMar>
          </w:tcPr>
          <w:p w14:paraId="588B2575" w14:textId="77777777" w:rsidR="008547C1" w:rsidRPr="00F8602F" w:rsidRDefault="008547C1" w:rsidP="00B9715F">
            <w:pPr>
              <w:spacing w:after="0" w:line="240" w:lineRule="auto"/>
              <w:contextualSpacing/>
              <w:jc w:val="center"/>
              <w:rPr>
                <w:sz w:val="23"/>
                <w:szCs w:val="23"/>
              </w:rPr>
            </w:pPr>
            <w:r w:rsidRPr="00F8602F">
              <w:rPr>
                <w:sz w:val="23"/>
                <w:szCs w:val="23"/>
              </w:rPr>
              <w:t>3</w:t>
            </w:r>
          </w:p>
        </w:tc>
        <w:tc>
          <w:tcPr>
            <w:tcW w:w="1113" w:type="dxa"/>
            <w:shd w:val="clear" w:color="auto" w:fill="auto"/>
            <w:tcMar>
              <w:left w:w="98" w:type="dxa"/>
            </w:tcMar>
          </w:tcPr>
          <w:p w14:paraId="6D28D48A" w14:textId="77777777" w:rsidR="008547C1" w:rsidRPr="00F8602F" w:rsidRDefault="008547C1" w:rsidP="00B9715F">
            <w:pPr>
              <w:spacing w:after="0" w:line="240" w:lineRule="auto"/>
              <w:contextualSpacing/>
              <w:jc w:val="center"/>
              <w:rPr>
                <w:sz w:val="23"/>
                <w:szCs w:val="23"/>
              </w:rPr>
            </w:pPr>
            <w:r w:rsidRPr="00F8602F">
              <w:rPr>
                <w:sz w:val="23"/>
                <w:szCs w:val="23"/>
              </w:rPr>
              <w:t>4</w:t>
            </w:r>
          </w:p>
        </w:tc>
        <w:tc>
          <w:tcPr>
            <w:tcW w:w="1852" w:type="dxa"/>
            <w:shd w:val="clear" w:color="auto" w:fill="auto"/>
            <w:tcMar>
              <w:left w:w="98" w:type="dxa"/>
            </w:tcMar>
          </w:tcPr>
          <w:p w14:paraId="526EA692" w14:textId="77777777" w:rsidR="008547C1" w:rsidRPr="00F8602F" w:rsidRDefault="008547C1" w:rsidP="00B9715F">
            <w:pPr>
              <w:spacing w:after="0" w:line="240" w:lineRule="auto"/>
              <w:contextualSpacing/>
              <w:jc w:val="center"/>
              <w:rPr>
                <w:sz w:val="23"/>
                <w:szCs w:val="23"/>
              </w:rPr>
            </w:pPr>
            <w:r w:rsidRPr="00F8602F">
              <w:rPr>
                <w:sz w:val="23"/>
                <w:szCs w:val="23"/>
              </w:rPr>
              <w:t>5</w:t>
            </w:r>
          </w:p>
        </w:tc>
        <w:tc>
          <w:tcPr>
            <w:tcW w:w="1975" w:type="dxa"/>
            <w:shd w:val="clear" w:color="auto" w:fill="auto"/>
            <w:tcMar>
              <w:left w:w="98" w:type="dxa"/>
            </w:tcMar>
          </w:tcPr>
          <w:p w14:paraId="79F9135D" w14:textId="77777777" w:rsidR="008547C1" w:rsidRPr="00F8602F" w:rsidRDefault="008547C1" w:rsidP="00B9715F">
            <w:pPr>
              <w:spacing w:after="0" w:line="240" w:lineRule="auto"/>
              <w:contextualSpacing/>
              <w:jc w:val="center"/>
              <w:rPr>
                <w:sz w:val="23"/>
                <w:szCs w:val="23"/>
              </w:rPr>
            </w:pPr>
            <w:r w:rsidRPr="00F8602F">
              <w:rPr>
                <w:sz w:val="23"/>
                <w:szCs w:val="23"/>
              </w:rPr>
              <w:t>6</w:t>
            </w:r>
          </w:p>
        </w:tc>
        <w:tc>
          <w:tcPr>
            <w:tcW w:w="3261" w:type="dxa"/>
            <w:shd w:val="clear" w:color="auto" w:fill="auto"/>
            <w:tcMar>
              <w:left w:w="98" w:type="dxa"/>
            </w:tcMar>
          </w:tcPr>
          <w:p w14:paraId="6368DF4D" w14:textId="77777777" w:rsidR="008547C1" w:rsidRPr="00F8602F" w:rsidRDefault="008547C1" w:rsidP="00B9715F">
            <w:pPr>
              <w:spacing w:after="0" w:line="240" w:lineRule="auto"/>
              <w:contextualSpacing/>
              <w:jc w:val="center"/>
              <w:rPr>
                <w:sz w:val="23"/>
                <w:szCs w:val="23"/>
              </w:rPr>
            </w:pPr>
            <w:r w:rsidRPr="00F8602F">
              <w:rPr>
                <w:sz w:val="23"/>
                <w:szCs w:val="23"/>
              </w:rPr>
              <w:t>7</w:t>
            </w:r>
          </w:p>
        </w:tc>
        <w:tc>
          <w:tcPr>
            <w:tcW w:w="2912" w:type="dxa"/>
            <w:shd w:val="clear" w:color="auto" w:fill="auto"/>
            <w:tcMar>
              <w:left w:w="98" w:type="dxa"/>
            </w:tcMar>
          </w:tcPr>
          <w:p w14:paraId="494B8B60" w14:textId="77777777" w:rsidR="008547C1" w:rsidRPr="00F8602F" w:rsidRDefault="008547C1" w:rsidP="00B9715F">
            <w:pPr>
              <w:spacing w:after="0" w:line="240" w:lineRule="auto"/>
              <w:contextualSpacing/>
              <w:jc w:val="center"/>
              <w:rPr>
                <w:sz w:val="23"/>
                <w:szCs w:val="23"/>
              </w:rPr>
            </w:pPr>
            <w:r w:rsidRPr="00F8602F">
              <w:rPr>
                <w:sz w:val="23"/>
                <w:szCs w:val="23"/>
              </w:rPr>
              <w:t>8</w:t>
            </w:r>
          </w:p>
        </w:tc>
      </w:tr>
      <w:tr w:rsidR="008547C1" w:rsidRPr="00F8602F" w14:paraId="3F993E12" w14:textId="77777777" w:rsidTr="000A7425">
        <w:tc>
          <w:tcPr>
            <w:tcW w:w="730" w:type="dxa"/>
            <w:shd w:val="clear" w:color="auto" w:fill="auto"/>
            <w:tcMar>
              <w:left w:w="98" w:type="dxa"/>
            </w:tcMar>
          </w:tcPr>
          <w:p w14:paraId="0859B0D5" w14:textId="77777777" w:rsidR="008547C1" w:rsidRPr="00F8602F" w:rsidRDefault="008547C1" w:rsidP="00B9715F">
            <w:pPr>
              <w:spacing w:after="0" w:line="240" w:lineRule="auto"/>
              <w:contextualSpacing/>
              <w:jc w:val="center"/>
              <w:rPr>
                <w:sz w:val="23"/>
                <w:szCs w:val="23"/>
              </w:rPr>
            </w:pPr>
          </w:p>
        </w:tc>
        <w:tc>
          <w:tcPr>
            <w:tcW w:w="1875" w:type="dxa"/>
            <w:shd w:val="clear" w:color="auto" w:fill="auto"/>
            <w:tcMar>
              <w:left w:w="98" w:type="dxa"/>
            </w:tcMar>
          </w:tcPr>
          <w:p w14:paraId="73E1A0AF" w14:textId="77777777" w:rsidR="008547C1" w:rsidRPr="00F8602F" w:rsidRDefault="008547C1" w:rsidP="00B9715F">
            <w:pPr>
              <w:spacing w:after="0" w:line="240" w:lineRule="auto"/>
              <w:contextualSpacing/>
              <w:jc w:val="center"/>
              <w:rPr>
                <w:sz w:val="23"/>
                <w:szCs w:val="23"/>
              </w:rPr>
            </w:pPr>
          </w:p>
        </w:tc>
        <w:tc>
          <w:tcPr>
            <w:tcW w:w="1068" w:type="dxa"/>
            <w:shd w:val="clear" w:color="auto" w:fill="auto"/>
            <w:tcMar>
              <w:left w:w="98" w:type="dxa"/>
            </w:tcMar>
          </w:tcPr>
          <w:p w14:paraId="31DE5A74" w14:textId="77777777" w:rsidR="008547C1" w:rsidRPr="00F8602F" w:rsidRDefault="008547C1" w:rsidP="00B9715F">
            <w:pPr>
              <w:spacing w:after="0" w:line="240" w:lineRule="auto"/>
              <w:contextualSpacing/>
              <w:jc w:val="center"/>
              <w:rPr>
                <w:sz w:val="23"/>
                <w:szCs w:val="23"/>
              </w:rPr>
            </w:pPr>
          </w:p>
        </w:tc>
        <w:tc>
          <w:tcPr>
            <w:tcW w:w="1113" w:type="dxa"/>
            <w:shd w:val="clear" w:color="auto" w:fill="auto"/>
            <w:tcMar>
              <w:left w:w="98" w:type="dxa"/>
            </w:tcMar>
          </w:tcPr>
          <w:p w14:paraId="3A40D7CD" w14:textId="77777777" w:rsidR="008547C1" w:rsidRPr="00F8602F" w:rsidRDefault="008547C1" w:rsidP="00B9715F">
            <w:pPr>
              <w:spacing w:after="0" w:line="240" w:lineRule="auto"/>
              <w:contextualSpacing/>
              <w:jc w:val="center"/>
              <w:rPr>
                <w:sz w:val="23"/>
                <w:szCs w:val="23"/>
              </w:rPr>
            </w:pPr>
          </w:p>
        </w:tc>
        <w:tc>
          <w:tcPr>
            <w:tcW w:w="1852" w:type="dxa"/>
            <w:shd w:val="clear" w:color="auto" w:fill="auto"/>
            <w:tcMar>
              <w:left w:w="98" w:type="dxa"/>
            </w:tcMar>
          </w:tcPr>
          <w:p w14:paraId="64A3AE22" w14:textId="77777777" w:rsidR="008547C1" w:rsidRPr="00F8602F" w:rsidRDefault="008547C1" w:rsidP="00B9715F">
            <w:pPr>
              <w:spacing w:after="0" w:line="240" w:lineRule="auto"/>
              <w:contextualSpacing/>
              <w:jc w:val="center"/>
              <w:rPr>
                <w:sz w:val="23"/>
                <w:szCs w:val="23"/>
              </w:rPr>
            </w:pPr>
          </w:p>
        </w:tc>
        <w:tc>
          <w:tcPr>
            <w:tcW w:w="1975" w:type="dxa"/>
            <w:shd w:val="clear" w:color="auto" w:fill="auto"/>
            <w:tcMar>
              <w:left w:w="98" w:type="dxa"/>
            </w:tcMar>
          </w:tcPr>
          <w:p w14:paraId="765C464F" w14:textId="77777777" w:rsidR="008547C1" w:rsidRPr="00F8602F" w:rsidRDefault="008547C1" w:rsidP="00B9715F">
            <w:pPr>
              <w:spacing w:after="0" w:line="240" w:lineRule="auto"/>
              <w:contextualSpacing/>
              <w:jc w:val="center"/>
              <w:rPr>
                <w:sz w:val="23"/>
                <w:szCs w:val="23"/>
              </w:rPr>
            </w:pPr>
          </w:p>
        </w:tc>
        <w:tc>
          <w:tcPr>
            <w:tcW w:w="3261" w:type="dxa"/>
            <w:shd w:val="clear" w:color="auto" w:fill="auto"/>
            <w:tcMar>
              <w:left w:w="98" w:type="dxa"/>
            </w:tcMar>
          </w:tcPr>
          <w:p w14:paraId="4D023D7C" w14:textId="77777777" w:rsidR="008547C1" w:rsidRPr="00F8602F" w:rsidRDefault="008547C1" w:rsidP="00B9715F">
            <w:pPr>
              <w:spacing w:after="0" w:line="240" w:lineRule="auto"/>
              <w:contextualSpacing/>
              <w:jc w:val="center"/>
              <w:rPr>
                <w:sz w:val="23"/>
                <w:szCs w:val="23"/>
              </w:rPr>
            </w:pPr>
          </w:p>
        </w:tc>
        <w:tc>
          <w:tcPr>
            <w:tcW w:w="2912" w:type="dxa"/>
            <w:shd w:val="clear" w:color="auto" w:fill="auto"/>
            <w:tcMar>
              <w:left w:w="98" w:type="dxa"/>
            </w:tcMar>
          </w:tcPr>
          <w:p w14:paraId="69FD9064" w14:textId="77777777" w:rsidR="008547C1" w:rsidRPr="00F8602F" w:rsidRDefault="008547C1" w:rsidP="00B9715F">
            <w:pPr>
              <w:spacing w:after="0" w:line="240" w:lineRule="auto"/>
              <w:contextualSpacing/>
              <w:jc w:val="center"/>
              <w:rPr>
                <w:sz w:val="23"/>
                <w:szCs w:val="23"/>
              </w:rPr>
            </w:pPr>
          </w:p>
        </w:tc>
      </w:tr>
      <w:tr w:rsidR="008547C1" w:rsidRPr="00F8602F" w14:paraId="308C4B54" w14:textId="77777777" w:rsidTr="000A7425">
        <w:tc>
          <w:tcPr>
            <w:tcW w:w="730" w:type="dxa"/>
            <w:shd w:val="clear" w:color="auto" w:fill="auto"/>
            <w:tcMar>
              <w:left w:w="98" w:type="dxa"/>
            </w:tcMar>
          </w:tcPr>
          <w:p w14:paraId="74EF0809" w14:textId="77777777" w:rsidR="008547C1" w:rsidRPr="00F8602F" w:rsidRDefault="008547C1" w:rsidP="00B9715F">
            <w:pPr>
              <w:spacing w:after="0" w:line="240" w:lineRule="auto"/>
              <w:contextualSpacing/>
              <w:jc w:val="center"/>
              <w:rPr>
                <w:sz w:val="23"/>
                <w:szCs w:val="23"/>
              </w:rPr>
            </w:pPr>
          </w:p>
        </w:tc>
        <w:tc>
          <w:tcPr>
            <w:tcW w:w="1875" w:type="dxa"/>
            <w:shd w:val="clear" w:color="auto" w:fill="auto"/>
            <w:tcMar>
              <w:left w:w="98" w:type="dxa"/>
            </w:tcMar>
          </w:tcPr>
          <w:p w14:paraId="111436C3" w14:textId="77777777" w:rsidR="008547C1" w:rsidRPr="00F8602F" w:rsidRDefault="008547C1" w:rsidP="00B9715F">
            <w:pPr>
              <w:spacing w:after="0" w:line="240" w:lineRule="auto"/>
              <w:contextualSpacing/>
              <w:jc w:val="center"/>
              <w:rPr>
                <w:sz w:val="23"/>
                <w:szCs w:val="23"/>
              </w:rPr>
            </w:pPr>
          </w:p>
        </w:tc>
        <w:tc>
          <w:tcPr>
            <w:tcW w:w="1068" w:type="dxa"/>
            <w:shd w:val="clear" w:color="auto" w:fill="auto"/>
            <w:tcMar>
              <w:left w:w="98" w:type="dxa"/>
            </w:tcMar>
          </w:tcPr>
          <w:p w14:paraId="4F85831F" w14:textId="77777777" w:rsidR="008547C1" w:rsidRPr="00F8602F" w:rsidRDefault="008547C1" w:rsidP="00B9715F">
            <w:pPr>
              <w:spacing w:after="0" w:line="240" w:lineRule="auto"/>
              <w:contextualSpacing/>
              <w:jc w:val="center"/>
              <w:rPr>
                <w:sz w:val="23"/>
                <w:szCs w:val="23"/>
              </w:rPr>
            </w:pPr>
          </w:p>
        </w:tc>
        <w:tc>
          <w:tcPr>
            <w:tcW w:w="1113" w:type="dxa"/>
            <w:shd w:val="clear" w:color="auto" w:fill="auto"/>
            <w:tcMar>
              <w:left w:w="98" w:type="dxa"/>
            </w:tcMar>
          </w:tcPr>
          <w:p w14:paraId="50042383" w14:textId="77777777" w:rsidR="008547C1" w:rsidRPr="00F8602F" w:rsidRDefault="008547C1" w:rsidP="00B9715F">
            <w:pPr>
              <w:spacing w:after="0" w:line="240" w:lineRule="auto"/>
              <w:contextualSpacing/>
              <w:jc w:val="center"/>
              <w:rPr>
                <w:sz w:val="23"/>
                <w:szCs w:val="23"/>
              </w:rPr>
            </w:pPr>
          </w:p>
        </w:tc>
        <w:tc>
          <w:tcPr>
            <w:tcW w:w="1852" w:type="dxa"/>
            <w:shd w:val="clear" w:color="auto" w:fill="auto"/>
            <w:tcMar>
              <w:left w:w="98" w:type="dxa"/>
            </w:tcMar>
          </w:tcPr>
          <w:p w14:paraId="49D33DF8" w14:textId="77777777" w:rsidR="008547C1" w:rsidRPr="00F8602F" w:rsidRDefault="008547C1" w:rsidP="00B9715F">
            <w:pPr>
              <w:spacing w:after="0" w:line="240" w:lineRule="auto"/>
              <w:contextualSpacing/>
              <w:jc w:val="center"/>
              <w:rPr>
                <w:sz w:val="23"/>
                <w:szCs w:val="23"/>
              </w:rPr>
            </w:pPr>
          </w:p>
        </w:tc>
        <w:tc>
          <w:tcPr>
            <w:tcW w:w="1975" w:type="dxa"/>
            <w:shd w:val="clear" w:color="auto" w:fill="auto"/>
            <w:tcMar>
              <w:left w:w="98" w:type="dxa"/>
            </w:tcMar>
          </w:tcPr>
          <w:p w14:paraId="47FD23B7" w14:textId="77777777" w:rsidR="008547C1" w:rsidRPr="00F8602F" w:rsidRDefault="008547C1" w:rsidP="00B9715F">
            <w:pPr>
              <w:spacing w:after="0" w:line="240" w:lineRule="auto"/>
              <w:contextualSpacing/>
              <w:jc w:val="center"/>
              <w:rPr>
                <w:sz w:val="23"/>
                <w:szCs w:val="23"/>
              </w:rPr>
            </w:pPr>
          </w:p>
        </w:tc>
        <w:tc>
          <w:tcPr>
            <w:tcW w:w="3261" w:type="dxa"/>
            <w:shd w:val="clear" w:color="auto" w:fill="auto"/>
            <w:tcMar>
              <w:left w:w="98" w:type="dxa"/>
            </w:tcMar>
          </w:tcPr>
          <w:p w14:paraId="55500E67" w14:textId="77777777" w:rsidR="008547C1" w:rsidRPr="00F8602F" w:rsidRDefault="008547C1" w:rsidP="00B9715F">
            <w:pPr>
              <w:spacing w:after="0" w:line="240" w:lineRule="auto"/>
              <w:contextualSpacing/>
              <w:jc w:val="center"/>
              <w:rPr>
                <w:sz w:val="23"/>
                <w:szCs w:val="23"/>
              </w:rPr>
            </w:pPr>
          </w:p>
        </w:tc>
        <w:tc>
          <w:tcPr>
            <w:tcW w:w="2912" w:type="dxa"/>
            <w:shd w:val="clear" w:color="auto" w:fill="auto"/>
            <w:tcMar>
              <w:left w:w="98" w:type="dxa"/>
            </w:tcMar>
          </w:tcPr>
          <w:p w14:paraId="7B4566F9" w14:textId="77777777" w:rsidR="008547C1" w:rsidRPr="00F8602F" w:rsidRDefault="008547C1" w:rsidP="00B9715F">
            <w:pPr>
              <w:spacing w:after="0" w:line="240" w:lineRule="auto"/>
              <w:contextualSpacing/>
              <w:jc w:val="center"/>
              <w:rPr>
                <w:sz w:val="23"/>
                <w:szCs w:val="23"/>
              </w:rPr>
            </w:pPr>
          </w:p>
        </w:tc>
      </w:tr>
      <w:tr w:rsidR="008547C1" w:rsidRPr="00F8602F" w14:paraId="6DFA6713" w14:textId="77777777" w:rsidTr="000A7425">
        <w:tc>
          <w:tcPr>
            <w:tcW w:w="730" w:type="dxa"/>
            <w:shd w:val="clear" w:color="auto" w:fill="auto"/>
            <w:tcMar>
              <w:left w:w="98" w:type="dxa"/>
            </w:tcMar>
          </w:tcPr>
          <w:p w14:paraId="1132AC83" w14:textId="77777777" w:rsidR="008547C1" w:rsidRPr="00F8602F" w:rsidRDefault="008547C1" w:rsidP="00B9715F">
            <w:pPr>
              <w:spacing w:after="0" w:line="240" w:lineRule="auto"/>
              <w:contextualSpacing/>
              <w:jc w:val="center"/>
              <w:rPr>
                <w:sz w:val="23"/>
                <w:szCs w:val="23"/>
              </w:rPr>
            </w:pPr>
          </w:p>
        </w:tc>
        <w:tc>
          <w:tcPr>
            <w:tcW w:w="1875" w:type="dxa"/>
            <w:shd w:val="clear" w:color="auto" w:fill="auto"/>
            <w:tcMar>
              <w:left w:w="98" w:type="dxa"/>
            </w:tcMar>
          </w:tcPr>
          <w:p w14:paraId="6010CCA5" w14:textId="77777777" w:rsidR="008547C1" w:rsidRPr="00F8602F" w:rsidRDefault="008547C1" w:rsidP="00B9715F">
            <w:pPr>
              <w:spacing w:after="0" w:line="240" w:lineRule="auto"/>
              <w:contextualSpacing/>
              <w:jc w:val="center"/>
              <w:rPr>
                <w:sz w:val="23"/>
                <w:szCs w:val="23"/>
              </w:rPr>
            </w:pPr>
          </w:p>
        </w:tc>
        <w:tc>
          <w:tcPr>
            <w:tcW w:w="1068" w:type="dxa"/>
            <w:shd w:val="clear" w:color="auto" w:fill="auto"/>
            <w:tcMar>
              <w:left w:w="98" w:type="dxa"/>
            </w:tcMar>
          </w:tcPr>
          <w:p w14:paraId="7F87B279" w14:textId="77777777" w:rsidR="008547C1" w:rsidRPr="00F8602F" w:rsidRDefault="008547C1" w:rsidP="00B9715F">
            <w:pPr>
              <w:spacing w:after="0" w:line="240" w:lineRule="auto"/>
              <w:contextualSpacing/>
              <w:jc w:val="center"/>
              <w:rPr>
                <w:sz w:val="23"/>
                <w:szCs w:val="23"/>
              </w:rPr>
            </w:pPr>
          </w:p>
        </w:tc>
        <w:tc>
          <w:tcPr>
            <w:tcW w:w="1113" w:type="dxa"/>
            <w:shd w:val="clear" w:color="auto" w:fill="auto"/>
            <w:tcMar>
              <w:left w:w="98" w:type="dxa"/>
            </w:tcMar>
          </w:tcPr>
          <w:p w14:paraId="13D6D8AD" w14:textId="77777777" w:rsidR="008547C1" w:rsidRPr="00F8602F" w:rsidRDefault="008547C1" w:rsidP="00B9715F">
            <w:pPr>
              <w:spacing w:after="0" w:line="240" w:lineRule="auto"/>
              <w:contextualSpacing/>
              <w:jc w:val="center"/>
              <w:rPr>
                <w:sz w:val="23"/>
                <w:szCs w:val="23"/>
              </w:rPr>
            </w:pPr>
          </w:p>
        </w:tc>
        <w:tc>
          <w:tcPr>
            <w:tcW w:w="1852" w:type="dxa"/>
            <w:shd w:val="clear" w:color="auto" w:fill="auto"/>
            <w:tcMar>
              <w:left w:w="98" w:type="dxa"/>
            </w:tcMar>
          </w:tcPr>
          <w:p w14:paraId="34431D1F" w14:textId="77777777" w:rsidR="008547C1" w:rsidRPr="00F8602F" w:rsidRDefault="008547C1" w:rsidP="00B9715F">
            <w:pPr>
              <w:spacing w:after="0" w:line="240" w:lineRule="auto"/>
              <w:contextualSpacing/>
              <w:jc w:val="center"/>
              <w:rPr>
                <w:sz w:val="23"/>
                <w:szCs w:val="23"/>
              </w:rPr>
            </w:pPr>
          </w:p>
        </w:tc>
        <w:tc>
          <w:tcPr>
            <w:tcW w:w="1975" w:type="dxa"/>
            <w:shd w:val="clear" w:color="auto" w:fill="auto"/>
            <w:tcMar>
              <w:left w:w="98" w:type="dxa"/>
            </w:tcMar>
          </w:tcPr>
          <w:p w14:paraId="0DC0F18D" w14:textId="77777777" w:rsidR="008547C1" w:rsidRPr="00F8602F" w:rsidRDefault="008547C1" w:rsidP="00B9715F">
            <w:pPr>
              <w:spacing w:after="0" w:line="240" w:lineRule="auto"/>
              <w:contextualSpacing/>
              <w:jc w:val="center"/>
              <w:rPr>
                <w:sz w:val="23"/>
                <w:szCs w:val="23"/>
              </w:rPr>
            </w:pPr>
          </w:p>
        </w:tc>
        <w:tc>
          <w:tcPr>
            <w:tcW w:w="3261" w:type="dxa"/>
            <w:shd w:val="clear" w:color="auto" w:fill="auto"/>
            <w:tcMar>
              <w:left w:w="98" w:type="dxa"/>
            </w:tcMar>
          </w:tcPr>
          <w:p w14:paraId="3DFF660B" w14:textId="77777777" w:rsidR="008547C1" w:rsidRPr="00F8602F" w:rsidRDefault="008547C1" w:rsidP="00B9715F">
            <w:pPr>
              <w:spacing w:after="0" w:line="240" w:lineRule="auto"/>
              <w:contextualSpacing/>
              <w:jc w:val="center"/>
              <w:rPr>
                <w:sz w:val="23"/>
                <w:szCs w:val="23"/>
              </w:rPr>
            </w:pPr>
          </w:p>
        </w:tc>
        <w:tc>
          <w:tcPr>
            <w:tcW w:w="2912" w:type="dxa"/>
            <w:shd w:val="clear" w:color="auto" w:fill="auto"/>
            <w:tcMar>
              <w:left w:w="98" w:type="dxa"/>
            </w:tcMar>
          </w:tcPr>
          <w:p w14:paraId="09FA9A34" w14:textId="77777777" w:rsidR="008547C1" w:rsidRPr="00F8602F" w:rsidRDefault="008547C1" w:rsidP="00B9715F">
            <w:pPr>
              <w:spacing w:after="0" w:line="240" w:lineRule="auto"/>
              <w:contextualSpacing/>
              <w:jc w:val="center"/>
              <w:rPr>
                <w:sz w:val="23"/>
                <w:szCs w:val="23"/>
              </w:rPr>
            </w:pPr>
          </w:p>
        </w:tc>
      </w:tr>
    </w:tbl>
    <w:p w14:paraId="3A5127DB" w14:textId="77777777" w:rsidR="008547C1" w:rsidRPr="00F8602F" w:rsidRDefault="008547C1" w:rsidP="00B9715F">
      <w:pPr>
        <w:spacing w:after="0" w:line="240" w:lineRule="auto"/>
        <w:contextualSpacing/>
        <w:jc w:val="right"/>
      </w:pPr>
    </w:p>
    <w:tbl>
      <w:tblPr>
        <w:tblW w:w="14786"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2815"/>
        <w:gridCol w:w="2288"/>
        <w:gridCol w:w="1498"/>
        <w:gridCol w:w="1304"/>
        <w:gridCol w:w="992"/>
        <w:gridCol w:w="2410"/>
        <w:gridCol w:w="1842"/>
        <w:gridCol w:w="1637"/>
      </w:tblGrid>
      <w:tr w:rsidR="008547C1" w:rsidRPr="00F8602F" w14:paraId="54515178" w14:textId="77777777" w:rsidTr="000A7425">
        <w:trPr>
          <w:trHeight w:val="340"/>
        </w:trPr>
        <w:tc>
          <w:tcPr>
            <w:tcW w:w="2815"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672E263" w14:textId="77777777" w:rsidR="008547C1" w:rsidRPr="00F8602F" w:rsidRDefault="008547C1" w:rsidP="00B9715F">
            <w:pPr>
              <w:spacing w:after="0" w:line="240" w:lineRule="auto"/>
              <w:contextualSpacing/>
              <w:jc w:val="center"/>
              <w:rPr>
                <w:b/>
                <w:sz w:val="23"/>
                <w:szCs w:val="23"/>
              </w:rPr>
            </w:pPr>
            <w:r w:rsidRPr="00F8602F">
              <w:rPr>
                <w:b/>
                <w:sz w:val="23"/>
                <w:szCs w:val="23"/>
              </w:rPr>
              <w:t>Характер ввозимого груза (наименование, тип упаковки, количество) согласно документу, подтверждающему право перевозки</w:t>
            </w:r>
          </w:p>
        </w:tc>
        <w:tc>
          <w:tcPr>
            <w:tcW w:w="2288"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063C40A" w14:textId="77777777" w:rsidR="008547C1" w:rsidRPr="00F8602F" w:rsidRDefault="008547C1" w:rsidP="00B9715F">
            <w:pPr>
              <w:spacing w:after="0" w:line="240" w:lineRule="auto"/>
              <w:contextualSpacing/>
              <w:jc w:val="center"/>
              <w:rPr>
                <w:b/>
                <w:sz w:val="23"/>
                <w:szCs w:val="23"/>
              </w:rPr>
            </w:pPr>
            <w:r w:rsidRPr="00F8602F">
              <w:rPr>
                <w:b/>
                <w:sz w:val="23"/>
                <w:szCs w:val="23"/>
              </w:rPr>
              <w:t>Подпись водителя за инструктаж правил проезда мото- и автотранспорта на территорию объектов метрополитена</w:t>
            </w:r>
          </w:p>
        </w:tc>
        <w:tc>
          <w:tcPr>
            <w:tcW w:w="1498"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645F77" w14:textId="77777777" w:rsidR="008547C1" w:rsidRPr="00F8602F" w:rsidRDefault="008547C1" w:rsidP="00B9715F">
            <w:pPr>
              <w:spacing w:after="0" w:line="240" w:lineRule="auto"/>
              <w:contextualSpacing/>
              <w:jc w:val="center"/>
              <w:rPr>
                <w:b/>
                <w:sz w:val="23"/>
                <w:szCs w:val="23"/>
              </w:rPr>
            </w:pPr>
            <w:r w:rsidRPr="00F8602F">
              <w:rPr>
                <w:b/>
                <w:sz w:val="23"/>
                <w:szCs w:val="23"/>
              </w:rPr>
              <w:t>№ и дата пропуска на въезд</w:t>
            </w:r>
          </w:p>
        </w:tc>
        <w:tc>
          <w:tcPr>
            <w:tcW w:w="2296"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BAF3C09" w14:textId="77777777" w:rsidR="008547C1" w:rsidRPr="00F8602F" w:rsidRDefault="008547C1" w:rsidP="00B9715F">
            <w:pPr>
              <w:spacing w:after="0" w:line="240" w:lineRule="auto"/>
              <w:contextualSpacing/>
              <w:jc w:val="center"/>
              <w:rPr>
                <w:b/>
                <w:sz w:val="23"/>
                <w:szCs w:val="23"/>
              </w:rPr>
            </w:pPr>
            <w:r w:rsidRPr="00F8602F">
              <w:rPr>
                <w:b/>
                <w:sz w:val="23"/>
                <w:szCs w:val="23"/>
              </w:rPr>
              <w:t>Время</w:t>
            </w:r>
          </w:p>
        </w:tc>
        <w:tc>
          <w:tcPr>
            <w:tcW w:w="2410"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1C9EFD03" w14:textId="77777777" w:rsidR="008547C1" w:rsidRPr="00F8602F" w:rsidRDefault="008547C1" w:rsidP="00B9715F">
            <w:pPr>
              <w:spacing w:after="0" w:line="240" w:lineRule="auto"/>
              <w:contextualSpacing/>
              <w:jc w:val="center"/>
              <w:rPr>
                <w:b/>
                <w:sz w:val="23"/>
                <w:szCs w:val="23"/>
              </w:rPr>
            </w:pPr>
            <w:r w:rsidRPr="00F8602F">
              <w:rPr>
                <w:b/>
                <w:sz w:val="23"/>
                <w:szCs w:val="23"/>
              </w:rPr>
              <w:t>Подпись работника из числа сил обеспечения транспортной безопасности</w:t>
            </w:r>
          </w:p>
        </w:tc>
        <w:tc>
          <w:tcPr>
            <w:tcW w:w="1842" w:type="dxa"/>
            <w:vMerge w:val="restart"/>
            <w:tcBorders>
              <w:top w:val="single" w:sz="4" w:space="0" w:color="00000A"/>
              <w:left w:val="single" w:sz="4" w:space="0" w:color="00000A"/>
              <w:right w:val="single" w:sz="4" w:space="0" w:color="00000A"/>
            </w:tcBorders>
            <w:vAlign w:val="center"/>
          </w:tcPr>
          <w:p w14:paraId="1A5D2A78" w14:textId="77777777" w:rsidR="008547C1" w:rsidRPr="00F8602F" w:rsidRDefault="008547C1" w:rsidP="00B9715F">
            <w:pPr>
              <w:spacing w:after="0" w:line="240" w:lineRule="auto"/>
              <w:contextualSpacing/>
              <w:jc w:val="center"/>
              <w:rPr>
                <w:b/>
                <w:sz w:val="23"/>
                <w:szCs w:val="23"/>
              </w:rPr>
            </w:pPr>
            <w:r w:rsidRPr="00F8602F">
              <w:rPr>
                <w:b/>
                <w:sz w:val="23"/>
                <w:szCs w:val="23"/>
              </w:rPr>
              <w:t>Подпись ответственного лица от НХ или другого причастного подразделения метрополитена</w:t>
            </w:r>
          </w:p>
        </w:tc>
        <w:tc>
          <w:tcPr>
            <w:tcW w:w="1637"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0332F0EC" w14:textId="77777777" w:rsidR="008547C1" w:rsidRPr="00F8602F" w:rsidRDefault="008547C1" w:rsidP="00B9715F">
            <w:pPr>
              <w:spacing w:after="0" w:line="240" w:lineRule="auto"/>
              <w:contextualSpacing/>
              <w:jc w:val="center"/>
              <w:rPr>
                <w:b/>
                <w:sz w:val="23"/>
                <w:szCs w:val="23"/>
              </w:rPr>
            </w:pPr>
            <w:r w:rsidRPr="00F8602F">
              <w:rPr>
                <w:b/>
                <w:sz w:val="23"/>
                <w:szCs w:val="23"/>
              </w:rPr>
              <w:t>Примечание</w:t>
            </w:r>
          </w:p>
        </w:tc>
      </w:tr>
      <w:tr w:rsidR="008547C1" w:rsidRPr="00F8602F" w14:paraId="2BB8587E" w14:textId="77777777" w:rsidTr="000A7425">
        <w:trPr>
          <w:trHeight w:val="780"/>
        </w:trPr>
        <w:tc>
          <w:tcPr>
            <w:tcW w:w="281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EAF4A3A" w14:textId="77777777" w:rsidR="008547C1" w:rsidRPr="00F8602F" w:rsidRDefault="008547C1" w:rsidP="00B9715F">
            <w:pPr>
              <w:spacing w:after="0" w:line="240" w:lineRule="auto"/>
              <w:contextualSpacing/>
              <w:jc w:val="center"/>
              <w:rPr>
                <w:b/>
                <w:sz w:val="23"/>
                <w:szCs w:val="23"/>
              </w:rPr>
            </w:pPr>
          </w:p>
        </w:tc>
        <w:tc>
          <w:tcPr>
            <w:tcW w:w="2288"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5BF778D" w14:textId="77777777" w:rsidR="008547C1" w:rsidRPr="00F8602F" w:rsidRDefault="008547C1" w:rsidP="00B9715F">
            <w:pPr>
              <w:spacing w:after="0" w:line="240" w:lineRule="auto"/>
              <w:contextualSpacing/>
              <w:jc w:val="center"/>
              <w:rPr>
                <w:b/>
                <w:sz w:val="23"/>
                <w:szCs w:val="23"/>
              </w:rPr>
            </w:pPr>
          </w:p>
        </w:tc>
        <w:tc>
          <w:tcPr>
            <w:tcW w:w="1498"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D5A25F5" w14:textId="77777777" w:rsidR="008547C1" w:rsidRPr="00F8602F" w:rsidRDefault="008547C1" w:rsidP="00B9715F">
            <w:pPr>
              <w:spacing w:after="0" w:line="240" w:lineRule="auto"/>
              <w:contextualSpacing/>
              <w:jc w:val="center"/>
              <w:rPr>
                <w:b/>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66ED14A" w14:textId="77777777" w:rsidR="008547C1" w:rsidRPr="00F8602F" w:rsidRDefault="008547C1" w:rsidP="00B9715F">
            <w:pPr>
              <w:spacing w:after="0" w:line="240" w:lineRule="auto"/>
              <w:contextualSpacing/>
              <w:jc w:val="center"/>
              <w:rPr>
                <w:b/>
                <w:sz w:val="23"/>
                <w:szCs w:val="23"/>
              </w:rPr>
            </w:pPr>
            <w:r w:rsidRPr="00F8602F">
              <w:rPr>
                <w:b/>
                <w:sz w:val="23"/>
                <w:szCs w:val="23"/>
              </w:rPr>
              <w:t>въезд</w:t>
            </w: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45FE0F1" w14:textId="77777777" w:rsidR="008547C1" w:rsidRPr="00F8602F" w:rsidRDefault="008547C1" w:rsidP="00B9715F">
            <w:pPr>
              <w:spacing w:after="0" w:line="240" w:lineRule="auto"/>
              <w:contextualSpacing/>
              <w:jc w:val="center"/>
              <w:rPr>
                <w:b/>
                <w:sz w:val="23"/>
                <w:szCs w:val="23"/>
              </w:rPr>
            </w:pPr>
            <w:r w:rsidRPr="00F8602F">
              <w:rPr>
                <w:b/>
                <w:sz w:val="23"/>
                <w:szCs w:val="23"/>
              </w:rPr>
              <w:t>выезд</w:t>
            </w:r>
          </w:p>
        </w:tc>
        <w:tc>
          <w:tcPr>
            <w:tcW w:w="2410" w:type="dxa"/>
            <w:vMerge/>
            <w:tcBorders>
              <w:left w:val="single" w:sz="4" w:space="0" w:color="00000A"/>
              <w:bottom w:val="single" w:sz="4" w:space="0" w:color="00000A"/>
              <w:right w:val="single" w:sz="4" w:space="0" w:color="00000A"/>
            </w:tcBorders>
            <w:shd w:val="clear" w:color="auto" w:fill="auto"/>
            <w:tcMar>
              <w:left w:w="98" w:type="dxa"/>
            </w:tcMar>
          </w:tcPr>
          <w:p w14:paraId="1D456E52" w14:textId="77777777" w:rsidR="008547C1" w:rsidRPr="00F8602F" w:rsidRDefault="008547C1" w:rsidP="00B9715F">
            <w:pPr>
              <w:spacing w:after="0" w:line="240" w:lineRule="auto"/>
              <w:contextualSpacing/>
              <w:jc w:val="center"/>
              <w:rPr>
                <w:b/>
                <w:sz w:val="23"/>
                <w:szCs w:val="23"/>
              </w:rPr>
            </w:pPr>
          </w:p>
        </w:tc>
        <w:tc>
          <w:tcPr>
            <w:tcW w:w="1842" w:type="dxa"/>
            <w:vMerge/>
            <w:tcBorders>
              <w:left w:val="single" w:sz="4" w:space="0" w:color="00000A"/>
              <w:bottom w:val="single" w:sz="4" w:space="0" w:color="00000A"/>
              <w:right w:val="single" w:sz="4" w:space="0" w:color="00000A"/>
            </w:tcBorders>
          </w:tcPr>
          <w:p w14:paraId="0BA60181" w14:textId="77777777" w:rsidR="008547C1" w:rsidRPr="00F8602F" w:rsidRDefault="008547C1" w:rsidP="00B9715F">
            <w:pPr>
              <w:spacing w:after="0" w:line="240" w:lineRule="auto"/>
              <w:contextualSpacing/>
              <w:jc w:val="center"/>
              <w:rPr>
                <w:b/>
                <w:sz w:val="23"/>
                <w:szCs w:val="23"/>
              </w:rPr>
            </w:pPr>
          </w:p>
        </w:tc>
        <w:tc>
          <w:tcPr>
            <w:tcW w:w="1637" w:type="dxa"/>
            <w:vMerge/>
            <w:tcBorders>
              <w:left w:val="single" w:sz="4" w:space="0" w:color="00000A"/>
              <w:bottom w:val="single" w:sz="4" w:space="0" w:color="00000A"/>
              <w:right w:val="single" w:sz="4" w:space="0" w:color="00000A"/>
            </w:tcBorders>
            <w:shd w:val="clear" w:color="auto" w:fill="auto"/>
            <w:tcMar>
              <w:left w:w="98" w:type="dxa"/>
            </w:tcMar>
          </w:tcPr>
          <w:p w14:paraId="7A9470CD" w14:textId="77777777" w:rsidR="008547C1" w:rsidRPr="00F8602F" w:rsidRDefault="008547C1" w:rsidP="00B9715F">
            <w:pPr>
              <w:spacing w:after="0" w:line="240" w:lineRule="auto"/>
              <w:contextualSpacing/>
              <w:jc w:val="center"/>
              <w:rPr>
                <w:b/>
                <w:sz w:val="23"/>
                <w:szCs w:val="23"/>
              </w:rPr>
            </w:pPr>
          </w:p>
        </w:tc>
      </w:tr>
      <w:tr w:rsidR="008547C1" w:rsidRPr="00F8602F" w14:paraId="626A6820"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A27A287" w14:textId="77777777" w:rsidR="008547C1" w:rsidRPr="00F8602F" w:rsidRDefault="008547C1" w:rsidP="00B9715F">
            <w:pPr>
              <w:spacing w:after="0" w:line="240" w:lineRule="auto"/>
              <w:contextualSpacing/>
              <w:jc w:val="center"/>
              <w:rPr>
                <w:sz w:val="23"/>
                <w:szCs w:val="23"/>
              </w:rPr>
            </w:pPr>
            <w:r w:rsidRPr="00F8602F">
              <w:rPr>
                <w:sz w:val="23"/>
                <w:szCs w:val="23"/>
              </w:rPr>
              <w:t>9</w:t>
            </w: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D92FD32" w14:textId="77777777" w:rsidR="008547C1" w:rsidRPr="00F8602F" w:rsidRDefault="008547C1" w:rsidP="00B9715F">
            <w:pPr>
              <w:spacing w:after="0" w:line="240" w:lineRule="auto"/>
              <w:contextualSpacing/>
              <w:jc w:val="center"/>
              <w:rPr>
                <w:sz w:val="23"/>
                <w:szCs w:val="23"/>
              </w:rPr>
            </w:pPr>
            <w:r w:rsidRPr="00F8602F">
              <w:rPr>
                <w:sz w:val="23"/>
                <w:szCs w:val="23"/>
              </w:rPr>
              <w:t>10</w:t>
            </w: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B082D12" w14:textId="77777777" w:rsidR="008547C1" w:rsidRPr="00F8602F" w:rsidRDefault="008547C1" w:rsidP="00B9715F">
            <w:pPr>
              <w:spacing w:after="0" w:line="240" w:lineRule="auto"/>
              <w:contextualSpacing/>
              <w:jc w:val="center"/>
              <w:rPr>
                <w:sz w:val="23"/>
                <w:szCs w:val="23"/>
              </w:rPr>
            </w:pPr>
            <w:r w:rsidRPr="00F8602F">
              <w:rPr>
                <w:sz w:val="23"/>
                <w:szCs w:val="23"/>
              </w:rPr>
              <w:t>11</w:t>
            </w: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3B5F770" w14:textId="77777777" w:rsidR="008547C1" w:rsidRPr="00F8602F" w:rsidRDefault="008547C1" w:rsidP="00B9715F">
            <w:pPr>
              <w:spacing w:after="0" w:line="240" w:lineRule="auto"/>
              <w:contextualSpacing/>
              <w:jc w:val="center"/>
              <w:rPr>
                <w:sz w:val="23"/>
                <w:szCs w:val="23"/>
              </w:rPr>
            </w:pPr>
            <w:r w:rsidRPr="00F8602F">
              <w:rPr>
                <w:sz w:val="23"/>
                <w:szCs w:val="23"/>
              </w:rPr>
              <w:t>12</w:t>
            </w: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6E24CBE" w14:textId="77777777" w:rsidR="008547C1" w:rsidRPr="00F8602F" w:rsidRDefault="008547C1" w:rsidP="00B9715F">
            <w:pPr>
              <w:spacing w:after="0" w:line="240" w:lineRule="auto"/>
              <w:contextualSpacing/>
              <w:jc w:val="center"/>
              <w:rPr>
                <w:sz w:val="23"/>
                <w:szCs w:val="23"/>
              </w:rPr>
            </w:pPr>
            <w:r w:rsidRPr="00F8602F">
              <w:rPr>
                <w:sz w:val="23"/>
                <w:szCs w:val="23"/>
              </w:rPr>
              <w:t>13</w:t>
            </w: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2A6F2AE" w14:textId="77777777" w:rsidR="008547C1" w:rsidRPr="00F8602F" w:rsidRDefault="008547C1" w:rsidP="00B9715F">
            <w:pPr>
              <w:spacing w:after="0" w:line="240" w:lineRule="auto"/>
              <w:contextualSpacing/>
              <w:jc w:val="center"/>
              <w:rPr>
                <w:sz w:val="23"/>
                <w:szCs w:val="23"/>
              </w:rPr>
            </w:pPr>
            <w:r w:rsidRPr="00F8602F">
              <w:rPr>
                <w:sz w:val="23"/>
                <w:szCs w:val="23"/>
              </w:rPr>
              <w:t>14</w:t>
            </w:r>
          </w:p>
        </w:tc>
        <w:tc>
          <w:tcPr>
            <w:tcW w:w="1842" w:type="dxa"/>
            <w:tcBorders>
              <w:top w:val="single" w:sz="4" w:space="0" w:color="00000A"/>
              <w:left w:val="single" w:sz="4" w:space="0" w:color="00000A"/>
              <w:bottom w:val="single" w:sz="4" w:space="0" w:color="00000A"/>
              <w:right w:val="single" w:sz="4" w:space="0" w:color="00000A"/>
            </w:tcBorders>
          </w:tcPr>
          <w:p w14:paraId="09B8FF5D" w14:textId="77777777" w:rsidR="008547C1" w:rsidRPr="00F8602F" w:rsidRDefault="008547C1" w:rsidP="00B9715F">
            <w:pPr>
              <w:spacing w:after="0" w:line="240" w:lineRule="auto"/>
              <w:contextualSpacing/>
              <w:jc w:val="center"/>
              <w:rPr>
                <w:sz w:val="23"/>
                <w:szCs w:val="23"/>
              </w:rPr>
            </w:pPr>
            <w:r w:rsidRPr="00F8602F">
              <w:rPr>
                <w:sz w:val="23"/>
                <w:szCs w:val="23"/>
              </w:rPr>
              <w:t>15</w:t>
            </w: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92959E5" w14:textId="77777777" w:rsidR="008547C1" w:rsidRPr="00F8602F" w:rsidRDefault="008547C1" w:rsidP="00B9715F">
            <w:pPr>
              <w:spacing w:after="0" w:line="240" w:lineRule="auto"/>
              <w:contextualSpacing/>
              <w:jc w:val="center"/>
              <w:rPr>
                <w:sz w:val="23"/>
                <w:szCs w:val="23"/>
              </w:rPr>
            </w:pPr>
            <w:r w:rsidRPr="00F8602F">
              <w:rPr>
                <w:sz w:val="23"/>
                <w:szCs w:val="23"/>
              </w:rPr>
              <w:t>16</w:t>
            </w:r>
          </w:p>
        </w:tc>
      </w:tr>
      <w:tr w:rsidR="008547C1" w:rsidRPr="00F8602F" w14:paraId="103953C7"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27298DD6" w14:textId="77777777" w:rsidR="008547C1" w:rsidRPr="00F8602F" w:rsidRDefault="008547C1" w:rsidP="00B9715F">
            <w:pPr>
              <w:spacing w:after="0" w:line="240" w:lineRule="auto"/>
              <w:contextualSpacing/>
              <w:jc w:val="center"/>
              <w:rPr>
                <w:sz w:val="23"/>
                <w:szCs w:val="23"/>
              </w:rPr>
            </w:pP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033080A" w14:textId="77777777" w:rsidR="008547C1" w:rsidRPr="00F8602F" w:rsidRDefault="008547C1" w:rsidP="00B9715F">
            <w:pPr>
              <w:spacing w:after="0" w:line="240" w:lineRule="auto"/>
              <w:contextualSpacing/>
              <w:jc w:val="center"/>
              <w:rPr>
                <w:sz w:val="23"/>
                <w:szCs w:val="23"/>
              </w:rPr>
            </w:pP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0C80B13" w14:textId="77777777" w:rsidR="008547C1" w:rsidRPr="00F8602F" w:rsidRDefault="008547C1" w:rsidP="00B9715F">
            <w:pPr>
              <w:spacing w:after="0" w:line="240" w:lineRule="auto"/>
              <w:contextualSpacing/>
              <w:jc w:val="center"/>
              <w:rPr>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55DAE85" w14:textId="77777777" w:rsidR="008547C1" w:rsidRPr="00F8602F" w:rsidRDefault="008547C1" w:rsidP="00B9715F">
            <w:pPr>
              <w:spacing w:after="0" w:line="240" w:lineRule="auto"/>
              <w:contextualSpacing/>
              <w:jc w:val="center"/>
              <w:rPr>
                <w:sz w:val="23"/>
                <w:szCs w:val="23"/>
              </w:rPr>
            </w:pP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5FD0BA5" w14:textId="77777777" w:rsidR="008547C1" w:rsidRPr="00F8602F" w:rsidRDefault="008547C1" w:rsidP="00B9715F">
            <w:pPr>
              <w:spacing w:after="0" w:line="240" w:lineRule="auto"/>
              <w:contextualSpacing/>
              <w:jc w:val="center"/>
              <w:rPr>
                <w:sz w:val="23"/>
                <w:szCs w:val="23"/>
              </w:rPr>
            </w:pP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7B47EEC" w14:textId="77777777" w:rsidR="008547C1" w:rsidRPr="00F8602F" w:rsidRDefault="008547C1" w:rsidP="00B9715F">
            <w:pPr>
              <w:spacing w:after="0" w:line="240" w:lineRule="auto"/>
              <w:contextualSpacing/>
              <w:jc w:val="center"/>
              <w:rPr>
                <w:sz w:val="23"/>
                <w:szCs w:val="23"/>
              </w:rPr>
            </w:pPr>
          </w:p>
        </w:tc>
        <w:tc>
          <w:tcPr>
            <w:tcW w:w="1842" w:type="dxa"/>
            <w:tcBorders>
              <w:top w:val="single" w:sz="4" w:space="0" w:color="00000A"/>
              <w:left w:val="single" w:sz="4" w:space="0" w:color="00000A"/>
              <w:bottom w:val="single" w:sz="4" w:space="0" w:color="00000A"/>
              <w:right w:val="single" w:sz="4" w:space="0" w:color="00000A"/>
            </w:tcBorders>
          </w:tcPr>
          <w:p w14:paraId="4276169A" w14:textId="77777777" w:rsidR="008547C1" w:rsidRPr="00F8602F" w:rsidRDefault="008547C1" w:rsidP="00B9715F">
            <w:pPr>
              <w:spacing w:after="0" w:line="240" w:lineRule="auto"/>
              <w:contextualSpacing/>
              <w:jc w:val="center"/>
              <w:rPr>
                <w:sz w:val="23"/>
                <w:szCs w:val="23"/>
              </w:rPr>
            </w:pP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74DD6E1" w14:textId="77777777" w:rsidR="008547C1" w:rsidRPr="00F8602F" w:rsidRDefault="008547C1" w:rsidP="00B9715F">
            <w:pPr>
              <w:spacing w:after="0" w:line="240" w:lineRule="auto"/>
              <w:contextualSpacing/>
              <w:jc w:val="center"/>
              <w:rPr>
                <w:sz w:val="23"/>
                <w:szCs w:val="23"/>
              </w:rPr>
            </w:pPr>
          </w:p>
        </w:tc>
      </w:tr>
      <w:tr w:rsidR="008547C1" w:rsidRPr="00F8602F" w14:paraId="4BFFC0EF"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24FAB33" w14:textId="77777777" w:rsidR="008547C1" w:rsidRPr="00F8602F" w:rsidRDefault="008547C1" w:rsidP="00B9715F">
            <w:pPr>
              <w:spacing w:after="0" w:line="240" w:lineRule="auto"/>
              <w:contextualSpacing/>
              <w:jc w:val="center"/>
              <w:rPr>
                <w:sz w:val="23"/>
                <w:szCs w:val="23"/>
              </w:rPr>
            </w:pP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56775F4" w14:textId="77777777" w:rsidR="008547C1" w:rsidRPr="00F8602F" w:rsidRDefault="008547C1" w:rsidP="00B9715F">
            <w:pPr>
              <w:spacing w:after="0" w:line="240" w:lineRule="auto"/>
              <w:contextualSpacing/>
              <w:jc w:val="center"/>
              <w:rPr>
                <w:sz w:val="23"/>
                <w:szCs w:val="23"/>
              </w:rPr>
            </w:pP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2D24F4D9" w14:textId="77777777" w:rsidR="008547C1" w:rsidRPr="00F8602F" w:rsidRDefault="008547C1" w:rsidP="00B9715F">
            <w:pPr>
              <w:spacing w:after="0" w:line="240" w:lineRule="auto"/>
              <w:contextualSpacing/>
              <w:jc w:val="center"/>
              <w:rPr>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DD20630" w14:textId="77777777" w:rsidR="008547C1" w:rsidRPr="00F8602F" w:rsidRDefault="008547C1" w:rsidP="00B9715F">
            <w:pPr>
              <w:spacing w:after="0" w:line="240" w:lineRule="auto"/>
              <w:contextualSpacing/>
              <w:jc w:val="center"/>
              <w:rPr>
                <w:sz w:val="23"/>
                <w:szCs w:val="23"/>
              </w:rPr>
            </w:pP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D446C13" w14:textId="77777777" w:rsidR="008547C1" w:rsidRPr="00F8602F" w:rsidRDefault="008547C1" w:rsidP="00B9715F">
            <w:pPr>
              <w:spacing w:after="0" w:line="240" w:lineRule="auto"/>
              <w:contextualSpacing/>
              <w:jc w:val="center"/>
              <w:rPr>
                <w:sz w:val="23"/>
                <w:szCs w:val="23"/>
              </w:rPr>
            </w:pP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4F312DB" w14:textId="77777777" w:rsidR="008547C1" w:rsidRPr="00F8602F" w:rsidRDefault="008547C1" w:rsidP="00B9715F">
            <w:pPr>
              <w:spacing w:after="0" w:line="240" w:lineRule="auto"/>
              <w:contextualSpacing/>
              <w:jc w:val="center"/>
              <w:rPr>
                <w:sz w:val="23"/>
                <w:szCs w:val="23"/>
              </w:rPr>
            </w:pPr>
          </w:p>
        </w:tc>
        <w:tc>
          <w:tcPr>
            <w:tcW w:w="1842" w:type="dxa"/>
            <w:tcBorders>
              <w:top w:val="single" w:sz="4" w:space="0" w:color="00000A"/>
              <w:left w:val="single" w:sz="4" w:space="0" w:color="00000A"/>
              <w:bottom w:val="single" w:sz="4" w:space="0" w:color="00000A"/>
              <w:right w:val="single" w:sz="4" w:space="0" w:color="00000A"/>
            </w:tcBorders>
          </w:tcPr>
          <w:p w14:paraId="3C274270" w14:textId="77777777" w:rsidR="008547C1" w:rsidRPr="00F8602F" w:rsidRDefault="008547C1" w:rsidP="00B9715F">
            <w:pPr>
              <w:spacing w:after="0" w:line="240" w:lineRule="auto"/>
              <w:contextualSpacing/>
              <w:jc w:val="center"/>
              <w:rPr>
                <w:sz w:val="23"/>
                <w:szCs w:val="23"/>
              </w:rPr>
            </w:pP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92C8539" w14:textId="77777777" w:rsidR="008547C1" w:rsidRPr="00F8602F" w:rsidRDefault="008547C1" w:rsidP="00B9715F">
            <w:pPr>
              <w:spacing w:after="0" w:line="240" w:lineRule="auto"/>
              <w:contextualSpacing/>
              <w:jc w:val="center"/>
              <w:rPr>
                <w:sz w:val="23"/>
                <w:szCs w:val="23"/>
              </w:rPr>
            </w:pPr>
          </w:p>
        </w:tc>
      </w:tr>
      <w:tr w:rsidR="008547C1" w:rsidRPr="00F8602F" w14:paraId="7890EC2F"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2D9979E0" w14:textId="77777777" w:rsidR="008547C1" w:rsidRPr="00F8602F" w:rsidRDefault="008547C1" w:rsidP="00B9715F">
            <w:pPr>
              <w:spacing w:after="0" w:line="240" w:lineRule="auto"/>
              <w:contextualSpacing/>
              <w:jc w:val="center"/>
              <w:rPr>
                <w:sz w:val="23"/>
                <w:szCs w:val="23"/>
              </w:rPr>
            </w:pP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3E5532C" w14:textId="77777777" w:rsidR="008547C1" w:rsidRPr="00F8602F" w:rsidRDefault="008547C1" w:rsidP="00B9715F">
            <w:pPr>
              <w:spacing w:after="0" w:line="240" w:lineRule="auto"/>
              <w:contextualSpacing/>
              <w:jc w:val="center"/>
              <w:rPr>
                <w:sz w:val="23"/>
                <w:szCs w:val="23"/>
              </w:rPr>
            </w:pP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FB4C628" w14:textId="77777777" w:rsidR="008547C1" w:rsidRPr="00F8602F" w:rsidRDefault="008547C1" w:rsidP="00B9715F">
            <w:pPr>
              <w:spacing w:after="0" w:line="240" w:lineRule="auto"/>
              <w:contextualSpacing/>
              <w:jc w:val="center"/>
              <w:rPr>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522BA16" w14:textId="77777777" w:rsidR="008547C1" w:rsidRPr="00F8602F" w:rsidRDefault="008547C1" w:rsidP="00B9715F">
            <w:pPr>
              <w:spacing w:after="0" w:line="240" w:lineRule="auto"/>
              <w:contextualSpacing/>
              <w:jc w:val="center"/>
              <w:rPr>
                <w:sz w:val="23"/>
                <w:szCs w:val="23"/>
              </w:rPr>
            </w:pP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0499164" w14:textId="77777777" w:rsidR="008547C1" w:rsidRPr="00F8602F" w:rsidRDefault="008547C1" w:rsidP="00B9715F">
            <w:pPr>
              <w:spacing w:after="0" w:line="240" w:lineRule="auto"/>
              <w:contextualSpacing/>
              <w:jc w:val="center"/>
              <w:rPr>
                <w:sz w:val="23"/>
                <w:szCs w:val="23"/>
              </w:rPr>
            </w:pP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15B9A65" w14:textId="77777777" w:rsidR="008547C1" w:rsidRPr="00F8602F" w:rsidRDefault="008547C1" w:rsidP="00B9715F">
            <w:pPr>
              <w:spacing w:after="0" w:line="240" w:lineRule="auto"/>
              <w:contextualSpacing/>
              <w:jc w:val="center"/>
              <w:rPr>
                <w:sz w:val="23"/>
                <w:szCs w:val="23"/>
              </w:rPr>
            </w:pPr>
          </w:p>
        </w:tc>
        <w:tc>
          <w:tcPr>
            <w:tcW w:w="1842" w:type="dxa"/>
            <w:tcBorders>
              <w:top w:val="single" w:sz="4" w:space="0" w:color="00000A"/>
              <w:left w:val="single" w:sz="4" w:space="0" w:color="00000A"/>
              <w:bottom w:val="single" w:sz="4" w:space="0" w:color="00000A"/>
              <w:right w:val="single" w:sz="4" w:space="0" w:color="00000A"/>
            </w:tcBorders>
          </w:tcPr>
          <w:p w14:paraId="423EF247" w14:textId="77777777" w:rsidR="008547C1" w:rsidRPr="00F8602F" w:rsidRDefault="008547C1" w:rsidP="00B9715F">
            <w:pPr>
              <w:spacing w:after="0" w:line="240" w:lineRule="auto"/>
              <w:contextualSpacing/>
              <w:jc w:val="center"/>
              <w:rPr>
                <w:sz w:val="23"/>
                <w:szCs w:val="23"/>
              </w:rPr>
            </w:pP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3E1629E" w14:textId="77777777" w:rsidR="008547C1" w:rsidRPr="00F8602F" w:rsidRDefault="008547C1" w:rsidP="00B9715F">
            <w:pPr>
              <w:spacing w:after="0" w:line="240" w:lineRule="auto"/>
              <w:contextualSpacing/>
              <w:jc w:val="center"/>
              <w:rPr>
                <w:sz w:val="23"/>
                <w:szCs w:val="23"/>
              </w:rPr>
            </w:pPr>
          </w:p>
        </w:tc>
      </w:tr>
    </w:tbl>
    <w:p w14:paraId="6AC1CE64" w14:textId="77777777" w:rsidR="008547C1" w:rsidRPr="00F8602F" w:rsidRDefault="008547C1" w:rsidP="00B9715F">
      <w:pPr>
        <w:spacing w:after="0" w:line="240" w:lineRule="auto"/>
        <w:contextualSpacing/>
        <w:jc w:val="right"/>
      </w:pPr>
    </w:p>
    <w:p w14:paraId="2817D455" w14:textId="77777777" w:rsidR="008547C1" w:rsidRPr="00F8602F" w:rsidRDefault="008547C1" w:rsidP="00B9715F">
      <w:pPr>
        <w:spacing w:after="0" w:line="240" w:lineRule="auto"/>
        <w:contextualSpacing/>
      </w:pPr>
      <w:r w:rsidRPr="00F8602F">
        <w:br w:type="page"/>
      </w:r>
    </w:p>
    <w:p w14:paraId="353979FA" w14:textId="3574DDBC" w:rsidR="008547C1" w:rsidRPr="00F8602F" w:rsidRDefault="008547C1" w:rsidP="00B9715F">
      <w:pPr>
        <w:spacing w:after="0" w:line="240" w:lineRule="auto"/>
        <w:contextualSpacing/>
        <w:jc w:val="center"/>
        <w:rPr>
          <w:sz w:val="26"/>
          <w:szCs w:val="26"/>
        </w:rPr>
      </w:pPr>
      <w:r w:rsidRPr="00F8602F">
        <w:rPr>
          <w:sz w:val="26"/>
          <w:szCs w:val="26"/>
        </w:rPr>
        <w:lastRenderedPageBreak/>
        <w:t>Примечание</w:t>
      </w:r>
      <w:r w:rsidR="006510B4" w:rsidRPr="00F8602F">
        <w:rPr>
          <w:sz w:val="26"/>
          <w:szCs w:val="26"/>
        </w:rPr>
        <w:t xml:space="preserve"> к приложению № 18 Положения</w:t>
      </w:r>
    </w:p>
    <w:p w14:paraId="79092F07" w14:textId="77777777" w:rsidR="008547C1" w:rsidRPr="00F8602F" w:rsidRDefault="008547C1" w:rsidP="00B9715F">
      <w:pPr>
        <w:spacing w:after="0" w:line="240" w:lineRule="auto"/>
        <w:contextualSpacing/>
        <w:rPr>
          <w:sz w:val="26"/>
          <w:szCs w:val="26"/>
        </w:rPr>
      </w:pPr>
    </w:p>
    <w:p w14:paraId="705E1D1F" w14:textId="319C0849" w:rsidR="008547C1" w:rsidRPr="00F8602F" w:rsidRDefault="008547C1" w:rsidP="00B9715F">
      <w:pPr>
        <w:pStyle w:val="ae"/>
        <w:numPr>
          <w:ilvl w:val="0"/>
          <w:numId w:val="285"/>
        </w:numPr>
        <w:tabs>
          <w:tab w:val="left" w:pos="993"/>
        </w:tabs>
        <w:spacing w:after="0" w:line="240" w:lineRule="auto"/>
        <w:ind w:left="0" w:firstLine="709"/>
        <w:jc w:val="both"/>
        <w:rPr>
          <w:sz w:val="26"/>
          <w:szCs w:val="26"/>
        </w:rPr>
      </w:pPr>
      <w:r w:rsidRPr="00F8602F">
        <w:rPr>
          <w:sz w:val="26"/>
          <w:szCs w:val="26"/>
        </w:rPr>
        <w:t xml:space="preserve">В </w:t>
      </w:r>
      <w:r w:rsidR="003222E3" w:rsidRPr="00F8602F">
        <w:rPr>
          <w:b/>
          <w:sz w:val="26"/>
          <w:szCs w:val="26"/>
        </w:rPr>
        <w:t>столбце</w:t>
      </w:r>
      <w:r w:rsidRPr="00F8602F">
        <w:rPr>
          <w:b/>
          <w:sz w:val="26"/>
          <w:szCs w:val="26"/>
        </w:rPr>
        <w:t xml:space="preserve"> № 2</w:t>
      </w:r>
      <w:r w:rsidRPr="00F8602F">
        <w:rPr>
          <w:sz w:val="26"/>
          <w:szCs w:val="26"/>
        </w:rPr>
        <w:t xml:space="preserve"> </w:t>
      </w:r>
      <w:r w:rsidRPr="00F8602F">
        <w:rPr>
          <w:b/>
          <w:bCs/>
          <w:sz w:val="26"/>
          <w:szCs w:val="26"/>
        </w:rPr>
        <w:t>журнала</w:t>
      </w:r>
      <w:r w:rsidRPr="00F8602F">
        <w:rPr>
          <w:sz w:val="26"/>
          <w:szCs w:val="26"/>
        </w:rPr>
        <w:t xml:space="preserve"> указываются Ф.И.О. водителя, водителя-экспедитора.</w:t>
      </w:r>
    </w:p>
    <w:p w14:paraId="65901895" w14:textId="185F6BE0" w:rsidR="008547C1" w:rsidRPr="00F8602F" w:rsidRDefault="003222E3" w:rsidP="00B9715F">
      <w:pPr>
        <w:tabs>
          <w:tab w:val="left" w:pos="993"/>
        </w:tabs>
        <w:spacing w:after="0" w:line="240" w:lineRule="auto"/>
        <w:jc w:val="both"/>
        <w:rPr>
          <w:sz w:val="26"/>
          <w:szCs w:val="26"/>
        </w:rPr>
      </w:pPr>
      <w:r w:rsidRPr="00F8602F">
        <w:rPr>
          <w:sz w:val="26"/>
          <w:szCs w:val="26"/>
        </w:rPr>
        <w:t xml:space="preserve">При </w:t>
      </w:r>
      <w:r w:rsidR="008547C1" w:rsidRPr="00F8602F">
        <w:rPr>
          <w:sz w:val="26"/>
          <w:szCs w:val="26"/>
        </w:rPr>
        <w:t>допуск</w:t>
      </w:r>
      <w:r w:rsidRPr="00F8602F">
        <w:rPr>
          <w:sz w:val="26"/>
          <w:szCs w:val="26"/>
        </w:rPr>
        <w:t>е</w:t>
      </w:r>
      <w:r w:rsidR="008547C1" w:rsidRPr="00F8602F">
        <w:rPr>
          <w:sz w:val="26"/>
          <w:szCs w:val="26"/>
        </w:rPr>
        <w:t xml:space="preserve"> мото- и автотранспорта Автобазы (под управлением работника Автобазы)</w:t>
      </w:r>
      <w:r w:rsidRPr="00F8602F">
        <w:rPr>
          <w:sz w:val="26"/>
          <w:szCs w:val="26"/>
        </w:rPr>
        <w:t xml:space="preserve"> сведения о документе, удостоверяющем личность, не указываются, в таком случае в столбце № 11 у</w:t>
      </w:r>
      <w:r w:rsidR="008547C1" w:rsidRPr="00F8602F">
        <w:rPr>
          <w:sz w:val="26"/>
          <w:szCs w:val="26"/>
        </w:rPr>
        <w:t>казываются сведения о постоянном пропуске.</w:t>
      </w:r>
    </w:p>
    <w:p w14:paraId="640C02BD" w14:textId="215B3546" w:rsidR="008547C1" w:rsidRPr="00F8602F" w:rsidRDefault="008547C1" w:rsidP="00B9715F">
      <w:pPr>
        <w:pStyle w:val="ae"/>
        <w:numPr>
          <w:ilvl w:val="0"/>
          <w:numId w:val="285"/>
        </w:numPr>
        <w:tabs>
          <w:tab w:val="left" w:pos="993"/>
        </w:tabs>
        <w:spacing w:after="0" w:line="240" w:lineRule="auto"/>
        <w:ind w:left="0" w:firstLine="709"/>
        <w:jc w:val="both"/>
        <w:rPr>
          <w:sz w:val="26"/>
          <w:szCs w:val="26"/>
        </w:rPr>
      </w:pPr>
      <w:r w:rsidRPr="00F8602F">
        <w:rPr>
          <w:sz w:val="26"/>
          <w:szCs w:val="26"/>
        </w:rPr>
        <w:t xml:space="preserve">В </w:t>
      </w:r>
      <w:r w:rsidR="003222E3" w:rsidRPr="00F8602F">
        <w:rPr>
          <w:b/>
          <w:sz w:val="26"/>
          <w:szCs w:val="26"/>
        </w:rPr>
        <w:t>столбце</w:t>
      </w:r>
      <w:r w:rsidRPr="00F8602F">
        <w:rPr>
          <w:b/>
          <w:sz w:val="26"/>
          <w:szCs w:val="26"/>
        </w:rPr>
        <w:t xml:space="preserve"> № 6</w:t>
      </w:r>
      <w:r w:rsidRPr="00F8602F">
        <w:rPr>
          <w:sz w:val="26"/>
          <w:szCs w:val="26"/>
        </w:rPr>
        <w:t xml:space="preserve"> </w:t>
      </w:r>
      <w:r w:rsidR="003222E3" w:rsidRPr="00F8602F">
        <w:rPr>
          <w:b/>
          <w:bCs/>
          <w:sz w:val="26"/>
          <w:szCs w:val="26"/>
        </w:rPr>
        <w:t>журнала</w:t>
      </w:r>
      <w:r w:rsidRPr="00F8602F">
        <w:rPr>
          <w:sz w:val="26"/>
          <w:szCs w:val="26"/>
        </w:rPr>
        <w:t xml:space="preserve"> указываются сведения о доверенности НХ на имя водителя – экспедитора Автобазы (если водитель приезжает без экспедитора, агента или другого сопровождающего лица).</w:t>
      </w:r>
    </w:p>
    <w:p w14:paraId="3BD1FB1B" w14:textId="77777777" w:rsidR="008547C1" w:rsidRPr="00F8602F" w:rsidRDefault="008547C1" w:rsidP="00B9715F">
      <w:pPr>
        <w:tabs>
          <w:tab w:val="left" w:pos="993"/>
        </w:tabs>
        <w:spacing w:after="0" w:line="240" w:lineRule="auto"/>
        <w:ind w:firstLine="709"/>
        <w:jc w:val="both"/>
        <w:rPr>
          <w:sz w:val="26"/>
          <w:szCs w:val="26"/>
        </w:rPr>
      </w:pPr>
      <w:r w:rsidRPr="00F8602F">
        <w:rPr>
          <w:sz w:val="26"/>
          <w:szCs w:val="26"/>
        </w:rPr>
        <w:t>Доверенность, выданная водителю-экспедитору Автобазы на право вывоза материально-технических объектов со склада поставщика, остается у поставщика. Все реквизиты этой доверенности (№, дата, ФИО, и др.) должны быть указаны в заявке НХ на пропуск мото- и автотранспорта Автобазы.</w:t>
      </w:r>
    </w:p>
    <w:p w14:paraId="7E0EC11B" w14:textId="57997E28" w:rsidR="003222E3" w:rsidRPr="00F8602F" w:rsidRDefault="003222E3" w:rsidP="00B9715F">
      <w:pPr>
        <w:pStyle w:val="ae"/>
        <w:numPr>
          <w:ilvl w:val="0"/>
          <w:numId w:val="285"/>
        </w:numPr>
        <w:tabs>
          <w:tab w:val="left" w:pos="993"/>
        </w:tabs>
        <w:spacing w:after="0" w:line="240" w:lineRule="auto"/>
        <w:ind w:left="0" w:firstLine="709"/>
        <w:jc w:val="both"/>
        <w:rPr>
          <w:sz w:val="26"/>
          <w:szCs w:val="26"/>
        </w:rPr>
      </w:pPr>
      <w:r w:rsidRPr="00F8602F">
        <w:rPr>
          <w:b/>
          <w:sz w:val="26"/>
          <w:szCs w:val="26"/>
        </w:rPr>
        <w:t>Столбцы № 7 и № 15</w:t>
      </w:r>
      <w:r w:rsidRPr="00F8602F">
        <w:rPr>
          <w:sz w:val="26"/>
          <w:szCs w:val="26"/>
        </w:rPr>
        <w:t xml:space="preserve"> </w:t>
      </w:r>
      <w:r w:rsidRPr="00F8602F">
        <w:rPr>
          <w:b/>
          <w:bCs/>
          <w:sz w:val="26"/>
          <w:szCs w:val="26"/>
        </w:rPr>
        <w:t>журнала</w:t>
      </w:r>
      <w:r w:rsidRPr="00F8602F">
        <w:rPr>
          <w:sz w:val="26"/>
          <w:szCs w:val="26"/>
        </w:rPr>
        <w:t xml:space="preserve"> заполняются ответственным представителем от НХ или другого подразделения метрополитена (транзитные поставки материально-технических объектов), в чей адрес доставляется груз.</w:t>
      </w:r>
    </w:p>
    <w:p w14:paraId="3559EA5E" w14:textId="5B48F157" w:rsidR="003222E3" w:rsidRPr="00F8602F" w:rsidRDefault="003222E3" w:rsidP="00B9715F">
      <w:pPr>
        <w:pStyle w:val="ae"/>
        <w:tabs>
          <w:tab w:val="left" w:pos="993"/>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7</w:t>
      </w:r>
      <w:r w:rsidRPr="00F8602F">
        <w:rPr>
          <w:sz w:val="26"/>
          <w:szCs w:val="26"/>
        </w:rPr>
        <w:t xml:space="preserve"> </w:t>
      </w:r>
      <w:r w:rsidRPr="00F8602F">
        <w:rPr>
          <w:b/>
          <w:bCs/>
          <w:sz w:val="26"/>
          <w:szCs w:val="26"/>
        </w:rPr>
        <w:t>журнала</w:t>
      </w:r>
      <w:r w:rsidRPr="00F8602F">
        <w:rPr>
          <w:sz w:val="26"/>
          <w:szCs w:val="26"/>
        </w:rPr>
        <w:t xml:space="preserve"> указываются ответственные представители НХ или другого подразделения метрополитена (транзитные поставки материально-технических объектов).</w:t>
      </w:r>
    </w:p>
    <w:p w14:paraId="74B58971" w14:textId="39AAD49A" w:rsidR="003222E3" w:rsidRPr="00F8602F" w:rsidRDefault="003222E3" w:rsidP="00B9715F">
      <w:pPr>
        <w:pStyle w:val="ae"/>
        <w:tabs>
          <w:tab w:val="left" w:pos="993"/>
        </w:tabs>
        <w:spacing w:after="0" w:line="240" w:lineRule="auto"/>
        <w:ind w:left="0" w:firstLine="709"/>
        <w:jc w:val="both"/>
        <w:rPr>
          <w:sz w:val="26"/>
          <w:szCs w:val="26"/>
        </w:rPr>
      </w:pPr>
      <w:r w:rsidRPr="00F8602F">
        <w:rPr>
          <w:sz w:val="26"/>
          <w:szCs w:val="26"/>
        </w:rPr>
        <w:t>В</w:t>
      </w:r>
      <w:r w:rsidRPr="00F8602F">
        <w:rPr>
          <w:b/>
          <w:sz w:val="26"/>
          <w:szCs w:val="26"/>
        </w:rPr>
        <w:t xml:space="preserve"> столбце № 15</w:t>
      </w:r>
      <w:r w:rsidRPr="00F8602F">
        <w:rPr>
          <w:sz w:val="26"/>
          <w:szCs w:val="26"/>
        </w:rPr>
        <w:t xml:space="preserve"> </w:t>
      </w:r>
      <w:r w:rsidRPr="00F8602F">
        <w:rPr>
          <w:b/>
          <w:bCs/>
          <w:sz w:val="26"/>
          <w:szCs w:val="26"/>
        </w:rPr>
        <w:t>журнала</w:t>
      </w:r>
      <w:r w:rsidRPr="00F8602F">
        <w:rPr>
          <w:sz w:val="26"/>
          <w:szCs w:val="26"/>
        </w:rPr>
        <w:t xml:space="preserve"> обязательно проставляются подпись, расшифровка подписи ответственного работника НХ или другого подразделения метрополитена (транзитные поставки материально-технических объектов).</w:t>
      </w:r>
    </w:p>
    <w:p w14:paraId="599602BD" w14:textId="74D5E317" w:rsidR="00377AAA" w:rsidRPr="00F8602F" w:rsidRDefault="00377AAA" w:rsidP="00B9715F">
      <w:pPr>
        <w:pStyle w:val="ae"/>
        <w:numPr>
          <w:ilvl w:val="0"/>
          <w:numId w:val="285"/>
        </w:numPr>
        <w:tabs>
          <w:tab w:val="left" w:pos="993"/>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8</w:t>
      </w:r>
      <w:r w:rsidRPr="00F8602F">
        <w:rPr>
          <w:sz w:val="26"/>
          <w:szCs w:val="26"/>
        </w:rPr>
        <w:t xml:space="preserve"> </w:t>
      </w:r>
      <w:r w:rsidRPr="00F8602F">
        <w:rPr>
          <w:b/>
          <w:bCs/>
          <w:sz w:val="26"/>
          <w:szCs w:val="26"/>
        </w:rPr>
        <w:t xml:space="preserve">журнала </w:t>
      </w:r>
      <w:r w:rsidRPr="00F8602F">
        <w:rPr>
          <w:sz w:val="26"/>
          <w:szCs w:val="26"/>
        </w:rPr>
        <w:t>в обязательном порядке должны быть указаны сведения о материальном пропуске (№ пропуска, дата выдачи пропуска).</w:t>
      </w:r>
    </w:p>
    <w:p w14:paraId="53A44FE3" w14:textId="57FB2A63" w:rsidR="003222E3" w:rsidRPr="00F8602F" w:rsidRDefault="003222E3" w:rsidP="00B9715F">
      <w:pPr>
        <w:pStyle w:val="ae"/>
        <w:numPr>
          <w:ilvl w:val="0"/>
          <w:numId w:val="285"/>
        </w:numPr>
        <w:tabs>
          <w:tab w:val="left" w:pos="993"/>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9</w:t>
      </w:r>
      <w:r w:rsidRPr="00F8602F">
        <w:rPr>
          <w:sz w:val="26"/>
          <w:szCs w:val="26"/>
        </w:rPr>
        <w:t xml:space="preserve"> </w:t>
      </w:r>
      <w:r w:rsidRPr="00F8602F">
        <w:rPr>
          <w:b/>
          <w:bCs/>
          <w:sz w:val="26"/>
          <w:szCs w:val="26"/>
        </w:rPr>
        <w:t>журнала</w:t>
      </w:r>
      <w:r w:rsidRPr="00F8602F">
        <w:rPr>
          <w:sz w:val="26"/>
          <w:szCs w:val="26"/>
        </w:rPr>
        <w:t xml:space="preserve"> указываются фактическое количество грузовых мест, наименование, тип упаковки (коробки, листы и пр.) и их соответствие с данными, указанными в документах, подтверждающих право перевозки.</w:t>
      </w:r>
    </w:p>
    <w:p w14:paraId="5B1716F4" w14:textId="056466B3" w:rsidR="003222E3" w:rsidRPr="00F8602F" w:rsidRDefault="003222E3" w:rsidP="00B9715F">
      <w:pPr>
        <w:pStyle w:val="ae"/>
        <w:numPr>
          <w:ilvl w:val="0"/>
          <w:numId w:val="285"/>
        </w:numPr>
        <w:tabs>
          <w:tab w:val="left" w:pos="993"/>
        </w:tabs>
        <w:spacing w:after="0" w:line="240" w:lineRule="auto"/>
        <w:ind w:left="0" w:firstLine="709"/>
        <w:jc w:val="both"/>
        <w:rPr>
          <w:sz w:val="26"/>
          <w:szCs w:val="26"/>
        </w:rPr>
      </w:pPr>
      <w:r w:rsidRPr="00F8602F">
        <w:rPr>
          <w:sz w:val="26"/>
          <w:szCs w:val="26"/>
        </w:rPr>
        <w:t>В</w:t>
      </w:r>
      <w:r w:rsidRPr="00F8602F">
        <w:rPr>
          <w:b/>
          <w:sz w:val="26"/>
          <w:szCs w:val="26"/>
        </w:rPr>
        <w:t xml:space="preserve"> столбце № 10 </w:t>
      </w:r>
      <w:r w:rsidRPr="00F8602F">
        <w:rPr>
          <w:b/>
          <w:bCs/>
          <w:sz w:val="26"/>
          <w:szCs w:val="26"/>
        </w:rPr>
        <w:t>журнала</w:t>
      </w:r>
      <w:r w:rsidRPr="00F8602F">
        <w:rPr>
          <w:sz w:val="26"/>
          <w:szCs w:val="26"/>
        </w:rPr>
        <w:t xml:space="preserve"> проставляются подпись, расшифровка подписи водителя.</w:t>
      </w:r>
    </w:p>
    <w:p w14:paraId="019B0A9D" w14:textId="3689AF4E" w:rsidR="008547C1" w:rsidRPr="00F8602F" w:rsidRDefault="008547C1" w:rsidP="00B9715F">
      <w:pPr>
        <w:pStyle w:val="ae"/>
        <w:numPr>
          <w:ilvl w:val="0"/>
          <w:numId w:val="285"/>
        </w:numPr>
        <w:tabs>
          <w:tab w:val="left" w:pos="993"/>
        </w:tabs>
        <w:spacing w:after="0" w:line="240" w:lineRule="auto"/>
        <w:ind w:left="0" w:firstLine="709"/>
        <w:jc w:val="both"/>
        <w:rPr>
          <w:sz w:val="26"/>
          <w:szCs w:val="26"/>
        </w:rPr>
      </w:pPr>
      <w:r w:rsidRPr="00F8602F">
        <w:rPr>
          <w:sz w:val="26"/>
          <w:szCs w:val="26"/>
        </w:rPr>
        <w:t xml:space="preserve">В </w:t>
      </w:r>
      <w:r w:rsidR="003222E3" w:rsidRPr="00F8602F">
        <w:rPr>
          <w:b/>
          <w:sz w:val="26"/>
          <w:szCs w:val="26"/>
        </w:rPr>
        <w:t>столбце</w:t>
      </w:r>
      <w:r w:rsidRPr="00F8602F">
        <w:rPr>
          <w:b/>
          <w:sz w:val="26"/>
          <w:szCs w:val="26"/>
        </w:rPr>
        <w:t xml:space="preserve"> № 11</w:t>
      </w:r>
      <w:r w:rsidRPr="00F8602F">
        <w:rPr>
          <w:sz w:val="26"/>
          <w:szCs w:val="26"/>
        </w:rPr>
        <w:t xml:space="preserve"> </w:t>
      </w:r>
      <w:r w:rsidR="003222E3" w:rsidRPr="00F8602F">
        <w:rPr>
          <w:b/>
          <w:bCs/>
          <w:sz w:val="26"/>
          <w:szCs w:val="26"/>
        </w:rPr>
        <w:t>журнала</w:t>
      </w:r>
      <w:r w:rsidRPr="00F8602F">
        <w:rPr>
          <w:sz w:val="26"/>
          <w:szCs w:val="26"/>
        </w:rPr>
        <w:t xml:space="preserve"> указывается номер постоянного пропуска на мото- и автотранспорт, выданного Автобазе.</w:t>
      </w:r>
    </w:p>
    <w:p w14:paraId="24626ED9" w14:textId="5A295961" w:rsidR="008547C1" w:rsidRPr="00F8602F" w:rsidRDefault="008547C1" w:rsidP="00B9715F">
      <w:pPr>
        <w:pStyle w:val="ae"/>
        <w:numPr>
          <w:ilvl w:val="0"/>
          <w:numId w:val="285"/>
        </w:numPr>
        <w:tabs>
          <w:tab w:val="left" w:pos="993"/>
        </w:tabs>
        <w:spacing w:after="0" w:line="240" w:lineRule="auto"/>
        <w:ind w:left="0" w:firstLine="709"/>
        <w:jc w:val="both"/>
        <w:rPr>
          <w:sz w:val="26"/>
          <w:szCs w:val="26"/>
        </w:rPr>
      </w:pPr>
      <w:r w:rsidRPr="00F8602F">
        <w:rPr>
          <w:sz w:val="26"/>
          <w:szCs w:val="26"/>
        </w:rPr>
        <w:t>В</w:t>
      </w:r>
      <w:r w:rsidRPr="00F8602F">
        <w:rPr>
          <w:b/>
          <w:sz w:val="26"/>
          <w:szCs w:val="26"/>
        </w:rPr>
        <w:t xml:space="preserve"> </w:t>
      </w:r>
      <w:r w:rsidR="003222E3" w:rsidRPr="00F8602F">
        <w:rPr>
          <w:b/>
          <w:sz w:val="26"/>
          <w:szCs w:val="26"/>
        </w:rPr>
        <w:t>столбце</w:t>
      </w:r>
      <w:r w:rsidRPr="00F8602F">
        <w:rPr>
          <w:b/>
          <w:sz w:val="26"/>
          <w:szCs w:val="26"/>
        </w:rPr>
        <w:t xml:space="preserve"> № 14 </w:t>
      </w:r>
      <w:r w:rsidR="003222E3" w:rsidRPr="00F8602F">
        <w:rPr>
          <w:b/>
          <w:bCs/>
          <w:sz w:val="26"/>
          <w:szCs w:val="26"/>
        </w:rPr>
        <w:t>журнала</w:t>
      </w:r>
      <w:r w:rsidRPr="00F8602F">
        <w:rPr>
          <w:sz w:val="26"/>
          <w:szCs w:val="26"/>
        </w:rPr>
        <w:t xml:space="preserve"> проставляются подпись, расшифровка подписи работника подразделения транспортной безопасности</w:t>
      </w:r>
      <w:r w:rsidR="007F1591" w:rsidRPr="00F8602F">
        <w:rPr>
          <w:sz w:val="26"/>
          <w:szCs w:val="26"/>
        </w:rPr>
        <w:t>.</w:t>
      </w:r>
    </w:p>
    <w:p w14:paraId="6F434888" w14:textId="77777777" w:rsidR="008547C1" w:rsidRPr="00F8602F" w:rsidRDefault="008547C1" w:rsidP="00B9715F">
      <w:pPr>
        <w:spacing w:after="0" w:line="240" w:lineRule="auto"/>
        <w:contextualSpacing/>
      </w:pPr>
      <w:r w:rsidRPr="00F8602F">
        <w:br w:type="page"/>
      </w:r>
    </w:p>
    <w:tbl>
      <w:tblPr>
        <w:tblStyle w:val="a9"/>
        <w:tblW w:w="14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8" w:type="dxa"/>
        </w:tblCellMar>
        <w:tblLook w:val="04A0" w:firstRow="1" w:lastRow="0" w:firstColumn="1" w:lastColumn="0" w:noHBand="0" w:noVBand="1"/>
      </w:tblPr>
      <w:tblGrid>
        <w:gridCol w:w="12611"/>
        <w:gridCol w:w="2249"/>
      </w:tblGrid>
      <w:tr w:rsidR="00942742" w:rsidRPr="00F8602F" w14:paraId="24B0FEA1" w14:textId="77777777" w:rsidTr="00942742">
        <w:tc>
          <w:tcPr>
            <w:tcW w:w="12611" w:type="dxa"/>
            <w:shd w:val="clear" w:color="auto" w:fill="auto"/>
          </w:tcPr>
          <w:p w14:paraId="4D519590" w14:textId="77777777" w:rsidR="00942742" w:rsidRPr="00F8602F" w:rsidRDefault="00942742" w:rsidP="00B9715F">
            <w:pPr>
              <w:pageBreakBefore/>
              <w:contextualSpacing/>
              <w:rPr>
                <w:sz w:val="24"/>
                <w:szCs w:val="24"/>
                <w:lang w:eastAsia="ru-RU"/>
              </w:rPr>
            </w:pPr>
          </w:p>
        </w:tc>
        <w:tc>
          <w:tcPr>
            <w:tcW w:w="2249" w:type="dxa"/>
            <w:shd w:val="clear" w:color="auto" w:fill="auto"/>
          </w:tcPr>
          <w:p w14:paraId="4DE39957" w14:textId="6B8748B8" w:rsidR="00942742" w:rsidRPr="00F8602F" w:rsidRDefault="00942742" w:rsidP="00B9715F">
            <w:pPr>
              <w:contextualSpacing/>
              <w:rPr>
                <w:sz w:val="24"/>
                <w:szCs w:val="24"/>
                <w:lang w:eastAsia="ru-RU"/>
              </w:rPr>
            </w:pPr>
            <w:r w:rsidRPr="00F8602F">
              <w:rPr>
                <w:sz w:val="24"/>
                <w:szCs w:val="24"/>
                <w:lang w:eastAsia="ru-RU"/>
              </w:rPr>
              <w:t>Приложение № 19</w:t>
            </w:r>
          </w:p>
          <w:p w14:paraId="2F7E8B41" w14:textId="77777777" w:rsidR="00942742" w:rsidRPr="00F8602F" w:rsidRDefault="00942742" w:rsidP="00B9715F">
            <w:pPr>
              <w:contextualSpacing/>
              <w:rPr>
                <w:sz w:val="24"/>
                <w:szCs w:val="24"/>
                <w:lang w:eastAsia="ru-RU"/>
              </w:rPr>
            </w:pPr>
            <w:r w:rsidRPr="00F8602F">
              <w:rPr>
                <w:sz w:val="24"/>
                <w:szCs w:val="24"/>
                <w:lang w:eastAsia="ru-RU"/>
              </w:rPr>
              <w:t>к Положению</w:t>
            </w:r>
          </w:p>
        </w:tc>
      </w:tr>
    </w:tbl>
    <w:p w14:paraId="3C83C9B1" w14:textId="77777777" w:rsidR="008547C1" w:rsidRPr="00F8602F" w:rsidRDefault="008547C1" w:rsidP="00B9715F">
      <w:pPr>
        <w:suppressAutoHyphens/>
        <w:spacing w:after="0" w:line="240" w:lineRule="auto"/>
        <w:contextualSpacing/>
        <w:jc w:val="center"/>
        <w:rPr>
          <w:b/>
        </w:rPr>
      </w:pPr>
      <w:r w:rsidRPr="00F8602F">
        <w:rPr>
          <w:noProof/>
          <w:lang w:eastAsia="ru-RU"/>
        </w:rPr>
        <w:drawing>
          <wp:inline distT="0" distB="0" distL="0" distR="0" wp14:anchorId="02EF794F" wp14:editId="380D8A57">
            <wp:extent cx="485775" cy="409575"/>
            <wp:effectExtent l="0" t="0" r="0" b="0"/>
            <wp:docPr id="35"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48"/>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26DD7075" w14:textId="77777777" w:rsidR="008547C1" w:rsidRPr="00F8602F" w:rsidRDefault="008547C1" w:rsidP="00B9715F">
      <w:pPr>
        <w:suppressAutoHyphens/>
        <w:spacing w:after="0" w:line="240" w:lineRule="auto"/>
        <w:contextualSpacing/>
        <w:jc w:val="center"/>
        <w:rPr>
          <w:b/>
        </w:rPr>
      </w:pPr>
    </w:p>
    <w:p w14:paraId="182FF439" w14:textId="77777777" w:rsidR="008547C1" w:rsidRPr="00F8602F" w:rsidRDefault="008547C1" w:rsidP="00B9715F">
      <w:pPr>
        <w:spacing w:after="0" w:line="240" w:lineRule="auto"/>
        <w:contextualSpacing/>
        <w:jc w:val="center"/>
        <w:rPr>
          <w:sz w:val="18"/>
          <w:szCs w:val="18"/>
        </w:rPr>
      </w:pPr>
      <w:r w:rsidRPr="00F8602F">
        <w:rPr>
          <w:sz w:val="18"/>
          <w:szCs w:val="18"/>
        </w:rPr>
        <w:t>САНКТ-ПЕТЕРБУРГСКОЕ ГОСУДАРСТВЕННОЕ УНИТАРНОЕ ПРЕДПРИЯТИЕ</w:t>
      </w:r>
    </w:p>
    <w:p w14:paraId="02B8FFA2" w14:textId="77777777" w:rsidR="008547C1" w:rsidRPr="00F8602F" w:rsidRDefault="008547C1" w:rsidP="00B9715F">
      <w:pPr>
        <w:spacing w:after="0" w:line="240" w:lineRule="auto"/>
        <w:contextualSpacing/>
        <w:jc w:val="center"/>
        <w:rPr>
          <w:b/>
          <w:spacing w:val="40"/>
        </w:rPr>
      </w:pPr>
      <w:r w:rsidRPr="00F8602F">
        <w:rPr>
          <w:b/>
          <w:spacing w:val="40"/>
        </w:rPr>
        <w:t>«ПЕТЕРБУРГСКИЙ  МЕТРОПОЛИТЕН»</w:t>
      </w:r>
    </w:p>
    <w:p w14:paraId="0E33A3ED" w14:textId="77777777" w:rsidR="008547C1" w:rsidRPr="00F8602F" w:rsidRDefault="008547C1" w:rsidP="00B9715F">
      <w:pPr>
        <w:suppressAutoHyphens/>
        <w:spacing w:after="0" w:line="240" w:lineRule="auto"/>
        <w:contextualSpacing/>
        <w:jc w:val="center"/>
        <w:rPr>
          <w:b/>
          <w:spacing w:val="10"/>
        </w:rPr>
      </w:pPr>
    </w:p>
    <w:p w14:paraId="6E2465CE" w14:textId="77777777" w:rsidR="008547C1" w:rsidRPr="00F8602F" w:rsidRDefault="008547C1" w:rsidP="00B9715F">
      <w:pPr>
        <w:spacing w:after="0" w:line="240" w:lineRule="auto"/>
        <w:contextualSpacing/>
        <w:jc w:val="right"/>
        <w:rPr>
          <w:lang w:eastAsia="ru-RU"/>
        </w:rPr>
      </w:pPr>
      <w:r w:rsidRPr="00F8602F">
        <w:rPr>
          <w:lang w:eastAsia="ru-RU"/>
        </w:rPr>
        <w:t>Обложка журнала</w:t>
      </w:r>
    </w:p>
    <w:p w14:paraId="05629536" w14:textId="77777777" w:rsidR="008547C1" w:rsidRPr="00F8602F" w:rsidRDefault="008547C1" w:rsidP="00B9715F">
      <w:pPr>
        <w:suppressAutoHyphens/>
        <w:spacing w:after="0" w:line="240" w:lineRule="auto"/>
        <w:contextualSpacing/>
        <w:jc w:val="center"/>
        <w:rPr>
          <w:b/>
        </w:rPr>
      </w:pPr>
    </w:p>
    <w:p w14:paraId="3202F862" w14:textId="77777777" w:rsidR="008547C1" w:rsidRPr="00F8602F" w:rsidRDefault="008547C1" w:rsidP="00B9715F">
      <w:pPr>
        <w:suppressAutoHyphens/>
        <w:spacing w:after="0" w:line="240" w:lineRule="auto"/>
        <w:contextualSpacing/>
        <w:jc w:val="center"/>
        <w:rPr>
          <w:b/>
        </w:rPr>
      </w:pPr>
    </w:p>
    <w:p w14:paraId="36FF912F" w14:textId="77777777" w:rsidR="008547C1" w:rsidRPr="00F8602F" w:rsidRDefault="008547C1" w:rsidP="00B9715F">
      <w:pPr>
        <w:suppressAutoHyphens/>
        <w:spacing w:after="0" w:line="240" w:lineRule="auto"/>
        <w:contextualSpacing/>
        <w:jc w:val="center"/>
        <w:rPr>
          <w:b/>
        </w:rPr>
      </w:pPr>
    </w:p>
    <w:p w14:paraId="057179CA" w14:textId="77777777" w:rsidR="008547C1" w:rsidRPr="00F8602F" w:rsidRDefault="008547C1" w:rsidP="00B9715F">
      <w:pPr>
        <w:suppressAutoHyphens/>
        <w:spacing w:after="0" w:line="240" w:lineRule="auto"/>
        <w:contextualSpacing/>
        <w:jc w:val="center"/>
        <w:rPr>
          <w:b/>
        </w:rPr>
      </w:pPr>
    </w:p>
    <w:p w14:paraId="6D59F952" w14:textId="77777777" w:rsidR="008547C1" w:rsidRPr="00F8602F" w:rsidRDefault="008547C1" w:rsidP="00B9715F">
      <w:pPr>
        <w:pStyle w:val="10"/>
        <w:spacing w:before="0" w:after="200"/>
        <w:contextualSpacing/>
        <w:rPr>
          <w:spacing w:val="0"/>
          <w:sz w:val="28"/>
          <w:szCs w:val="28"/>
        </w:rPr>
      </w:pPr>
      <w:bookmarkStart w:id="544" w:name="_Toc76473700"/>
      <w:bookmarkStart w:id="545" w:name="_Toc207717876"/>
      <w:r w:rsidRPr="00F8602F">
        <w:rPr>
          <w:spacing w:val="0"/>
          <w:sz w:val="28"/>
          <w:szCs w:val="28"/>
        </w:rPr>
        <w:t>3-й ЖУРНАЛ</w:t>
      </w:r>
      <w:r w:rsidRPr="00F8602F">
        <w:rPr>
          <w:spacing w:val="0"/>
          <w:sz w:val="28"/>
          <w:szCs w:val="28"/>
        </w:rPr>
        <w:br/>
        <w:t>регистрации мото- и автотранспорта сторонних организаций,</w:t>
      </w:r>
      <w:r w:rsidRPr="00F8602F">
        <w:rPr>
          <w:spacing w:val="0"/>
          <w:sz w:val="28"/>
          <w:szCs w:val="28"/>
        </w:rPr>
        <w:br/>
        <w:t>проводящих подрядные работы, работы и услуги по обслуживанию</w:t>
      </w:r>
      <w:r w:rsidRPr="00F8602F">
        <w:rPr>
          <w:spacing w:val="0"/>
          <w:sz w:val="28"/>
          <w:szCs w:val="28"/>
        </w:rPr>
        <w:br/>
        <w:t>устройств и оборудования на территории метрополитена</w:t>
      </w:r>
      <w:bookmarkEnd w:id="544"/>
      <w:bookmarkEnd w:id="545"/>
    </w:p>
    <w:p w14:paraId="2FBEAECF" w14:textId="77777777" w:rsidR="008547C1" w:rsidRPr="00F8602F" w:rsidRDefault="008547C1" w:rsidP="00B9715F">
      <w:pPr>
        <w:spacing w:after="0" w:line="240" w:lineRule="auto"/>
        <w:contextualSpacing/>
        <w:rPr>
          <w:sz w:val="20"/>
          <w:szCs w:val="20"/>
          <w:lang w:eastAsia="ru-RU"/>
        </w:rPr>
      </w:pPr>
    </w:p>
    <w:p w14:paraId="414503F4" w14:textId="77777777" w:rsidR="008547C1" w:rsidRPr="00F8602F" w:rsidRDefault="008547C1" w:rsidP="00B9715F">
      <w:pPr>
        <w:spacing w:after="0" w:line="240" w:lineRule="auto"/>
        <w:contextualSpacing/>
        <w:rPr>
          <w:sz w:val="20"/>
          <w:szCs w:val="20"/>
          <w:lang w:eastAsia="ru-RU"/>
        </w:rPr>
      </w:pPr>
    </w:p>
    <w:p w14:paraId="0FB58FCB" w14:textId="77777777" w:rsidR="008547C1" w:rsidRPr="00F8602F" w:rsidRDefault="008547C1" w:rsidP="00B9715F">
      <w:pPr>
        <w:spacing w:after="0" w:line="240" w:lineRule="auto"/>
        <w:contextualSpacing/>
        <w:jc w:val="center"/>
      </w:pPr>
    </w:p>
    <w:p w14:paraId="435A24A8" w14:textId="77777777" w:rsidR="008547C1" w:rsidRPr="00F8602F" w:rsidRDefault="008547C1" w:rsidP="00B9715F">
      <w:pPr>
        <w:spacing w:after="0" w:line="240" w:lineRule="auto"/>
        <w:contextualSpacing/>
        <w:jc w:val="right"/>
      </w:pPr>
    </w:p>
    <w:p w14:paraId="743D0690" w14:textId="77777777" w:rsidR="008547C1" w:rsidRPr="00F8602F" w:rsidRDefault="008547C1" w:rsidP="00B9715F">
      <w:pPr>
        <w:spacing w:after="0" w:line="240" w:lineRule="auto"/>
        <w:contextualSpacing/>
        <w:jc w:val="right"/>
        <w:rPr>
          <w:lang w:eastAsia="ru-RU"/>
        </w:rPr>
      </w:pPr>
      <w:r w:rsidRPr="00F8602F">
        <w:rPr>
          <w:lang w:eastAsia="ru-RU"/>
        </w:rPr>
        <w:t>Начат _____________ 20___г.</w:t>
      </w:r>
    </w:p>
    <w:p w14:paraId="6431B1BB" w14:textId="77777777" w:rsidR="008547C1" w:rsidRPr="00F8602F" w:rsidRDefault="008547C1" w:rsidP="00B9715F">
      <w:pPr>
        <w:spacing w:after="0" w:line="240" w:lineRule="auto"/>
        <w:contextualSpacing/>
        <w:jc w:val="right"/>
        <w:rPr>
          <w:lang w:eastAsia="ru-RU"/>
        </w:rPr>
      </w:pPr>
      <w:r w:rsidRPr="00F8602F">
        <w:rPr>
          <w:lang w:eastAsia="ru-RU"/>
        </w:rPr>
        <w:t>Окончен ___________ 20___г.</w:t>
      </w:r>
    </w:p>
    <w:p w14:paraId="617C30AB" w14:textId="77777777" w:rsidR="008547C1" w:rsidRPr="00F8602F" w:rsidRDefault="008547C1" w:rsidP="00B9715F">
      <w:pPr>
        <w:spacing w:after="0" w:line="240" w:lineRule="auto"/>
        <w:contextualSpacing/>
        <w:jc w:val="right"/>
      </w:pPr>
    </w:p>
    <w:p w14:paraId="7463F2E0" w14:textId="77777777" w:rsidR="008547C1" w:rsidRPr="00F8602F" w:rsidRDefault="008547C1" w:rsidP="00B9715F">
      <w:pPr>
        <w:spacing w:after="0" w:line="240" w:lineRule="auto"/>
        <w:contextualSpacing/>
      </w:pPr>
    </w:p>
    <w:p w14:paraId="396964A6" w14:textId="77777777" w:rsidR="008547C1" w:rsidRPr="00F8602F" w:rsidRDefault="008547C1" w:rsidP="00B9715F">
      <w:pPr>
        <w:spacing w:after="0" w:line="240" w:lineRule="auto"/>
        <w:contextualSpacing/>
      </w:pPr>
    </w:p>
    <w:p w14:paraId="1B471617" w14:textId="77777777" w:rsidR="008547C1" w:rsidRPr="00F8602F" w:rsidRDefault="008547C1" w:rsidP="00B9715F">
      <w:pPr>
        <w:spacing w:after="0" w:line="240" w:lineRule="auto"/>
        <w:contextualSpacing/>
      </w:pPr>
    </w:p>
    <w:p w14:paraId="11272568" w14:textId="77777777" w:rsidR="008547C1" w:rsidRPr="00F8602F" w:rsidRDefault="008547C1" w:rsidP="00B9715F">
      <w:pPr>
        <w:spacing w:after="0" w:line="240" w:lineRule="auto"/>
        <w:contextualSpacing/>
      </w:pPr>
    </w:p>
    <w:p w14:paraId="25D2D156" w14:textId="77777777" w:rsidR="008547C1" w:rsidRPr="00F8602F" w:rsidRDefault="008547C1" w:rsidP="00B9715F">
      <w:pPr>
        <w:spacing w:after="0" w:line="240" w:lineRule="auto"/>
        <w:contextualSpacing/>
        <w:jc w:val="center"/>
      </w:pPr>
      <w:r w:rsidRPr="00F8602F">
        <w:t>Санкт-Петербург</w:t>
      </w:r>
    </w:p>
    <w:p w14:paraId="23B59FD1" w14:textId="77777777" w:rsidR="008547C1" w:rsidRPr="00F8602F" w:rsidRDefault="008547C1" w:rsidP="00B9715F">
      <w:pPr>
        <w:spacing w:line="240" w:lineRule="auto"/>
      </w:pPr>
      <w:r w:rsidRPr="00F8602F">
        <w:br w:type="page"/>
      </w:r>
    </w:p>
    <w:p w14:paraId="09C0EB06" w14:textId="77777777" w:rsidR="008547C1" w:rsidRPr="00F8602F" w:rsidRDefault="008547C1" w:rsidP="00B9715F">
      <w:pPr>
        <w:spacing w:after="0" w:line="240" w:lineRule="auto"/>
        <w:ind w:firstLine="709"/>
        <w:contextualSpacing/>
        <w:jc w:val="right"/>
      </w:pPr>
      <w:r w:rsidRPr="00F8602F">
        <w:lastRenderedPageBreak/>
        <w:t>Страницы журнала</w:t>
      </w:r>
    </w:p>
    <w:tbl>
      <w:tblPr>
        <w:tblW w:w="1478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8" w:type="dxa"/>
        </w:tblCellMar>
        <w:tblLook w:val="01E0" w:firstRow="1" w:lastRow="1" w:firstColumn="1" w:lastColumn="1" w:noHBand="0" w:noVBand="0"/>
      </w:tblPr>
      <w:tblGrid>
        <w:gridCol w:w="730"/>
        <w:gridCol w:w="1875"/>
        <w:gridCol w:w="1068"/>
        <w:gridCol w:w="1113"/>
        <w:gridCol w:w="1852"/>
        <w:gridCol w:w="1975"/>
        <w:gridCol w:w="3261"/>
        <w:gridCol w:w="2912"/>
      </w:tblGrid>
      <w:tr w:rsidR="008547C1" w:rsidRPr="00F8602F" w14:paraId="65DBC47F" w14:textId="77777777" w:rsidTr="000A7425">
        <w:trPr>
          <w:trHeight w:val="180"/>
        </w:trPr>
        <w:tc>
          <w:tcPr>
            <w:tcW w:w="730" w:type="dxa"/>
            <w:vMerge w:val="restart"/>
            <w:shd w:val="clear" w:color="auto" w:fill="auto"/>
            <w:tcMar>
              <w:left w:w="98" w:type="dxa"/>
            </w:tcMar>
            <w:vAlign w:val="center"/>
          </w:tcPr>
          <w:p w14:paraId="4904ED57" w14:textId="77777777" w:rsidR="008547C1" w:rsidRPr="00F8602F" w:rsidRDefault="008547C1" w:rsidP="00B9715F">
            <w:pPr>
              <w:spacing w:after="0" w:line="240" w:lineRule="auto"/>
              <w:contextualSpacing/>
              <w:jc w:val="center"/>
              <w:rPr>
                <w:b/>
                <w:sz w:val="23"/>
                <w:szCs w:val="23"/>
              </w:rPr>
            </w:pPr>
            <w:r w:rsidRPr="00F8602F">
              <w:rPr>
                <w:b/>
                <w:sz w:val="23"/>
                <w:szCs w:val="23"/>
              </w:rPr>
              <w:t>Дата</w:t>
            </w:r>
          </w:p>
        </w:tc>
        <w:tc>
          <w:tcPr>
            <w:tcW w:w="1875" w:type="dxa"/>
            <w:vMerge w:val="restart"/>
            <w:shd w:val="clear" w:color="auto" w:fill="auto"/>
            <w:tcMar>
              <w:left w:w="98" w:type="dxa"/>
            </w:tcMar>
            <w:vAlign w:val="center"/>
          </w:tcPr>
          <w:p w14:paraId="181F5B4B" w14:textId="324A40FE" w:rsidR="008547C1" w:rsidRPr="00F8602F" w:rsidRDefault="008547C1" w:rsidP="00B9715F">
            <w:pPr>
              <w:spacing w:after="0" w:line="240" w:lineRule="auto"/>
              <w:contextualSpacing/>
              <w:jc w:val="center"/>
              <w:rPr>
                <w:b/>
                <w:sz w:val="23"/>
                <w:szCs w:val="23"/>
              </w:rPr>
            </w:pPr>
            <w:r w:rsidRPr="00F8602F">
              <w:rPr>
                <w:b/>
                <w:sz w:val="23"/>
                <w:szCs w:val="23"/>
              </w:rPr>
              <w:t>Ф.И.О. водителя, водителя-экспедитора</w:t>
            </w:r>
            <w:r w:rsidR="00377AAA" w:rsidRPr="00F8602F">
              <w:rPr>
                <w:b/>
                <w:sz w:val="23"/>
                <w:szCs w:val="23"/>
              </w:rPr>
              <w:t xml:space="preserve">, </w:t>
            </w:r>
            <w:r w:rsidRPr="00F8602F">
              <w:rPr>
                <w:b/>
                <w:sz w:val="23"/>
                <w:szCs w:val="23"/>
              </w:rPr>
              <w:t>серия и номер паспорта или данные водительского удостоверения</w:t>
            </w:r>
          </w:p>
        </w:tc>
        <w:tc>
          <w:tcPr>
            <w:tcW w:w="2181" w:type="dxa"/>
            <w:gridSpan w:val="2"/>
            <w:shd w:val="clear" w:color="auto" w:fill="auto"/>
            <w:tcMar>
              <w:left w:w="98" w:type="dxa"/>
            </w:tcMar>
            <w:vAlign w:val="center"/>
          </w:tcPr>
          <w:p w14:paraId="05FE0844" w14:textId="77777777" w:rsidR="008547C1" w:rsidRPr="00F8602F" w:rsidRDefault="008547C1" w:rsidP="00B9715F">
            <w:pPr>
              <w:spacing w:after="0" w:line="240" w:lineRule="auto"/>
              <w:contextualSpacing/>
              <w:jc w:val="center"/>
              <w:rPr>
                <w:b/>
                <w:sz w:val="23"/>
                <w:szCs w:val="23"/>
              </w:rPr>
            </w:pPr>
            <w:r w:rsidRPr="00F8602F">
              <w:rPr>
                <w:b/>
                <w:sz w:val="23"/>
                <w:szCs w:val="23"/>
              </w:rPr>
              <w:t>Мото- и автотранспорт</w:t>
            </w:r>
          </w:p>
        </w:tc>
        <w:tc>
          <w:tcPr>
            <w:tcW w:w="1852" w:type="dxa"/>
            <w:vMerge w:val="restart"/>
            <w:shd w:val="clear" w:color="auto" w:fill="auto"/>
            <w:tcMar>
              <w:left w:w="98" w:type="dxa"/>
            </w:tcMar>
            <w:vAlign w:val="center"/>
          </w:tcPr>
          <w:p w14:paraId="7D8FDF22" w14:textId="77777777" w:rsidR="008547C1" w:rsidRPr="00F8602F" w:rsidRDefault="008547C1" w:rsidP="00B9715F">
            <w:pPr>
              <w:spacing w:after="0" w:line="240" w:lineRule="auto"/>
              <w:contextualSpacing/>
              <w:jc w:val="center"/>
              <w:rPr>
                <w:b/>
                <w:sz w:val="23"/>
                <w:szCs w:val="23"/>
              </w:rPr>
            </w:pPr>
            <w:r w:rsidRPr="00F8602F">
              <w:rPr>
                <w:b/>
                <w:sz w:val="23"/>
                <w:szCs w:val="23"/>
              </w:rPr>
              <w:t>Наименование сторонней организации</w:t>
            </w:r>
          </w:p>
        </w:tc>
        <w:tc>
          <w:tcPr>
            <w:tcW w:w="1975" w:type="dxa"/>
            <w:vMerge w:val="restart"/>
            <w:shd w:val="clear" w:color="auto" w:fill="auto"/>
            <w:tcMar>
              <w:left w:w="98" w:type="dxa"/>
            </w:tcMar>
            <w:vAlign w:val="center"/>
          </w:tcPr>
          <w:p w14:paraId="137011AB" w14:textId="77777777" w:rsidR="008547C1" w:rsidRPr="00F8602F" w:rsidRDefault="008547C1" w:rsidP="00B9715F">
            <w:pPr>
              <w:spacing w:after="0" w:line="240" w:lineRule="auto"/>
              <w:contextualSpacing/>
              <w:jc w:val="center"/>
              <w:rPr>
                <w:b/>
                <w:sz w:val="23"/>
                <w:szCs w:val="23"/>
              </w:rPr>
            </w:pPr>
            <w:r w:rsidRPr="00F8602F">
              <w:rPr>
                <w:b/>
                <w:sz w:val="23"/>
                <w:szCs w:val="23"/>
              </w:rPr>
              <w:t>№ и дата договора (разрешения, письма) на выполнение перевозки</w:t>
            </w:r>
          </w:p>
        </w:tc>
        <w:tc>
          <w:tcPr>
            <w:tcW w:w="3261" w:type="dxa"/>
            <w:vMerge w:val="restart"/>
            <w:shd w:val="clear" w:color="auto" w:fill="auto"/>
            <w:tcMar>
              <w:left w:w="98" w:type="dxa"/>
            </w:tcMar>
            <w:vAlign w:val="center"/>
          </w:tcPr>
          <w:p w14:paraId="4D627967" w14:textId="77777777" w:rsidR="008547C1" w:rsidRPr="00F8602F" w:rsidRDefault="008547C1" w:rsidP="00B9715F">
            <w:pPr>
              <w:spacing w:after="0" w:line="240" w:lineRule="auto"/>
              <w:contextualSpacing/>
              <w:jc w:val="center"/>
              <w:rPr>
                <w:b/>
                <w:sz w:val="23"/>
                <w:szCs w:val="23"/>
              </w:rPr>
            </w:pPr>
            <w:r w:rsidRPr="00F8602F">
              <w:rPr>
                <w:b/>
                <w:sz w:val="23"/>
                <w:szCs w:val="23"/>
              </w:rPr>
              <w:t>Сведения о встречающем лице: Ф.И.О. и должность ответственного лица от причастного подразделения метрополитена</w:t>
            </w:r>
          </w:p>
        </w:tc>
        <w:tc>
          <w:tcPr>
            <w:tcW w:w="2912" w:type="dxa"/>
            <w:vMerge w:val="restart"/>
            <w:shd w:val="clear" w:color="auto" w:fill="auto"/>
            <w:tcMar>
              <w:left w:w="98" w:type="dxa"/>
            </w:tcMar>
            <w:vAlign w:val="center"/>
          </w:tcPr>
          <w:p w14:paraId="55D84BAB" w14:textId="28E3C4B9" w:rsidR="008547C1" w:rsidRPr="00F8602F" w:rsidRDefault="008547C1" w:rsidP="00B9715F">
            <w:pPr>
              <w:spacing w:after="0" w:line="240" w:lineRule="auto"/>
              <w:contextualSpacing/>
              <w:jc w:val="center"/>
              <w:rPr>
                <w:b/>
                <w:sz w:val="23"/>
                <w:szCs w:val="23"/>
              </w:rPr>
            </w:pPr>
            <w:r w:rsidRPr="00F8602F">
              <w:rPr>
                <w:b/>
                <w:sz w:val="23"/>
                <w:szCs w:val="23"/>
              </w:rPr>
              <w:t xml:space="preserve">№ и дата </w:t>
            </w:r>
            <w:r w:rsidR="00151954" w:rsidRPr="00F8602F">
              <w:rPr>
                <w:b/>
                <w:sz w:val="23"/>
                <w:szCs w:val="23"/>
              </w:rPr>
              <w:t>материального пропуска</w:t>
            </w:r>
            <w:r w:rsidRPr="00F8602F">
              <w:rPr>
                <w:b/>
                <w:sz w:val="23"/>
                <w:szCs w:val="23"/>
              </w:rPr>
              <w:t>, подтверждающего право перевозки</w:t>
            </w:r>
          </w:p>
        </w:tc>
      </w:tr>
      <w:tr w:rsidR="008547C1" w:rsidRPr="00F8602F" w14:paraId="6A258D86" w14:textId="77777777" w:rsidTr="000A7425">
        <w:trPr>
          <w:trHeight w:val="980"/>
        </w:trPr>
        <w:tc>
          <w:tcPr>
            <w:tcW w:w="730" w:type="dxa"/>
            <w:vMerge/>
            <w:shd w:val="clear" w:color="auto" w:fill="auto"/>
            <w:tcMar>
              <w:left w:w="98" w:type="dxa"/>
            </w:tcMar>
          </w:tcPr>
          <w:p w14:paraId="3B0E3320" w14:textId="77777777" w:rsidR="008547C1" w:rsidRPr="00F8602F" w:rsidRDefault="008547C1" w:rsidP="00B9715F">
            <w:pPr>
              <w:spacing w:after="0" w:line="240" w:lineRule="auto"/>
              <w:contextualSpacing/>
              <w:rPr>
                <w:sz w:val="23"/>
                <w:szCs w:val="23"/>
              </w:rPr>
            </w:pPr>
          </w:p>
        </w:tc>
        <w:tc>
          <w:tcPr>
            <w:tcW w:w="1875" w:type="dxa"/>
            <w:vMerge/>
            <w:shd w:val="clear" w:color="auto" w:fill="auto"/>
            <w:tcMar>
              <w:left w:w="98" w:type="dxa"/>
            </w:tcMar>
          </w:tcPr>
          <w:p w14:paraId="2ACC1730" w14:textId="77777777" w:rsidR="008547C1" w:rsidRPr="00F8602F" w:rsidRDefault="008547C1" w:rsidP="00B9715F">
            <w:pPr>
              <w:spacing w:after="0" w:line="240" w:lineRule="auto"/>
              <w:contextualSpacing/>
              <w:jc w:val="center"/>
              <w:rPr>
                <w:b/>
                <w:sz w:val="23"/>
                <w:szCs w:val="23"/>
              </w:rPr>
            </w:pPr>
          </w:p>
        </w:tc>
        <w:tc>
          <w:tcPr>
            <w:tcW w:w="1068" w:type="dxa"/>
            <w:shd w:val="clear" w:color="auto" w:fill="auto"/>
            <w:tcMar>
              <w:left w:w="98" w:type="dxa"/>
            </w:tcMar>
            <w:vAlign w:val="center"/>
          </w:tcPr>
          <w:p w14:paraId="72A247A1" w14:textId="77777777" w:rsidR="008547C1" w:rsidRPr="00F8602F" w:rsidRDefault="008547C1" w:rsidP="00B9715F">
            <w:pPr>
              <w:spacing w:after="0" w:line="240" w:lineRule="auto"/>
              <w:contextualSpacing/>
              <w:jc w:val="center"/>
              <w:rPr>
                <w:b/>
                <w:sz w:val="23"/>
                <w:szCs w:val="23"/>
              </w:rPr>
            </w:pPr>
            <w:r w:rsidRPr="00F8602F">
              <w:rPr>
                <w:b/>
                <w:sz w:val="23"/>
                <w:szCs w:val="23"/>
              </w:rPr>
              <w:t xml:space="preserve">Марка, </w:t>
            </w:r>
            <w:r w:rsidRPr="00F8602F">
              <w:rPr>
                <w:b/>
                <w:sz w:val="24"/>
                <w:szCs w:val="24"/>
              </w:rPr>
              <w:t>модель</w:t>
            </w:r>
          </w:p>
        </w:tc>
        <w:tc>
          <w:tcPr>
            <w:tcW w:w="1113" w:type="dxa"/>
            <w:shd w:val="clear" w:color="auto" w:fill="auto"/>
            <w:tcMar>
              <w:left w:w="98" w:type="dxa"/>
            </w:tcMar>
            <w:vAlign w:val="center"/>
          </w:tcPr>
          <w:p w14:paraId="56A2D85C" w14:textId="77777777" w:rsidR="008547C1" w:rsidRPr="00F8602F" w:rsidRDefault="008547C1" w:rsidP="00B9715F">
            <w:pPr>
              <w:spacing w:after="0" w:line="240" w:lineRule="auto"/>
              <w:contextualSpacing/>
              <w:jc w:val="center"/>
              <w:rPr>
                <w:b/>
                <w:sz w:val="23"/>
                <w:szCs w:val="23"/>
              </w:rPr>
            </w:pPr>
            <w:r w:rsidRPr="00F8602F">
              <w:rPr>
                <w:b/>
                <w:sz w:val="23"/>
                <w:szCs w:val="23"/>
              </w:rPr>
              <w:t>Гос. №</w:t>
            </w:r>
          </w:p>
        </w:tc>
        <w:tc>
          <w:tcPr>
            <w:tcW w:w="1852" w:type="dxa"/>
            <w:vMerge/>
            <w:shd w:val="clear" w:color="auto" w:fill="auto"/>
            <w:tcMar>
              <w:left w:w="98" w:type="dxa"/>
            </w:tcMar>
          </w:tcPr>
          <w:p w14:paraId="4053186A" w14:textId="77777777" w:rsidR="008547C1" w:rsidRPr="00F8602F" w:rsidRDefault="008547C1" w:rsidP="00B9715F">
            <w:pPr>
              <w:spacing w:after="0" w:line="240" w:lineRule="auto"/>
              <w:contextualSpacing/>
              <w:rPr>
                <w:sz w:val="23"/>
                <w:szCs w:val="23"/>
              </w:rPr>
            </w:pPr>
          </w:p>
        </w:tc>
        <w:tc>
          <w:tcPr>
            <w:tcW w:w="1975" w:type="dxa"/>
            <w:vMerge/>
            <w:shd w:val="clear" w:color="auto" w:fill="auto"/>
            <w:tcMar>
              <w:left w:w="98" w:type="dxa"/>
            </w:tcMar>
          </w:tcPr>
          <w:p w14:paraId="4EDC6FED" w14:textId="77777777" w:rsidR="008547C1" w:rsidRPr="00F8602F" w:rsidRDefault="008547C1" w:rsidP="00B9715F">
            <w:pPr>
              <w:spacing w:after="0" w:line="240" w:lineRule="auto"/>
              <w:contextualSpacing/>
              <w:rPr>
                <w:sz w:val="23"/>
                <w:szCs w:val="23"/>
              </w:rPr>
            </w:pPr>
          </w:p>
        </w:tc>
        <w:tc>
          <w:tcPr>
            <w:tcW w:w="3261" w:type="dxa"/>
            <w:vMerge/>
            <w:shd w:val="clear" w:color="auto" w:fill="auto"/>
            <w:tcMar>
              <w:left w:w="98" w:type="dxa"/>
            </w:tcMar>
          </w:tcPr>
          <w:p w14:paraId="79BEB3A2" w14:textId="77777777" w:rsidR="008547C1" w:rsidRPr="00F8602F" w:rsidRDefault="008547C1" w:rsidP="00B9715F">
            <w:pPr>
              <w:spacing w:after="0" w:line="240" w:lineRule="auto"/>
              <w:contextualSpacing/>
              <w:rPr>
                <w:sz w:val="23"/>
                <w:szCs w:val="23"/>
              </w:rPr>
            </w:pPr>
          </w:p>
        </w:tc>
        <w:tc>
          <w:tcPr>
            <w:tcW w:w="2912" w:type="dxa"/>
            <w:vMerge/>
            <w:shd w:val="clear" w:color="auto" w:fill="auto"/>
            <w:tcMar>
              <w:left w:w="98" w:type="dxa"/>
            </w:tcMar>
          </w:tcPr>
          <w:p w14:paraId="23FE3435" w14:textId="77777777" w:rsidR="008547C1" w:rsidRPr="00F8602F" w:rsidRDefault="008547C1" w:rsidP="00B9715F">
            <w:pPr>
              <w:spacing w:after="0" w:line="240" w:lineRule="auto"/>
              <w:contextualSpacing/>
              <w:rPr>
                <w:sz w:val="23"/>
                <w:szCs w:val="23"/>
              </w:rPr>
            </w:pPr>
          </w:p>
        </w:tc>
      </w:tr>
      <w:tr w:rsidR="008547C1" w:rsidRPr="00F8602F" w14:paraId="51DD3E69" w14:textId="77777777" w:rsidTr="000A7425">
        <w:tc>
          <w:tcPr>
            <w:tcW w:w="730" w:type="dxa"/>
            <w:shd w:val="clear" w:color="auto" w:fill="auto"/>
            <w:tcMar>
              <w:left w:w="98" w:type="dxa"/>
            </w:tcMar>
          </w:tcPr>
          <w:p w14:paraId="3DB33754" w14:textId="77777777" w:rsidR="008547C1" w:rsidRPr="00F8602F" w:rsidRDefault="008547C1" w:rsidP="00B9715F">
            <w:pPr>
              <w:spacing w:after="0" w:line="240" w:lineRule="auto"/>
              <w:contextualSpacing/>
              <w:jc w:val="center"/>
              <w:rPr>
                <w:sz w:val="23"/>
                <w:szCs w:val="23"/>
              </w:rPr>
            </w:pPr>
            <w:r w:rsidRPr="00F8602F">
              <w:rPr>
                <w:sz w:val="23"/>
                <w:szCs w:val="23"/>
              </w:rPr>
              <w:t>1</w:t>
            </w:r>
          </w:p>
        </w:tc>
        <w:tc>
          <w:tcPr>
            <w:tcW w:w="1875" w:type="dxa"/>
            <w:shd w:val="clear" w:color="auto" w:fill="auto"/>
            <w:tcMar>
              <w:left w:w="98" w:type="dxa"/>
            </w:tcMar>
          </w:tcPr>
          <w:p w14:paraId="1F5E6FB4" w14:textId="77777777" w:rsidR="008547C1" w:rsidRPr="00F8602F" w:rsidRDefault="008547C1" w:rsidP="00B9715F">
            <w:pPr>
              <w:spacing w:after="0" w:line="240" w:lineRule="auto"/>
              <w:contextualSpacing/>
              <w:jc w:val="center"/>
              <w:rPr>
                <w:sz w:val="23"/>
                <w:szCs w:val="23"/>
              </w:rPr>
            </w:pPr>
            <w:r w:rsidRPr="00F8602F">
              <w:rPr>
                <w:sz w:val="23"/>
                <w:szCs w:val="23"/>
              </w:rPr>
              <w:t>2</w:t>
            </w:r>
          </w:p>
        </w:tc>
        <w:tc>
          <w:tcPr>
            <w:tcW w:w="1068" w:type="dxa"/>
            <w:shd w:val="clear" w:color="auto" w:fill="auto"/>
            <w:tcMar>
              <w:left w:w="98" w:type="dxa"/>
            </w:tcMar>
          </w:tcPr>
          <w:p w14:paraId="04F00C3C" w14:textId="77777777" w:rsidR="008547C1" w:rsidRPr="00F8602F" w:rsidRDefault="008547C1" w:rsidP="00B9715F">
            <w:pPr>
              <w:spacing w:after="0" w:line="240" w:lineRule="auto"/>
              <w:contextualSpacing/>
              <w:jc w:val="center"/>
              <w:rPr>
                <w:sz w:val="23"/>
                <w:szCs w:val="23"/>
              </w:rPr>
            </w:pPr>
            <w:r w:rsidRPr="00F8602F">
              <w:rPr>
                <w:sz w:val="23"/>
                <w:szCs w:val="23"/>
              </w:rPr>
              <w:t>3</w:t>
            </w:r>
          </w:p>
        </w:tc>
        <w:tc>
          <w:tcPr>
            <w:tcW w:w="1113" w:type="dxa"/>
            <w:shd w:val="clear" w:color="auto" w:fill="auto"/>
            <w:tcMar>
              <w:left w:w="98" w:type="dxa"/>
            </w:tcMar>
          </w:tcPr>
          <w:p w14:paraId="081203FC" w14:textId="77777777" w:rsidR="008547C1" w:rsidRPr="00F8602F" w:rsidRDefault="008547C1" w:rsidP="00B9715F">
            <w:pPr>
              <w:spacing w:after="0" w:line="240" w:lineRule="auto"/>
              <w:contextualSpacing/>
              <w:jc w:val="center"/>
              <w:rPr>
                <w:sz w:val="23"/>
                <w:szCs w:val="23"/>
              </w:rPr>
            </w:pPr>
            <w:r w:rsidRPr="00F8602F">
              <w:rPr>
                <w:sz w:val="23"/>
                <w:szCs w:val="23"/>
              </w:rPr>
              <w:t>4</w:t>
            </w:r>
          </w:p>
        </w:tc>
        <w:tc>
          <w:tcPr>
            <w:tcW w:w="1852" w:type="dxa"/>
            <w:shd w:val="clear" w:color="auto" w:fill="auto"/>
            <w:tcMar>
              <w:left w:w="98" w:type="dxa"/>
            </w:tcMar>
          </w:tcPr>
          <w:p w14:paraId="362F9824" w14:textId="77777777" w:rsidR="008547C1" w:rsidRPr="00F8602F" w:rsidRDefault="008547C1" w:rsidP="00B9715F">
            <w:pPr>
              <w:spacing w:after="0" w:line="240" w:lineRule="auto"/>
              <w:contextualSpacing/>
              <w:jc w:val="center"/>
              <w:rPr>
                <w:sz w:val="23"/>
                <w:szCs w:val="23"/>
              </w:rPr>
            </w:pPr>
            <w:r w:rsidRPr="00F8602F">
              <w:rPr>
                <w:sz w:val="23"/>
                <w:szCs w:val="23"/>
              </w:rPr>
              <w:t>5</w:t>
            </w:r>
          </w:p>
        </w:tc>
        <w:tc>
          <w:tcPr>
            <w:tcW w:w="1975" w:type="dxa"/>
            <w:shd w:val="clear" w:color="auto" w:fill="auto"/>
            <w:tcMar>
              <w:left w:w="98" w:type="dxa"/>
            </w:tcMar>
          </w:tcPr>
          <w:p w14:paraId="5AEC5C64" w14:textId="77777777" w:rsidR="008547C1" w:rsidRPr="00F8602F" w:rsidRDefault="008547C1" w:rsidP="00B9715F">
            <w:pPr>
              <w:spacing w:after="0" w:line="240" w:lineRule="auto"/>
              <w:contextualSpacing/>
              <w:jc w:val="center"/>
              <w:rPr>
                <w:sz w:val="23"/>
                <w:szCs w:val="23"/>
              </w:rPr>
            </w:pPr>
            <w:r w:rsidRPr="00F8602F">
              <w:rPr>
                <w:sz w:val="23"/>
                <w:szCs w:val="23"/>
              </w:rPr>
              <w:t>6</w:t>
            </w:r>
          </w:p>
        </w:tc>
        <w:tc>
          <w:tcPr>
            <w:tcW w:w="3261" w:type="dxa"/>
            <w:shd w:val="clear" w:color="auto" w:fill="auto"/>
            <w:tcMar>
              <w:left w:w="98" w:type="dxa"/>
            </w:tcMar>
          </w:tcPr>
          <w:p w14:paraId="38A154D3" w14:textId="77777777" w:rsidR="008547C1" w:rsidRPr="00F8602F" w:rsidRDefault="008547C1" w:rsidP="00B9715F">
            <w:pPr>
              <w:spacing w:after="0" w:line="240" w:lineRule="auto"/>
              <w:contextualSpacing/>
              <w:jc w:val="center"/>
              <w:rPr>
                <w:sz w:val="23"/>
                <w:szCs w:val="23"/>
              </w:rPr>
            </w:pPr>
            <w:r w:rsidRPr="00F8602F">
              <w:rPr>
                <w:sz w:val="23"/>
                <w:szCs w:val="23"/>
              </w:rPr>
              <w:t>7</w:t>
            </w:r>
          </w:p>
        </w:tc>
        <w:tc>
          <w:tcPr>
            <w:tcW w:w="2912" w:type="dxa"/>
            <w:shd w:val="clear" w:color="auto" w:fill="auto"/>
            <w:tcMar>
              <w:left w:w="98" w:type="dxa"/>
            </w:tcMar>
          </w:tcPr>
          <w:p w14:paraId="203FFD18" w14:textId="77777777" w:rsidR="008547C1" w:rsidRPr="00F8602F" w:rsidRDefault="008547C1" w:rsidP="00B9715F">
            <w:pPr>
              <w:spacing w:after="0" w:line="240" w:lineRule="auto"/>
              <w:contextualSpacing/>
              <w:jc w:val="center"/>
              <w:rPr>
                <w:sz w:val="23"/>
                <w:szCs w:val="23"/>
              </w:rPr>
            </w:pPr>
            <w:r w:rsidRPr="00F8602F">
              <w:rPr>
                <w:sz w:val="23"/>
                <w:szCs w:val="23"/>
              </w:rPr>
              <w:t>8</w:t>
            </w:r>
          </w:p>
        </w:tc>
      </w:tr>
      <w:tr w:rsidR="008547C1" w:rsidRPr="00F8602F" w14:paraId="09F83C92" w14:textId="77777777" w:rsidTr="000A7425">
        <w:tc>
          <w:tcPr>
            <w:tcW w:w="730" w:type="dxa"/>
            <w:shd w:val="clear" w:color="auto" w:fill="auto"/>
            <w:tcMar>
              <w:left w:w="98" w:type="dxa"/>
            </w:tcMar>
          </w:tcPr>
          <w:p w14:paraId="2FB020EE" w14:textId="77777777" w:rsidR="008547C1" w:rsidRPr="00F8602F" w:rsidRDefault="008547C1" w:rsidP="00B9715F">
            <w:pPr>
              <w:spacing w:after="0" w:line="240" w:lineRule="auto"/>
              <w:contextualSpacing/>
              <w:jc w:val="center"/>
              <w:rPr>
                <w:sz w:val="23"/>
                <w:szCs w:val="23"/>
              </w:rPr>
            </w:pPr>
          </w:p>
        </w:tc>
        <w:tc>
          <w:tcPr>
            <w:tcW w:w="1875" w:type="dxa"/>
            <w:shd w:val="clear" w:color="auto" w:fill="auto"/>
            <w:tcMar>
              <w:left w:w="98" w:type="dxa"/>
            </w:tcMar>
          </w:tcPr>
          <w:p w14:paraId="12EC1BB0" w14:textId="77777777" w:rsidR="008547C1" w:rsidRPr="00F8602F" w:rsidRDefault="008547C1" w:rsidP="00B9715F">
            <w:pPr>
              <w:spacing w:after="0" w:line="240" w:lineRule="auto"/>
              <w:contextualSpacing/>
              <w:jc w:val="center"/>
              <w:rPr>
                <w:sz w:val="23"/>
                <w:szCs w:val="23"/>
              </w:rPr>
            </w:pPr>
          </w:p>
        </w:tc>
        <w:tc>
          <w:tcPr>
            <w:tcW w:w="1068" w:type="dxa"/>
            <w:shd w:val="clear" w:color="auto" w:fill="auto"/>
            <w:tcMar>
              <w:left w:w="98" w:type="dxa"/>
            </w:tcMar>
          </w:tcPr>
          <w:p w14:paraId="06EEDE85" w14:textId="77777777" w:rsidR="008547C1" w:rsidRPr="00F8602F" w:rsidRDefault="008547C1" w:rsidP="00B9715F">
            <w:pPr>
              <w:spacing w:after="0" w:line="240" w:lineRule="auto"/>
              <w:contextualSpacing/>
              <w:jc w:val="center"/>
              <w:rPr>
                <w:sz w:val="23"/>
                <w:szCs w:val="23"/>
              </w:rPr>
            </w:pPr>
          </w:p>
        </w:tc>
        <w:tc>
          <w:tcPr>
            <w:tcW w:w="1113" w:type="dxa"/>
            <w:shd w:val="clear" w:color="auto" w:fill="auto"/>
            <w:tcMar>
              <w:left w:w="98" w:type="dxa"/>
            </w:tcMar>
          </w:tcPr>
          <w:p w14:paraId="14DB54E8" w14:textId="77777777" w:rsidR="008547C1" w:rsidRPr="00F8602F" w:rsidRDefault="008547C1" w:rsidP="00B9715F">
            <w:pPr>
              <w:spacing w:after="0" w:line="240" w:lineRule="auto"/>
              <w:contextualSpacing/>
              <w:jc w:val="center"/>
              <w:rPr>
                <w:sz w:val="23"/>
                <w:szCs w:val="23"/>
              </w:rPr>
            </w:pPr>
          </w:p>
        </w:tc>
        <w:tc>
          <w:tcPr>
            <w:tcW w:w="1852" w:type="dxa"/>
            <w:shd w:val="clear" w:color="auto" w:fill="auto"/>
            <w:tcMar>
              <w:left w:w="98" w:type="dxa"/>
            </w:tcMar>
          </w:tcPr>
          <w:p w14:paraId="3D5511C9" w14:textId="77777777" w:rsidR="008547C1" w:rsidRPr="00F8602F" w:rsidRDefault="008547C1" w:rsidP="00B9715F">
            <w:pPr>
              <w:spacing w:after="0" w:line="240" w:lineRule="auto"/>
              <w:contextualSpacing/>
              <w:jc w:val="center"/>
              <w:rPr>
                <w:sz w:val="23"/>
                <w:szCs w:val="23"/>
              </w:rPr>
            </w:pPr>
          </w:p>
        </w:tc>
        <w:tc>
          <w:tcPr>
            <w:tcW w:w="1975" w:type="dxa"/>
            <w:shd w:val="clear" w:color="auto" w:fill="auto"/>
            <w:tcMar>
              <w:left w:w="98" w:type="dxa"/>
            </w:tcMar>
          </w:tcPr>
          <w:p w14:paraId="03982D21" w14:textId="77777777" w:rsidR="008547C1" w:rsidRPr="00F8602F" w:rsidRDefault="008547C1" w:rsidP="00B9715F">
            <w:pPr>
              <w:spacing w:after="0" w:line="240" w:lineRule="auto"/>
              <w:contextualSpacing/>
              <w:jc w:val="center"/>
              <w:rPr>
                <w:sz w:val="23"/>
                <w:szCs w:val="23"/>
              </w:rPr>
            </w:pPr>
          </w:p>
        </w:tc>
        <w:tc>
          <w:tcPr>
            <w:tcW w:w="3261" w:type="dxa"/>
            <w:shd w:val="clear" w:color="auto" w:fill="auto"/>
            <w:tcMar>
              <w:left w:w="98" w:type="dxa"/>
            </w:tcMar>
          </w:tcPr>
          <w:p w14:paraId="00080E0E" w14:textId="77777777" w:rsidR="008547C1" w:rsidRPr="00F8602F" w:rsidRDefault="008547C1" w:rsidP="00B9715F">
            <w:pPr>
              <w:spacing w:after="0" w:line="240" w:lineRule="auto"/>
              <w:contextualSpacing/>
              <w:jc w:val="center"/>
              <w:rPr>
                <w:sz w:val="23"/>
                <w:szCs w:val="23"/>
              </w:rPr>
            </w:pPr>
          </w:p>
        </w:tc>
        <w:tc>
          <w:tcPr>
            <w:tcW w:w="2912" w:type="dxa"/>
            <w:shd w:val="clear" w:color="auto" w:fill="auto"/>
            <w:tcMar>
              <w:left w:w="98" w:type="dxa"/>
            </w:tcMar>
          </w:tcPr>
          <w:p w14:paraId="500FD200" w14:textId="77777777" w:rsidR="008547C1" w:rsidRPr="00F8602F" w:rsidRDefault="008547C1" w:rsidP="00B9715F">
            <w:pPr>
              <w:spacing w:after="0" w:line="240" w:lineRule="auto"/>
              <w:contextualSpacing/>
              <w:jc w:val="center"/>
              <w:rPr>
                <w:sz w:val="23"/>
                <w:szCs w:val="23"/>
              </w:rPr>
            </w:pPr>
          </w:p>
        </w:tc>
      </w:tr>
      <w:tr w:rsidR="008547C1" w:rsidRPr="00F8602F" w14:paraId="376D70BF" w14:textId="77777777" w:rsidTr="000A7425">
        <w:tc>
          <w:tcPr>
            <w:tcW w:w="730" w:type="dxa"/>
            <w:shd w:val="clear" w:color="auto" w:fill="auto"/>
            <w:tcMar>
              <w:left w:w="98" w:type="dxa"/>
            </w:tcMar>
          </w:tcPr>
          <w:p w14:paraId="133863BD" w14:textId="77777777" w:rsidR="008547C1" w:rsidRPr="00F8602F" w:rsidRDefault="008547C1" w:rsidP="00B9715F">
            <w:pPr>
              <w:spacing w:after="0" w:line="240" w:lineRule="auto"/>
              <w:contextualSpacing/>
              <w:jc w:val="center"/>
              <w:rPr>
                <w:sz w:val="23"/>
                <w:szCs w:val="23"/>
              </w:rPr>
            </w:pPr>
          </w:p>
        </w:tc>
        <w:tc>
          <w:tcPr>
            <w:tcW w:w="1875" w:type="dxa"/>
            <w:shd w:val="clear" w:color="auto" w:fill="auto"/>
            <w:tcMar>
              <w:left w:w="98" w:type="dxa"/>
            </w:tcMar>
          </w:tcPr>
          <w:p w14:paraId="75571410" w14:textId="77777777" w:rsidR="008547C1" w:rsidRPr="00F8602F" w:rsidRDefault="008547C1" w:rsidP="00B9715F">
            <w:pPr>
              <w:spacing w:after="0" w:line="240" w:lineRule="auto"/>
              <w:contextualSpacing/>
              <w:jc w:val="center"/>
              <w:rPr>
                <w:sz w:val="23"/>
                <w:szCs w:val="23"/>
              </w:rPr>
            </w:pPr>
          </w:p>
        </w:tc>
        <w:tc>
          <w:tcPr>
            <w:tcW w:w="1068" w:type="dxa"/>
            <w:shd w:val="clear" w:color="auto" w:fill="auto"/>
            <w:tcMar>
              <w:left w:w="98" w:type="dxa"/>
            </w:tcMar>
          </w:tcPr>
          <w:p w14:paraId="28A991D1" w14:textId="77777777" w:rsidR="008547C1" w:rsidRPr="00F8602F" w:rsidRDefault="008547C1" w:rsidP="00B9715F">
            <w:pPr>
              <w:spacing w:after="0" w:line="240" w:lineRule="auto"/>
              <w:contextualSpacing/>
              <w:jc w:val="center"/>
              <w:rPr>
                <w:sz w:val="23"/>
                <w:szCs w:val="23"/>
              </w:rPr>
            </w:pPr>
          </w:p>
        </w:tc>
        <w:tc>
          <w:tcPr>
            <w:tcW w:w="1113" w:type="dxa"/>
            <w:shd w:val="clear" w:color="auto" w:fill="auto"/>
            <w:tcMar>
              <w:left w:w="98" w:type="dxa"/>
            </w:tcMar>
          </w:tcPr>
          <w:p w14:paraId="0C4BB6E7" w14:textId="77777777" w:rsidR="008547C1" w:rsidRPr="00F8602F" w:rsidRDefault="008547C1" w:rsidP="00B9715F">
            <w:pPr>
              <w:spacing w:after="0" w:line="240" w:lineRule="auto"/>
              <w:contextualSpacing/>
              <w:jc w:val="center"/>
              <w:rPr>
                <w:sz w:val="23"/>
                <w:szCs w:val="23"/>
              </w:rPr>
            </w:pPr>
          </w:p>
        </w:tc>
        <w:tc>
          <w:tcPr>
            <w:tcW w:w="1852" w:type="dxa"/>
            <w:shd w:val="clear" w:color="auto" w:fill="auto"/>
            <w:tcMar>
              <w:left w:w="98" w:type="dxa"/>
            </w:tcMar>
          </w:tcPr>
          <w:p w14:paraId="4FB46354" w14:textId="77777777" w:rsidR="008547C1" w:rsidRPr="00F8602F" w:rsidRDefault="008547C1" w:rsidP="00B9715F">
            <w:pPr>
              <w:spacing w:after="0" w:line="240" w:lineRule="auto"/>
              <w:contextualSpacing/>
              <w:jc w:val="center"/>
              <w:rPr>
                <w:sz w:val="23"/>
                <w:szCs w:val="23"/>
              </w:rPr>
            </w:pPr>
          </w:p>
        </w:tc>
        <w:tc>
          <w:tcPr>
            <w:tcW w:w="1975" w:type="dxa"/>
            <w:shd w:val="clear" w:color="auto" w:fill="auto"/>
            <w:tcMar>
              <w:left w:w="98" w:type="dxa"/>
            </w:tcMar>
          </w:tcPr>
          <w:p w14:paraId="56537C2F" w14:textId="77777777" w:rsidR="008547C1" w:rsidRPr="00F8602F" w:rsidRDefault="008547C1" w:rsidP="00B9715F">
            <w:pPr>
              <w:spacing w:after="0" w:line="240" w:lineRule="auto"/>
              <w:contextualSpacing/>
              <w:jc w:val="center"/>
              <w:rPr>
                <w:sz w:val="23"/>
                <w:szCs w:val="23"/>
              </w:rPr>
            </w:pPr>
          </w:p>
        </w:tc>
        <w:tc>
          <w:tcPr>
            <w:tcW w:w="3261" w:type="dxa"/>
            <w:shd w:val="clear" w:color="auto" w:fill="auto"/>
            <w:tcMar>
              <w:left w:w="98" w:type="dxa"/>
            </w:tcMar>
          </w:tcPr>
          <w:p w14:paraId="5BCFFBC7" w14:textId="77777777" w:rsidR="008547C1" w:rsidRPr="00F8602F" w:rsidRDefault="008547C1" w:rsidP="00B9715F">
            <w:pPr>
              <w:spacing w:after="0" w:line="240" w:lineRule="auto"/>
              <w:contextualSpacing/>
              <w:jc w:val="center"/>
              <w:rPr>
                <w:sz w:val="23"/>
                <w:szCs w:val="23"/>
              </w:rPr>
            </w:pPr>
          </w:p>
        </w:tc>
        <w:tc>
          <w:tcPr>
            <w:tcW w:w="2912" w:type="dxa"/>
            <w:shd w:val="clear" w:color="auto" w:fill="auto"/>
            <w:tcMar>
              <w:left w:w="98" w:type="dxa"/>
            </w:tcMar>
          </w:tcPr>
          <w:p w14:paraId="54FADFED" w14:textId="77777777" w:rsidR="008547C1" w:rsidRPr="00F8602F" w:rsidRDefault="008547C1" w:rsidP="00B9715F">
            <w:pPr>
              <w:spacing w:after="0" w:line="240" w:lineRule="auto"/>
              <w:contextualSpacing/>
              <w:jc w:val="center"/>
              <w:rPr>
                <w:sz w:val="23"/>
                <w:szCs w:val="23"/>
              </w:rPr>
            </w:pPr>
          </w:p>
        </w:tc>
      </w:tr>
      <w:tr w:rsidR="008547C1" w:rsidRPr="00F8602F" w14:paraId="019855A6" w14:textId="77777777" w:rsidTr="000A7425">
        <w:tc>
          <w:tcPr>
            <w:tcW w:w="730" w:type="dxa"/>
            <w:shd w:val="clear" w:color="auto" w:fill="auto"/>
            <w:tcMar>
              <w:left w:w="98" w:type="dxa"/>
            </w:tcMar>
          </w:tcPr>
          <w:p w14:paraId="7C8B2D91" w14:textId="77777777" w:rsidR="008547C1" w:rsidRPr="00F8602F" w:rsidRDefault="008547C1" w:rsidP="00B9715F">
            <w:pPr>
              <w:spacing w:after="0" w:line="240" w:lineRule="auto"/>
              <w:contextualSpacing/>
              <w:jc w:val="center"/>
              <w:rPr>
                <w:sz w:val="23"/>
                <w:szCs w:val="23"/>
              </w:rPr>
            </w:pPr>
          </w:p>
        </w:tc>
        <w:tc>
          <w:tcPr>
            <w:tcW w:w="1875" w:type="dxa"/>
            <w:shd w:val="clear" w:color="auto" w:fill="auto"/>
            <w:tcMar>
              <w:left w:w="98" w:type="dxa"/>
            </w:tcMar>
          </w:tcPr>
          <w:p w14:paraId="0260203F" w14:textId="77777777" w:rsidR="008547C1" w:rsidRPr="00F8602F" w:rsidRDefault="008547C1" w:rsidP="00B9715F">
            <w:pPr>
              <w:spacing w:after="0" w:line="240" w:lineRule="auto"/>
              <w:contextualSpacing/>
              <w:jc w:val="center"/>
              <w:rPr>
                <w:sz w:val="23"/>
                <w:szCs w:val="23"/>
              </w:rPr>
            </w:pPr>
          </w:p>
        </w:tc>
        <w:tc>
          <w:tcPr>
            <w:tcW w:w="1068" w:type="dxa"/>
            <w:shd w:val="clear" w:color="auto" w:fill="auto"/>
            <w:tcMar>
              <w:left w:w="98" w:type="dxa"/>
            </w:tcMar>
          </w:tcPr>
          <w:p w14:paraId="3CC1BB12" w14:textId="77777777" w:rsidR="008547C1" w:rsidRPr="00F8602F" w:rsidRDefault="008547C1" w:rsidP="00B9715F">
            <w:pPr>
              <w:spacing w:after="0" w:line="240" w:lineRule="auto"/>
              <w:contextualSpacing/>
              <w:jc w:val="center"/>
              <w:rPr>
                <w:sz w:val="23"/>
                <w:szCs w:val="23"/>
              </w:rPr>
            </w:pPr>
          </w:p>
        </w:tc>
        <w:tc>
          <w:tcPr>
            <w:tcW w:w="1113" w:type="dxa"/>
            <w:shd w:val="clear" w:color="auto" w:fill="auto"/>
            <w:tcMar>
              <w:left w:w="98" w:type="dxa"/>
            </w:tcMar>
          </w:tcPr>
          <w:p w14:paraId="6F32857E" w14:textId="77777777" w:rsidR="008547C1" w:rsidRPr="00F8602F" w:rsidRDefault="008547C1" w:rsidP="00B9715F">
            <w:pPr>
              <w:spacing w:after="0" w:line="240" w:lineRule="auto"/>
              <w:contextualSpacing/>
              <w:jc w:val="center"/>
              <w:rPr>
                <w:sz w:val="23"/>
                <w:szCs w:val="23"/>
              </w:rPr>
            </w:pPr>
          </w:p>
        </w:tc>
        <w:tc>
          <w:tcPr>
            <w:tcW w:w="1852" w:type="dxa"/>
            <w:shd w:val="clear" w:color="auto" w:fill="auto"/>
            <w:tcMar>
              <w:left w:w="98" w:type="dxa"/>
            </w:tcMar>
          </w:tcPr>
          <w:p w14:paraId="00382F75" w14:textId="77777777" w:rsidR="008547C1" w:rsidRPr="00F8602F" w:rsidRDefault="008547C1" w:rsidP="00B9715F">
            <w:pPr>
              <w:spacing w:after="0" w:line="240" w:lineRule="auto"/>
              <w:contextualSpacing/>
              <w:jc w:val="center"/>
              <w:rPr>
                <w:sz w:val="23"/>
                <w:szCs w:val="23"/>
              </w:rPr>
            </w:pPr>
          </w:p>
        </w:tc>
        <w:tc>
          <w:tcPr>
            <w:tcW w:w="1975" w:type="dxa"/>
            <w:shd w:val="clear" w:color="auto" w:fill="auto"/>
            <w:tcMar>
              <w:left w:w="98" w:type="dxa"/>
            </w:tcMar>
          </w:tcPr>
          <w:p w14:paraId="06815893" w14:textId="77777777" w:rsidR="008547C1" w:rsidRPr="00F8602F" w:rsidRDefault="008547C1" w:rsidP="00B9715F">
            <w:pPr>
              <w:spacing w:after="0" w:line="240" w:lineRule="auto"/>
              <w:contextualSpacing/>
              <w:jc w:val="center"/>
              <w:rPr>
                <w:sz w:val="23"/>
                <w:szCs w:val="23"/>
              </w:rPr>
            </w:pPr>
          </w:p>
        </w:tc>
        <w:tc>
          <w:tcPr>
            <w:tcW w:w="3261" w:type="dxa"/>
            <w:shd w:val="clear" w:color="auto" w:fill="auto"/>
            <w:tcMar>
              <w:left w:w="98" w:type="dxa"/>
            </w:tcMar>
          </w:tcPr>
          <w:p w14:paraId="2B2FB44E" w14:textId="77777777" w:rsidR="008547C1" w:rsidRPr="00F8602F" w:rsidRDefault="008547C1" w:rsidP="00B9715F">
            <w:pPr>
              <w:spacing w:after="0" w:line="240" w:lineRule="auto"/>
              <w:contextualSpacing/>
              <w:jc w:val="center"/>
              <w:rPr>
                <w:sz w:val="23"/>
                <w:szCs w:val="23"/>
              </w:rPr>
            </w:pPr>
          </w:p>
        </w:tc>
        <w:tc>
          <w:tcPr>
            <w:tcW w:w="2912" w:type="dxa"/>
            <w:shd w:val="clear" w:color="auto" w:fill="auto"/>
            <w:tcMar>
              <w:left w:w="98" w:type="dxa"/>
            </w:tcMar>
          </w:tcPr>
          <w:p w14:paraId="6024DF53" w14:textId="77777777" w:rsidR="008547C1" w:rsidRPr="00F8602F" w:rsidRDefault="008547C1" w:rsidP="00B9715F">
            <w:pPr>
              <w:spacing w:after="0" w:line="240" w:lineRule="auto"/>
              <w:contextualSpacing/>
              <w:jc w:val="center"/>
              <w:rPr>
                <w:sz w:val="23"/>
                <w:szCs w:val="23"/>
              </w:rPr>
            </w:pPr>
          </w:p>
        </w:tc>
      </w:tr>
    </w:tbl>
    <w:p w14:paraId="4C1A7F0C" w14:textId="77777777" w:rsidR="008547C1" w:rsidRPr="00F8602F" w:rsidRDefault="008547C1" w:rsidP="00B9715F">
      <w:pPr>
        <w:suppressAutoHyphens/>
        <w:spacing w:after="0" w:line="240" w:lineRule="auto"/>
        <w:contextualSpacing/>
        <w:jc w:val="center"/>
      </w:pPr>
    </w:p>
    <w:tbl>
      <w:tblPr>
        <w:tblW w:w="14786"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2768"/>
        <w:gridCol w:w="2257"/>
        <w:gridCol w:w="1474"/>
        <w:gridCol w:w="1264"/>
        <w:gridCol w:w="979"/>
        <w:gridCol w:w="2354"/>
        <w:gridCol w:w="1840"/>
        <w:gridCol w:w="1850"/>
      </w:tblGrid>
      <w:tr w:rsidR="00120446" w:rsidRPr="00F8602F" w14:paraId="07DCC84B" w14:textId="77777777" w:rsidTr="000A7425">
        <w:trPr>
          <w:trHeight w:val="340"/>
        </w:trPr>
        <w:tc>
          <w:tcPr>
            <w:tcW w:w="2815"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F88BC9D" w14:textId="77777777" w:rsidR="008547C1" w:rsidRPr="00F8602F" w:rsidRDefault="008547C1" w:rsidP="00B9715F">
            <w:pPr>
              <w:spacing w:after="0" w:line="240" w:lineRule="auto"/>
              <w:contextualSpacing/>
              <w:jc w:val="center"/>
              <w:rPr>
                <w:b/>
                <w:sz w:val="23"/>
                <w:szCs w:val="23"/>
              </w:rPr>
            </w:pPr>
            <w:r w:rsidRPr="00F8602F">
              <w:rPr>
                <w:b/>
                <w:sz w:val="23"/>
                <w:szCs w:val="23"/>
              </w:rPr>
              <w:t>Характер ввозимого груза (наименование, тип упаковки, количество) согласно документу, подтверждающему право перевозки</w:t>
            </w:r>
          </w:p>
        </w:tc>
        <w:tc>
          <w:tcPr>
            <w:tcW w:w="2288"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BB89C64" w14:textId="77777777" w:rsidR="008547C1" w:rsidRPr="00F8602F" w:rsidRDefault="008547C1" w:rsidP="00B9715F">
            <w:pPr>
              <w:spacing w:after="0" w:line="240" w:lineRule="auto"/>
              <w:contextualSpacing/>
              <w:jc w:val="center"/>
              <w:rPr>
                <w:b/>
                <w:sz w:val="23"/>
                <w:szCs w:val="23"/>
              </w:rPr>
            </w:pPr>
            <w:r w:rsidRPr="00F8602F">
              <w:rPr>
                <w:b/>
                <w:sz w:val="23"/>
                <w:szCs w:val="23"/>
              </w:rPr>
              <w:t>Подпись водителя за инструктаж правил проезда мото- и автотранспорта на территорию объектов метрополитена</w:t>
            </w:r>
          </w:p>
        </w:tc>
        <w:tc>
          <w:tcPr>
            <w:tcW w:w="1498"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4547B7F" w14:textId="77777777" w:rsidR="008547C1" w:rsidRPr="00F8602F" w:rsidRDefault="008547C1" w:rsidP="00B9715F">
            <w:pPr>
              <w:spacing w:after="0" w:line="240" w:lineRule="auto"/>
              <w:contextualSpacing/>
              <w:jc w:val="center"/>
              <w:rPr>
                <w:b/>
                <w:sz w:val="23"/>
                <w:szCs w:val="23"/>
              </w:rPr>
            </w:pPr>
            <w:r w:rsidRPr="00F8602F">
              <w:rPr>
                <w:b/>
                <w:sz w:val="23"/>
                <w:szCs w:val="23"/>
              </w:rPr>
              <w:t>№ и дата пропуска на въезд</w:t>
            </w:r>
          </w:p>
        </w:tc>
        <w:tc>
          <w:tcPr>
            <w:tcW w:w="2296"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812A8CE" w14:textId="77777777" w:rsidR="008547C1" w:rsidRPr="00F8602F" w:rsidRDefault="008547C1" w:rsidP="00B9715F">
            <w:pPr>
              <w:spacing w:after="0" w:line="240" w:lineRule="auto"/>
              <w:contextualSpacing/>
              <w:jc w:val="center"/>
              <w:rPr>
                <w:b/>
                <w:sz w:val="23"/>
                <w:szCs w:val="23"/>
              </w:rPr>
            </w:pPr>
            <w:r w:rsidRPr="00F8602F">
              <w:rPr>
                <w:b/>
                <w:sz w:val="23"/>
                <w:szCs w:val="23"/>
              </w:rPr>
              <w:t>Время</w:t>
            </w:r>
          </w:p>
        </w:tc>
        <w:tc>
          <w:tcPr>
            <w:tcW w:w="2410"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1EE2AF5E" w14:textId="77777777" w:rsidR="008547C1" w:rsidRPr="00F8602F" w:rsidRDefault="008547C1" w:rsidP="00B9715F">
            <w:pPr>
              <w:spacing w:after="0" w:line="240" w:lineRule="auto"/>
              <w:contextualSpacing/>
              <w:jc w:val="center"/>
              <w:rPr>
                <w:b/>
                <w:sz w:val="23"/>
                <w:szCs w:val="23"/>
              </w:rPr>
            </w:pPr>
            <w:r w:rsidRPr="00F8602F">
              <w:rPr>
                <w:b/>
                <w:sz w:val="23"/>
                <w:szCs w:val="23"/>
              </w:rPr>
              <w:t>Подпись работника из числа сил обеспечения транспортной безопасности</w:t>
            </w:r>
          </w:p>
        </w:tc>
        <w:tc>
          <w:tcPr>
            <w:tcW w:w="1842" w:type="dxa"/>
            <w:vMerge w:val="restart"/>
            <w:tcBorders>
              <w:top w:val="single" w:sz="4" w:space="0" w:color="00000A"/>
              <w:left w:val="single" w:sz="4" w:space="0" w:color="00000A"/>
              <w:right w:val="single" w:sz="4" w:space="0" w:color="00000A"/>
            </w:tcBorders>
            <w:vAlign w:val="center"/>
          </w:tcPr>
          <w:p w14:paraId="796E7C64" w14:textId="77777777" w:rsidR="008547C1" w:rsidRPr="00F8602F" w:rsidRDefault="008547C1" w:rsidP="00B9715F">
            <w:pPr>
              <w:spacing w:after="0" w:line="240" w:lineRule="auto"/>
              <w:contextualSpacing/>
              <w:jc w:val="center"/>
              <w:rPr>
                <w:b/>
                <w:sz w:val="23"/>
                <w:szCs w:val="23"/>
              </w:rPr>
            </w:pPr>
            <w:r w:rsidRPr="00F8602F">
              <w:rPr>
                <w:b/>
                <w:sz w:val="23"/>
                <w:szCs w:val="23"/>
              </w:rPr>
              <w:t>Подпись ответственного лица от причастного подразделения</w:t>
            </w:r>
          </w:p>
        </w:tc>
        <w:tc>
          <w:tcPr>
            <w:tcW w:w="1637"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1EA700F7" w14:textId="5E0CBD02" w:rsidR="008547C1" w:rsidRPr="00F8602F" w:rsidRDefault="00124CB1" w:rsidP="00B9715F">
            <w:pPr>
              <w:spacing w:after="0" w:line="240" w:lineRule="auto"/>
              <w:contextualSpacing/>
              <w:jc w:val="center"/>
              <w:rPr>
                <w:b/>
                <w:sz w:val="23"/>
                <w:szCs w:val="23"/>
              </w:rPr>
            </w:pPr>
            <w:r w:rsidRPr="00F8602F">
              <w:rPr>
                <w:b/>
                <w:sz w:val="23"/>
                <w:szCs w:val="23"/>
              </w:rPr>
              <w:t>Ф.И.О.</w:t>
            </w:r>
            <w:r w:rsidR="00120446" w:rsidRPr="00F8602F">
              <w:rPr>
                <w:b/>
                <w:sz w:val="23"/>
                <w:szCs w:val="23"/>
              </w:rPr>
              <w:t xml:space="preserve"> и подпись ответственного лица от причастного подразделения метрополитена, забравшего бланк материального пропуска</w:t>
            </w:r>
            <w:r w:rsidRPr="00F8602F">
              <w:rPr>
                <w:b/>
                <w:sz w:val="23"/>
                <w:szCs w:val="23"/>
              </w:rPr>
              <w:t xml:space="preserve"> </w:t>
            </w:r>
          </w:p>
        </w:tc>
      </w:tr>
      <w:tr w:rsidR="00120446" w:rsidRPr="00F8602F" w14:paraId="15745DF4" w14:textId="77777777" w:rsidTr="000A7425">
        <w:trPr>
          <w:trHeight w:val="780"/>
        </w:trPr>
        <w:tc>
          <w:tcPr>
            <w:tcW w:w="281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BFCA071" w14:textId="77777777" w:rsidR="008547C1" w:rsidRPr="00F8602F" w:rsidRDefault="008547C1" w:rsidP="00B9715F">
            <w:pPr>
              <w:spacing w:after="0" w:line="240" w:lineRule="auto"/>
              <w:contextualSpacing/>
              <w:jc w:val="center"/>
              <w:rPr>
                <w:b/>
                <w:sz w:val="23"/>
                <w:szCs w:val="23"/>
              </w:rPr>
            </w:pPr>
          </w:p>
        </w:tc>
        <w:tc>
          <w:tcPr>
            <w:tcW w:w="2288"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5A3D58E" w14:textId="77777777" w:rsidR="008547C1" w:rsidRPr="00F8602F" w:rsidRDefault="008547C1" w:rsidP="00B9715F">
            <w:pPr>
              <w:spacing w:after="0" w:line="240" w:lineRule="auto"/>
              <w:contextualSpacing/>
              <w:jc w:val="center"/>
              <w:rPr>
                <w:b/>
                <w:sz w:val="23"/>
                <w:szCs w:val="23"/>
              </w:rPr>
            </w:pPr>
          </w:p>
        </w:tc>
        <w:tc>
          <w:tcPr>
            <w:tcW w:w="1498"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944A5DD" w14:textId="77777777" w:rsidR="008547C1" w:rsidRPr="00F8602F" w:rsidRDefault="008547C1" w:rsidP="00B9715F">
            <w:pPr>
              <w:spacing w:after="0" w:line="240" w:lineRule="auto"/>
              <w:contextualSpacing/>
              <w:jc w:val="center"/>
              <w:rPr>
                <w:b/>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99C0419" w14:textId="77777777" w:rsidR="008547C1" w:rsidRPr="00F8602F" w:rsidRDefault="008547C1" w:rsidP="00B9715F">
            <w:pPr>
              <w:spacing w:after="0" w:line="240" w:lineRule="auto"/>
              <w:contextualSpacing/>
              <w:jc w:val="center"/>
              <w:rPr>
                <w:b/>
                <w:sz w:val="23"/>
                <w:szCs w:val="23"/>
              </w:rPr>
            </w:pPr>
            <w:r w:rsidRPr="00F8602F">
              <w:rPr>
                <w:b/>
                <w:sz w:val="23"/>
                <w:szCs w:val="23"/>
              </w:rPr>
              <w:t>въезд</w:t>
            </w: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15613BE" w14:textId="77777777" w:rsidR="008547C1" w:rsidRPr="00F8602F" w:rsidRDefault="008547C1" w:rsidP="00B9715F">
            <w:pPr>
              <w:spacing w:after="0" w:line="240" w:lineRule="auto"/>
              <w:contextualSpacing/>
              <w:jc w:val="center"/>
              <w:rPr>
                <w:b/>
                <w:sz w:val="23"/>
                <w:szCs w:val="23"/>
              </w:rPr>
            </w:pPr>
            <w:r w:rsidRPr="00F8602F">
              <w:rPr>
                <w:b/>
                <w:sz w:val="23"/>
                <w:szCs w:val="23"/>
              </w:rPr>
              <w:t>выезд</w:t>
            </w:r>
          </w:p>
        </w:tc>
        <w:tc>
          <w:tcPr>
            <w:tcW w:w="2410" w:type="dxa"/>
            <w:vMerge/>
            <w:tcBorders>
              <w:left w:val="single" w:sz="4" w:space="0" w:color="00000A"/>
              <w:bottom w:val="single" w:sz="4" w:space="0" w:color="00000A"/>
              <w:right w:val="single" w:sz="4" w:space="0" w:color="00000A"/>
            </w:tcBorders>
            <w:shd w:val="clear" w:color="auto" w:fill="auto"/>
            <w:tcMar>
              <w:left w:w="98" w:type="dxa"/>
            </w:tcMar>
          </w:tcPr>
          <w:p w14:paraId="4E401FA3" w14:textId="77777777" w:rsidR="008547C1" w:rsidRPr="00F8602F" w:rsidRDefault="008547C1" w:rsidP="00B9715F">
            <w:pPr>
              <w:spacing w:after="0" w:line="240" w:lineRule="auto"/>
              <w:contextualSpacing/>
              <w:jc w:val="center"/>
              <w:rPr>
                <w:b/>
                <w:sz w:val="23"/>
                <w:szCs w:val="23"/>
              </w:rPr>
            </w:pPr>
          </w:p>
        </w:tc>
        <w:tc>
          <w:tcPr>
            <w:tcW w:w="1842" w:type="dxa"/>
            <w:vMerge/>
            <w:tcBorders>
              <w:left w:val="single" w:sz="4" w:space="0" w:color="00000A"/>
              <w:bottom w:val="single" w:sz="4" w:space="0" w:color="00000A"/>
              <w:right w:val="single" w:sz="4" w:space="0" w:color="00000A"/>
            </w:tcBorders>
          </w:tcPr>
          <w:p w14:paraId="0D0A9239" w14:textId="77777777" w:rsidR="008547C1" w:rsidRPr="00F8602F" w:rsidRDefault="008547C1" w:rsidP="00B9715F">
            <w:pPr>
              <w:spacing w:after="0" w:line="240" w:lineRule="auto"/>
              <w:contextualSpacing/>
              <w:jc w:val="center"/>
              <w:rPr>
                <w:b/>
                <w:sz w:val="23"/>
                <w:szCs w:val="23"/>
              </w:rPr>
            </w:pPr>
          </w:p>
        </w:tc>
        <w:tc>
          <w:tcPr>
            <w:tcW w:w="1637" w:type="dxa"/>
            <w:vMerge/>
            <w:tcBorders>
              <w:left w:val="single" w:sz="4" w:space="0" w:color="00000A"/>
              <w:bottom w:val="single" w:sz="4" w:space="0" w:color="00000A"/>
              <w:right w:val="single" w:sz="4" w:space="0" w:color="00000A"/>
            </w:tcBorders>
            <w:shd w:val="clear" w:color="auto" w:fill="auto"/>
            <w:tcMar>
              <w:left w:w="98" w:type="dxa"/>
            </w:tcMar>
          </w:tcPr>
          <w:p w14:paraId="69985EA9" w14:textId="77777777" w:rsidR="008547C1" w:rsidRPr="00F8602F" w:rsidRDefault="008547C1" w:rsidP="00B9715F">
            <w:pPr>
              <w:spacing w:after="0" w:line="240" w:lineRule="auto"/>
              <w:contextualSpacing/>
              <w:jc w:val="center"/>
              <w:rPr>
                <w:b/>
                <w:sz w:val="23"/>
                <w:szCs w:val="23"/>
              </w:rPr>
            </w:pPr>
          </w:p>
        </w:tc>
      </w:tr>
      <w:tr w:rsidR="00120446" w:rsidRPr="00F8602F" w14:paraId="661813DC"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2C4503FA" w14:textId="77777777" w:rsidR="008547C1" w:rsidRPr="00F8602F" w:rsidRDefault="008547C1" w:rsidP="00B9715F">
            <w:pPr>
              <w:spacing w:after="0" w:line="240" w:lineRule="auto"/>
              <w:contextualSpacing/>
              <w:jc w:val="center"/>
              <w:rPr>
                <w:sz w:val="23"/>
                <w:szCs w:val="23"/>
              </w:rPr>
            </w:pPr>
            <w:r w:rsidRPr="00F8602F">
              <w:rPr>
                <w:sz w:val="23"/>
                <w:szCs w:val="23"/>
              </w:rPr>
              <w:t>9</w:t>
            </w: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EB65958" w14:textId="77777777" w:rsidR="008547C1" w:rsidRPr="00F8602F" w:rsidRDefault="008547C1" w:rsidP="00B9715F">
            <w:pPr>
              <w:spacing w:after="0" w:line="240" w:lineRule="auto"/>
              <w:contextualSpacing/>
              <w:jc w:val="center"/>
              <w:rPr>
                <w:sz w:val="23"/>
                <w:szCs w:val="23"/>
              </w:rPr>
            </w:pPr>
            <w:r w:rsidRPr="00F8602F">
              <w:rPr>
                <w:sz w:val="23"/>
                <w:szCs w:val="23"/>
              </w:rPr>
              <w:t>10</w:t>
            </w: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48E88C4" w14:textId="77777777" w:rsidR="008547C1" w:rsidRPr="00F8602F" w:rsidRDefault="008547C1" w:rsidP="00B9715F">
            <w:pPr>
              <w:spacing w:after="0" w:line="240" w:lineRule="auto"/>
              <w:contextualSpacing/>
              <w:jc w:val="center"/>
              <w:rPr>
                <w:sz w:val="23"/>
                <w:szCs w:val="23"/>
              </w:rPr>
            </w:pPr>
            <w:r w:rsidRPr="00F8602F">
              <w:rPr>
                <w:sz w:val="23"/>
                <w:szCs w:val="23"/>
              </w:rPr>
              <w:t>11</w:t>
            </w: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B21B486" w14:textId="77777777" w:rsidR="008547C1" w:rsidRPr="00F8602F" w:rsidRDefault="008547C1" w:rsidP="00B9715F">
            <w:pPr>
              <w:spacing w:after="0" w:line="240" w:lineRule="auto"/>
              <w:contextualSpacing/>
              <w:jc w:val="center"/>
              <w:rPr>
                <w:sz w:val="23"/>
                <w:szCs w:val="23"/>
              </w:rPr>
            </w:pPr>
            <w:r w:rsidRPr="00F8602F">
              <w:rPr>
                <w:sz w:val="23"/>
                <w:szCs w:val="23"/>
              </w:rPr>
              <w:t>12</w:t>
            </w: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717530B" w14:textId="77777777" w:rsidR="008547C1" w:rsidRPr="00F8602F" w:rsidRDefault="008547C1" w:rsidP="00B9715F">
            <w:pPr>
              <w:spacing w:after="0" w:line="240" w:lineRule="auto"/>
              <w:contextualSpacing/>
              <w:jc w:val="center"/>
              <w:rPr>
                <w:sz w:val="23"/>
                <w:szCs w:val="23"/>
              </w:rPr>
            </w:pPr>
            <w:r w:rsidRPr="00F8602F">
              <w:rPr>
                <w:sz w:val="23"/>
                <w:szCs w:val="23"/>
              </w:rPr>
              <w:t>13</w:t>
            </w: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4D9A916" w14:textId="77777777" w:rsidR="008547C1" w:rsidRPr="00F8602F" w:rsidRDefault="008547C1" w:rsidP="00B9715F">
            <w:pPr>
              <w:spacing w:after="0" w:line="240" w:lineRule="auto"/>
              <w:contextualSpacing/>
              <w:jc w:val="center"/>
              <w:rPr>
                <w:sz w:val="23"/>
                <w:szCs w:val="23"/>
              </w:rPr>
            </w:pPr>
            <w:r w:rsidRPr="00F8602F">
              <w:rPr>
                <w:sz w:val="23"/>
                <w:szCs w:val="23"/>
              </w:rPr>
              <w:t>14</w:t>
            </w:r>
          </w:p>
        </w:tc>
        <w:tc>
          <w:tcPr>
            <w:tcW w:w="1842" w:type="dxa"/>
            <w:tcBorders>
              <w:top w:val="single" w:sz="4" w:space="0" w:color="00000A"/>
              <w:left w:val="single" w:sz="4" w:space="0" w:color="00000A"/>
              <w:bottom w:val="single" w:sz="4" w:space="0" w:color="00000A"/>
              <w:right w:val="single" w:sz="4" w:space="0" w:color="00000A"/>
            </w:tcBorders>
          </w:tcPr>
          <w:p w14:paraId="2D386D89" w14:textId="77777777" w:rsidR="008547C1" w:rsidRPr="00F8602F" w:rsidRDefault="008547C1" w:rsidP="00B9715F">
            <w:pPr>
              <w:spacing w:after="0" w:line="240" w:lineRule="auto"/>
              <w:contextualSpacing/>
              <w:jc w:val="center"/>
              <w:rPr>
                <w:sz w:val="23"/>
                <w:szCs w:val="23"/>
              </w:rPr>
            </w:pPr>
            <w:r w:rsidRPr="00F8602F">
              <w:rPr>
                <w:sz w:val="23"/>
                <w:szCs w:val="23"/>
              </w:rPr>
              <w:t>15</w:t>
            </w: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8CEF19D" w14:textId="77777777" w:rsidR="008547C1" w:rsidRPr="00F8602F" w:rsidRDefault="008547C1" w:rsidP="00B9715F">
            <w:pPr>
              <w:spacing w:after="0" w:line="240" w:lineRule="auto"/>
              <w:contextualSpacing/>
              <w:jc w:val="center"/>
              <w:rPr>
                <w:sz w:val="23"/>
                <w:szCs w:val="23"/>
              </w:rPr>
            </w:pPr>
            <w:r w:rsidRPr="00F8602F">
              <w:rPr>
                <w:sz w:val="23"/>
                <w:szCs w:val="23"/>
              </w:rPr>
              <w:t>16</w:t>
            </w:r>
          </w:p>
        </w:tc>
      </w:tr>
      <w:tr w:rsidR="00120446" w:rsidRPr="00F8602F" w14:paraId="41FB4FF4"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4BEDA7B" w14:textId="77777777" w:rsidR="008547C1" w:rsidRPr="00F8602F" w:rsidRDefault="008547C1" w:rsidP="00B9715F">
            <w:pPr>
              <w:spacing w:after="0" w:line="240" w:lineRule="auto"/>
              <w:contextualSpacing/>
              <w:rPr>
                <w:sz w:val="23"/>
                <w:szCs w:val="23"/>
              </w:rPr>
            </w:pP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8D06850" w14:textId="77777777" w:rsidR="008547C1" w:rsidRPr="00F8602F" w:rsidRDefault="008547C1" w:rsidP="00B9715F">
            <w:pPr>
              <w:spacing w:after="0" w:line="240" w:lineRule="auto"/>
              <w:contextualSpacing/>
              <w:rPr>
                <w:sz w:val="23"/>
                <w:szCs w:val="23"/>
              </w:rPr>
            </w:pP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E3EB7C8" w14:textId="77777777" w:rsidR="008547C1" w:rsidRPr="00F8602F" w:rsidRDefault="008547C1" w:rsidP="00B9715F">
            <w:pPr>
              <w:spacing w:after="0" w:line="240" w:lineRule="auto"/>
              <w:contextualSpacing/>
              <w:jc w:val="center"/>
              <w:rPr>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71D2AA7" w14:textId="77777777" w:rsidR="008547C1" w:rsidRPr="00F8602F" w:rsidRDefault="008547C1" w:rsidP="00B9715F">
            <w:pPr>
              <w:spacing w:after="0" w:line="240" w:lineRule="auto"/>
              <w:contextualSpacing/>
              <w:jc w:val="center"/>
              <w:rPr>
                <w:sz w:val="23"/>
                <w:szCs w:val="23"/>
              </w:rPr>
            </w:pP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4FA2EF1" w14:textId="77777777" w:rsidR="008547C1" w:rsidRPr="00F8602F" w:rsidRDefault="008547C1" w:rsidP="00B9715F">
            <w:pPr>
              <w:spacing w:after="0" w:line="240" w:lineRule="auto"/>
              <w:contextualSpacing/>
              <w:jc w:val="center"/>
              <w:rPr>
                <w:sz w:val="23"/>
                <w:szCs w:val="23"/>
              </w:rPr>
            </w:pP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CE7D16E" w14:textId="77777777" w:rsidR="008547C1" w:rsidRPr="00F8602F" w:rsidRDefault="008547C1" w:rsidP="00B9715F">
            <w:pPr>
              <w:spacing w:after="0" w:line="240" w:lineRule="auto"/>
              <w:contextualSpacing/>
              <w:jc w:val="center"/>
              <w:rPr>
                <w:sz w:val="23"/>
                <w:szCs w:val="23"/>
              </w:rPr>
            </w:pPr>
          </w:p>
        </w:tc>
        <w:tc>
          <w:tcPr>
            <w:tcW w:w="1842" w:type="dxa"/>
            <w:tcBorders>
              <w:top w:val="single" w:sz="4" w:space="0" w:color="00000A"/>
              <w:left w:val="single" w:sz="4" w:space="0" w:color="00000A"/>
              <w:bottom w:val="single" w:sz="4" w:space="0" w:color="00000A"/>
              <w:right w:val="single" w:sz="4" w:space="0" w:color="00000A"/>
            </w:tcBorders>
          </w:tcPr>
          <w:p w14:paraId="145A48CC" w14:textId="77777777" w:rsidR="008547C1" w:rsidRPr="00F8602F" w:rsidRDefault="008547C1" w:rsidP="00B9715F">
            <w:pPr>
              <w:spacing w:after="0" w:line="240" w:lineRule="auto"/>
              <w:contextualSpacing/>
              <w:jc w:val="center"/>
              <w:rPr>
                <w:sz w:val="23"/>
                <w:szCs w:val="23"/>
              </w:rPr>
            </w:pP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6A779DF" w14:textId="77777777" w:rsidR="008547C1" w:rsidRPr="00F8602F" w:rsidRDefault="008547C1" w:rsidP="00B9715F">
            <w:pPr>
              <w:spacing w:after="0" w:line="240" w:lineRule="auto"/>
              <w:contextualSpacing/>
              <w:jc w:val="center"/>
              <w:rPr>
                <w:sz w:val="23"/>
                <w:szCs w:val="23"/>
              </w:rPr>
            </w:pPr>
          </w:p>
        </w:tc>
      </w:tr>
      <w:tr w:rsidR="00120446" w:rsidRPr="00F8602F" w14:paraId="4C49A45E"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1372BB7" w14:textId="77777777" w:rsidR="008547C1" w:rsidRPr="00F8602F" w:rsidRDefault="008547C1" w:rsidP="00B9715F">
            <w:pPr>
              <w:spacing w:after="0" w:line="240" w:lineRule="auto"/>
              <w:contextualSpacing/>
              <w:jc w:val="center"/>
              <w:rPr>
                <w:sz w:val="23"/>
                <w:szCs w:val="23"/>
              </w:rPr>
            </w:pP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C94F0C9" w14:textId="77777777" w:rsidR="008547C1" w:rsidRPr="00F8602F" w:rsidRDefault="008547C1" w:rsidP="00B9715F">
            <w:pPr>
              <w:spacing w:after="0" w:line="240" w:lineRule="auto"/>
              <w:contextualSpacing/>
              <w:jc w:val="center"/>
              <w:rPr>
                <w:sz w:val="23"/>
                <w:szCs w:val="23"/>
              </w:rPr>
            </w:pP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8E618AD" w14:textId="77777777" w:rsidR="008547C1" w:rsidRPr="00F8602F" w:rsidRDefault="008547C1" w:rsidP="00B9715F">
            <w:pPr>
              <w:spacing w:after="0" w:line="240" w:lineRule="auto"/>
              <w:contextualSpacing/>
              <w:jc w:val="center"/>
              <w:rPr>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E4D6D87" w14:textId="77777777" w:rsidR="008547C1" w:rsidRPr="00F8602F" w:rsidRDefault="008547C1" w:rsidP="00B9715F">
            <w:pPr>
              <w:spacing w:after="0" w:line="240" w:lineRule="auto"/>
              <w:contextualSpacing/>
              <w:jc w:val="center"/>
              <w:rPr>
                <w:sz w:val="23"/>
                <w:szCs w:val="23"/>
              </w:rPr>
            </w:pP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B6FB53A" w14:textId="77777777" w:rsidR="008547C1" w:rsidRPr="00F8602F" w:rsidRDefault="008547C1" w:rsidP="00B9715F">
            <w:pPr>
              <w:spacing w:after="0" w:line="240" w:lineRule="auto"/>
              <w:contextualSpacing/>
              <w:jc w:val="center"/>
              <w:rPr>
                <w:sz w:val="23"/>
                <w:szCs w:val="23"/>
              </w:rPr>
            </w:pP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7883C19" w14:textId="77777777" w:rsidR="008547C1" w:rsidRPr="00F8602F" w:rsidRDefault="008547C1" w:rsidP="00B9715F">
            <w:pPr>
              <w:spacing w:after="0" w:line="240" w:lineRule="auto"/>
              <w:contextualSpacing/>
              <w:jc w:val="center"/>
              <w:rPr>
                <w:sz w:val="23"/>
                <w:szCs w:val="23"/>
              </w:rPr>
            </w:pPr>
          </w:p>
        </w:tc>
        <w:tc>
          <w:tcPr>
            <w:tcW w:w="1842" w:type="dxa"/>
            <w:tcBorders>
              <w:top w:val="single" w:sz="4" w:space="0" w:color="00000A"/>
              <w:left w:val="single" w:sz="4" w:space="0" w:color="00000A"/>
              <w:bottom w:val="single" w:sz="4" w:space="0" w:color="00000A"/>
              <w:right w:val="single" w:sz="4" w:space="0" w:color="00000A"/>
            </w:tcBorders>
          </w:tcPr>
          <w:p w14:paraId="2076769B" w14:textId="77777777" w:rsidR="008547C1" w:rsidRPr="00F8602F" w:rsidRDefault="008547C1" w:rsidP="00B9715F">
            <w:pPr>
              <w:spacing w:after="0" w:line="240" w:lineRule="auto"/>
              <w:contextualSpacing/>
              <w:jc w:val="center"/>
              <w:rPr>
                <w:sz w:val="23"/>
                <w:szCs w:val="23"/>
              </w:rPr>
            </w:pP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BB0E4E2" w14:textId="77777777" w:rsidR="008547C1" w:rsidRPr="00F8602F" w:rsidRDefault="008547C1" w:rsidP="00B9715F">
            <w:pPr>
              <w:spacing w:after="0" w:line="240" w:lineRule="auto"/>
              <w:contextualSpacing/>
              <w:jc w:val="center"/>
              <w:rPr>
                <w:sz w:val="23"/>
                <w:szCs w:val="23"/>
              </w:rPr>
            </w:pPr>
          </w:p>
        </w:tc>
      </w:tr>
      <w:tr w:rsidR="00120446" w:rsidRPr="00F8602F" w14:paraId="2D25955A" w14:textId="77777777" w:rsidTr="000A7425">
        <w:tc>
          <w:tcPr>
            <w:tcW w:w="281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0338423" w14:textId="77777777" w:rsidR="008547C1" w:rsidRPr="00F8602F" w:rsidRDefault="008547C1" w:rsidP="00B9715F">
            <w:pPr>
              <w:spacing w:after="0" w:line="240" w:lineRule="auto"/>
              <w:contextualSpacing/>
              <w:jc w:val="center"/>
              <w:rPr>
                <w:sz w:val="23"/>
                <w:szCs w:val="23"/>
              </w:rPr>
            </w:pPr>
          </w:p>
        </w:tc>
        <w:tc>
          <w:tcPr>
            <w:tcW w:w="228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3611254" w14:textId="77777777" w:rsidR="008547C1" w:rsidRPr="00F8602F" w:rsidRDefault="008547C1" w:rsidP="00B9715F">
            <w:pPr>
              <w:spacing w:after="0" w:line="240" w:lineRule="auto"/>
              <w:contextualSpacing/>
              <w:jc w:val="center"/>
              <w:rPr>
                <w:sz w:val="23"/>
                <w:szCs w:val="23"/>
              </w:rPr>
            </w:pPr>
          </w:p>
        </w:tc>
        <w:tc>
          <w:tcPr>
            <w:tcW w:w="149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E08CB4E" w14:textId="77777777" w:rsidR="008547C1" w:rsidRPr="00F8602F" w:rsidRDefault="008547C1" w:rsidP="00B9715F">
            <w:pPr>
              <w:spacing w:after="0" w:line="240" w:lineRule="auto"/>
              <w:contextualSpacing/>
              <w:jc w:val="center"/>
              <w:rPr>
                <w:sz w:val="23"/>
                <w:szCs w:val="23"/>
              </w:rPr>
            </w:pPr>
          </w:p>
        </w:tc>
        <w:tc>
          <w:tcPr>
            <w:tcW w:w="130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26C17F3" w14:textId="77777777" w:rsidR="008547C1" w:rsidRPr="00F8602F" w:rsidRDefault="008547C1" w:rsidP="00B9715F">
            <w:pPr>
              <w:spacing w:after="0" w:line="240" w:lineRule="auto"/>
              <w:contextualSpacing/>
              <w:jc w:val="center"/>
              <w:rPr>
                <w:sz w:val="23"/>
                <w:szCs w:val="23"/>
              </w:rPr>
            </w:pPr>
          </w:p>
        </w:tc>
        <w:tc>
          <w:tcPr>
            <w:tcW w:w="99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7DF89FE" w14:textId="77777777" w:rsidR="008547C1" w:rsidRPr="00F8602F" w:rsidRDefault="008547C1" w:rsidP="00B9715F">
            <w:pPr>
              <w:spacing w:after="0" w:line="240" w:lineRule="auto"/>
              <w:contextualSpacing/>
              <w:jc w:val="center"/>
              <w:rPr>
                <w:sz w:val="23"/>
                <w:szCs w:val="23"/>
              </w:rPr>
            </w:pPr>
          </w:p>
        </w:tc>
        <w:tc>
          <w:tcPr>
            <w:tcW w:w="2410"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25BD780B" w14:textId="77777777" w:rsidR="008547C1" w:rsidRPr="00F8602F" w:rsidRDefault="008547C1" w:rsidP="00B9715F">
            <w:pPr>
              <w:spacing w:after="0" w:line="240" w:lineRule="auto"/>
              <w:contextualSpacing/>
              <w:jc w:val="center"/>
              <w:rPr>
                <w:sz w:val="23"/>
                <w:szCs w:val="23"/>
              </w:rPr>
            </w:pPr>
          </w:p>
        </w:tc>
        <w:tc>
          <w:tcPr>
            <w:tcW w:w="1842" w:type="dxa"/>
            <w:tcBorders>
              <w:top w:val="single" w:sz="4" w:space="0" w:color="00000A"/>
              <w:left w:val="single" w:sz="4" w:space="0" w:color="00000A"/>
              <w:bottom w:val="single" w:sz="4" w:space="0" w:color="00000A"/>
              <w:right w:val="single" w:sz="4" w:space="0" w:color="00000A"/>
            </w:tcBorders>
          </w:tcPr>
          <w:p w14:paraId="70B31341" w14:textId="77777777" w:rsidR="008547C1" w:rsidRPr="00F8602F" w:rsidRDefault="008547C1" w:rsidP="00B9715F">
            <w:pPr>
              <w:spacing w:after="0" w:line="240" w:lineRule="auto"/>
              <w:contextualSpacing/>
              <w:jc w:val="center"/>
              <w:rPr>
                <w:sz w:val="23"/>
                <w:szCs w:val="23"/>
              </w:rPr>
            </w:pPr>
          </w:p>
        </w:tc>
        <w:tc>
          <w:tcPr>
            <w:tcW w:w="163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20F68A55" w14:textId="77777777" w:rsidR="008547C1" w:rsidRPr="00F8602F" w:rsidRDefault="008547C1" w:rsidP="00B9715F">
            <w:pPr>
              <w:spacing w:after="0" w:line="240" w:lineRule="auto"/>
              <w:contextualSpacing/>
              <w:jc w:val="center"/>
              <w:rPr>
                <w:sz w:val="23"/>
                <w:szCs w:val="23"/>
              </w:rPr>
            </w:pPr>
          </w:p>
        </w:tc>
      </w:tr>
    </w:tbl>
    <w:p w14:paraId="15DF798F" w14:textId="77777777" w:rsidR="008547C1" w:rsidRPr="00F8602F" w:rsidRDefault="008547C1" w:rsidP="00B9715F">
      <w:pPr>
        <w:spacing w:after="0" w:line="240" w:lineRule="auto"/>
        <w:contextualSpacing/>
        <w:jc w:val="both"/>
      </w:pPr>
    </w:p>
    <w:p w14:paraId="394730F3" w14:textId="77777777" w:rsidR="008547C1" w:rsidRPr="00F8602F" w:rsidRDefault="008547C1" w:rsidP="00B9715F">
      <w:pPr>
        <w:spacing w:line="240" w:lineRule="auto"/>
      </w:pPr>
      <w:r w:rsidRPr="00F8602F">
        <w:br w:type="page"/>
      </w:r>
    </w:p>
    <w:p w14:paraId="7B2DB77C" w14:textId="3B9D0D67" w:rsidR="008547C1" w:rsidRPr="00F8602F" w:rsidRDefault="008547C1" w:rsidP="00B9715F">
      <w:pPr>
        <w:spacing w:after="0" w:line="240" w:lineRule="auto"/>
        <w:contextualSpacing/>
        <w:jc w:val="center"/>
      </w:pPr>
      <w:r w:rsidRPr="00F8602F">
        <w:lastRenderedPageBreak/>
        <w:t>Примечание</w:t>
      </w:r>
      <w:r w:rsidR="006510B4" w:rsidRPr="00F8602F">
        <w:t xml:space="preserve"> </w:t>
      </w:r>
      <w:r w:rsidR="006510B4" w:rsidRPr="00F8602F">
        <w:rPr>
          <w:sz w:val="26"/>
          <w:szCs w:val="26"/>
        </w:rPr>
        <w:t>к приложению № 19 Положения</w:t>
      </w:r>
    </w:p>
    <w:p w14:paraId="23E50EC1" w14:textId="77777777" w:rsidR="008547C1" w:rsidRPr="00F8602F" w:rsidRDefault="008547C1" w:rsidP="00B9715F">
      <w:pPr>
        <w:spacing w:after="0" w:line="240" w:lineRule="auto"/>
        <w:contextualSpacing/>
        <w:jc w:val="center"/>
      </w:pPr>
    </w:p>
    <w:p w14:paraId="509B75A9" w14:textId="2301A0A1" w:rsidR="00377AAA" w:rsidRPr="00F8602F" w:rsidRDefault="00377AAA" w:rsidP="00B9715F">
      <w:pPr>
        <w:pStyle w:val="ae"/>
        <w:numPr>
          <w:ilvl w:val="0"/>
          <w:numId w:val="286"/>
        </w:numPr>
        <w:tabs>
          <w:tab w:val="left" w:pos="993"/>
        </w:tabs>
        <w:spacing w:after="0" w:line="240" w:lineRule="auto"/>
        <w:ind w:left="0" w:firstLine="709"/>
        <w:jc w:val="both"/>
        <w:rPr>
          <w:sz w:val="26"/>
          <w:szCs w:val="26"/>
        </w:rPr>
      </w:pPr>
      <w:r w:rsidRPr="00F8602F">
        <w:rPr>
          <w:b/>
          <w:sz w:val="26"/>
          <w:szCs w:val="26"/>
        </w:rPr>
        <w:t>Столбцы № 7 и № 15</w:t>
      </w:r>
      <w:r w:rsidRPr="00F8602F">
        <w:rPr>
          <w:sz w:val="26"/>
          <w:szCs w:val="26"/>
        </w:rPr>
        <w:t xml:space="preserve"> </w:t>
      </w:r>
      <w:r w:rsidRPr="00F8602F">
        <w:rPr>
          <w:b/>
          <w:bCs/>
          <w:sz w:val="26"/>
          <w:szCs w:val="26"/>
        </w:rPr>
        <w:t>журнала</w:t>
      </w:r>
      <w:r w:rsidRPr="00F8602F">
        <w:rPr>
          <w:sz w:val="26"/>
          <w:szCs w:val="26"/>
        </w:rPr>
        <w:t xml:space="preserve"> заполняются ответственным представителем от подразделения метрополитена</w:t>
      </w:r>
    </w:p>
    <w:p w14:paraId="5B3C874F" w14:textId="2EC0639C" w:rsidR="00377AAA" w:rsidRPr="00F8602F" w:rsidRDefault="00377AAA" w:rsidP="00B9715F">
      <w:pPr>
        <w:pStyle w:val="ae"/>
        <w:tabs>
          <w:tab w:val="left" w:pos="993"/>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7</w:t>
      </w:r>
      <w:r w:rsidRPr="00F8602F">
        <w:rPr>
          <w:sz w:val="26"/>
          <w:szCs w:val="26"/>
        </w:rPr>
        <w:t xml:space="preserve"> </w:t>
      </w:r>
      <w:r w:rsidR="00124CB1" w:rsidRPr="00F8602F">
        <w:rPr>
          <w:b/>
          <w:bCs/>
          <w:sz w:val="26"/>
          <w:szCs w:val="26"/>
        </w:rPr>
        <w:t>журнала</w:t>
      </w:r>
      <w:r w:rsidRPr="00F8602F">
        <w:rPr>
          <w:sz w:val="26"/>
          <w:szCs w:val="26"/>
        </w:rPr>
        <w:t xml:space="preserve"> указываются ответственные представители от причастного подразделения метрополитена.</w:t>
      </w:r>
    </w:p>
    <w:p w14:paraId="7E341D6F" w14:textId="7C028BE9" w:rsidR="00377AAA" w:rsidRPr="00F8602F" w:rsidRDefault="00377AAA" w:rsidP="00B9715F">
      <w:pPr>
        <w:pStyle w:val="ae"/>
        <w:tabs>
          <w:tab w:val="left" w:pos="993"/>
        </w:tabs>
        <w:spacing w:after="0" w:line="240" w:lineRule="auto"/>
        <w:ind w:left="0" w:firstLine="709"/>
        <w:jc w:val="both"/>
        <w:rPr>
          <w:sz w:val="26"/>
          <w:szCs w:val="26"/>
        </w:rPr>
      </w:pPr>
      <w:r w:rsidRPr="00F8602F">
        <w:rPr>
          <w:sz w:val="26"/>
          <w:szCs w:val="26"/>
        </w:rPr>
        <w:t>В</w:t>
      </w:r>
      <w:r w:rsidRPr="00F8602F">
        <w:rPr>
          <w:b/>
          <w:sz w:val="26"/>
          <w:szCs w:val="26"/>
        </w:rPr>
        <w:t xml:space="preserve"> столбце № 15</w:t>
      </w:r>
      <w:r w:rsidRPr="00F8602F">
        <w:rPr>
          <w:sz w:val="26"/>
          <w:szCs w:val="26"/>
        </w:rPr>
        <w:t xml:space="preserve"> </w:t>
      </w:r>
      <w:r w:rsidR="00124CB1" w:rsidRPr="00F8602F">
        <w:rPr>
          <w:b/>
          <w:bCs/>
          <w:sz w:val="26"/>
          <w:szCs w:val="26"/>
        </w:rPr>
        <w:t>журнала</w:t>
      </w:r>
      <w:r w:rsidRPr="00F8602F">
        <w:rPr>
          <w:sz w:val="26"/>
          <w:szCs w:val="26"/>
        </w:rPr>
        <w:t xml:space="preserve"> обязательно проставляются подпись, расшифровка подписи ответственного работника от причастного подразделения метрополитена.</w:t>
      </w:r>
    </w:p>
    <w:p w14:paraId="318EC1D2" w14:textId="528D774D" w:rsidR="00124CB1" w:rsidRPr="00F8602F" w:rsidRDefault="00124CB1" w:rsidP="00B9715F">
      <w:pPr>
        <w:pStyle w:val="ae"/>
        <w:numPr>
          <w:ilvl w:val="0"/>
          <w:numId w:val="286"/>
        </w:numPr>
        <w:tabs>
          <w:tab w:val="left" w:pos="993"/>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8</w:t>
      </w:r>
      <w:r w:rsidRPr="00F8602F">
        <w:rPr>
          <w:sz w:val="26"/>
          <w:szCs w:val="26"/>
        </w:rPr>
        <w:t xml:space="preserve"> </w:t>
      </w:r>
      <w:r w:rsidRPr="00F8602F">
        <w:rPr>
          <w:b/>
          <w:bCs/>
          <w:sz w:val="26"/>
          <w:szCs w:val="26"/>
        </w:rPr>
        <w:t xml:space="preserve">журнала </w:t>
      </w:r>
      <w:r w:rsidRPr="00F8602F">
        <w:rPr>
          <w:sz w:val="26"/>
          <w:szCs w:val="26"/>
        </w:rPr>
        <w:t>в обязательном порядке должны быть указаны сведения о материальном пропуске (№ пропуска, дата выдачи пропуска).</w:t>
      </w:r>
    </w:p>
    <w:p w14:paraId="09E3A2E6" w14:textId="00D975F4" w:rsidR="00377AAA" w:rsidRPr="00F8602F" w:rsidRDefault="00377AAA" w:rsidP="00B9715F">
      <w:pPr>
        <w:pStyle w:val="ae"/>
        <w:numPr>
          <w:ilvl w:val="0"/>
          <w:numId w:val="286"/>
        </w:numPr>
        <w:tabs>
          <w:tab w:val="left" w:pos="993"/>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9</w:t>
      </w:r>
      <w:r w:rsidRPr="00F8602F">
        <w:rPr>
          <w:sz w:val="26"/>
          <w:szCs w:val="26"/>
        </w:rPr>
        <w:t xml:space="preserve"> </w:t>
      </w:r>
      <w:r w:rsidR="00124CB1" w:rsidRPr="00F8602F">
        <w:rPr>
          <w:b/>
          <w:bCs/>
          <w:sz w:val="26"/>
          <w:szCs w:val="26"/>
        </w:rPr>
        <w:t>журнала</w:t>
      </w:r>
      <w:r w:rsidRPr="00F8602F">
        <w:rPr>
          <w:sz w:val="26"/>
          <w:szCs w:val="26"/>
        </w:rPr>
        <w:t xml:space="preserve"> указываются фактическое количество грузовых мест, наименование, тип упаковки (коробки, листы и пр.) и их соответствие с данными, указанными в документах, подтверждающих право перевозки.</w:t>
      </w:r>
    </w:p>
    <w:p w14:paraId="5DBBC493" w14:textId="0C0F1A3C" w:rsidR="00124CB1" w:rsidRPr="00F8602F" w:rsidRDefault="00124CB1" w:rsidP="00B9715F">
      <w:pPr>
        <w:pStyle w:val="ae"/>
        <w:numPr>
          <w:ilvl w:val="0"/>
          <w:numId w:val="286"/>
        </w:numPr>
        <w:tabs>
          <w:tab w:val="left" w:pos="993"/>
        </w:tabs>
        <w:spacing w:after="0" w:line="240" w:lineRule="auto"/>
        <w:ind w:left="0" w:firstLine="709"/>
        <w:jc w:val="both"/>
        <w:rPr>
          <w:sz w:val="26"/>
          <w:szCs w:val="26"/>
        </w:rPr>
      </w:pPr>
      <w:r w:rsidRPr="00F8602F">
        <w:rPr>
          <w:sz w:val="26"/>
          <w:szCs w:val="26"/>
        </w:rPr>
        <w:t>В</w:t>
      </w:r>
      <w:r w:rsidRPr="00F8602F">
        <w:rPr>
          <w:b/>
          <w:sz w:val="26"/>
          <w:szCs w:val="26"/>
        </w:rPr>
        <w:t xml:space="preserve"> столбце № 10 </w:t>
      </w:r>
      <w:r w:rsidRPr="00F8602F">
        <w:rPr>
          <w:b/>
          <w:bCs/>
          <w:sz w:val="26"/>
          <w:szCs w:val="26"/>
        </w:rPr>
        <w:t>журнала</w:t>
      </w:r>
      <w:r w:rsidRPr="00F8602F">
        <w:rPr>
          <w:sz w:val="26"/>
          <w:szCs w:val="26"/>
        </w:rPr>
        <w:t xml:space="preserve"> проставляются подпись, расшифровка подписи водителя.</w:t>
      </w:r>
    </w:p>
    <w:p w14:paraId="29DDB7FD" w14:textId="2F461ADA" w:rsidR="00377AAA" w:rsidRPr="00F8602F" w:rsidRDefault="008547C1" w:rsidP="00B9715F">
      <w:pPr>
        <w:pStyle w:val="ae"/>
        <w:numPr>
          <w:ilvl w:val="0"/>
          <w:numId w:val="286"/>
        </w:numPr>
        <w:tabs>
          <w:tab w:val="left" w:pos="993"/>
        </w:tabs>
        <w:spacing w:after="0" w:line="240" w:lineRule="auto"/>
        <w:ind w:left="0" w:firstLine="709"/>
        <w:jc w:val="both"/>
        <w:rPr>
          <w:sz w:val="26"/>
          <w:szCs w:val="26"/>
        </w:rPr>
      </w:pPr>
      <w:r w:rsidRPr="00F8602F">
        <w:rPr>
          <w:sz w:val="26"/>
          <w:szCs w:val="26"/>
        </w:rPr>
        <w:t xml:space="preserve">В </w:t>
      </w:r>
      <w:r w:rsidR="00377AAA" w:rsidRPr="00F8602F">
        <w:rPr>
          <w:b/>
          <w:sz w:val="26"/>
          <w:szCs w:val="26"/>
        </w:rPr>
        <w:t>столбце</w:t>
      </w:r>
      <w:r w:rsidRPr="00F8602F">
        <w:rPr>
          <w:b/>
          <w:sz w:val="26"/>
          <w:szCs w:val="26"/>
        </w:rPr>
        <w:t xml:space="preserve"> № 11</w:t>
      </w:r>
      <w:r w:rsidRPr="00F8602F">
        <w:rPr>
          <w:sz w:val="26"/>
          <w:szCs w:val="26"/>
        </w:rPr>
        <w:t xml:space="preserve"> </w:t>
      </w:r>
      <w:r w:rsidR="00124CB1" w:rsidRPr="00F8602F">
        <w:rPr>
          <w:b/>
          <w:bCs/>
          <w:sz w:val="26"/>
          <w:szCs w:val="26"/>
        </w:rPr>
        <w:t>журнала</w:t>
      </w:r>
      <w:r w:rsidRPr="00F8602F">
        <w:rPr>
          <w:sz w:val="26"/>
          <w:szCs w:val="26"/>
        </w:rPr>
        <w:t xml:space="preserve"> </w:t>
      </w:r>
      <w:r w:rsidR="00377AAA" w:rsidRPr="00F8602F">
        <w:rPr>
          <w:sz w:val="26"/>
          <w:szCs w:val="26"/>
        </w:rPr>
        <w:t>указываются дата и номер письменного обращения о пропуске мото- и автотранспорта (при разовом допуске мото- и автотранспорте) или номер постоянного пропуска на мото- и автотранспорт, выданного сторонней организации.</w:t>
      </w:r>
    </w:p>
    <w:p w14:paraId="7FC3AF09" w14:textId="77777777" w:rsidR="00124CB1" w:rsidRPr="00F8602F" w:rsidRDefault="008547C1" w:rsidP="00B9715F">
      <w:pPr>
        <w:pStyle w:val="ae"/>
        <w:numPr>
          <w:ilvl w:val="0"/>
          <w:numId w:val="286"/>
        </w:numPr>
        <w:tabs>
          <w:tab w:val="left" w:pos="993"/>
        </w:tabs>
        <w:spacing w:after="0" w:line="240" w:lineRule="auto"/>
        <w:ind w:left="0" w:firstLine="709"/>
        <w:jc w:val="both"/>
        <w:rPr>
          <w:sz w:val="26"/>
          <w:szCs w:val="26"/>
        </w:rPr>
      </w:pPr>
      <w:r w:rsidRPr="00F8602F">
        <w:rPr>
          <w:sz w:val="26"/>
          <w:szCs w:val="26"/>
        </w:rPr>
        <w:t>В</w:t>
      </w:r>
      <w:r w:rsidRPr="00F8602F">
        <w:rPr>
          <w:b/>
          <w:sz w:val="26"/>
          <w:szCs w:val="26"/>
        </w:rPr>
        <w:t xml:space="preserve"> </w:t>
      </w:r>
      <w:r w:rsidR="00377AAA" w:rsidRPr="00F8602F">
        <w:rPr>
          <w:b/>
          <w:sz w:val="26"/>
          <w:szCs w:val="26"/>
        </w:rPr>
        <w:t>столбце</w:t>
      </w:r>
      <w:r w:rsidRPr="00F8602F">
        <w:rPr>
          <w:b/>
          <w:sz w:val="26"/>
          <w:szCs w:val="26"/>
        </w:rPr>
        <w:t xml:space="preserve"> № 14 </w:t>
      </w:r>
      <w:r w:rsidR="00124CB1" w:rsidRPr="00F8602F">
        <w:rPr>
          <w:b/>
          <w:bCs/>
          <w:sz w:val="26"/>
          <w:szCs w:val="26"/>
        </w:rPr>
        <w:t>журнала</w:t>
      </w:r>
      <w:r w:rsidRPr="00F8602F">
        <w:rPr>
          <w:sz w:val="26"/>
          <w:szCs w:val="26"/>
        </w:rPr>
        <w:t xml:space="preserve"> проставляются подпись, расшифровка подписи работника подразделения транспортной безопасности</w:t>
      </w:r>
      <w:r w:rsidR="00377AAA" w:rsidRPr="00F8602F">
        <w:rPr>
          <w:sz w:val="26"/>
          <w:szCs w:val="26"/>
        </w:rPr>
        <w:t>.</w:t>
      </w:r>
    </w:p>
    <w:p w14:paraId="047AED97" w14:textId="0B3450F7" w:rsidR="008547C1" w:rsidRPr="00F8602F" w:rsidRDefault="00124CB1" w:rsidP="00B9715F">
      <w:pPr>
        <w:pStyle w:val="ae"/>
        <w:numPr>
          <w:ilvl w:val="0"/>
          <w:numId w:val="286"/>
        </w:numPr>
        <w:tabs>
          <w:tab w:val="left" w:pos="993"/>
        </w:tabs>
        <w:spacing w:after="0" w:line="240" w:lineRule="auto"/>
        <w:ind w:left="0" w:firstLine="709"/>
        <w:jc w:val="both"/>
        <w:rPr>
          <w:sz w:val="26"/>
          <w:szCs w:val="26"/>
        </w:rPr>
      </w:pPr>
      <w:r w:rsidRPr="00F8602F">
        <w:rPr>
          <w:sz w:val="26"/>
          <w:szCs w:val="26"/>
        </w:rPr>
        <w:t xml:space="preserve">В </w:t>
      </w:r>
      <w:r w:rsidRPr="00F8602F">
        <w:rPr>
          <w:b/>
          <w:bCs/>
          <w:sz w:val="26"/>
          <w:szCs w:val="26"/>
        </w:rPr>
        <w:t>столбце № 16 журнала</w:t>
      </w:r>
      <w:r w:rsidRPr="00F8602F">
        <w:rPr>
          <w:sz w:val="26"/>
          <w:szCs w:val="26"/>
        </w:rPr>
        <w:t xml:space="preserve"> указывается Ф.И.О. ответственного представители от причастного подразделения метрополитена, который забирает бланки материальных пропусков с КПП. Бланки материальных пропусков </w:t>
      </w:r>
      <w:r w:rsidR="00120446" w:rsidRPr="00F8602F">
        <w:rPr>
          <w:sz w:val="26"/>
          <w:szCs w:val="26"/>
        </w:rPr>
        <w:t xml:space="preserve">возвращаются </w:t>
      </w:r>
      <w:r w:rsidRPr="00F8602F">
        <w:rPr>
          <w:sz w:val="26"/>
          <w:szCs w:val="26"/>
        </w:rPr>
        <w:t xml:space="preserve">под подпись </w:t>
      </w:r>
      <w:r w:rsidR="00120446" w:rsidRPr="00F8602F">
        <w:rPr>
          <w:sz w:val="26"/>
          <w:szCs w:val="26"/>
        </w:rPr>
        <w:t xml:space="preserve">ответственного представители от причастного подразделения метрополитена </w:t>
      </w:r>
      <w:r w:rsidRPr="00F8602F">
        <w:rPr>
          <w:sz w:val="26"/>
          <w:szCs w:val="26"/>
        </w:rPr>
        <w:t>в журнале</w:t>
      </w:r>
      <w:r w:rsidR="00120446" w:rsidRPr="00F8602F">
        <w:rPr>
          <w:sz w:val="26"/>
          <w:szCs w:val="26"/>
        </w:rPr>
        <w:t>.</w:t>
      </w:r>
    </w:p>
    <w:p w14:paraId="76156915" w14:textId="77777777" w:rsidR="00120446" w:rsidRPr="00F8602F" w:rsidRDefault="00120446" w:rsidP="00B9715F">
      <w:pPr>
        <w:pStyle w:val="ae"/>
        <w:tabs>
          <w:tab w:val="left" w:pos="993"/>
        </w:tabs>
        <w:spacing w:after="0" w:line="240" w:lineRule="auto"/>
        <w:ind w:left="709"/>
        <w:jc w:val="both"/>
        <w:rPr>
          <w:sz w:val="26"/>
          <w:szCs w:val="26"/>
        </w:rPr>
      </w:pPr>
    </w:p>
    <w:p w14:paraId="7AF96DC7" w14:textId="77777777" w:rsidR="008547C1" w:rsidRPr="00F8602F" w:rsidRDefault="008547C1" w:rsidP="00B9715F">
      <w:pPr>
        <w:spacing w:line="240" w:lineRule="auto"/>
        <w:sectPr w:rsidR="008547C1" w:rsidRPr="00F8602F" w:rsidSect="00B80088">
          <w:pgSz w:w="16838" w:h="11906" w:orient="landscape"/>
          <w:pgMar w:top="1134" w:right="567" w:bottom="1134" w:left="1134" w:header="709" w:footer="0" w:gutter="0"/>
          <w:cols w:space="720"/>
          <w:formProt w:val="0"/>
          <w:docGrid w:linePitch="360" w:charSpace="4096"/>
        </w:sectPr>
      </w:pPr>
    </w:p>
    <w:tbl>
      <w:tblPr>
        <w:tblStyle w:val="a9"/>
        <w:tblW w:w="14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8" w:type="dxa"/>
        </w:tblCellMar>
        <w:tblLook w:val="04A0" w:firstRow="1" w:lastRow="0" w:firstColumn="1" w:lastColumn="0" w:noHBand="0" w:noVBand="1"/>
      </w:tblPr>
      <w:tblGrid>
        <w:gridCol w:w="12611"/>
        <w:gridCol w:w="2249"/>
      </w:tblGrid>
      <w:tr w:rsidR="00942742" w:rsidRPr="00F8602F" w14:paraId="36669C3D" w14:textId="77777777" w:rsidTr="00942742">
        <w:tc>
          <w:tcPr>
            <w:tcW w:w="12611" w:type="dxa"/>
            <w:shd w:val="clear" w:color="auto" w:fill="auto"/>
          </w:tcPr>
          <w:p w14:paraId="3FFDAB63" w14:textId="77777777" w:rsidR="00942742" w:rsidRPr="00F8602F" w:rsidRDefault="00942742" w:rsidP="00B9715F">
            <w:pPr>
              <w:pageBreakBefore/>
              <w:contextualSpacing/>
              <w:rPr>
                <w:sz w:val="24"/>
                <w:szCs w:val="24"/>
                <w:lang w:eastAsia="ru-RU"/>
              </w:rPr>
            </w:pPr>
          </w:p>
        </w:tc>
        <w:tc>
          <w:tcPr>
            <w:tcW w:w="2249" w:type="dxa"/>
            <w:shd w:val="clear" w:color="auto" w:fill="auto"/>
          </w:tcPr>
          <w:p w14:paraId="01A4C837" w14:textId="09F56EF4" w:rsidR="00942742" w:rsidRPr="00F8602F" w:rsidRDefault="00942742" w:rsidP="00B9715F">
            <w:pPr>
              <w:contextualSpacing/>
              <w:rPr>
                <w:sz w:val="24"/>
                <w:szCs w:val="24"/>
                <w:lang w:eastAsia="ru-RU"/>
              </w:rPr>
            </w:pPr>
            <w:r w:rsidRPr="00F8602F">
              <w:rPr>
                <w:sz w:val="24"/>
                <w:szCs w:val="24"/>
                <w:lang w:eastAsia="ru-RU"/>
              </w:rPr>
              <w:t>Приложение № 20</w:t>
            </w:r>
          </w:p>
          <w:p w14:paraId="29A191E4" w14:textId="77777777" w:rsidR="00942742" w:rsidRPr="00F8602F" w:rsidRDefault="00942742" w:rsidP="00B9715F">
            <w:pPr>
              <w:contextualSpacing/>
              <w:rPr>
                <w:sz w:val="24"/>
                <w:szCs w:val="24"/>
                <w:lang w:eastAsia="ru-RU"/>
              </w:rPr>
            </w:pPr>
            <w:r w:rsidRPr="00F8602F">
              <w:rPr>
                <w:sz w:val="24"/>
                <w:szCs w:val="24"/>
                <w:lang w:eastAsia="ru-RU"/>
              </w:rPr>
              <w:t>к Положению</w:t>
            </w:r>
          </w:p>
        </w:tc>
      </w:tr>
    </w:tbl>
    <w:p w14:paraId="4BCB18E1" w14:textId="77777777" w:rsidR="008547C1" w:rsidRPr="00F8602F" w:rsidRDefault="008547C1" w:rsidP="00B9715F">
      <w:pPr>
        <w:spacing w:after="0" w:line="240" w:lineRule="auto"/>
        <w:contextualSpacing/>
        <w:rPr>
          <w:lang w:eastAsia="ru-RU"/>
        </w:rPr>
      </w:pPr>
    </w:p>
    <w:p w14:paraId="498643BC" w14:textId="77777777" w:rsidR="008547C1" w:rsidRPr="00F8602F" w:rsidRDefault="008547C1" w:rsidP="00B9715F">
      <w:pPr>
        <w:spacing w:after="0" w:line="240" w:lineRule="auto"/>
        <w:contextualSpacing/>
        <w:jc w:val="right"/>
        <w:rPr>
          <w:lang w:eastAsia="ru-RU"/>
        </w:rPr>
      </w:pPr>
      <w:r w:rsidRPr="00F8602F">
        <w:rPr>
          <w:lang w:eastAsia="ru-RU"/>
        </w:rPr>
        <w:t>Обложка журнала</w:t>
      </w:r>
    </w:p>
    <w:p w14:paraId="3EE14E86" w14:textId="77777777" w:rsidR="008547C1" w:rsidRPr="00F8602F" w:rsidRDefault="008547C1" w:rsidP="00B9715F">
      <w:pPr>
        <w:spacing w:after="0" w:line="240" w:lineRule="auto"/>
        <w:contextualSpacing/>
        <w:rPr>
          <w:lang w:eastAsia="ru-RU"/>
        </w:rPr>
      </w:pPr>
    </w:p>
    <w:p w14:paraId="648E529A" w14:textId="77777777" w:rsidR="008547C1" w:rsidRPr="00F8602F" w:rsidRDefault="008547C1" w:rsidP="00B9715F">
      <w:pPr>
        <w:suppressAutoHyphens/>
        <w:spacing w:after="0" w:line="240" w:lineRule="auto"/>
        <w:contextualSpacing/>
        <w:jc w:val="center"/>
        <w:rPr>
          <w:b/>
        </w:rPr>
      </w:pPr>
      <w:r w:rsidRPr="00F8602F">
        <w:rPr>
          <w:noProof/>
          <w:lang w:eastAsia="ru-RU"/>
        </w:rPr>
        <w:drawing>
          <wp:inline distT="0" distB="0" distL="0" distR="0" wp14:anchorId="7A80FFC0" wp14:editId="41E058EB">
            <wp:extent cx="485775" cy="409575"/>
            <wp:effectExtent l="0" t="0" r="0" b="0"/>
            <wp:docPr id="10"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48"/>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4303DBAD" w14:textId="77777777" w:rsidR="008547C1" w:rsidRPr="00F8602F" w:rsidRDefault="008547C1" w:rsidP="00B9715F">
      <w:pPr>
        <w:suppressAutoHyphens/>
        <w:spacing w:after="0" w:line="240" w:lineRule="auto"/>
        <w:contextualSpacing/>
        <w:jc w:val="center"/>
        <w:rPr>
          <w:b/>
          <w:sz w:val="26"/>
          <w:szCs w:val="26"/>
        </w:rPr>
      </w:pPr>
    </w:p>
    <w:p w14:paraId="060F4DC0" w14:textId="77777777" w:rsidR="008547C1" w:rsidRPr="00F8602F" w:rsidRDefault="008547C1" w:rsidP="00B9715F">
      <w:pPr>
        <w:spacing w:after="0" w:line="240" w:lineRule="auto"/>
        <w:contextualSpacing/>
        <w:jc w:val="center"/>
        <w:rPr>
          <w:sz w:val="18"/>
          <w:szCs w:val="18"/>
        </w:rPr>
      </w:pPr>
      <w:r w:rsidRPr="00F8602F">
        <w:rPr>
          <w:sz w:val="18"/>
          <w:szCs w:val="18"/>
        </w:rPr>
        <w:t>САНКТ-ПЕТЕРБУРГСКОЕ ГОСУДАРСТВЕННОЕ УНИТАРНОЕ ПРЕДПРИЯТИЕ</w:t>
      </w:r>
    </w:p>
    <w:p w14:paraId="14266052" w14:textId="77777777" w:rsidR="008547C1" w:rsidRPr="00F8602F" w:rsidRDefault="008547C1" w:rsidP="00B9715F">
      <w:pPr>
        <w:spacing w:after="0" w:line="240" w:lineRule="auto"/>
        <w:contextualSpacing/>
        <w:jc w:val="center"/>
        <w:rPr>
          <w:b/>
          <w:spacing w:val="40"/>
        </w:rPr>
      </w:pPr>
      <w:r w:rsidRPr="00F8602F">
        <w:rPr>
          <w:b/>
          <w:spacing w:val="40"/>
        </w:rPr>
        <w:t>«ПЕТЕРБУРГСКИЙ  МЕТРОПОЛИТЕН»</w:t>
      </w:r>
    </w:p>
    <w:p w14:paraId="1F49EBA7" w14:textId="77777777" w:rsidR="008547C1" w:rsidRPr="00F8602F" w:rsidRDefault="008547C1" w:rsidP="00B9715F">
      <w:pPr>
        <w:spacing w:after="0" w:line="240" w:lineRule="auto"/>
        <w:contextualSpacing/>
        <w:rPr>
          <w:lang w:eastAsia="ru-RU"/>
        </w:rPr>
      </w:pPr>
    </w:p>
    <w:p w14:paraId="71E2328B" w14:textId="77777777" w:rsidR="008547C1" w:rsidRPr="00F8602F" w:rsidRDefault="008547C1" w:rsidP="00B9715F">
      <w:pPr>
        <w:spacing w:after="0" w:line="240" w:lineRule="auto"/>
        <w:contextualSpacing/>
        <w:rPr>
          <w:lang w:eastAsia="ru-RU"/>
        </w:rPr>
      </w:pPr>
    </w:p>
    <w:p w14:paraId="0DB9E646" w14:textId="77777777" w:rsidR="008547C1" w:rsidRPr="00F8602F" w:rsidRDefault="008547C1" w:rsidP="00B9715F">
      <w:pPr>
        <w:spacing w:after="0" w:line="240" w:lineRule="auto"/>
        <w:contextualSpacing/>
        <w:rPr>
          <w:lang w:eastAsia="ru-RU"/>
        </w:rPr>
      </w:pPr>
    </w:p>
    <w:p w14:paraId="2FC3D4F0" w14:textId="77777777" w:rsidR="008547C1" w:rsidRPr="00F8602F" w:rsidRDefault="008547C1" w:rsidP="00B9715F">
      <w:pPr>
        <w:spacing w:after="0" w:line="240" w:lineRule="auto"/>
        <w:contextualSpacing/>
        <w:rPr>
          <w:lang w:eastAsia="ru-RU"/>
        </w:rPr>
      </w:pPr>
    </w:p>
    <w:p w14:paraId="06CCB5EF" w14:textId="1A668D6B" w:rsidR="008547C1" w:rsidRPr="00F8602F" w:rsidRDefault="008547C1" w:rsidP="00B9715F">
      <w:pPr>
        <w:pStyle w:val="10"/>
        <w:spacing w:before="0" w:after="200"/>
        <w:contextualSpacing/>
      </w:pPr>
      <w:bookmarkStart w:id="546" w:name="_Toc76473701"/>
      <w:bookmarkStart w:id="547" w:name="_Toc207717877"/>
      <w:r w:rsidRPr="00F8602F">
        <w:rPr>
          <w:spacing w:val="0"/>
          <w:sz w:val="28"/>
          <w:szCs w:val="28"/>
        </w:rPr>
        <w:t>4-й Ж</w:t>
      </w:r>
      <w:r w:rsidR="008E68DC" w:rsidRPr="00F8602F">
        <w:rPr>
          <w:spacing w:val="0"/>
          <w:sz w:val="28"/>
          <w:szCs w:val="28"/>
        </w:rPr>
        <w:t>УРНАЛ</w:t>
      </w:r>
      <w:r w:rsidRPr="00F8602F">
        <w:rPr>
          <w:spacing w:val="0"/>
          <w:sz w:val="28"/>
          <w:szCs w:val="28"/>
        </w:rPr>
        <w:br/>
        <w:t>регистрации мото- и автотранспорта, эксплуатируемый работниками метрополитена</w:t>
      </w:r>
      <w:bookmarkEnd w:id="546"/>
      <w:bookmarkEnd w:id="547"/>
    </w:p>
    <w:p w14:paraId="766C54E2" w14:textId="77777777" w:rsidR="008547C1" w:rsidRPr="00F8602F" w:rsidRDefault="008547C1" w:rsidP="00B9715F">
      <w:pPr>
        <w:spacing w:after="0" w:line="240" w:lineRule="auto"/>
        <w:contextualSpacing/>
        <w:rPr>
          <w:lang w:eastAsia="ru-RU"/>
        </w:rPr>
      </w:pPr>
    </w:p>
    <w:p w14:paraId="350151BF" w14:textId="77777777" w:rsidR="008547C1" w:rsidRPr="00F8602F" w:rsidRDefault="008547C1" w:rsidP="00B9715F">
      <w:pPr>
        <w:spacing w:after="0" w:line="240" w:lineRule="auto"/>
        <w:contextualSpacing/>
        <w:rPr>
          <w:lang w:eastAsia="ru-RU"/>
        </w:rPr>
      </w:pPr>
    </w:p>
    <w:p w14:paraId="0EA9D8BE" w14:textId="77777777" w:rsidR="008547C1" w:rsidRPr="00F8602F" w:rsidRDefault="008547C1" w:rsidP="00B9715F">
      <w:pPr>
        <w:spacing w:after="0" w:line="240" w:lineRule="auto"/>
        <w:contextualSpacing/>
        <w:rPr>
          <w:lang w:eastAsia="ru-RU"/>
        </w:rPr>
      </w:pPr>
    </w:p>
    <w:p w14:paraId="24ECA806" w14:textId="77777777" w:rsidR="008547C1" w:rsidRPr="00F8602F" w:rsidRDefault="008547C1" w:rsidP="00B9715F">
      <w:pPr>
        <w:spacing w:after="0" w:line="240" w:lineRule="auto"/>
        <w:contextualSpacing/>
        <w:rPr>
          <w:lang w:eastAsia="ru-RU"/>
        </w:rPr>
      </w:pPr>
    </w:p>
    <w:p w14:paraId="25F6AE18" w14:textId="77777777" w:rsidR="008547C1" w:rsidRPr="00F8602F" w:rsidRDefault="008547C1" w:rsidP="00B9715F">
      <w:pPr>
        <w:spacing w:after="0" w:line="240" w:lineRule="auto"/>
        <w:contextualSpacing/>
        <w:rPr>
          <w:lang w:eastAsia="ru-RU"/>
        </w:rPr>
      </w:pPr>
      <w:r w:rsidRPr="00F8602F">
        <w:rPr>
          <w:lang w:eastAsia="ru-RU"/>
        </w:rPr>
        <w:t>Объект метрополитена «__________________________________________________»</w:t>
      </w:r>
    </w:p>
    <w:p w14:paraId="0381A63D" w14:textId="77777777" w:rsidR="008547C1" w:rsidRPr="00F8602F" w:rsidRDefault="008547C1" w:rsidP="00B9715F">
      <w:pPr>
        <w:spacing w:after="0" w:line="240" w:lineRule="auto"/>
        <w:contextualSpacing/>
        <w:rPr>
          <w:lang w:eastAsia="ru-RU"/>
        </w:rPr>
      </w:pPr>
    </w:p>
    <w:p w14:paraId="1FD32BA2" w14:textId="77777777" w:rsidR="008547C1" w:rsidRPr="00F8602F" w:rsidRDefault="008547C1" w:rsidP="00B9715F">
      <w:pPr>
        <w:spacing w:after="0" w:line="240" w:lineRule="auto"/>
        <w:contextualSpacing/>
        <w:rPr>
          <w:lang w:eastAsia="ru-RU"/>
        </w:rPr>
      </w:pPr>
    </w:p>
    <w:p w14:paraId="033DA58B" w14:textId="77777777" w:rsidR="008547C1" w:rsidRPr="00F8602F" w:rsidRDefault="008547C1" w:rsidP="00B9715F">
      <w:pPr>
        <w:spacing w:after="0" w:line="240" w:lineRule="auto"/>
        <w:contextualSpacing/>
        <w:jc w:val="right"/>
        <w:rPr>
          <w:lang w:eastAsia="ru-RU"/>
        </w:rPr>
      </w:pPr>
      <w:r w:rsidRPr="00F8602F">
        <w:rPr>
          <w:lang w:eastAsia="ru-RU"/>
        </w:rPr>
        <w:t>Начат __________ 20___г.</w:t>
      </w:r>
    </w:p>
    <w:p w14:paraId="6F04881B" w14:textId="77777777" w:rsidR="008547C1" w:rsidRPr="00F8602F" w:rsidRDefault="008547C1" w:rsidP="00B9715F">
      <w:pPr>
        <w:spacing w:after="0" w:line="240" w:lineRule="auto"/>
        <w:contextualSpacing/>
        <w:jc w:val="right"/>
        <w:rPr>
          <w:lang w:eastAsia="ru-RU"/>
        </w:rPr>
      </w:pPr>
      <w:r w:rsidRPr="00F8602F">
        <w:rPr>
          <w:lang w:eastAsia="ru-RU"/>
        </w:rPr>
        <w:t>Окончен ________ 20___г.</w:t>
      </w:r>
    </w:p>
    <w:p w14:paraId="1BE66003" w14:textId="77777777" w:rsidR="008547C1" w:rsidRPr="00F8602F" w:rsidRDefault="008547C1" w:rsidP="00B9715F">
      <w:pPr>
        <w:spacing w:after="0" w:line="240" w:lineRule="auto"/>
        <w:contextualSpacing/>
        <w:rPr>
          <w:lang w:eastAsia="ru-RU"/>
        </w:rPr>
      </w:pPr>
    </w:p>
    <w:p w14:paraId="6FFE025E" w14:textId="77777777" w:rsidR="008547C1" w:rsidRPr="00F8602F" w:rsidRDefault="008547C1" w:rsidP="00B9715F">
      <w:pPr>
        <w:spacing w:after="0" w:line="240" w:lineRule="auto"/>
        <w:contextualSpacing/>
        <w:rPr>
          <w:lang w:eastAsia="ru-RU"/>
        </w:rPr>
      </w:pPr>
    </w:p>
    <w:p w14:paraId="7EADC196" w14:textId="77777777" w:rsidR="008547C1" w:rsidRPr="00F8602F" w:rsidRDefault="008547C1" w:rsidP="00B9715F">
      <w:pPr>
        <w:spacing w:after="0" w:line="240" w:lineRule="auto"/>
        <w:contextualSpacing/>
        <w:rPr>
          <w:lang w:eastAsia="ru-RU"/>
        </w:rPr>
      </w:pPr>
    </w:p>
    <w:p w14:paraId="6AE897FE" w14:textId="77777777" w:rsidR="008547C1" w:rsidRPr="00F8602F" w:rsidRDefault="008547C1" w:rsidP="00B9715F">
      <w:pPr>
        <w:spacing w:after="0" w:line="240" w:lineRule="auto"/>
        <w:contextualSpacing/>
        <w:rPr>
          <w:lang w:eastAsia="ru-RU"/>
        </w:rPr>
      </w:pPr>
    </w:p>
    <w:p w14:paraId="781BD8E4" w14:textId="77777777" w:rsidR="008547C1" w:rsidRPr="00F8602F" w:rsidRDefault="008547C1" w:rsidP="00B9715F">
      <w:pPr>
        <w:spacing w:after="0" w:line="240" w:lineRule="auto"/>
        <w:contextualSpacing/>
        <w:jc w:val="center"/>
        <w:rPr>
          <w:lang w:eastAsia="ru-RU"/>
        </w:rPr>
      </w:pPr>
      <w:r w:rsidRPr="00F8602F">
        <w:rPr>
          <w:lang w:eastAsia="ru-RU"/>
        </w:rPr>
        <w:t>Санкт-Петербург</w:t>
      </w:r>
      <w:r w:rsidRPr="00F8602F">
        <w:rPr>
          <w:lang w:eastAsia="ru-RU"/>
        </w:rPr>
        <w:br w:type="page"/>
      </w:r>
    </w:p>
    <w:p w14:paraId="5F5C9923" w14:textId="77777777" w:rsidR="008547C1" w:rsidRPr="00F8602F" w:rsidRDefault="008547C1" w:rsidP="00B9715F">
      <w:pPr>
        <w:spacing w:after="0" w:line="240" w:lineRule="auto"/>
        <w:contextualSpacing/>
        <w:jc w:val="right"/>
        <w:rPr>
          <w:lang w:eastAsia="ru-RU"/>
        </w:rPr>
      </w:pPr>
      <w:r w:rsidRPr="00F8602F">
        <w:rPr>
          <w:lang w:eastAsia="ru-RU"/>
        </w:rPr>
        <w:lastRenderedPageBreak/>
        <w:t>Страницы журнала</w:t>
      </w:r>
    </w:p>
    <w:p w14:paraId="7E6BCCB8" w14:textId="77777777" w:rsidR="008547C1" w:rsidRPr="00F8602F" w:rsidRDefault="008547C1" w:rsidP="00B9715F">
      <w:pPr>
        <w:spacing w:after="0" w:line="240" w:lineRule="auto"/>
        <w:contextualSpacing/>
        <w:jc w:val="center"/>
        <w:rPr>
          <w:lang w:eastAsia="ru-RU"/>
        </w:rPr>
      </w:pPr>
    </w:p>
    <w:tbl>
      <w:tblPr>
        <w:tblStyle w:val="a9"/>
        <w:tblW w:w="5000" w:type="pct"/>
        <w:tblLook w:val="04A0" w:firstRow="1" w:lastRow="0" w:firstColumn="1" w:lastColumn="0" w:noHBand="0" w:noVBand="1"/>
      </w:tblPr>
      <w:tblGrid>
        <w:gridCol w:w="469"/>
        <w:gridCol w:w="1189"/>
        <w:gridCol w:w="1192"/>
        <w:gridCol w:w="1613"/>
        <w:gridCol w:w="3479"/>
        <w:gridCol w:w="3031"/>
        <w:gridCol w:w="2254"/>
        <w:gridCol w:w="1900"/>
      </w:tblGrid>
      <w:tr w:rsidR="008547C1" w:rsidRPr="00F8602F" w14:paraId="62FBF723" w14:textId="77777777" w:rsidTr="000A7425">
        <w:tc>
          <w:tcPr>
            <w:tcW w:w="155" w:type="pct"/>
            <w:vMerge w:val="restart"/>
            <w:vAlign w:val="center"/>
          </w:tcPr>
          <w:p w14:paraId="0899BC76" w14:textId="77777777" w:rsidR="008547C1" w:rsidRPr="00F8602F" w:rsidRDefault="008547C1" w:rsidP="00B9715F">
            <w:pPr>
              <w:contextualSpacing/>
              <w:jc w:val="center"/>
              <w:rPr>
                <w:b/>
                <w:sz w:val="24"/>
                <w:szCs w:val="24"/>
                <w:lang w:eastAsia="ru-RU"/>
              </w:rPr>
            </w:pPr>
            <w:r w:rsidRPr="00F8602F">
              <w:rPr>
                <w:b/>
                <w:sz w:val="24"/>
                <w:szCs w:val="24"/>
                <w:lang w:eastAsia="ru-RU"/>
              </w:rPr>
              <w:t>№</w:t>
            </w:r>
          </w:p>
        </w:tc>
        <w:tc>
          <w:tcPr>
            <w:tcW w:w="787" w:type="pct"/>
            <w:gridSpan w:val="2"/>
            <w:vAlign w:val="center"/>
          </w:tcPr>
          <w:p w14:paraId="0CDFBA09" w14:textId="77777777" w:rsidR="008547C1" w:rsidRPr="00F8602F" w:rsidRDefault="008547C1" w:rsidP="00B9715F">
            <w:pPr>
              <w:contextualSpacing/>
              <w:jc w:val="center"/>
              <w:rPr>
                <w:b/>
                <w:sz w:val="24"/>
                <w:szCs w:val="24"/>
                <w:lang w:eastAsia="ru-RU"/>
              </w:rPr>
            </w:pPr>
            <w:r w:rsidRPr="00F8602F">
              <w:rPr>
                <w:b/>
                <w:sz w:val="24"/>
                <w:szCs w:val="24"/>
                <w:lang w:eastAsia="ru-RU"/>
              </w:rPr>
              <w:t>Дата и время</w:t>
            </w:r>
          </w:p>
        </w:tc>
        <w:tc>
          <w:tcPr>
            <w:tcW w:w="533" w:type="pct"/>
            <w:vMerge w:val="restart"/>
            <w:vAlign w:val="center"/>
          </w:tcPr>
          <w:p w14:paraId="7DF0A376" w14:textId="77777777" w:rsidR="008547C1" w:rsidRPr="00F8602F" w:rsidRDefault="008547C1" w:rsidP="00B9715F">
            <w:pPr>
              <w:contextualSpacing/>
              <w:jc w:val="center"/>
              <w:rPr>
                <w:b/>
                <w:sz w:val="24"/>
                <w:szCs w:val="24"/>
                <w:lang w:eastAsia="ru-RU"/>
              </w:rPr>
            </w:pPr>
            <w:r w:rsidRPr="00F8602F">
              <w:rPr>
                <w:b/>
                <w:sz w:val="24"/>
                <w:szCs w:val="24"/>
                <w:lang w:eastAsia="ru-RU"/>
              </w:rPr>
              <w:t>Номер постоянного пропуска</w:t>
            </w:r>
          </w:p>
        </w:tc>
        <w:tc>
          <w:tcPr>
            <w:tcW w:w="1150" w:type="pct"/>
            <w:vMerge w:val="restart"/>
            <w:vAlign w:val="center"/>
          </w:tcPr>
          <w:p w14:paraId="13BBEEEA" w14:textId="77777777" w:rsidR="008547C1" w:rsidRPr="00F8602F" w:rsidRDefault="008547C1" w:rsidP="00B9715F">
            <w:pPr>
              <w:contextualSpacing/>
              <w:jc w:val="center"/>
              <w:rPr>
                <w:b/>
                <w:sz w:val="24"/>
                <w:szCs w:val="24"/>
                <w:lang w:eastAsia="ru-RU"/>
              </w:rPr>
            </w:pPr>
            <w:r w:rsidRPr="00F8602F">
              <w:rPr>
                <w:b/>
                <w:sz w:val="24"/>
                <w:szCs w:val="24"/>
                <w:lang w:eastAsia="ru-RU"/>
              </w:rPr>
              <w:t>Модель, марка и регистрационный номер мото- и автотранспорта</w:t>
            </w:r>
          </w:p>
        </w:tc>
        <w:tc>
          <w:tcPr>
            <w:tcW w:w="1002" w:type="pct"/>
            <w:vMerge w:val="restart"/>
            <w:vAlign w:val="center"/>
          </w:tcPr>
          <w:p w14:paraId="2BC94307" w14:textId="77777777" w:rsidR="008547C1" w:rsidRPr="00F8602F" w:rsidRDefault="008547C1" w:rsidP="00B9715F">
            <w:pPr>
              <w:contextualSpacing/>
              <w:jc w:val="center"/>
              <w:rPr>
                <w:b/>
                <w:sz w:val="24"/>
                <w:szCs w:val="24"/>
              </w:rPr>
            </w:pPr>
            <w:r w:rsidRPr="00F8602F">
              <w:rPr>
                <w:b/>
                <w:sz w:val="24"/>
                <w:szCs w:val="24"/>
                <w:lang w:eastAsia="ru-RU"/>
              </w:rPr>
              <w:t>Ф.И.О. владельца пропуска, под управлением которого находится мото- и автотранспорт</w:t>
            </w:r>
          </w:p>
        </w:tc>
        <w:tc>
          <w:tcPr>
            <w:tcW w:w="745" w:type="pct"/>
            <w:vMerge w:val="restart"/>
            <w:vAlign w:val="center"/>
          </w:tcPr>
          <w:p w14:paraId="631D29F9" w14:textId="56F7C5B7" w:rsidR="008547C1" w:rsidRPr="00F8602F" w:rsidRDefault="00151954" w:rsidP="00B9715F">
            <w:pPr>
              <w:contextualSpacing/>
              <w:jc w:val="center"/>
              <w:rPr>
                <w:b/>
                <w:sz w:val="24"/>
                <w:szCs w:val="24"/>
                <w:lang w:eastAsia="ru-RU"/>
              </w:rPr>
            </w:pPr>
            <w:r w:rsidRPr="00F8602F">
              <w:rPr>
                <w:b/>
                <w:sz w:val="24"/>
                <w:szCs w:val="24"/>
              </w:rPr>
              <w:t>Ф.И.О. и п</w:t>
            </w:r>
            <w:r w:rsidR="008547C1" w:rsidRPr="00F8602F">
              <w:rPr>
                <w:b/>
                <w:sz w:val="24"/>
                <w:szCs w:val="24"/>
              </w:rPr>
              <w:t xml:space="preserve">одпись </w:t>
            </w:r>
            <w:r w:rsidRPr="00F8602F">
              <w:rPr>
                <w:b/>
                <w:sz w:val="24"/>
                <w:szCs w:val="24"/>
              </w:rPr>
              <w:t>работника из числа сил обеспечения транспортной безопасности</w:t>
            </w:r>
          </w:p>
        </w:tc>
        <w:tc>
          <w:tcPr>
            <w:tcW w:w="628" w:type="pct"/>
            <w:vMerge w:val="restart"/>
            <w:vAlign w:val="center"/>
          </w:tcPr>
          <w:p w14:paraId="70E02BC4" w14:textId="77777777" w:rsidR="008547C1" w:rsidRPr="00F8602F" w:rsidRDefault="008547C1" w:rsidP="00B9715F">
            <w:pPr>
              <w:contextualSpacing/>
              <w:jc w:val="center"/>
              <w:rPr>
                <w:b/>
                <w:sz w:val="24"/>
                <w:szCs w:val="24"/>
                <w:lang w:eastAsia="ru-RU"/>
              </w:rPr>
            </w:pPr>
            <w:r w:rsidRPr="00F8602F">
              <w:rPr>
                <w:b/>
                <w:sz w:val="24"/>
                <w:szCs w:val="24"/>
                <w:lang w:eastAsia="ru-RU"/>
              </w:rPr>
              <w:t>Примечание</w:t>
            </w:r>
          </w:p>
        </w:tc>
      </w:tr>
      <w:tr w:rsidR="008547C1" w:rsidRPr="00F8602F" w14:paraId="174A1F40" w14:textId="77777777" w:rsidTr="000A7425">
        <w:tc>
          <w:tcPr>
            <w:tcW w:w="155" w:type="pct"/>
            <w:vMerge/>
            <w:vAlign w:val="center"/>
          </w:tcPr>
          <w:p w14:paraId="7744DA25" w14:textId="77777777" w:rsidR="008547C1" w:rsidRPr="00F8602F" w:rsidRDefault="008547C1" w:rsidP="00B9715F">
            <w:pPr>
              <w:contextualSpacing/>
              <w:jc w:val="center"/>
              <w:rPr>
                <w:b/>
                <w:sz w:val="24"/>
                <w:szCs w:val="24"/>
                <w:lang w:eastAsia="ru-RU"/>
              </w:rPr>
            </w:pPr>
          </w:p>
        </w:tc>
        <w:tc>
          <w:tcPr>
            <w:tcW w:w="393" w:type="pct"/>
            <w:vAlign w:val="center"/>
          </w:tcPr>
          <w:p w14:paraId="2771B4E1" w14:textId="77777777" w:rsidR="008547C1" w:rsidRPr="00F8602F" w:rsidRDefault="008547C1" w:rsidP="00B9715F">
            <w:pPr>
              <w:contextualSpacing/>
              <w:jc w:val="center"/>
              <w:rPr>
                <w:b/>
                <w:sz w:val="24"/>
                <w:szCs w:val="24"/>
                <w:lang w:eastAsia="ru-RU"/>
              </w:rPr>
            </w:pPr>
            <w:r w:rsidRPr="00F8602F">
              <w:rPr>
                <w:b/>
                <w:sz w:val="24"/>
                <w:szCs w:val="24"/>
                <w:lang w:eastAsia="ru-RU"/>
              </w:rPr>
              <w:t>Заезд</w:t>
            </w:r>
          </w:p>
        </w:tc>
        <w:tc>
          <w:tcPr>
            <w:tcW w:w="394" w:type="pct"/>
            <w:vAlign w:val="center"/>
          </w:tcPr>
          <w:p w14:paraId="5034E3E5" w14:textId="77777777" w:rsidR="008547C1" w:rsidRPr="00F8602F" w:rsidRDefault="008547C1" w:rsidP="00B9715F">
            <w:pPr>
              <w:contextualSpacing/>
              <w:jc w:val="center"/>
              <w:rPr>
                <w:b/>
                <w:sz w:val="24"/>
                <w:szCs w:val="24"/>
                <w:lang w:eastAsia="ru-RU"/>
              </w:rPr>
            </w:pPr>
            <w:r w:rsidRPr="00F8602F">
              <w:rPr>
                <w:b/>
                <w:sz w:val="24"/>
                <w:szCs w:val="24"/>
                <w:lang w:eastAsia="ru-RU"/>
              </w:rPr>
              <w:t>Выезд</w:t>
            </w:r>
          </w:p>
        </w:tc>
        <w:tc>
          <w:tcPr>
            <w:tcW w:w="533" w:type="pct"/>
            <w:vMerge/>
            <w:vAlign w:val="center"/>
          </w:tcPr>
          <w:p w14:paraId="18179EF6" w14:textId="77777777" w:rsidR="008547C1" w:rsidRPr="00F8602F" w:rsidRDefault="008547C1" w:rsidP="00B9715F">
            <w:pPr>
              <w:contextualSpacing/>
              <w:jc w:val="center"/>
              <w:rPr>
                <w:b/>
                <w:sz w:val="24"/>
                <w:szCs w:val="24"/>
                <w:lang w:eastAsia="ru-RU"/>
              </w:rPr>
            </w:pPr>
          </w:p>
        </w:tc>
        <w:tc>
          <w:tcPr>
            <w:tcW w:w="1150" w:type="pct"/>
            <w:vMerge/>
            <w:vAlign w:val="center"/>
          </w:tcPr>
          <w:p w14:paraId="5D3A03E1" w14:textId="77777777" w:rsidR="008547C1" w:rsidRPr="00F8602F" w:rsidRDefault="008547C1" w:rsidP="00B9715F">
            <w:pPr>
              <w:contextualSpacing/>
              <w:jc w:val="center"/>
              <w:rPr>
                <w:b/>
                <w:sz w:val="24"/>
                <w:szCs w:val="24"/>
                <w:lang w:eastAsia="ru-RU"/>
              </w:rPr>
            </w:pPr>
          </w:p>
        </w:tc>
        <w:tc>
          <w:tcPr>
            <w:tcW w:w="1002" w:type="pct"/>
            <w:vMerge/>
            <w:vAlign w:val="center"/>
          </w:tcPr>
          <w:p w14:paraId="15B3B7A4" w14:textId="77777777" w:rsidR="008547C1" w:rsidRPr="00F8602F" w:rsidRDefault="008547C1" w:rsidP="00B9715F">
            <w:pPr>
              <w:contextualSpacing/>
              <w:jc w:val="center"/>
              <w:rPr>
                <w:b/>
                <w:sz w:val="24"/>
                <w:szCs w:val="24"/>
                <w:lang w:eastAsia="ru-RU"/>
              </w:rPr>
            </w:pPr>
          </w:p>
        </w:tc>
        <w:tc>
          <w:tcPr>
            <w:tcW w:w="745" w:type="pct"/>
            <w:vMerge/>
            <w:vAlign w:val="center"/>
          </w:tcPr>
          <w:p w14:paraId="2A98CD72" w14:textId="77777777" w:rsidR="008547C1" w:rsidRPr="00F8602F" w:rsidRDefault="008547C1" w:rsidP="00B9715F">
            <w:pPr>
              <w:contextualSpacing/>
              <w:jc w:val="center"/>
              <w:rPr>
                <w:b/>
                <w:sz w:val="24"/>
                <w:szCs w:val="24"/>
                <w:lang w:eastAsia="ru-RU"/>
              </w:rPr>
            </w:pPr>
          </w:p>
        </w:tc>
        <w:tc>
          <w:tcPr>
            <w:tcW w:w="628" w:type="pct"/>
            <w:vMerge/>
            <w:vAlign w:val="center"/>
          </w:tcPr>
          <w:p w14:paraId="430E511A" w14:textId="77777777" w:rsidR="008547C1" w:rsidRPr="00F8602F" w:rsidRDefault="008547C1" w:rsidP="00B9715F">
            <w:pPr>
              <w:contextualSpacing/>
              <w:jc w:val="center"/>
              <w:rPr>
                <w:b/>
                <w:sz w:val="24"/>
                <w:szCs w:val="24"/>
                <w:lang w:eastAsia="ru-RU"/>
              </w:rPr>
            </w:pPr>
          </w:p>
        </w:tc>
      </w:tr>
      <w:tr w:rsidR="008547C1" w:rsidRPr="00F8602F" w14:paraId="4EA2AEBD" w14:textId="77777777" w:rsidTr="000A7425">
        <w:trPr>
          <w:trHeight w:val="268"/>
        </w:trPr>
        <w:tc>
          <w:tcPr>
            <w:tcW w:w="155" w:type="pct"/>
            <w:vAlign w:val="center"/>
          </w:tcPr>
          <w:p w14:paraId="119D94B2" w14:textId="77777777" w:rsidR="008547C1" w:rsidRPr="00F8602F" w:rsidRDefault="008547C1" w:rsidP="00B9715F">
            <w:pPr>
              <w:contextualSpacing/>
              <w:jc w:val="center"/>
              <w:rPr>
                <w:sz w:val="24"/>
                <w:szCs w:val="24"/>
                <w:lang w:eastAsia="ru-RU"/>
              </w:rPr>
            </w:pPr>
            <w:r w:rsidRPr="00F8602F">
              <w:rPr>
                <w:sz w:val="24"/>
                <w:szCs w:val="24"/>
                <w:lang w:eastAsia="ru-RU"/>
              </w:rPr>
              <w:t>1</w:t>
            </w:r>
          </w:p>
        </w:tc>
        <w:tc>
          <w:tcPr>
            <w:tcW w:w="393" w:type="pct"/>
            <w:vAlign w:val="center"/>
          </w:tcPr>
          <w:p w14:paraId="655E3E37" w14:textId="77777777" w:rsidR="008547C1" w:rsidRPr="00F8602F" w:rsidRDefault="008547C1" w:rsidP="00B9715F">
            <w:pPr>
              <w:contextualSpacing/>
              <w:jc w:val="center"/>
              <w:rPr>
                <w:sz w:val="24"/>
                <w:szCs w:val="24"/>
                <w:lang w:eastAsia="ru-RU"/>
              </w:rPr>
            </w:pPr>
            <w:r w:rsidRPr="00F8602F">
              <w:rPr>
                <w:sz w:val="24"/>
                <w:szCs w:val="24"/>
                <w:lang w:eastAsia="ru-RU"/>
              </w:rPr>
              <w:t>2</w:t>
            </w:r>
          </w:p>
        </w:tc>
        <w:tc>
          <w:tcPr>
            <w:tcW w:w="394" w:type="pct"/>
            <w:vAlign w:val="center"/>
          </w:tcPr>
          <w:p w14:paraId="6B859DBE" w14:textId="77777777" w:rsidR="008547C1" w:rsidRPr="00F8602F" w:rsidRDefault="008547C1" w:rsidP="00B9715F">
            <w:pPr>
              <w:contextualSpacing/>
              <w:jc w:val="center"/>
              <w:rPr>
                <w:sz w:val="24"/>
                <w:szCs w:val="24"/>
                <w:lang w:eastAsia="ru-RU"/>
              </w:rPr>
            </w:pPr>
            <w:r w:rsidRPr="00F8602F">
              <w:rPr>
                <w:sz w:val="24"/>
                <w:szCs w:val="24"/>
                <w:lang w:eastAsia="ru-RU"/>
              </w:rPr>
              <w:t>3</w:t>
            </w:r>
          </w:p>
        </w:tc>
        <w:tc>
          <w:tcPr>
            <w:tcW w:w="533" w:type="pct"/>
            <w:vAlign w:val="center"/>
          </w:tcPr>
          <w:p w14:paraId="00017318" w14:textId="77777777" w:rsidR="008547C1" w:rsidRPr="00F8602F" w:rsidRDefault="008547C1" w:rsidP="00B9715F">
            <w:pPr>
              <w:contextualSpacing/>
              <w:jc w:val="center"/>
              <w:rPr>
                <w:sz w:val="24"/>
                <w:szCs w:val="24"/>
                <w:lang w:eastAsia="ru-RU"/>
              </w:rPr>
            </w:pPr>
            <w:r w:rsidRPr="00F8602F">
              <w:rPr>
                <w:sz w:val="24"/>
                <w:szCs w:val="24"/>
                <w:lang w:eastAsia="ru-RU"/>
              </w:rPr>
              <w:t>4</w:t>
            </w:r>
          </w:p>
        </w:tc>
        <w:tc>
          <w:tcPr>
            <w:tcW w:w="1150" w:type="pct"/>
            <w:vAlign w:val="center"/>
          </w:tcPr>
          <w:p w14:paraId="52A916F1" w14:textId="77777777" w:rsidR="008547C1" w:rsidRPr="00F8602F" w:rsidRDefault="008547C1" w:rsidP="00B9715F">
            <w:pPr>
              <w:contextualSpacing/>
              <w:jc w:val="center"/>
              <w:rPr>
                <w:sz w:val="24"/>
                <w:szCs w:val="24"/>
                <w:lang w:eastAsia="ru-RU"/>
              </w:rPr>
            </w:pPr>
            <w:r w:rsidRPr="00F8602F">
              <w:rPr>
                <w:sz w:val="24"/>
                <w:szCs w:val="24"/>
                <w:lang w:eastAsia="ru-RU"/>
              </w:rPr>
              <w:t>5</w:t>
            </w:r>
          </w:p>
        </w:tc>
        <w:tc>
          <w:tcPr>
            <w:tcW w:w="1002" w:type="pct"/>
            <w:vAlign w:val="center"/>
          </w:tcPr>
          <w:p w14:paraId="3BE1F05F" w14:textId="77777777" w:rsidR="008547C1" w:rsidRPr="00F8602F" w:rsidRDefault="008547C1" w:rsidP="00B9715F">
            <w:pPr>
              <w:contextualSpacing/>
              <w:jc w:val="center"/>
              <w:rPr>
                <w:sz w:val="24"/>
                <w:szCs w:val="24"/>
                <w:lang w:eastAsia="ru-RU"/>
              </w:rPr>
            </w:pPr>
            <w:r w:rsidRPr="00F8602F">
              <w:rPr>
                <w:sz w:val="24"/>
                <w:szCs w:val="24"/>
                <w:lang w:eastAsia="ru-RU"/>
              </w:rPr>
              <w:t>6</w:t>
            </w:r>
          </w:p>
        </w:tc>
        <w:tc>
          <w:tcPr>
            <w:tcW w:w="745" w:type="pct"/>
            <w:vAlign w:val="center"/>
          </w:tcPr>
          <w:p w14:paraId="65CF4586" w14:textId="77777777" w:rsidR="008547C1" w:rsidRPr="00F8602F" w:rsidRDefault="008547C1" w:rsidP="00B9715F">
            <w:pPr>
              <w:contextualSpacing/>
              <w:jc w:val="center"/>
              <w:rPr>
                <w:sz w:val="24"/>
                <w:szCs w:val="24"/>
                <w:lang w:eastAsia="ru-RU"/>
              </w:rPr>
            </w:pPr>
            <w:r w:rsidRPr="00F8602F">
              <w:rPr>
                <w:sz w:val="24"/>
                <w:szCs w:val="24"/>
                <w:lang w:eastAsia="ru-RU"/>
              </w:rPr>
              <w:t>7</w:t>
            </w:r>
          </w:p>
        </w:tc>
        <w:tc>
          <w:tcPr>
            <w:tcW w:w="628" w:type="pct"/>
            <w:vAlign w:val="center"/>
          </w:tcPr>
          <w:p w14:paraId="5BAB1DCA" w14:textId="77777777" w:rsidR="008547C1" w:rsidRPr="00F8602F" w:rsidRDefault="008547C1" w:rsidP="00B9715F">
            <w:pPr>
              <w:contextualSpacing/>
              <w:jc w:val="center"/>
              <w:rPr>
                <w:sz w:val="24"/>
                <w:szCs w:val="24"/>
                <w:lang w:eastAsia="ru-RU"/>
              </w:rPr>
            </w:pPr>
            <w:r w:rsidRPr="00F8602F">
              <w:rPr>
                <w:sz w:val="24"/>
                <w:szCs w:val="24"/>
                <w:lang w:eastAsia="ru-RU"/>
              </w:rPr>
              <w:t>8</w:t>
            </w:r>
          </w:p>
        </w:tc>
      </w:tr>
      <w:tr w:rsidR="008547C1" w:rsidRPr="00F8602F" w14:paraId="0C8A4C0D" w14:textId="77777777" w:rsidTr="000A7425">
        <w:trPr>
          <w:trHeight w:val="836"/>
        </w:trPr>
        <w:tc>
          <w:tcPr>
            <w:tcW w:w="155" w:type="pct"/>
            <w:vAlign w:val="center"/>
          </w:tcPr>
          <w:p w14:paraId="52167920" w14:textId="77777777" w:rsidR="008547C1" w:rsidRPr="00F8602F" w:rsidRDefault="008547C1" w:rsidP="00B9715F">
            <w:pPr>
              <w:contextualSpacing/>
              <w:jc w:val="center"/>
              <w:rPr>
                <w:b/>
                <w:sz w:val="24"/>
                <w:szCs w:val="24"/>
                <w:lang w:eastAsia="ru-RU"/>
              </w:rPr>
            </w:pPr>
          </w:p>
        </w:tc>
        <w:tc>
          <w:tcPr>
            <w:tcW w:w="393" w:type="pct"/>
            <w:vAlign w:val="center"/>
          </w:tcPr>
          <w:p w14:paraId="4331B31E" w14:textId="77777777" w:rsidR="008547C1" w:rsidRPr="00F8602F" w:rsidRDefault="008547C1" w:rsidP="00B9715F">
            <w:pPr>
              <w:contextualSpacing/>
              <w:jc w:val="center"/>
              <w:rPr>
                <w:b/>
                <w:sz w:val="24"/>
                <w:szCs w:val="24"/>
                <w:lang w:eastAsia="ru-RU"/>
              </w:rPr>
            </w:pPr>
          </w:p>
        </w:tc>
        <w:tc>
          <w:tcPr>
            <w:tcW w:w="394" w:type="pct"/>
            <w:vAlign w:val="center"/>
          </w:tcPr>
          <w:p w14:paraId="64B14E5A" w14:textId="77777777" w:rsidR="008547C1" w:rsidRPr="00F8602F" w:rsidRDefault="008547C1" w:rsidP="00B9715F">
            <w:pPr>
              <w:contextualSpacing/>
              <w:jc w:val="center"/>
              <w:rPr>
                <w:b/>
                <w:sz w:val="24"/>
                <w:szCs w:val="24"/>
                <w:lang w:eastAsia="ru-RU"/>
              </w:rPr>
            </w:pPr>
          </w:p>
        </w:tc>
        <w:tc>
          <w:tcPr>
            <w:tcW w:w="533" w:type="pct"/>
            <w:vAlign w:val="center"/>
          </w:tcPr>
          <w:p w14:paraId="0117C557" w14:textId="77777777" w:rsidR="008547C1" w:rsidRPr="00F8602F" w:rsidRDefault="008547C1" w:rsidP="00B9715F">
            <w:pPr>
              <w:contextualSpacing/>
              <w:jc w:val="center"/>
              <w:rPr>
                <w:b/>
                <w:sz w:val="24"/>
                <w:szCs w:val="24"/>
                <w:lang w:eastAsia="ru-RU"/>
              </w:rPr>
            </w:pPr>
          </w:p>
        </w:tc>
        <w:tc>
          <w:tcPr>
            <w:tcW w:w="1150" w:type="pct"/>
            <w:vAlign w:val="center"/>
          </w:tcPr>
          <w:p w14:paraId="07FA4AA3" w14:textId="77777777" w:rsidR="008547C1" w:rsidRPr="00F8602F" w:rsidRDefault="008547C1" w:rsidP="00B9715F">
            <w:pPr>
              <w:contextualSpacing/>
              <w:jc w:val="center"/>
              <w:rPr>
                <w:b/>
                <w:sz w:val="24"/>
                <w:szCs w:val="24"/>
                <w:lang w:eastAsia="ru-RU"/>
              </w:rPr>
            </w:pPr>
          </w:p>
        </w:tc>
        <w:tc>
          <w:tcPr>
            <w:tcW w:w="1002" w:type="pct"/>
            <w:vAlign w:val="center"/>
          </w:tcPr>
          <w:p w14:paraId="280E1341" w14:textId="77777777" w:rsidR="008547C1" w:rsidRPr="00F8602F" w:rsidRDefault="008547C1" w:rsidP="00B9715F">
            <w:pPr>
              <w:contextualSpacing/>
              <w:jc w:val="center"/>
              <w:rPr>
                <w:b/>
                <w:sz w:val="24"/>
                <w:szCs w:val="24"/>
                <w:lang w:eastAsia="ru-RU"/>
              </w:rPr>
            </w:pPr>
          </w:p>
        </w:tc>
        <w:tc>
          <w:tcPr>
            <w:tcW w:w="745" w:type="pct"/>
            <w:vAlign w:val="center"/>
          </w:tcPr>
          <w:p w14:paraId="3F0560E5" w14:textId="77777777" w:rsidR="008547C1" w:rsidRPr="00F8602F" w:rsidRDefault="008547C1" w:rsidP="00B9715F">
            <w:pPr>
              <w:contextualSpacing/>
              <w:jc w:val="center"/>
              <w:rPr>
                <w:b/>
                <w:sz w:val="24"/>
                <w:szCs w:val="24"/>
                <w:lang w:eastAsia="ru-RU"/>
              </w:rPr>
            </w:pPr>
          </w:p>
        </w:tc>
        <w:tc>
          <w:tcPr>
            <w:tcW w:w="628" w:type="pct"/>
            <w:vAlign w:val="center"/>
          </w:tcPr>
          <w:p w14:paraId="4C62FCD5" w14:textId="77777777" w:rsidR="008547C1" w:rsidRPr="00F8602F" w:rsidRDefault="008547C1" w:rsidP="00B9715F">
            <w:pPr>
              <w:contextualSpacing/>
              <w:jc w:val="center"/>
              <w:rPr>
                <w:b/>
                <w:sz w:val="24"/>
                <w:szCs w:val="24"/>
                <w:lang w:eastAsia="ru-RU"/>
              </w:rPr>
            </w:pPr>
          </w:p>
        </w:tc>
      </w:tr>
      <w:tr w:rsidR="008547C1" w:rsidRPr="00F8602F" w14:paraId="230E0017" w14:textId="77777777" w:rsidTr="000A7425">
        <w:trPr>
          <w:trHeight w:val="836"/>
        </w:trPr>
        <w:tc>
          <w:tcPr>
            <w:tcW w:w="155" w:type="pct"/>
            <w:vAlign w:val="center"/>
          </w:tcPr>
          <w:p w14:paraId="30944BF1" w14:textId="77777777" w:rsidR="008547C1" w:rsidRPr="00F8602F" w:rsidRDefault="008547C1" w:rsidP="00B9715F">
            <w:pPr>
              <w:contextualSpacing/>
              <w:jc w:val="center"/>
              <w:rPr>
                <w:b/>
                <w:sz w:val="24"/>
                <w:szCs w:val="24"/>
                <w:lang w:eastAsia="ru-RU"/>
              </w:rPr>
            </w:pPr>
          </w:p>
        </w:tc>
        <w:tc>
          <w:tcPr>
            <w:tcW w:w="393" w:type="pct"/>
            <w:vAlign w:val="center"/>
          </w:tcPr>
          <w:p w14:paraId="44321F63" w14:textId="77777777" w:rsidR="008547C1" w:rsidRPr="00F8602F" w:rsidRDefault="008547C1" w:rsidP="00B9715F">
            <w:pPr>
              <w:contextualSpacing/>
              <w:jc w:val="center"/>
              <w:rPr>
                <w:b/>
                <w:sz w:val="24"/>
                <w:szCs w:val="24"/>
                <w:lang w:eastAsia="ru-RU"/>
              </w:rPr>
            </w:pPr>
          </w:p>
        </w:tc>
        <w:tc>
          <w:tcPr>
            <w:tcW w:w="394" w:type="pct"/>
            <w:vAlign w:val="center"/>
          </w:tcPr>
          <w:p w14:paraId="51EAF3B4" w14:textId="77777777" w:rsidR="008547C1" w:rsidRPr="00F8602F" w:rsidRDefault="008547C1" w:rsidP="00B9715F">
            <w:pPr>
              <w:contextualSpacing/>
              <w:jc w:val="center"/>
              <w:rPr>
                <w:b/>
                <w:sz w:val="24"/>
                <w:szCs w:val="24"/>
                <w:lang w:eastAsia="ru-RU"/>
              </w:rPr>
            </w:pPr>
          </w:p>
        </w:tc>
        <w:tc>
          <w:tcPr>
            <w:tcW w:w="533" w:type="pct"/>
            <w:vAlign w:val="center"/>
          </w:tcPr>
          <w:p w14:paraId="3D9418F5" w14:textId="77777777" w:rsidR="008547C1" w:rsidRPr="00F8602F" w:rsidRDefault="008547C1" w:rsidP="00B9715F">
            <w:pPr>
              <w:contextualSpacing/>
              <w:jc w:val="center"/>
              <w:rPr>
                <w:b/>
                <w:sz w:val="24"/>
                <w:szCs w:val="24"/>
                <w:lang w:eastAsia="ru-RU"/>
              </w:rPr>
            </w:pPr>
          </w:p>
        </w:tc>
        <w:tc>
          <w:tcPr>
            <w:tcW w:w="1150" w:type="pct"/>
            <w:vAlign w:val="center"/>
          </w:tcPr>
          <w:p w14:paraId="758E3D4D" w14:textId="77777777" w:rsidR="008547C1" w:rsidRPr="00F8602F" w:rsidRDefault="008547C1" w:rsidP="00B9715F">
            <w:pPr>
              <w:contextualSpacing/>
              <w:jc w:val="center"/>
              <w:rPr>
                <w:b/>
                <w:sz w:val="24"/>
                <w:szCs w:val="24"/>
                <w:lang w:eastAsia="ru-RU"/>
              </w:rPr>
            </w:pPr>
          </w:p>
        </w:tc>
        <w:tc>
          <w:tcPr>
            <w:tcW w:w="1002" w:type="pct"/>
            <w:vAlign w:val="center"/>
          </w:tcPr>
          <w:p w14:paraId="6CD2AC0E" w14:textId="77777777" w:rsidR="008547C1" w:rsidRPr="00F8602F" w:rsidRDefault="008547C1" w:rsidP="00B9715F">
            <w:pPr>
              <w:contextualSpacing/>
              <w:jc w:val="center"/>
              <w:rPr>
                <w:b/>
                <w:sz w:val="24"/>
                <w:szCs w:val="24"/>
                <w:lang w:eastAsia="ru-RU"/>
              </w:rPr>
            </w:pPr>
          </w:p>
        </w:tc>
        <w:tc>
          <w:tcPr>
            <w:tcW w:w="745" w:type="pct"/>
            <w:vAlign w:val="center"/>
          </w:tcPr>
          <w:p w14:paraId="691F834E" w14:textId="77777777" w:rsidR="008547C1" w:rsidRPr="00F8602F" w:rsidRDefault="008547C1" w:rsidP="00B9715F">
            <w:pPr>
              <w:contextualSpacing/>
              <w:jc w:val="center"/>
              <w:rPr>
                <w:b/>
                <w:sz w:val="24"/>
                <w:szCs w:val="24"/>
                <w:lang w:eastAsia="ru-RU"/>
              </w:rPr>
            </w:pPr>
          </w:p>
        </w:tc>
        <w:tc>
          <w:tcPr>
            <w:tcW w:w="628" w:type="pct"/>
            <w:vAlign w:val="center"/>
          </w:tcPr>
          <w:p w14:paraId="78FD28AA" w14:textId="77777777" w:rsidR="008547C1" w:rsidRPr="00F8602F" w:rsidRDefault="008547C1" w:rsidP="00B9715F">
            <w:pPr>
              <w:contextualSpacing/>
              <w:jc w:val="center"/>
              <w:rPr>
                <w:b/>
                <w:sz w:val="24"/>
                <w:szCs w:val="24"/>
                <w:lang w:eastAsia="ru-RU"/>
              </w:rPr>
            </w:pPr>
          </w:p>
        </w:tc>
      </w:tr>
      <w:tr w:rsidR="008547C1" w:rsidRPr="00F8602F" w14:paraId="179DADD1" w14:textId="77777777" w:rsidTr="000A7425">
        <w:trPr>
          <w:trHeight w:val="707"/>
        </w:trPr>
        <w:tc>
          <w:tcPr>
            <w:tcW w:w="155" w:type="pct"/>
            <w:vAlign w:val="center"/>
          </w:tcPr>
          <w:p w14:paraId="6B262F6B" w14:textId="77777777" w:rsidR="008547C1" w:rsidRPr="00F8602F" w:rsidRDefault="008547C1" w:rsidP="00B9715F">
            <w:pPr>
              <w:contextualSpacing/>
              <w:jc w:val="center"/>
              <w:rPr>
                <w:b/>
                <w:sz w:val="24"/>
                <w:szCs w:val="24"/>
                <w:lang w:eastAsia="ru-RU"/>
              </w:rPr>
            </w:pPr>
          </w:p>
        </w:tc>
        <w:tc>
          <w:tcPr>
            <w:tcW w:w="393" w:type="pct"/>
            <w:vAlign w:val="center"/>
          </w:tcPr>
          <w:p w14:paraId="32F61D80" w14:textId="77777777" w:rsidR="008547C1" w:rsidRPr="00F8602F" w:rsidRDefault="008547C1" w:rsidP="00B9715F">
            <w:pPr>
              <w:contextualSpacing/>
              <w:jc w:val="center"/>
              <w:rPr>
                <w:b/>
                <w:sz w:val="24"/>
                <w:szCs w:val="24"/>
                <w:lang w:eastAsia="ru-RU"/>
              </w:rPr>
            </w:pPr>
          </w:p>
        </w:tc>
        <w:tc>
          <w:tcPr>
            <w:tcW w:w="394" w:type="pct"/>
            <w:vAlign w:val="center"/>
          </w:tcPr>
          <w:p w14:paraId="26D67445" w14:textId="77777777" w:rsidR="008547C1" w:rsidRPr="00F8602F" w:rsidRDefault="008547C1" w:rsidP="00B9715F">
            <w:pPr>
              <w:contextualSpacing/>
              <w:jc w:val="center"/>
              <w:rPr>
                <w:b/>
                <w:sz w:val="24"/>
                <w:szCs w:val="24"/>
                <w:lang w:eastAsia="ru-RU"/>
              </w:rPr>
            </w:pPr>
          </w:p>
        </w:tc>
        <w:tc>
          <w:tcPr>
            <w:tcW w:w="533" w:type="pct"/>
            <w:vAlign w:val="center"/>
          </w:tcPr>
          <w:p w14:paraId="0C373A76" w14:textId="77777777" w:rsidR="008547C1" w:rsidRPr="00F8602F" w:rsidRDefault="008547C1" w:rsidP="00B9715F">
            <w:pPr>
              <w:contextualSpacing/>
              <w:jc w:val="center"/>
              <w:rPr>
                <w:b/>
                <w:sz w:val="24"/>
                <w:szCs w:val="24"/>
                <w:lang w:eastAsia="ru-RU"/>
              </w:rPr>
            </w:pPr>
          </w:p>
        </w:tc>
        <w:tc>
          <w:tcPr>
            <w:tcW w:w="1150" w:type="pct"/>
            <w:vAlign w:val="center"/>
          </w:tcPr>
          <w:p w14:paraId="3DCA679B" w14:textId="77777777" w:rsidR="008547C1" w:rsidRPr="00F8602F" w:rsidRDefault="008547C1" w:rsidP="00B9715F">
            <w:pPr>
              <w:contextualSpacing/>
              <w:jc w:val="center"/>
              <w:rPr>
                <w:b/>
                <w:sz w:val="24"/>
                <w:szCs w:val="24"/>
                <w:lang w:eastAsia="ru-RU"/>
              </w:rPr>
            </w:pPr>
          </w:p>
        </w:tc>
        <w:tc>
          <w:tcPr>
            <w:tcW w:w="1002" w:type="pct"/>
            <w:vAlign w:val="center"/>
          </w:tcPr>
          <w:p w14:paraId="18F57BA1" w14:textId="77777777" w:rsidR="008547C1" w:rsidRPr="00F8602F" w:rsidRDefault="008547C1" w:rsidP="00B9715F">
            <w:pPr>
              <w:contextualSpacing/>
              <w:jc w:val="center"/>
              <w:rPr>
                <w:b/>
                <w:sz w:val="24"/>
                <w:szCs w:val="24"/>
                <w:lang w:eastAsia="ru-RU"/>
              </w:rPr>
            </w:pPr>
          </w:p>
        </w:tc>
        <w:tc>
          <w:tcPr>
            <w:tcW w:w="745" w:type="pct"/>
            <w:vAlign w:val="center"/>
          </w:tcPr>
          <w:p w14:paraId="1C948C8F" w14:textId="77777777" w:rsidR="008547C1" w:rsidRPr="00F8602F" w:rsidRDefault="008547C1" w:rsidP="00B9715F">
            <w:pPr>
              <w:contextualSpacing/>
              <w:jc w:val="center"/>
              <w:rPr>
                <w:b/>
                <w:sz w:val="24"/>
                <w:szCs w:val="24"/>
                <w:lang w:eastAsia="ru-RU"/>
              </w:rPr>
            </w:pPr>
          </w:p>
        </w:tc>
        <w:tc>
          <w:tcPr>
            <w:tcW w:w="628" w:type="pct"/>
            <w:vAlign w:val="center"/>
          </w:tcPr>
          <w:p w14:paraId="09E0FEDA" w14:textId="77777777" w:rsidR="008547C1" w:rsidRPr="00F8602F" w:rsidRDefault="008547C1" w:rsidP="00B9715F">
            <w:pPr>
              <w:contextualSpacing/>
              <w:jc w:val="center"/>
              <w:rPr>
                <w:b/>
                <w:sz w:val="24"/>
                <w:szCs w:val="24"/>
                <w:lang w:eastAsia="ru-RU"/>
              </w:rPr>
            </w:pPr>
          </w:p>
        </w:tc>
      </w:tr>
      <w:tr w:rsidR="008547C1" w:rsidRPr="00F8602F" w14:paraId="47014EA9" w14:textId="77777777" w:rsidTr="000A7425">
        <w:trPr>
          <w:trHeight w:val="689"/>
        </w:trPr>
        <w:tc>
          <w:tcPr>
            <w:tcW w:w="155" w:type="pct"/>
            <w:vAlign w:val="center"/>
          </w:tcPr>
          <w:p w14:paraId="1721DC62" w14:textId="77777777" w:rsidR="008547C1" w:rsidRPr="00F8602F" w:rsidRDefault="008547C1" w:rsidP="00B9715F">
            <w:pPr>
              <w:contextualSpacing/>
              <w:jc w:val="center"/>
              <w:rPr>
                <w:b/>
                <w:sz w:val="24"/>
                <w:szCs w:val="24"/>
                <w:lang w:eastAsia="ru-RU"/>
              </w:rPr>
            </w:pPr>
          </w:p>
        </w:tc>
        <w:tc>
          <w:tcPr>
            <w:tcW w:w="393" w:type="pct"/>
            <w:vAlign w:val="center"/>
          </w:tcPr>
          <w:p w14:paraId="09104A96" w14:textId="77777777" w:rsidR="008547C1" w:rsidRPr="00F8602F" w:rsidRDefault="008547C1" w:rsidP="00B9715F">
            <w:pPr>
              <w:contextualSpacing/>
              <w:jc w:val="center"/>
              <w:rPr>
                <w:b/>
                <w:sz w:val="24"/>
                <w:szCs w:val="24"/>
                <w:lang w:eastAsia="ru-RU"/>
              </w:rPr>
            </w:pPr>
          </w:p>
        </w:tc>
        <w:tc>
          <w:tcPr>
            <w:tcW w:w="394" w:type="pct"/>
            <w:vAlign w:val="center"/>
          </w:tcPr>
          <w:p w14:paraId="510A0BB2" w14:textId="77777777" w:rsidR="008547C1" w:rsidRPr="00F8602F" w:rsidRDefault="008547C1" w:rsidP="00B9715F">
            <w:pPr>
              <w:contextualSpacing/>
              <w:jc w:val="center"/>
              <w:rPr>
                <w:b/>
                <w:sz w:val="24"/>
                <w:szCs w:val="24"/>
                <w:lang w:eastAsia="ru-RU"/>
              </w:rPr>
            </w:pPr>
          </w:p>
        </w:tc>
        <w:tc>
          <w:tcPr>
            <w:tcW w:w="533" w:type="pct"/>
            <w:vAlign w:val="center"/>
          </w:tcPr>
          <w:p w14:paraId="096F9624" w14:textId="77777777" w:rsidR="008547C1" w:rsidRPr="00F8602F" w:rsidRDefault="008547C1" w:rsidP="00B9715F">
            <w:pPr>
              <w:contextualSpacing/>
              <w:jc w:val="center"/>
              <w:rPr>
                <w:b/>
                <w:sz w:val="24"/>
                <w:szCs w:val="24"/>
                <w:lang w:eastAsia="ru-RU"/>
              </w:rPr>
            </w:pPr>
          </w:p>
        </w:tc>
        <w:tc>
          <w:tcPr>
            <w:tcW w:w="1150" w:type="pct"/>
            <w:vAlign w:val="center"/>
          </w:tcPr>
          <w:p w14:paraId="18DF9AD4" w14:textId="77777777" w:rsidR="008547C1" w:rsidRPr="00F8602F" w:rsidRDefault="008547C1" w:rsidP="00B9715F">
            <w:pPr>
              <w:contextualSpacing/>
              <w:jc w:val="center"/>
              <w:rPr>
                <w:b/>
                <w:sz w:val="24"/>
                <w:szCs w:val="24"/>
                <w:lang w:eastAsia="ru-RU"/>
              </w:rPr>
            </w:pPr>
          </w:p>
        </w:tc>
        <w:tc>
          <w:tcPr>
            <w:tcW w:w="1002" w:type="pct"/>
            <w:vAlign w:val="center"/>
          </w:tcPr>
          <w:p w14:paraId="55436FE3" w14:textId="77777777" w:rsidR="008547C1" w:rsidRPr="00F8602F" w:rsidRDefault="008547C1" w:rsidP="00B9715F">
            <w:pPr>
              <w:contextualSpacing/>
              <w:jc w:val="center"/>
              <w:rPr>
                <w:b/>
                <w:sz w:val="24"/>
                <w:szCs w:val="24"/>
                <w:lang w:eastAsia="ru-RU"/>
              </w:rPr>
            </w:pPr>
          </w:p>
        </w:tc>
        <w:tc>
          <w:tcPr>
            <w:tcW w:w="745" w:type="pct"/>
            <w:vAlign w:val="center"/>
          </w:tcPr>
          <w:p w14:paraId="17282C23" w14:textId="77777777" w:rsidR="008547C1" w:rsidRPr="00F8602F" w:rsidRDefault="008547C1" w:rsidP="00B9715F">
            <w:pPr>
              <w:contextualSpacing/>
              <w:jc w:val="center"/>
              <w:rPr>
                <w:b/>
                <w:sz w:val="24"/>
                <w:szCs w:val="24"/>
                <w:lang w:eastAsia="ru-RU"/>
              </w:rPr>
            </w:pPr>
          </w:p>
        </w:tc>
        <w:tc>
          <w:tcPr>
            <w:tcW w:w="628" w:type="pct"/>
            <w:vAlign w:val="center"/>
          </w:tcPr>
          <w:p w14:paraId="7B31F7EE" w14:textId="77777777" w:rsidR="008547C1" w:rsidRPr="00F8602F" w:rsidRDefault="008547C1" w:rsidP="00B9715F">
            <w:pPr>
              <w:contextualSpacing/>
              <w:jc w:val="center"/>
              <w:rPr>
                <w:b/>
                <w:sz w:val="24"/>
                <w:szCs w:val="24"/>
                <w:lang w:eastAsia="ru-RU"/>
              </w:rPr>
            </w:pPr>
          </w:p>
        </w:tc>
      </w:tr>
      <w:tr w:rsidR="008547C1" w:rsidRPr="00F8602F" w14:paraId="2564929B" w14:textId="77777777" w:rsidTr="000A7425">
        <w:trPr>
          <w:trHeight w:val="689"/>
        </w:trPr>
        <w:tc>
          <w:tcPr>
            <w:tcW w:w="155" w:type="pct"/>
            <w:vAlign w:val="center"/>
          </w:tcPr>
          <w:p w14:paraId="18338423" w14:textId="77777777" w:rsidR="008547C1" w:rsidRPr="00F8602F" w:rsidRDefault="008547C1" w:rsidP="00B9715F">
            <w:pPr>
              <w:contextualSpacing/>
              <w:jc w:val="center"/>
              <w:rPr>
                <w:b/>
                <w:sz w:val="24"/>
                <w:szCs w:val="24"/>
                <w:lang w:eastAsia="ru-RU"/>
              </w:rPr>
            </w:pPr>
          </w:p>
        </w:tc>
        <w:tc>
          <w:tcPr>
            <w:tcW w:w="393" w:type="pct"/>
            <w:vAlign w:val="center"/>
          </w:tcPr>
          <w:p w14:paraId="0B60E4EC" w14:textId="77777777" w:rsidR="008547C1" w:rsidRPr="00F8602F" w:rsidRDefault="008547C1" w:rsidP="00B9715F">
            <w:pPr>
              <w:contextualSpacing/>
              <w:jc w:val="center"/>
              <w:rPr>
                <w:b/>
                <w:sz w:val="24"/>
                <w:szCs w:val="24"/>
                <w:lang w:eastAsia="ru-RU"/>
              </w:rPr>
            </w:pPr>
          </w:p>
        </w:tc>
        <w:tc>
          <w:tcPr>
            <w:tcW w:w="394" w:type="pct"/>
            <w:vAlign w:val="center"/>
          </w:tcPr>
          <w:p w14:paraId="1F3AD9AC" w14:textId="77777777" w:rsidR="008547C1" w:rsidRPr="00F8602F" w:rsidRDefault="008547C1" w:rsidP="00B9715F">
            <w:pPr>
              <w:contextualSpacing/>
              <w:jc w:val="center"/>
              <w:rPr>
                <w:b/>
                <w:sz w:val="24"/>
                <w:szCs w:val="24"/>
                <w:lang w:eastAsia="ru-RU"/>
              </w:rPr>
            </w:pPr>
          </w:p>
        </w:tc>
        <w:tc>
          <w:tcPr>
            <w:tcW w:w="533" w:type="pct"/>
            <w:vAlign w:val="center"/>
          </w:tcPr>
          <w:p w14:paraId="2FBD6E35" w14:textId="77777777" w:rsidR="008547C1" w:rsidRPr="00F8602F" w:rsidRDefault="008547C1" w:rsidP="00B9715F">
            <w:pPr>
              <w:contextualSpacing/>
              <w:jc w:val="center"/>
              <w:rPr>
                <w:b/>
                <w:sz w:val="24"/>
                <w:szCs w:val="24"/>
                <w:lang w:eastAsia="ru-RU"/>
              </w:rPr>
            </w:pPr>
          </w:p>
        </w:tc>
        <w:tc>
          <w:tcPr>
            <w:tcW w:w="1150" w:type="pct"/>
            <w:vAlign w:val="center"/>
          </w:tcPr>
          <w:p w14:paraId="1139AF1D" w14:textId="77777777" w:rsidR="008547C1" w:rsidRPr="00F8602F" w:rsidRDefault="008547C1" w:rsidP="00B9715F">
            <w:pPr>
              <w:contextualSpacing/>
              <w:jc w:val="center"/>
              <w:rPr>
                <w:b/>
                <w:sz w:val="24"/>
                <w:szCs w:val="24"/>
                <w:lang w:eastAsia="ru-RU"/>
              </w:rPr>
            </w:pPr>
          </w:p>
        </w:tc>
        <w:tc>
          <w:tcPr>
            <w:tcW w:w="1002" w:type="pct"/>
            <w:vAlign w:val="center"/>
          </w:tcPr>
          <w:p w14:paraId="6CFFA66D" w14:textId="77777777" w:rsidR="008547C1" w:rsidRPr="00F8602F" w:rsidRDefault="008547C1" w:rsidP="00B9715F">
            <w:pPr>
              <w:contextualSpacing/>
              <w:jc w:val="center"/>
              <w:rPr>
                <w:b/>
                <w:sz w:val="24"/>
                <w:szCs w:val="24"/>
                <w:lang w:eastAsia="ru-RU"/>
              </w:rPr>
            </w:pPr>
          </w:p>
        </w:tc>
        <w:tc>
          <w:tcPr>
            <w:tcW w:w="745" w:type="pct"/>
            <w:vAlign w:val="center"/>
          </w:tcPr>
          <w:p w14:paraId="26A09AF6" w14:textId="77777777" w:rsidR="008547C1" w:rsidRPr="00F8602F" w:rsidRDefault="008547C1" w:rsidP="00B9715F">
            <w:pPr>
              <w:contextualSpacing/>
              <w:jc w:val="center"/>
              <w:rPr>
                <w:b/>
                <w:sz w:val="24"/>
                <w:szCs w:val="24"/>
                <w:lang w:eastAsia="ru-RU"/>
              </w:rPr>
            </w:pPr>
          </w:p>
        </w:tc>
        <w:tc>
          <w:tcPr>
            <w:tcW w:w="628" w:type="pct"/>
            <w:vAlign w:val="center"/>
          </w:tcPr>
          <w:p w14:paraId="7A65907A" w14:textId="77777777" w:rsidR="008547C1" w:rsidRPr="00F8602F" w:rsidRDefault="008547C1" w:rsidP="00B9715F">
            <w:pPr>
              <w:contextualSpacing/>
              <w:jc w:val="center"/>
              <w:rPr>
                <w:b/>
                <w:sz w:val="24"/>
                <w:szCs w:val="24"/>
                <w:lang w:eastAsia="ru-RU"/>
              </w:rPr>
            </w:pPr>
          </w:p>
        </w:tc>
      </w:tr>
      <w:tr w:rsidR="008547C1" w:rsidRPr="00F8602F" w14:paraId="658694C0" w14:textId="77777777" w:rsidTr="000A7425">
        <w:trPr>
          <w:trHeight w:val="689"/>
        </w:trPr>
        <w:tc>
          <w:tcPr>
            <w:tcW w:w="155" w:type="pct"/>
            <w:vAlign w:val="center"/>
          </w:tcPr>
          <w:p w14:paraId="1E590892" w14:textId="77777777" w:rsidR="008547C1" w:rsidRPr="00F8602F" w:rsidRDefault="008547C1" w:rsidP="00B9715F">
            <w:pPr>
              <w:contextualSpacing/>
              <w:jc w:val="center"/>
              <w:rPr>
                <w:b/>
                <w:sz w:val="24"/>
                <w:szCs w:val="24"/>
                <w:lang w:eastAsia="ru-RU"/>
              </w:rPr>
            </w:pPr>
          </w:p>
        </w:tc>
        <w:tc>
          <w:tcPr>
            <w:tcW w:w="393" w:type="pct"/>
            <w:vAlign w:val="center"/>
          </w:tcPr>
          <w:p w14:paraId="58AA8EB9" w14:textId="77777777" w:rsidR="008547C1" w:rsidRPr="00F8602F" w:rsidRDefault="008547C1" w:rsidP="00B9715F">
            <w:pPr>
              <w:contextualSpacing/>
              <w:jc w:val="center"/>
              <w:rPr>
                <w:b/>
                <w:sz w:val="24"/>
                <w:szCs w:val="24"/>
                <w:lang w:eastAsia="ru-RU"/>
              </w:rPr>
            </w:pPr>
          </w:p>
        </w:tc>
        <w:tc>
          <w:tcPr>
            <w:tcW w:w="394" w:type="pct"/>
            <w:vAlign w:val="center"/>
          </w:tcPr>
          <w:p w14:paraId="22322633" w14:textId="77777777" w:rsidR="008547C1" w:rsidRPr="00F8602F" w:rsidRDefault="008547C1" w:rsidP="00B9715F">
            <w:pPr>
              <w:contextualSpacing/>
              <w:jc w:val="center"/>
              <w:rPr>
                <w:b/>
                <w:sz w:val="24"/>
                <w:szCs w:val="24"/>
                <w:lang w:eastAsia="ru-RU"/>
              </w:rPr>
            </w:pPr>
          </w:p>
        </w:tc>
        <w:tc>
          <w:tcPr>
            <w:tcW w:w="533" w:type="pct"/>
            <w:vAlign w:val="center"/>
          </w:tcPr>
          <w:p w14:paraId="78F047F1" w14:textId="77777777" w:rsidR="008547C1" w:rsidRPr="00F8602F" w:rsidRDefault="008547C1" w:rsidP="00B9715F">
            <w:pPr>
              <w:contextualSpacing/>
              <w:jc w:val="center"/>
              <w:rPr>
                <w:b/>
                <w:sz w:val="24"/>
                <w:szCs w:val="24"/>
                <w:lang w:eastAsia="ru-RU"/>
              </w:rPr>
            </w:pPr>
          </w:p>
        </w:tc>
        <w:tc>
          <w:tcPr>
            <w:tcW w:w="1150" w:type="pct"/>
            <w:vAlign w:val="center"/>
          </w:tcPr>
          <w:p w14:paraId="3504EB74" w14:textId="77777777" w:rsidR="008547C1" w:rsidRPr="00F8602F" w:rsidRDefault="008547C1" w:rsidP="00B9715F">
            <w:pPr>
              <w:contextualSpacing/>
              <w:jc w:val="center"/>
              <w:rPr>
                <w:b/>
                <w:sz w:val="24"/>
                <w:szCs w:val="24"/>
                <w:lang w:eastAsia="ru-RU"/>
              </w:rPr>
            </w:pPr>
          </w:p>
        </w:tc>
        <w:tc>
          <w:tcPr>
            <w:tcW w:w="1002" w:type="pct"/>
            <w:vAlign w:val="center"/>
          </w:tcPr>
          <w:p w14:paraId="18C98135" w14:textId="77777777" w:rsidR="008547C1" w:rsidRPr="00F8602F" w:rsidRDefault="008547C1" w:rsidP="00B9715F">
            <w:pPr>
              <w:contextualSpacing/>
              <w:jc w:val="center"/>
              <w:rPr>
                <w:b/>
                <w:sz w:val="24"/>
                <w:szCs w:val="24"/>
                <w:lang w:eastAsia="ru-RU"/>
              </w:rPr>
            </w:pPr>
          </w:p>
        </w:tc>
        <w:tc>
          <w:tcPr>
            <w:tcW w:w="745" w:type="pct"/>
            <w:vAlign w:val="center"/>
          </w:tcPr>
          <w:p w14:paraId="056E8D59" w14:textId="77777777" w:rsidR="008547C1" w:rsidRPr="00F8602F" w:rsidRDefault="008547C1" w:rsidP="00B9715F">
            <w:pPr>
              <w:contextualSpacing/>
              <w:jc w:val="center"/>
              <w:rPr>
                <w:b/>
                <w:sz w:val="24"/>
                <w:szCs w:val="24"/>
                <w:lang w:eastAsia="ru-RU"/>
              </w:rPr>
            </w:pPr>
          </w:p>
        </w:tc>
        <w:tc>
          <w:tcPr>
            <w:tcW w:w="628" w:type="pct"/>
            <w:vAlign w:val="center"/>
          </w:tcPr>
          <w:p w14:paraId="7D31408E" w14:textId="77777777" w:rsidR="008547C1" w:rsidRPr="00F8602F" w:rsidRDefault="008547C1" w:rsidP="00B9715F">
            <w:pPr>
              <w:contextualSpacing/>
              <w:jc w:val="center"/>
              <w:rPr>
                <w:b/>
                <w:sz w:val="24"/>
                <w:szCs w:val="24"/>
                <w:lang w:eastAsia="ru-RU"/>
              </w:rPr>
            </w:pPr>
          </w:p>
        </w:tc>
      </w:tr>
      <w:tr w:rsidR="008547C1" w:rsidRPr="00F8602F" w14:paraId="7D9B9110" w14:textId="77777777" w:rsidTr="000A7425">
        <w:trPr>
          <w:trHeight w:val="689"/>
        </w:trPr>
        <w:tc>
          <w:tcPr>
            <w:tcW w:w="155" w:type="pct"/>
            <w:vAlign w:val="center"/>
          </w:tcPr>
          <w:p w14:paraId="77056BAE" w14:textId="77777777" w:rsidR="008547C1" w:rsidRPr="00F8602F" w:rsidRDefault="008547C1" w:rsidP="00B9715F">
            <w:pPr>
              <w:contextualSpacing/>
              <w:jc w:val="center"/>
              <w:rPr>
                <w:b/>
                <w:sz w:val="24"/>
                <w:szCs w:val="24"/>
                <w:lang w:eastAsia="ru-RU"/>
              </w:rPr>
            </w:pPr>
          </w:p>
        </w:tc>
        <w:tc>
          <w:tcPr>
            <w:tcW w:w="393" w:type="pct"/>
            <w:vAlign w:val="center"/>
          </w:tcPr>
          <w:p w14:paraId="2600DB90" w14:textId="77777777" w:rsidR="008547C1" w:rsidRPr="00F8602F" w:rsidRDefault="008547C1" w:rsidP="00B9715F">
            <w:pPr>
              <w:contextualSpacing/>
              <w:jc w:val="center"/>
              <w:rPr>
                <w:b/>
                <w:sz w:val="24"/>
                <w:szCs w:val="24"/>
                <w:lang w:eastAsia="ru-RU"/>
              </w:rPr>
            </w:pPr>
          </w:p>
        </w:tc>
        <w:tc>
          <w:tcPr>
            <w:tcW w:w="394" w:type="pct"/>
            <w:vAlign w:val="center"/>
          </w:tcPr>
          <w:p w14:paraId="09F3E5C7" w14:textId="77777777" w:rsidR="008547C1" w:rsidRPr="00F8602F" w:rsidRDefault="008547C1" w:rsidP="00B9715F">
            <w:pPr>
              <w:contextualSpacing/>
              <w:jc w:val="center"/>
              <w:rPr>
                <w:b/>
                <w:sz w:val="24"/>
                <w:szCs w:val="24"/>
                <w:lang w:eastAsia="ru-RU"/>
              </w:rPr>
            </w:pPr>
          </w:p>
        </w:tc>
        <w:tc>
          <w:tcPr>
            <w:tcW w:w="533" w:type="pct"/>
            <w:vAlign w:val="center"/>
          </w:tcPr>
          <w:p w14:paraId="6CC2BB30" w14:textId="77777777" w:rsidR="008547C1" w:rsidRPr="00F8602F" w:rsidRDefault="008547C1" w:rsidP="00B9715F">
            <w:pPr>
              <w:contextualSpacing/>
              <w:jc w:val="center"/>
              <w:rPr>
                <w:b/>
                <w:sz w:val="24"/>
                <w:szCs w:val="24"/>
                <w:lang w:eastAsia="ru-RU"/>
              </w:rPr>
            </w:pPr>
          </w:p>
        </w:tc>
        <w:tc>
          <w:tcPr>
            <w:tcW w:w="1150" w:type="pct"/>
            <w:vAlign w:val="center"/>
          </w:tcPr>
          <w:p w14:paraId="05940D9D" w14:textId="77777777" w:rsidR="008547C1" w:rsidRPr="00F8602F" w:rsidRDefault="008547C1" w:rsidP="00B9715F">
            <w:pPr>
              <w:contextualSpacing/>
              <w:jc w:val="center"/>
              <w:rPr>
                <w:b/>
                <w:sz w:val="24"/>
                <w:szCs w:val="24"/>
                <w:lang w:eastAsia="ru-RU"/>
              </w:rPr>
            </w:pPr>
          </w:p>
        </w:tc>
        <w:tc>
          <w:tcPr>
            <w:tcW w:w="1002" w:type="pct"/>
            <w:vAlign w:val="center"/>
          </w:tcPr>
          <w:p w14:paraId="1BDAE62D" w14:textId="77777777" w:rsidR="008547C1" w:rsidRPr="00F8602F" w:rsidRDefault="008547C1" w:rsidP="00B9715F">
            <w:pPr>
              <w:contextualSpacing/>
              <w:jc w:val="center"/>
              <w:rPr>
                <w:b/>
                <w:sz w:val="24"/>
                <w:szCs w:val="24"/>
                <w:lang w:eastAsia="ru-RU"/>
              </w:rPr>
            </w:pPr>
          </w:p>
        </w:tc>
        <w:tc>
          <w:tcPr>
            <w:tcW w:w="745" w:type="pct"/>
            <w:vAlign w:val="center"/>
          </w:tcPr>
          <w:p w14:paraId="37BD1148" w14:textId="77777777" w:rsidR="008547C1" w:rsidRPr="00F8602F" w:rsidRDefault="008547C1" w:rsidP="00B9715F">
            <w:pPr>
              <w:contextualSpacing/>
              <w:jc w:val="center"/>
              <w:rPr>
                <w:b/>
                <w:sz w:val="24"/>
                <w:szCs w:val="24"/>
                <w:lang w:eastAsia="ru-RU"/>
              </w:rPr>
            </w:pPr>
          </w:p>
        </w:tc>
        <w:tc>
          <w:tcPr>
            <w:tcW w:w="628" w:type="pct"/>
            <w:vAlign w:val="center"/>
          </w:tcPr>
          <w:p w14:paraId="6B4CD530" w14:textId="77777777" w:rsidR="008547C1" w:rsidRPr="00F8602F" w:rsidRDefault="008547C1" w:rsidP="00B9715F">
            <w:pPr>
              <w:contextualSpacing/>
              <w:jc w:val="center"/>
              <w:rPr>
                <w:b/>
                <w:sz w:val="24"/>
                <w:szCs w:val="24"/>
                <w:lang w:eastAsia="ru-RU"/>
              </w:rPr>
            </w:pPr>
          </w:p>
        </w:tc>
      </w:tr>
      <w:tr w:rsidR="008547C1" w:rsidRPr="00F8602F" w14:paraId="3F94D8A9" w14:textId="77777777" w:rsidTr="000A7425">
        <w:trPr>
          <w:trHeight w:val="689"/>
        </w:trPr>
        <w:tc>
          <w:tcPr>
            <w:tcW w:w="155" w:type="pct"/>
            <w:vAlign w:val="center"/>
          </w:tcPr>
          <w:p w14:paraId="5419121D" w14:textId="77777777" w:rsidR="008547C1" w:rsidRPr="00F8602F" w:rsidRDefault="008547C1" w:rsidP="00B9715F">
            <w:pPr>
              <w:contextualSpacing/>
              <w:jc w:val="center"/>
              <w:rPr>
                <w:b/>
                <w:sz w:val="24"/>
                <w:szCs w:val="24"/>
                <w:lang w:eastAsia="ru-RU"/>
              </w:rPr>
            </w:pPr>
          </w:p>
        </w:tc>
        <w:tc>
          <w:tcPr>
            <w:tcW w:w="393" w:type="pct"/>
            <w:vAlign w:val="center"/>
          </w:tcPr>
          <w:p w14:paraId="60D8D3C0" w14:textId="77777777" w:rsidR="008547C1" w:rsidRPr="00F8602F" w:rsidRDefault="008547C1" w:rsidP="00B9715F">
            <w:pPr>
              <w:contextualSpacing/>
              <w:jc w:val="center"/>
              <w:rPr>
                <w:b/>
                <w:sz w:val="24"/>
                <w:szCs w:val="24"/>
                <w:lang w:eastAsia="ru-RU"/>
              </w:rPr>
            </w:pPr>
          </w:p>
        </w:tc>
        <w:tc>
          <w:tcPr>
            <w:tcW w:w="394" w:type="pct"/>
            <w:vAlign w:val="center"/>
          </w:tcPr>
          <w:p w14:paraId="79405832" w14:textId="77777777" w:rsidR="008547C1" w:rsidRPr="00F8602F" w:rsidRDefault="008547C1" w:rsidP="00B9715F">
            <w:pPr>
              <w:contextualSpacing/>
              <w:jc w:val="center"/>
              <w:rPr>
                <w:b/>
                <w:sz w:val="24"/>
                <w:szCs w:val="24"/>
                <w:lang w:eastAsia="ru-RU"/>
              </w:rPr>
            </w:pPr>
          </w:p>
        </w:tc>
        <w:tc>
          <w:tcPr>
            <w:tcW w:w="533" w:type="pct"/>
            <w:vAlign w:val="center"/>
          </w:tcPr>
          <w:p w14:paraId="34846223" w14:textId="77777777" w:rsidR="008547C1" w:rsidRPr="00F8602F" w:rsidRDefault="008547C1" w:rsidP="00B9715F">
            <w:pPr>
              <w:contextualSpacing/>
              <w:jc w:val="center"/>
              <w:rPr>
                <w:b/>
                <w:sz w:val="24"/>
                <w:szCs w:val="24"/>
                <w:lang w:eastAsia="ru-RU"/>
              </w:rPr>
            </w:pPr>
          </w:p>
        </w:tc>
        <w:tc>
          <w:tcPr>
            <w:tcW w:w="1150" w:type="pct"/>
            <w:vAlign w:val="center"/>
          </w:tcPr>
          <w:p w14:paraId="55B5A8D0" w14:textId="77777777" w:rsidR="008547C1" w:rsidRPr="00F8602F" w:rsidRDefault="008547C1" w:rsidP="00B9715F">
            <w:pPr>
              <w:contextualSpacing/>
              <w:jc w:val="center"/>
              <w:rPr>
                <w:b/>
                <w:sz w:val="24"/>
                <w:szCs w:val="24"/>
                <w:lang w:eastAsia="ru-RU"/>
              </w:rPr>
            </w:pPr>
          </w:p>
        </w:tc>
        <w:tc>
          <w:tcPr>
            <w:tcW w:w="1002" w:type="pct"/>
            <w:vAlign w:val="center"/>
          </w:tcPr>
          <w:p w14:paraId="351A1412" w14:textId="77777777" w:rsidR="008547C1" w:rsidRPr="00F8602F" w:rsidRDefault="008547C1" w:rsidP="00B9715F">
            <w:pPr>
              <w:contextualSpacing/>
              <w:jc w:val="center"/>
              <w:rPr>
                <w:b/>
                <w:sz w:val="24"/>
                <w:szCs w:val="24"/>
                <w:lang w:eastAsia="ru-RU"/>
              </w:rPr>
            </w:pPr>
          </w:p>
        </w:tc>
        <w:tc>
          <w:tcPr>
            <w:tcW w:w="745" w:type="pct"/>
            <w:vAlign w:val="center"/>
          </w:tcPr>
          <w:p w14:paraId="4480CE94" w14:textId="77777777" w:rsidR="008547C1" w:rsidRPr="00F8602F" w:rsidRDefault="008547C1" w:rsidP="00B9715F">
            <w:pPr>
              <w:contextualSpacing/>
              <w:jc w:val="center"/>
              <w:rPr>
                <w:b/>
                <w:sz w:val="24"/>
                <w:szCs w:val="24"/>
                <w:lang w:eastAsia="ru-RU"/>
              </w:rPr>
            </w:pPr>
          </w:p>
        </w:tc>
        <w:tc>
          <w:tcPr>
            <w:tcW w:w="628" w:type="pct"/>
            <w:vAlign w:val="center"/>
          </w:tcPr>
          <w:p w14:paraId="1C81EE04" w14:textId="77777777" w:rsidR="008547C1" w:rsidRPr="00F8602F" w:rsidRDefault="008547C1" w:rsidP="00B9715F">
            <w:pPr>
              <w:contextualSpacing/>
              <w:jc w:val="center"/>
              <w:rPr>
                <w:b/>
                <w:sz w:val="24"/>
                <w:szCs w:val="24"/>
                <w:lang w:eastAsia="ru-RU"/>
              </w:rPr>
            </w:pPr>
          </w:p>
        </w:tc>
      </w:tr>
    </w:tbl>
    <w:p w14:paraId="4C4890A1" w14:textId="77777777" w:rsidR="008547C1" w:rsidRPr="00F8602F" w:rsidRDefault="008547C1" w:rsidP="00B9715F">
      <w:pPr>
        <w:spacing w:line="240" w:lineRule="auto"/>
        <w:rPr>
          <w:lang w:eastAsia="ru-RU"/>
        </w:rPr>
        <w:sectPr w:rsidR="008547C1" w:rsidRPr="00F8602F" w:rsidSect="00B80088">
          <w:headerReference w:type="default" r:id="rId41"/>
          <w:pgSz w:w="16838" w:h="11906" w:orient="landscape"/>
          <w:pgMar w:top="1134" w:right="567" w:bottom="1134" w:left="1134" w:header="709" w:footer="0" w:gutter="0"/>
          <w:cols w:space="720"/>
          <w:formProt w:val="0"/>
          <w:docGrid w:linePitch="360" w:charSpace="4096"/>
        </w:sectPr>
      </w:pPr>
    </w:p>
    <w:tbl>
      <w:tblPr>
        <w:tblStyle w:val="a9"/>
        <w:tblW w:w="14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8" w:type="dxa"/>
        </w:tblCellMar>
        <w:tblLook w:val="04A0" w:firstRow="1" w:lastRow="0" w:firstColumn="1" w:lastColumn="0" w:noHBand="0" w:noVBand="1"/>
      </w:tblPr>
      <w:tblGrid>
        <w:gridCol w:w="12611"/>
        <w:gridCol w:w="2249"/>
      </w:tblGrid>
      <w:tr w:rsidR="00942742" w:rsidRPr="00F8602F" w14:paraId="108EDE69" w14:textId="77777777" w:rsidTr="00942742">
        <w:tc>
          <w:tcPr>
            <w:tcW w:w="12611" w:type="dxa"/>
            <w:shd w:val="clear" w:color="auto" w:fill="auto"/>
          </w:tcPr>
          <w:p w14:paraId="27AE401D" w14:textId="77777777" w:rsidR="00942742" w:rsidRPr="00F8602F" w:rsidRDefault="00942742" w:rsidP="00B9715F">
            <w:pPr>
              <w:pageBreakBefore/>
              <w:contextualSpacing/>
              <w:rPr>
                <w:sz w:val="24"/>
                <w:szCs w:val="24"/>
                <w:lang w:eastAsia="ru-RU"/>
              </w:rPr>
            </w:pPr>
          </w:p>
        </w:tc>
        <w:tc>
          <w:tcPr>
            <w:tcW w:w="2249" w:type="dxa"/>
            <w:shd w:val="clear" w:color="auto" w:fill="auto"/>
          </w:tcPr>
          <w:p w14:paraId="62DE5839" w14:textId="31103DB7" w:rsidR="00942742" w:rsidRPr="00F8602F" w:rsidRDefault="00942742" w:rsidP="00B9715F">
            <w:pPr>
              <w:contextualSpacing/>
              <w:rPr>
                <w:sz w:val="24"/>
                <w:szCs w:val="24"/>
                <w:lang w:eastAsia="ru-RU"/>
              </w:rPr>
            </w:pPr>
            <w:r w:rsidRPr="00F8602F">
              <w:rPr>
                <w:sz w:val="24"/>
                <w:szCs w:val="24"/>
                <w:lang w:eastAsia="ru-RU"/>
              </w:rPr>
              <w:t>Приложение № 21</w:t>
            </w:r>
          </w:p>
          <w:p w14:paraId="06EB6BAF" w14:textId="77777777" w:rsidR="00942742" w:rsidRPr="00F8602F" w:rsidRDefault="00942742" w:rsidP="00B9715F">
            <w:pPr>
              <w:contextualSpacing/>
              <w:rPr>
                <w:sz w:val="24"/>
                <w:szCs w:val="24"/>
                <w:lang w:eastAsia="ru-RU"/>
              </w:rPr>
            </w:pPr>
            <w:r w:rsidRPr="00F8602F">
              <w:rPr>
                <w:sz w:val="24"/>
                <w:szCs w:val="24"/>
                <w:lang w:eastAsia="ru-RU"/>
              </w:rPr>
              <w:t>к Положению</w:t>
            </w:r>
          </w:p>
        </w:tc>
      </w:tr>
    </w:tbl>
    <w:p w14:paraId="1AE31E48" w14:textId="77777777" w:rsidR="008547C1" w:rsidRPr="00F8602F" w:rsidRDefault="008547C1" w:rsidP="00B9715F">
      <w:pPr>
        <w:spacing w:after="0" w:line="240" w:lineRule="auto"/>
        <w:contextualSpacing/>
        <w:rPr>
          <w:lang w:eastAsia="ru-RU"/>
        </w:rPr>
      </w:pPr>
    </w:p>
    <w:p w14:paraId="160D80A2" w14:textId="77777777" w:rsidR="008547C1" w:rsidRPr="00F8602F" w:rsidRDefault="008547C1" w:rsidP="00B9715F">
      <w:pPr>
        <w:spacing w:after="0" w:line="240" w:lineRule="auto"/>
        <w:contextualSpacing/>
        <w:jc w:val="right"/>
        <w:rPr>
          <w:lang w:eastAsia="ru-RU"/>
        </w:rPr>
      </w:pPr>
      <w:r w:rsidRPr="00F8602F">
        <w:rPr>
          <w:lang w:eastAsia="ru-RU"/>
        </w:rPr>
        <w:t>Обложка журнала</w:t>
      </w:r>
    </w:p>
    <w:p w14:paraId="1F0C7D7A" w14:textId="77777777" w:rsidR="008547C1" w:rsidRPr="00F8602F" w:rsidRDefault="008547C1" w:rsidP="00B9715F">
      <w:pPr>
        <w:spacing w:after="0" w:line="240" w:lineRule="auto"/>
        <w:contextualSpacing/>
        <w:rPr>
          <w:lang w:eastAsia="ru-RU"/>
        </w:rPr>
      </w:pPr>
    </w:p>
    <w:p w14:paraId="3D3674C2" w14:textId="77777777" w:rsidR="008547C1" w:rsidRPr="00F8602F" w:rsidRDefault="008547C1" w:rsidP="00B9715F">
      <w:pPr>
        <w:spacing w:after="0" w:line="240" w:lineRule="auto"/>
        <w:contextualSpacing/>
        <w:rPr>
          <w:lang w:eastAsia="ru-RU"/>
        </w:rPr>
      </w:pPr>
    </w:p>
    <w:p w14:paraId="6D29FC3B" w14:textId="77777777" w:rsidR="008547C1" w:rsidRPr="00F8602F" w:rsidRDefault="008547C1" w:rsidP="00B9715F">
      <w:pPr>
        <w:suppressAutoHyphens/>
        <w:spacing w:after="0" w:line="240" w:lineRule="auto"/>
        <w:contextualSpacing/>
        <w:jc w:val="center"/>
        <w:rPr>
          <w:b/>
        </w:rPr>
      </w:pPr>
      <w:r w:rsidRPr="00F8602F">
        <w:rPr>
          <w:noProof/>
          <w:lang w:eastAsia="ru-RU"/>
        </w:rPr>
        <w:drawing>
          <wp:inline distT="0" distB="0" distL="0" distR="0" wp14:anchorId="56C00610" wp14:editId="1FB573B9">
            <wp:extent cx="466725" cy="393513"/>
            <wp:effectExtent l="0" t="0" r="0" b="6985"/>
            <wp:docPr id="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1"/>
                    <pic:cNvPicPr>
                      <a:picLocks noChangeAspect="1" noChangeArrowheads="1"/>
                    </pic:cNvPicPr>
                  </pic:nvPicPr>
                  <pic:blipFill>
                    <a:blip r:embed="rId22"/>
                    <a:stretch>
                      <a:fillRect/>
                    </a:stretch>
                  </pic:blipFill>
                  <pic:spPr bwMode="auto">
                    <a:xfrm>
                      <a:off x="0" y="0"/>
                      <a:ext cx="469034" cy="395460"/>
                    </a:xfrm>
                    <a:prstGeom prst="rect">
                      <a:avLst/>
                    </a:prstGeom>
                  </pic:spPr>
                </pic:pic>
              </a:graphicData>
            </a:graphic>
          </wp:inline>
        </w:drawing>
      </w:r>
    </w:p>
    <w:p w14:paraId="7EBE67C1" w14:textId="77777777" w:rsidR="008547C1" w:rsidRPr="00F8602F" w:rsidRDefault="008547C1" w:rsidP="00B9715F">
      <w:pPr>
        <w:suppressAutoHyphens/>
        <w:spacing w:after="0" w:line="240" w:lineRule="auto"/>
        <w:contextualSpacing/>
        <w:jc w:val="center"/>
        <w:rPr>
          <w:b/>
        </w:rPr>
      </w:pPr>
    </w:p>
    <w:p w14:paraId="699F4EEC" w14:textId="77777777" w:rsidR="008547C1" w:rsidRPr="00F8602F" w:rsidRDefault="008547C1" w:rsidP="00B9715F">
      <w:pPr>
        <w:spacing w:after="0" w:line="240" w:lineRule="auto"/>
        <w:contextualSpacing/>
        <w:jc w:val="center"/>
        <w:rPr>
          <w:sz w:val="18"/>
          <w:szCs w:val="18"/>
        </w:rPr>
      </w:pPr>
      <w:r w:rsidRPr="00F8602F">
        <w:rPr>
          <w:sz w:val="18"/>
          <w:szCs w:val="18"/>
        </w:rPr>
        <w:t>САНКТ-ПЕТЕРБУРГСКОЕ ГОСУДАРСТВЕННОЕ УНИТАРНОЕ ПРЕДПРИЯТИЕ</w:t>
      </w:r>
    </w:p>
    <w:p w14:paraId="1FA39EA9" w14:textId="77777777" w:rsidR="008547C1" w:rsidRPr="00F8602F" w:rsidRDefault="008547C1" w:rsidP="00B9715F">
      <w:pPr>
        <w:spacing w:after="0" w:line="240" w:lineRule="auto"/>
        <w:contextualSpacing/>
        <w:jc w:val="center"/>
        <w:rPr>
          <w:b/>
          <w:spacing w:val="40"/>
        </w:rPr>
      </w:pPr>
      <w:r w:rsidRPr="00F8602F">
        <w:rPr>
          <w:b/>
          <w:spacing w:val="40"/>
        </w:rPr>
        <w:t>«ПЕТЕРБУРГСКИЙ  МЕТРОПОЛИТЕН»</w:t>
      </w:r>
    </w:p>
    <w:p w14:paraId="630A7496" w14:textId="77777777" w:rsidR="008547C1" w:rsidRPr="00F8602F" w:rsidRDefault="008547C1" w:rsidP="00B9715F">
      <w:pPr>
        <w:spacing w:after="0" w:line="240" w:lineRule="auto"/>
        <w:contextualSpacing/>
        <w:jc w:val="center"/>
        <w:rPr>
          <w:b/>
        </w:rPr>
      </w:pPr>
      <w:r w:rsidRPr="00F8602F">
        <w:rPr>
          <w:b/>
        </w:rPr>
        <w:t>СЛУЖБА ТРАНСПОРТНОЙ БЕЗОПАСНОСТИ</w:t>
      </w:r>
    </w:p>
    <w:p w14:paraId="23278B5D" w14:textId="77777777" w:rsidR="008547C1" w:rsidRPr="00F8602F" w:rsidRDefault="008547C1" w:rsidP="00B9715F">
      <w:pPr>
        <w:spacing w:after="0" w:line="240" w:lineRule="auto"/>
        <w:contextualSpacing/>
        <w:rPr>
          <w:lang w:eastAsia="ru-RU"/>
        </w:rPr>
      </w:pPr>
    </w:p>
    <w:p w14:paraId="3F1A45B4" w14:textId="77777777" w:rsidR="008547C1" w:rsidRPr="00F8602F" w:rsidRDefault="008547C1" w:rsidP="00B9715F">
      <w:pPr>
        <w:spacing w:after="0" w:line="240" w:lineRule="auto"/>
        <w:contextualSpacing/>
        <w:rPr>
          <w:lang w:eastAsia="ru-RU"/>
        </w:rPr>
      </w:pPr>
    </w:p>
    <w:p w14:paraId="6DF0D8D7" w14:textId="322B092A" w:rsidR="008547C1" w:rsidRPr="00F8602F" w:rsidRDefault="008547C1" w:rsidP="00B9715F">
      <w:pPr>
        <w:pStyle w:val="10"/>
        <w:spacing w:before="0" w:after="200"/>
        <w:contextualSpacing/>
      </w:pPr>
      <w:bookmarkStart w:id="548" w:name="_Toc76473702"/>
      <w:bookmarkStart w:id="549" w:name="_Toc207717878"/>
      <w:r w:rsidRPr="00F8602F">
        <w:rPr>
          <w:spacing w:val="0"/>
          <w:sz w:val="28"/>
          <w:szCs w:val="28"/>
        </w:rPr>
        <w:t>Ж</w:t>
      </w:r>
      <w:r w:rsidR="008E68DC" w:rsidRPr="00F8602F">
        <w:rPr>
          <w:spacing w:val="0"/>
          <w:sz w:val="28"/>
          <w:szCs w:val="28"/>
        </w:rPr>
        <w:t>УРНАЛ</w:t>
      </w:r>
      <w:r w:rsidRPr="00F8602F">
        <w:rPr>
          <w:spacing w:val="0"/>
          <w:sz w:val="28"/>
          <w:szCs w:val="28"/>
        </w:rPr>
        <w:br/>
        <w:t>контроля наличия и технического состояния оборудования постов досмотра при приеме-сдаче дежурства</w:t>
      </w:r>
      <w:bookmarkEnd w:id="548"/>
      <w:bookmarkEnd w:id="549"/>
    </w:p>
    <w:p w14:paraId="4BBB90C3" w14:textId="77777777" w:rsidR="008547C1" w:rsidRPr="00F8602F" w:rsidRDefault="008547C1" w:rsidP="00B9715F">
      <w:pPr>
        <w:spacing w:after="0" w:line="240" w:lineRule="auto"/>
        <w:contextualSpacing/>
        <w:rPr>
          <w:lang w:eastAsia="ru-RU"/>
        </w:rPr>
      </w:pPr>
    </w:p>
    <w:p w14:paraId="75AD6EF7" w14:textId="77777777" w:rsidR="008547C1" w:rsidRPr="00F8602F" w:rsidRDefault="008547C1" w:rsidP="00B9715F">
      <w:pPr>
        <w:spacing w:after="0" w:line="240" w:lineRule="auto"/>
        <w:contextualSpacing/>
        <w:rPr>
          <w:lang w:eastAsia="ru-RU"/>
        </w:rPr>
      </w:pPr>
    </w:p>
    <w:p w14:paraId="1986E9AD" w14:textId="77777777" w:rsidR="008547C1" w:rsidRPr="00F8602F" w:rsidRDefault="008547C1" w:rsidP="00B9715F">
      <w:pPr>
        <w:spacing w:after="0" w:line="240" w:lineRule="auto"/>
        <w:contextualSpacing/>
        <w:rPr>
          <w:lang w:eastAsia="ru-RU"/>
        </w:rPr>
      </w:pPr>
      <w:r w:rsidRPr="00F8602F">
        <w:rPr>
          <w:lang w:eastAsia="ru-RU"/>
        </w:rPr>
        <w:t>Объект метрополитена «__________________________________________________»</w:t>
      </w:r>
    </w:p>
    <w:p w14:paraId="67BF53B5" w14:textId="77777777" w:rsidR="008547C1" w:rsidRPr="00F8602F" w:rsidRDefault="008547C1" w:rsidP="00B9715F">
      <w:pPr>
        <w:spacing w:after="0" w:line="240" w:lineRule="auto"/>
        <w:contextualSpacing/>
        <w:rPr>
          <w:lang w:eastAsia="ru-RU"/>
        </w:rPr>
      </w:pPr>
    </w:p>
    <w:p w14:paraId="31FB39FF" w14:textId="77777777" w:rsidR="008547C1" w:rsidRPr="00F8602F" w:rsidRDefault="008547C1" w:rsidP="00B9715F">
      <w:pPr>
        <w:spacing w:after="0" w:line="240" w:lineRule="auto"/>
        <w:contextualSpacing/>
        <w:rPr>
          <w:lang w:eastAsia="ru-RU"/>
        </w:rPr>
      </w:pPr>
    </w:p>
    <w:p w14:paraId="0DECAD0D" w14:textId="77777777" w:rsidR="008547C1" w:rsidRPr="00F8602F" w:rsidRDefault="008547C1" w:rsidP="00B9715F">
      <w:pPr>
        <w:spacing w:after="0" w:line="240" w:lineRule="auto"/>
        <w:contextualSpacing/>
        <w:jc w:val="right"/>
        <w:rPr>
          <w:lang w:eastAsia="ru-RU"/>
        </w:rPr>
      </w:pPr>
      <w:r w:rsidRPr="00F8602F">
        <w:rPr>
          <w:lang w:eastAsia="ru-RU"/>
        </w:rPr>
        <w:t>Начат __________ 20___г.</w:t>
      </w:r>
    </w:p>
    <w:p w14:paraId="4BB79527" w14:textId="77777777" w:rsidR="008547C1" w:rsidRPr="00F8602F" w:rsidRDefault="008547C1" w:rsidP="00B9715F">
      <w:pPr>
        <w:spacing w:after="0" w:line="240" w:lineRule="auto"/>
        <w:contextualSpacing/>
        <w:jc w:val="right"/>
        <w:rPr>
          <w:lang w:eastAsia="ru-RU"/>
        </w:rPr>
      </w:pPr>
      <w:r w:rsidRPr="00F8602F">
        <w:rPr>
          <w:lang w:eastAsia="ru-RU"/>
        </w:rPr>
        <w:t>Окончен ________ 20___г.</w:t>
      </w:r>
    </w:p>
    <w:p w14:paraId="5CE1D34E" w14:textId="77777777" w:rsidR="008547C1" w:rsidRPr="00F8602F" w:rsidRDefault="008547C1" w:rsidP="00B9715F">
      <w:pPr>
        <w:spacing w:after="0" w:line="240" w:lineRule="auto"/>
        <w:contextualSpacing/>
        <w:rPr>
          <w:lang w:eastAsia="ru-RU"/>
        </w:rPr>
      </w:pPr>
    </w:p>
    <w:p w14:paraId="5E7444E1" w14:textId="77777777" w:rsidR="008547C1" w:rsidRPr="00F8602F" w:rsidRDefault="008547C1" w:rsidP="00B9715F">
      <w:pPr>
        <w:spacing w:after="0" w:line="240" w:lineRule="auto"/>
        <w:contextualSpacing/>
        <w:rPr>
          <w:lang w:eastAsia="ru-RU"/>
        </w:rPr>
      </w:pPr>
    </w:p>
    <w:p w14:paraId="2D835B02" w14:textId="77777777" w:rsidR="008547C1" w:rsidRPr="00F8602F" w:rsidRDefault="008547C1" w:rsidP="00B9715F">
      <w:pPr>
        <w:spacing w:after="0" w:line="240" w:lineRule="auto"/>
        <w:contextualSpacing/>
        <w:rPr>
          <w:lang w:eastAsia="ru-RU"/>
        </w:rPr>
      </w:pPr>
    </w:p>
    <w:p w14:paraId="23472B74" w14:textId="77777777" w:rsidR="008547C1" w:rsidRPr="00F8602F" w:rsidRDefault="008547C1" w:rsidP="00B9715F">
      <w:pPr>
        <w:spacing w:after="0" w:line="240" w:lineRule="auto"/>
        <w:contextualSpacing/>
        <w:rPr>
          <w:lang w:eastAsia="ru-RU"/>
        </w:rPr>
      </w:pPr>
    </w:p>
    <w:p w14:paraId="7C5ABECE" w14:textId="77777777" w:rsidR="008547C1" w:rsidRPr="00F8602F" w:rsidRDefault="008547C1" w:rsidP="00B9715F">
      <w:pPr>
        <w:spacing w:after="0" w:line="240" w:lineRule="auto"/>
        <w:contextualSpacing/>
        <w:jc w:val="center"/>
        <w:rPr>
          <w:lang w:eastAsia="ru-RU"/>
        </w:rPr>
      </w:pPr>
      <w:r w:rsidRPr="00F8602F">
        <w:rPr>
          <w:lang w:eastAsia="ru-RU"/>
        </w:rPr>
        <w:t>Санкт-Петербург</w:t>
      </w:r>
      <w:r w:rsidRPr="00F8602F">
        <w:br w:type="page"/>
      </w:r>
    </w:p>
    <w:p w14:paraId="4056D17B" w14:textId="77777777" w:rsidR="008547C1" w:rsidRPr="00F8602F" w:rsidRDefault="008547C1" w:rsidP="00B9715F">
      <w:pPr>
        <w:spacing w:after="0" w:line="240" w:lineRule="auto"/>
        <w:contextualSpacing/>
        <w:jc w:val="right"/>
        <w:rPr>
          <w:lang w:eastAsia="ru-RU"/>
        </w:rPr>
      </w:pPr>
      <w:r w:rsidRPr="00F8602F">
        <w:rPr>
          <w:lang w:eastAsia="ru-RU"/>
        </w:rPr>
        <w:lastRenderedPageBreak/>
        <w:t>Страницы журнала</w:t>
      </w:r>
    </w:p>
    <w:tbl>
      <w:tblPr>
        <w:tblStyle w:val="a9"/>
        <w:tblW w:w="0" w:type="auto"/>
        <w:tblLayout w:type="fixed"/>
        <w:tblLook w:val="04A0" w:firstRow="1" w:lastRow="0" w:firstColumn="1" w:lastColumn="0" w:noHBand="0" w:noVBand="1"/>
      </w:tblPr>
      <w:tblGrid>
        <w:gridCol w:w="817"/>
        <w:gridCol w:w="851"/>
        <w:gridCol w:w="3178"/>
        <w:gridCol w:w="791"/>
        <w:gridCol w:w="708"/>
        <w:gridCol w:w="1985"/>
        <w:gridCol w:w="850"/>
        <w:gridCol w:w="1418"/>
        <w:gridCol w:w="4188"/>
      </w:tblGrid>
      <w:tr w:rsidR="008547C1" w:rsidRPr="00F8602F" w14:paraId="193E23CD" w14:textId="77777777" w:rsidTr="000A7425">
        <w:tc>
          <w:tcPr>
            <w:tcW w:w="817" w:type="dxa"/>
            <w:vMerge w:val="restart"/>
            <w:textDirection w:val="btLr"/>
            <w:vAlign w:val="center"/>
          </w:tcPr>
          <w:p w14:paraId="5DAF4435"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Число и месяц</w:t>
            </w:r>
          </w:p>
        </w:tc>
        <w:tc>
          <w:tcPr>
            <w:tcW w:w="851" w:type="dxa"/>
            <w:vMerge w:val="restart"/>
            <w:textDirection w:val="btLr"/>
            <w:vAlign w:val="center"/>
          </w:tcPr>
          <w:p w14:paraId="27D88E01"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Часы и минуты</w:t>
            </w:r>
          </w:p>
        </w:tc>
        <w:tc>
          <w:tcPr>
            <w:tcW w:w="3178" w:type="dxa"/>
            <w:vMerge w:val="restart"/>
            <w:vAlign w:val="center"/>
          </w:tcPr>
          <w:p w14:paraId="39CC93A8" w14:textId="77777777" w:rsidR="008547C1" w:rsidRPr="00F8602F" w:rsidRDefault="008547C1" w:rsidP="00B9715F">
            <w:pPr>
              <w:contextualSpacing/>
              <w:jc w:val="center"/>
              <w:rPr>
                <w:sz w:val="24"/>
                <w:szCs w:val="24"/>
                <w:lang w:eastAsia="ru-RU"/>
              </w:rPr>
            </w:pPr>
            <w:r w:rsidRPr="00F8602F">
              <w:rPr>
                <w:sz w:val="24"/>
                <w:szCs w:val="24"/>
                <w:lang w:eastAsia="ru-RU"/>
              </w:rPr>
              <w:t>Изложение результатов осмотра и испытаний, а также обнаруженных неисправностей и повреждений</w:t>
            </w:r>
          </w:p>
        </w:tc>
        <w:tc>
          <w:tcPr>
            <w:tcW w:w="3484" w:type="dxa"/>
            <w:gridSpan w:val="3"/>
            <w:vAlign w:val="center"/>
          </w:tcPr>
          <w:p w14:paraId="78495EF5" w14:textId="77777777" w:rsidR="008547C1" w:rsidRPr="00F8602F" w:rsidRDefault="008547C1" w:rsidP="00B9715F">
            <w:pPr>
              <w:contextualSpacing/>
              <w:jc w:val="center"/>
              <w:rPr>
                <w:sz w:val="24"/>
                <w:szCs w:val="24"/>
                <w:lang w:eastAsia="ru-RU"/>
              </w:rPr>
            </w:pPr>
            <w:r w:rsidRPr="00F8602F">
              <w:rPr>
                <w:sz w:val="24"/>
                <w:szCs w:val="24"/>
                <w:lang w:eastAsia="ru-RU"/>
              </w:rPr>
              <w:t>Когда извещен соответствующий работник</w:t>
            </w:r>
          </w:p>
        </w:tc>
        <w:tc>
          <w:tcPr>
            <w:tcW w:w="6456" w:type="dxa"/>
            <w:gridSpan w:val="3"/>
            <w:vAlign w:val="center"/>
          </w:tcPr>
          <w:p w14:paraId="31CCCF6C" w14:textId="77777777" w:rsidR="008547C1" w:rsidRPr="00F8602F" w:rsidRDefault="008547C1" w:rsidP="00B9715F">
            <w:pPr>
              <w:contextualSpacing/>
              <w:jc w:val="center"/>
              <w:rPr>
                <w:sz w:val="24"/>
                <w:szCs w:val="24"/>
                <w:lang w:eastAsia="ru-RU"/>
              </w:rPr>
            </w:pPr>
            <w:r w:rsidRPr="00F8602F">
              <w:rPr>
                <w:sz w:val="24"/>
                <w:szCs w:val="24"/>
                <w:lang w:eastAsia="ru-RU"/>
              </w:rPr>
              <w:t>Когда обнаруженные неисправности (повреждения) устранены</w:t>
            </w:r>
          </w:p>
        </w:tc>
      </w:tr>
      <w:tr w:rsidR="008547C1" w:rsidRPr="00F8602F" w14:paraId="388AFEA3" w14:textId="77777777" w:rsidTr="000A7425">
        <w:trPr>
          <w:cantSplit/>
          <w:trHeight w:val="1333"/>
        </w:trPr>
        <w:tc>
          <w:tcPr>
            <w:tcW w:w="817" w:type="dxa"/>
            <w:vMerge/>
            <w:vAlign w:val="center"/>
          </w:tcPr>
          <w:p w14:paraId="7FF02079" w14:textId="77777777" w:rsidR="008547C1" w:rsidRPr="00F8602F" w:rsidRDefault="008547C1" w:rsidP="00B9715F">
            <w:pPr>
              <w:contextualSpacing/>
              <w:jc w:val="center"/>
              <w:rPr>
                <w:sz w:val="24"/>
                <w:szCs w:val="24"/>
                <w:lang w:eastAsia="ru-RU"/>
              </w:rPr>
            </w:pPr>
          </w:p>
        </w:tc>
        <w:tc>
          <w:tcPr>
            <w:tcW w:w="851" w:type="dxa"/>
            <w:vMerge/>
            <w:vAlign w:val="center"/>
          </w:tcPr>
          <w:p w14:paraId="3A1ABA38" w14:textId="77777777" w:rsidR="008547C1" w:rsidRPr="00F8602F" w:rsidRDefault="008547C1" w:rsidP="00B9715F">
            <w:pPr>
              <w:contextualSpacing/>
              <w:jc w:val="center"/>
              <w:rPr>
                <w:sz w:val="24"/>
                <w:szCs w:val="24"/>
                <w:lang w:eastAsia="ru-RU"/>
              </w:rPr>
            </w:pPr>
          </w:p>
        </w:tc>
        <w:tc>
          <w:tcPr>
            <w:tcW w:w="3178" w:type="dxa"/>
            <w:vMerge/>
            <w:vAlign w:val="center"/>
          </w:tcPr>
          <w:p w14:paraId="2E66BE5A" w14:textId="77777777" w:rsidR="008547C1" w:rsidRPr="00F8602F" w:rsidRDefault="008547C1" w:rsidP="00B9715F">
            <w:pPr>
              <w:contextualSpacing/>
              <w:jc w:val="center"/>
              <w:rPr>
                <w:sz w:val="24"/>
                <w:szCs w:val="24"/>
                <w:lang w:eastAsia="ru-RU"/>
              </w:rPr>
            </w:pPr>
          </w:p>
        </w:tc>
        <w:tc>
          <w:tcPr>
            <w:tcW w:w="791" w:type="dxa"/>
            <w:textDirection w:val="btLr"/>
            <w:vAlign w:val="center"/>
          </w:tcPr>
          <w:p w14:paraId="36A14B87"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Число и месяц</w:t>
            </w:r>
          </w:p>
        </w:tc>
        <w:tc>
          <w:tcPr>
            <w:tcW w:w="708" w:type="dxa"/>
            <w:textDirection w:val="btLr"/>
            <w:vAlign w:val="center"/>
          </w:tcPr>
          <w:p w14:paraId="64DB42CC"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Часы и минуты</w:t>
            </w:r>
          </w:p>
        </w:tc>
        <w:tc>
          <w:tcPr>
            <w:tcW w:w="1985" w:type="dxa"/>
            <w:vAlign w:val="center"/>
          </w:tcPr>
          <w:p w14:paraId="4A9E7442" w14:textId="77777777" w:rsidR="008547C1" w:rsidRPr="00F8602F" w:rsidRDefault="008547C1" w:rsidP="00B9715F">
            <w:pPr>
              <w:contextualSpacing/>
              <w:jc w:val="center"/>
              <w:rPr>
                <w:sz w:val="24"/>
                <w:szCs w:val="24"/>
                <w:lang w:eastAsia="ru-RU"/>
              </w:rPr>
            </w:pPr>
            <w:r w:rsidRPr="00F8602F">
              <w:rPr>
                <w:sz w:val="24"/>
                <w:szCs w:val="24"/>
                <w:lang w:eastAsia="ru-RU"/>
              </w:rPr>
              <w:t>Кто извещен, способ извещения</w:t>
            </w:r>
          </w:p>
        </w:tc>
        <w:tc>
          <w:tcPr>
            <w:tcW w:w="850" w:type="dxa"/>
            <w:textDirection w:val="btLr"/>
            <w:vAlign w:val="center"/>
          </w:tcPr>
          <w:p w14:paraId="3BDEF440"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Число и месяц</w:t>
            </w:r>
          </w:p>
        </w:tc>
        <w:tc>
          <w:tcPr>
            <w:tcW w:w="1418" w:type="dxa"/>
            <w:textDirection w:val="btLr"/>
            <w:vAlign w:val="center"/>
          </w:tcPr>
          <w:p w14:paraId="734D00C8"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Часы и минуты</w:t>
            </w:r>
          </w:p>
        </w:tc>
        <w:tc>
          <w:tcPr>
            <w:tcW w:w="4188" w:type="dxa"/>
            <w:vAlign w:val="center"/>
          </w:tcPr>
          <w:p w14:paraId="6C23E812" w14:textId="77777777" w:rsidR="008547C1" w:rsidRPr="00F8602F" w:rsidRDefault="008547C1" w:rsidP="00B9715F">
            <w:pPr>
              <w:contextualSpacing/>
              <w:jc w:val="center"/>
              <w:rPr>
                <w:sz w:val="24"/>
                <w:szCs w:val="24"/>
                <w:lang w:eastAsia="ru-RU"/>
              </w:rPr>
            </w:pPr>
            <w:r w:rsidRPr="00F8602F">
              <w:rPr>
                <w:sz w:val="24"/>
                <w:szCs w:val="24"/>
                <w:lang w:eastAsia="ru-RU"/>
              </w:rPr>
              <w:t>Описание причин повреждения или неисправности и изложение принятых мер. Подписи работников, устранявших неисправности, и отметка о передаче диспетчеру об устранении записанного повреждения</w:t>
            </w:r>
          </w:p>
        </w:tc>
      </w:tr>
      <w:tr w:rsidR="008547C1" w:rsidRPr="00F8602F" w14:paraId="46C05D90" w14:textId="77777777" w:rsidTr="000A7425">
        <w:tc>
          <w:tcPr>
            <w:tcW w:w="817" w:type="dxa"/>
            <w:vAlign w:val="center"/>
          </w:tcPr>
          <w:p w14:paraId="4757960C" w14:textId="77777777" w:rsidR="008547C1" w:rsidRPr="00F8602F" w:rsidRDefault="008547C1" w:rsidP="00B9715F">
            <w:pPr>
              <w:contextualSpacing/>
              <w:jc w:val="center"/>
              <w:rPr>
                <w:sz w:val="24"/>
                <w:szCs w:val="24"/>
                <w:lang w:eastAsia="ru-RU"/>
              </w:rPr>
            </w:pPr>
            <w:r w:rsidRPr="00F8602F">
              <w:rPr>
                <w:sz w:val="24"/>
                <w:szCs w:val="24"/>
                <w:lang w:eastAsia="ru-RU"/>
              </w:rPr>
              <w:t>1</w:t>
            </w:r>
          </w:p>
        </w:tc>
        <w:tc>
          <w:tcPr>
            <w:tcW w:w="851" w:type="dxa"/>
            <w:vAlign w:val="center"/>
          </w:tcPr>
          <w:p w14:paraId="0624143E" w14:textId="77777777" w:rsidR="008547C1" w:rsidRPr="00F8602F" w:rsidRDefault="008547C1" w:rsidP="00B9715F">
            <w:pPr>
              <w:contextualSpacing/>
              <w:jc w:val="center"/>
              <w:rPr>
                <w:sz w:val="24"/>
                <w:szCs w:val="24"/>
                <w:lang w:eastAsia="ru-RU"/>
              </w:rPr>
            </w:pPr>
            <w:r w:rsidRPr="00F8602F">
              <w:rPr>
                <w:sz w:val="24"/>
                <w:szCs w:val="24"/>
                <w:lang w:eastAsia="ru-RU"/>
              </w:rPr>
              <w:t>2</w:t>
            </w:r>
          </w:p>
        </w:tc>
        <w:tc>
          <w:tcPr>
            <w:tcW w:w="3178" w:type="dxa"/>
            <w:vAlign w:val="center"/>
          </w:tcPr>
          <w:p w14:paraId="312945BF" w14:textId="77777777" w:rsidR="008547C1" w:rsidRPr="00F8602F" w:rsidRDefault="008547C1" w:rsidP="00B9715F">
            <w:pPr>
              <w:contextualSpacing/>
              <w:jc w:val="center"/>
              <w:rPr>
                <w:sz w:val="24"/>
                <w:szCs w:val="24"/>
                <w:lang w:eastAsia="ru-RU"/>
              </w:rPr>
            </w:pPr>
            <w:r w:rsidRPr="00F8602F">
              <w:rPr>
                <w:sz w:val="24"/>
                <w:szCs w:val="24"/>
                <w:lang w:eastAsia="ru-RU"/>
              </w:rPr>
              <w:t>3</w:t>
            </w:r>
          </w:p>
        </w:tc>
        <w:tc>
          <w:tcPr>
            <w:tcW w:w="791" w:type="dxa"/>
            <w:vAlign w:val="center"/>
          </w:tcPr>
          <w:p w14:paraId="17658535" w14:textId="77777777" w:rsidR="008547C1" w:rsidRPr="00F8602F" w:rsidRDefault="008547C1" w:rsidP="00B9715F">
            <w:pPr>
              <w:contextualSpacing/>
              <w:jc w:val="center"/>
              <w:rPr>
                <w:sz w:val="24"/>
                <w:szCs w:val="24"/>
                <w:lang w:eastAsia="ru-RU"/>
              </w:rPr>
            </w:pPr>
            <w:r w:rsidRPr="00F8602F">
              <w:rPr>
                <w:sz w:val="24"/>
                <w:szCs w:val="24"/>
                <w:lang w:eastAsia="ru-RU"/>
              </w:rPr>
              <w:t>4</w:t>
            </w:r>
          </w:p>
        </w:tc>
        <w:tc>
          <w:tcPr>
            <w:tcW w:w="708" w:type="dxa"/>
            <w:vAlign w:val="center"/>
          </w:tcPr>
          <w:p w14:paraId="2CB40D69" w14:textId="77777777" w:rsidR="008547C1" w:rsidRPr="00F8602F" w:rsidRDefault="008547C1" w:rsidP="00B9715F">
            <w:pPr>
              <w:contextualSpacing/>
              <w:jc w:val="center"/>
              <w:rPr>
                <w:sz w:val="24"/>
                <w:szCs w:val="24"/>
                <w:lang w:eastAsia="ru-RU"/>
              </w:rPr>
            </w:pPr>
            <w:r w:rsidRPr="00F8602F">
              <w:rPr>
                <w:sz w:val="24"/>
                <w:szCs w:val="24"/>
                <w:lang w:eastAsia="ru-RU"/>
              </w:rPr>
              <w:t>5</w:t>
            </w:r>
          </w:p>
        </w:tc>
        <w:tc>
          <w:tcPr>
            <w:tcW w:w="1985" w:type="dxa"/>
            <w:vAlign w:val="center"/>
          </w:tcPr>
          <w:p w14:paraId="12732FBE" w14:textId="77777777" w:rsidR="008547C1" w:rsidRPr="00F8602F" w:rsidRDefault="008547C1" w:rsidP="00B9715F">
            <w:pPr>
              <w:contextualSpacing/>
              <w:jc w:val="center"/>
              <w:rPr>
                <w:sz w:val="24"/>
                <w:szCs w:val="24"/>
                <w:lang w:eastAsia="ru-RU"/>
              </w:rPr>
            </w:pPr>
            <w:r w:rsidRPr="00F8602F">
              <w:rPr>
                <w:sz w:val="24"/>
                <w:szCs w:val="24"/>
                <w:lang w:eastAsia="ru-RU"/>
              </w:rPr>
              <w:t>6</w:t>
            </w:r>
          </w:p>
        </w:tc>
        <w:tc>
          <w:tcPr>
            <w:tcW w:w="850" w:type="dxa"/>
            <w:vAlign w:val="center"/>
          </w:tcPr>
          <w:p w14:paraId="67FB4125" w14:textId="77777777" w:rsidR="008547C1" w:rsidRPr="00F8602F" w:rsidRDefault="008547C1" w:rsidP="00B9715F">
            <w:pPr>
              <w:contextualSpacing/>
              <w:jc w:val="center"/>
              <w:rPr>
                <w:sz w:val="24"/>
                <w:szCs w:val="24"/>
                <w:lang w:eastAsia="ru-RU"/>
              </w:rPr>
            </w:pPr>
            <w:r w:rsidRPr="00F8602F">
              <w:rPr>
                <w:sz w:val="24"/>
                <w:szCs w:val="24"/>
                <w:lang w:eastAsia="ru-RU"/>
              </w:rPr>
              <w:t>7</w:t>
            </w:r>
          </w:p>
        </w:tc>
        <w:tc>
          <w:tcPr>
            <w:tcW w:w="1418" w:type="dxa"/>
            <w:vAlign w:val="center"/>
          </w:tcPr>
          <w:p w14:paraId="2CFF2054" w14:textId="77777777" w:rsidR="008547C1" w:rsidRPr="00F8602F" w:rsidRDefault="008547C1" w:rsidP="00B9715F">
            <w:pPr>
              <w:contextualSpacing/>
              <w:jc w:val="center"/>
              <w:rPr>
                <w:sz w:val="24"/>
                <w:szCs w:val="24"/>
                <w:lang w:eastAsia="ru-RU"/>
              </w:rPr>
            </w:pPr>
            <w:r w:rsidRPr="00F8602F">
              <w:rPr>
                <w:sz w:val="24"/>
                <w:szCs w:val="24"/>
                <w:lang w:eastAsia="ru-RU"/>
              </w:rPr>
              <w:t>8</w:t>
            </w:r>
          </w:p>
        </w:tc>
        <w:tc>
          <w:tcPr>
            <w:tcW w:w="4188" w:type="dxa"/>
            <w:vAlign w:val="center"/>
          </w:tcPr>
          <w:p w14:paraId="528801F8" w14:textId="77777777" w:rsidR="008547C1" w:rsidRPr="00F8602F" w:rsidRDefault="008547C1" w:rsidP="00B9715F">
            <w:pPr>
              <w:contextualSpacing/>
              <w:jc w:val="center"/>
              <w:rPr>
                <w:sz w:val="24"/>
                <w:szCs w:val="24"/>
                <w:lang w:eastAsia="ru-RU"/>
              </w:rPr>
            </w:pPr>
            <w:r w:rsidRPr="00F8602F">
              <w:rPr>
                <w:sz w:val="24"/>
                <w:szCs w:val="24"/>
                <w:lang w:eastAsia="ru-RU"/>
              </w:rPr>
              <w:t>9</w:t>
            </w:r>
          </w:p>
        </w:tc>
      </w:tr>
      <w:tr w:rsidR="008547C1" w:rsidRPr="00F8602F" w14:paraId="006F4497" w14:textId="77777777" w:rsidTr="000A7425">
        <w:tc>
          <w:tcPr>
            <w:tcW w:w="817" w:type="dxa"/>
            <w:vAlign w:val="center"/>
          </w:tcPr>
          <w:p w14:paraId="5CD22850" w14:textId="77777777" w:rsidR="008547C1" w:rsidRPr="00F8602F" w:rsidRDefault="008547C1" w:rsidP="00B9715F">
            <w:pPr>
              <w:contextualSpacing/>
              <w:jc w:val="center"/>
              <w:rPr>
                <w:sz w:val="24"/>
                <w:szCs w:val="24"/>
                <w:lang w:eastAsia="ru-RU"/>
              </w:rPr>
            </w:pPr>
          </w:p>
        </w:tc>
        <w:tc>
          <w:tcPr>
            <w:tcW w:w="851" w:type="dxa"/>
            <w:vAlign w:val="center"/>
          </w:tcPr>
          <w:p w14:paraId="05617E73" w14:textId="77777777" w:rsidR="008547C1" w:rsidRPr="00F8602F" w:rsidRDefault="008547C1" w:rsidP="00B9715F">
            <w:pPr>
              <w:contextualSpacing/>
              <w:jc w:val="center"/>
              <w:rPr>
                <w:sz w:val="24"/>
                <w:szCs w:val="24"/>
                <w:lang w:eastAsia="ru-RU"/>
              </w:rPr>
            </w:pPr>
          </w:p>
        </w:tc>
        <w:tc>
          <w:tcPr>
            <w:tcW w:w="3178" w:type="dxa"/>
            <w:vAlign w:val="center"/>
          </w:tcPr>
          <w:p w14:paraId="083CBF26" w14:textId="77777777" w:rsidR="008547C1" w:rsidRPr="00F8602F" w:rsidRDefault="008547C1" w:rsidP="00B9715F">
            <w:pPr>
              <w:contextualSpacing/>
              <w:jc w:val="center"/>
              <w:rPr>
                <w:sz w:val="24"/>
                <w:szCs w:val="24"/>
                <w:lang w:eastAsia="ru-RU"/>
              </w:rPr>
            </w:pPr>
          </w:p>
        </w:tc>
        <w:tc>
          <w:tcPr>
            <w:tcW w:w="791" w:type="dxa"/>
            <w:vAlign w:val="center"/>
          </w:tcPr>
          <w:p w14:paraId="1D7DBF37" w14:textId="77777777" w:rsidR="008547C1" w:rsidRPr="00F8602F" w:rsidRDefault="008547C1" w:rsidP="00B9715F">
            <w:pPr>
              <w:contextualSpacing/>
              <w:jc w:val="center"/>
              <w:rPr>
                <w:sz w:val="24"/>
                <w:szCs w:val="24"/>
                <w:lang w:eastAsia="ru-RU"/>
              </w:rPr>
            </w:pPr>
          </w:p>
        </w:tc>
        <w:tc>
          <w:tcPr>
            <w:tcW w:w="708" w:type="dxa"/>
            <w:vAlign w:val="center"/>
          </w:tcPr>
          <w:p w14:paraId="7C1D7379" w14:textId="77777777" w:rsidR="008547C1" w:rsidRPr="00F8602F" w:rsidRDefault="008547C1" w:rsidP="00B9715F">
            <w:pPr>
              <w:contextualSpacing/>
              <w:jc w:val="center"/>
              <w:rPr>
                <w:sz w:val="24"/>
                <w:szCs w:val="24"/>
                <w:lang w:eastAsia="ru-RU"/>
              </w:rPr>
            </w:pPr>
          </w:p>
        </w:tc>
        <w:tc>
          <w:tcPr>
            <w:tcW w:w="1985" w:type="dxa"/>
            <w:vAlign w:val="center"/>
          </w:tcPr>
          <w:p w14:paraId="10E3E8A3" w14:textId="77777777" w:rsidR="008547C1" w:rsidRPr="00F8602F" w:rsidRDefault="008547C1" w:rsidP="00B9715F">
            <w:pPr>
              <w:contextualSpacing/>
              <w:jc w:val="center"/>
              <w:rPr>
                <w:sz w:val="24"/>
                <w:szCs w:val="24"/>
                <w:lang w:eastAsia="ru-RU"/>
              </w:rPr>
            </w:pPr>
          </w:p>
        </w:tc>
        <w:tc>
          <w:tcPr>
            <w:tcW w:w="850" w:type="dxa"/>
            <w:vAlign w:val="center"/>
          </w:tcPr>
          <w:p w14:paraId="12607C7A" w14:textId="77777777" w:rsidR="008547C1" w:rsidRPr="00F8602F" w:rsidRDefault="008547C1" w:rsidP="00B9715F">
            <w:pPr>
              <w:contextualSpacing/>
              <w:jc w:val="center"/>
              <w:rPr>
                <w:sz w:val="24"/>
                <w:szCs w:val="24"/>
                <w:lang w:eastAsia="ru-RU"/>
              </w:rPr>
            </w:pPr>
          </w:p>
        </w:tc>
        <w:tc>
          <w:tcPr>
            <w:tcW w:w="1418" w:type="dxa"/>
            <w:vAlign w:val="center"/>
          </w:tcPr>
          <w:p w14:paraId="1A93FDD5" w14:textId="77777777" w:rsidR="008547C1" w:rsidRPr="00F8602F" w:rsidRDefault="008547C1" w:rsidP="00B9715F">
            <w:pPr>
              <w:contextualSpacing/>
              <w:jc w:val="center"/>
              <w:rPr>
                <w:sz w:val="24"/>
                <w:szCs w:val="24"/>
                <w:lang w:eastAsia="ru-RU"/>
              </w:rPr>
            </w:pPr>
          </w:p>
        </w:tc>
        <w:tc>
          <w:tcPr>
            <w:tcW w:w="4188" w:type="dxa"/>
            <w:vAlign w:val="center"/>
          </w:tcPr>
          <w:p w14:paraId="3A7D9FFB" w14:textId="77777777" w:rsidR="008547C1" w:rsidRPr="00F8602F" w:rsidRDefault="008547C1" w:rsidP="00B9715F">
            <w:pPr>
              <w:contextualSpacing/>
              <w:jc w:val="center"/>
              <w:rPr>
                <w:sz w:val="24"/>
                <w:szCs w:val="24"/>
                <w:lang w:eastAsia="ru-RU"/>
              </w:rPr>
            </w:pPr>
          </w:p>
        </w:tc>
      </w:tr>
      <w:tr w:rsidR="008547C1" w:rsidRPr="00F8602F" w14:paraId="45B5BFB6" w14:textId="77777777" w:rsidTr="000A7425">
        <w:tc>
          <w:tcPr>
            <w:tcW w:w="817" w:type="dxa"/>
            <w:vAlign w:val="center"/>
          </w:tcPr>
          <w:p w14:paraId="47A7179E" w14:textId="77777777" w:rsidR="008547C1" w:rsidRPr="00F8602F" w:rsidRDefault="008547C1" w:rsidP="00B9715F">
            <w:pPr>
              <w:contextualSpacing/>
              <w:jc w:val="center"/>
              <w:rPr>
                <w:sz w:val="24"/>
                <w:szCs w:val="24"/>
                <w:lang w:eastAsia="ru-RU"/>
              </w:rPr>
            </w:pPr>
          </w:p>
        </w:tc>
        <w:tc>
          <w:tcPr>
            <w:tcW w:w="851" w:type="dxa"/>
            <w:vAlign w:val="center"/>
          </w:tcPr>
          <w:p w14:paraId="7041DC2B" w14:textId="77777777" w:rsidR="008547C1" w:rsidRPr="00F8602F" w:rsidRDefault="008547C1" w:rsidP="00B9715F">
            <w:pPr>
              <w:contextualSpacing/>
              <w:jc w:val="center"/>
              <w:rPr>
                <w:sz w:val="24"/>
                <w:szCs w:val="24"/>
                <w:lang w:eastAsia="ru-RU"/>
              </w:rPr>
            </w:pPr>
          </w:p>
        </w:tc>
        <w:tc>
          <w:tcPr>
            <w:tcW w:w="3178" w:type="dxa"/>
            <w:vAlign w:val="center"/>
          </w:tcPr>
          <w:p w14:paraId="29A845C6" w14:textId="77777777" w:rsidR="008547C1" w:rsidRPr="00F8602F" w:rsidRDefault="008547C1" w:rsidP="00B9715F">
            <w:pPr>
              <w:contextualSpacing/>
              <w:jc w:val="center"/>
              <w:rPr>
                <w:sz w:val="24"/>
                <w:szCs w:val="24"/>
                <w:lang w:eastAsia="ru-RU"/>
              </w:rPr>
            </w:pPr>
          </w:p>
        </w:tc>
        <w:tc>
          <w:tcPr>
            <w:tcW w:w="791" w:type="dxa"/>
            <w:vAlign w:val="center"/>
          </w:tcPr>
          <w:p w14:paraId="378982FD" w14:textId="77777777" w:rsidR="008547C1" w:rsidRPr="00F8602F" w:rsidRDefault="008547C1" w:rsidP="00B9715F">
            <w:pPr>
              <w:contextualSpacing/>
              <w:jc w:val="center"/>
              <w:rPr>
                <w:sz w:val="24"/>
                <w:szCs w:val="24"/>
                <w:lang w:eastAsia="ru-RU"/>
              </w:rPr>
            </w:pPr>
          </w:p>
        </w:tc>
        <w:tc>
          <w:tcPr>
            <w:tcW w:w="708" w:type="dxa"/>
            <w:vAlign w:val="center"/>
          </w:tcPr>
          <w:p w14:paraId="3172F762" w14:textId="77777777" w:rsidR="008547C1" w:rsidRPr="00F8602F" w:rsidRDefault="008547C1" w:rsidP="00B9715F">
            <w:pPr>
              <w:contextualSpacing/>
              <w:jc w:val="center"/>
              <w:rPr>
                <w:sz w:val="24"/>
                <w:szCs w:val="24"/>
                <w:lang w:eastAsia="ru-RU"/>
              </w:rPr>
            </w:pPr>
          </w:p>
        </w:tc>
        <w:tc>
          <w:tcPr>
            <w:tcW w:w="1985" w:type="dxa"/>
            <w:vAlign w:val="center"/>
          </w:tcPr>
          <w:p w14:paraId="22892B6B" w14:textId="77777777" w:rsidR="008547C1" w:rsidRPr="00F8602F" w:rsidRDefault="008547C1" w:rsidP="00B9715F">
            <w:pPr>
              <w:contextualSpacing/>
              <w:jc w:val="center"/>
              <w:rPr>
                <w:sz w:val="24"/>
                <w:szCs w:val="24"/>
                <w:lang w:eastAsia="ru-RU"/>
              </w:rPr>
            </w:pPr>
          </w:p>
        </w:tc>
        <w:tc>
          <w:tcPr>
            <w:tcW w:w="850" w:type="dxa"/>
            <w:vAlign w:val="center"/>
          </w:tcPr>
          <w:p w14:paraId="03535FEC" w14:textId="77777777" w:rsidR="008547C1" w:rsidRPr="00F8602F" w:rsidRDefault="008547C1" w:rsidP="00B9715F">
            <w:pPr>
              <w:contextualSpacing/>
              <w:jc w:val="center"/>
              <w:rPr>
                <w:sz w:val="24"/>
                <w:szCs w:val="24"/>
                <w:lang w:eastAsia="ru-RU"/>
              </w:rPr>
            </w:pPr>
          </w:p>
        </w:tc>
        <w:tc>
          <w:tcPr>
            <w:tcW w:w="1418" w:type="dxa"/>
            <w:vAlign w:val="center"/>
          </w:tcPr>
          <w:p w14:paraId="30938F1E" w14:textId="77777777" w:rsidR="008547C1" w:rsidRPr="00F8602F" w:rsidRDefault="008547C1" w:rsidP="00B9715F">
            <w:pPr>
              <w:contextualSpacing/>
              <w:jc w:val="center"/>
              <w:rPr>
                <w:sz w:val="24"/>
                <w:szCs w:val="24"/>
                <w:lang w:eastAsia="ru-RU"/>
              </w:rPr>
            </w:pPr>
          </w:p>
        </w:tc>
        <w:tc>
          <w:tcPr>
            <w:tcW w:w="4188" w:type="dxa"/>
            <w:vAlign w:val="center"/>
          </w:tcPr>
          <w:p w14:paraId="27E63616" w14:textId="77777777" w:rsidR="008547C1" w:rsidRPr="00F8602F" w:rsidRDefault="008547C1" w:rsidP="00B9715F">
            <w:pPr>
              <w:contextualSpacing/>
              <w:jc w:val="center"/>
              <w:rPr>
                <w:sz w:val="24"/>
                <w:szCs w:val="24"/>
                <w:lang w:eastAsia="ru-RU"/>
              </w:rPr>
            </w:pPr>
          </w:p>
        </w:tc>
      </w:tr>
      <w:tr w:rsidR="008547C1" w:rsidRPr="00F8602F" w14:paraId="1A83ACDD" w14:textId="77777777" w:rsidTr="000A7425">
        <w:tc>
          <w:tcPr>
            <w:tcW w:w="817" w:type="dxa"/>
            <w:vAlign w:val="center"/>
          </w:tcPr>
          <w:p w14:paraId="68887B29" w14:textId="77777777" w:rsidR="008547C1" w:rsidRPr="00F8602F" w:rsidRDefault="008547C1" w:rsidP="00B9715F">
            <w:pPr>
              <w:contextualSpacing/>
              <w:jc w:val="center"/>
              <w:rPr>
                <w:sz w:val="24"/>
                <w:szCs w:val="24"/>
                <w:lang w:eastAsia="ru-RU"/>
              </w:rPr>
            </w:pPr>
          </w:p>
        </w:tc>
        <w:tc>
          <w:tcPr>
            <w:tcW w:w="851" w:type="dxa"/>
            <w:vAlign w:val="center"/>
          </w:tcPr>
          <w:p w14:paraId="56E9D020" w14:textId="77777777" w:rsidR="008547C1" w:rsidRPr="00F8602F" w:rsidRDefault="008547C1" w:rsidP="00B9715F">
            <w:pPr>
              <w:contextualSpacing/>
              <w:jc w:val="center"/>
              <w:rPr>
                <w:sz w:val="24"/>
                <w:szCs w:val="24"/>
                <w:lang w:eastAsia="ru-RU"/>
              </w:rPr>
            </w:pPr>
          </w:p>
        </w:tc>
        <w:tc>
          <w:tcPr>
            <w:tcW w:w="3178" w:type="dxa"/>
            <w:vAlign w:val="center"/>
          </w:tcPr>
          <w:p w14:paraId="62E23B9B" w14:textId="77777777" w:rsidR="008547C1" w:rsidRPr="00F8602F" w:rsidRDefault="008547C1" w:rsidP="00B9715F">
            <w:pPr>
              <w:contextualSpacing/>
              <w:jc w:val="center"/>
              <w:rPr>
                <w:sz w:val="24"/>
                <w:szCs w:val="24"/>
                <w:lang w:eastAsia="ru-RU"/>
              </w:rPr>
            </w:pPr>
          </w:p>
        </w:tc>
        <w:tc>
          <w:tcPr>
            <w:tcW w:w="791" w:type="dxa"/>
            <w:vAlign w:val="center"/>
          </w:tcPr>
          <w:p w14:paraId="1C159D4D" w14:textId="77777777" w:rsidR="008547C1" w:rsidRPr="00F8602F" w:rsidRDefault="008547C1" w:rsidP="00B9715F">
            <w:pPr>
              <w:contextualSpacing/>
              <w:jc w:val="center"/>
              <w:rPr>
                <w:sz w:val="24"/>
                <w:szCs w:val="24"/>
                <w:lang w:eastAsia="ru-RU"/>
              </w:rPr>
            </w:pPr>
          </w:p>
        </w:tc>
        <w:tc>
          <w:tcPr>
            <w:tcW w:w="708" w:type="dxa"/>
            <w:vAlign w:val="center"/>
          </w:tcPr>
          <w:p w14:paraId="04404D59" w14:textId="77777777" w:rsidR="008547C1" w:rsidRPr="00F8602F" w:rsidRDefault="008547C1" w:rsidP="00B9715F">
            <w:pPr>
              <w:contextualSpacing/>
              <w:jc w:val="center"/>
              <w:rPr>
                <w:sz w:val="24"/>
                <w:szCs w:val="24"/>
                <w:lang w:eastAsia="ru-RU"/>
              </w:rPr>
            </w:pPr>
          </w:p>
        </w:tc>
        <w:tc>
          <w:tcPr>
            <w:tcW w:w="1985" w:type="dxa"/>
            <w:vAlign w:val="center"/>
          </w:tcPr>
          <w:p w14:paraId="31E3EF8D" w14:textId="77777777" w:rsidR="008547C1" w:rsidRPr="00F8602F" w:rsidRDefault="008547C1" w:rsidP="00B9715F">
            <w:pPr>
              <w:contextualSpacing/>
              <w:jc w:val="center"/>
              <w:rPr>
                <w:sz w:val="24"/>
                <w:szCs w:val="24"/>
                <w:lang w:eastAsia="ru-RU"/>
              </w:rPr>
            </w:pPr>
          </w:p>
        </w:tc>
        <w:tc>
          <w:tcPr>
            <w:tcW w:w="850" w:type="dxa"/>
            <w:vAlign w:val="center"/>
          </w:tcPr>
          <w:p w14:paraId="1069D21C" w14:textId="77777777" w:rsidR="008547C1" w:rsidRPr="00F8602F" w:rsidRDefault="008547C1" w:rsidP="00B9715F">
            <w:pPr>
              <w:contextualSpacing/>
              <w:jc w:val="center"/>
              <w:rPr>
                <w:sz w:val="24"/>
                <w:szCs w:val="24"/>
                <w:lang w:eastAsia="ru-RU"/>
              </w:rPr>
            </w:pPr>
          </w:p>
        </w:tc>
        <w:tc>
          <w:tcPr>
            <w:tcW w:w="1418" w:type="dxa"/>
            <w:vAlign w:val="center"/>
          </w:tcPr>
          <w:p w14:paraId="46AE4680" w14:textId="77777777" w:rsidR="008547C1" w:rsidRPr="00F8602F" w:rsidRDefault="008547C1" w:rsidP="00B9715F">
            <w:pPr>
              <w:contextualSpacing/>
              <w:jc w:val="center"/>
              <w:rPr>
                <w:sz w:val="24"/>
                <w:szCs w:val="24"/>
                <w:lang w:eastAsia="ru-RU"/>
              </w:rPr>
            </w:pPr>
          </w:p>
        </w:tc>
        <w:tc>
          <w:tcPr>
            <w:tcW w:w="4188" w:type="dxa"/>
            <w:vAlign w:val="center"/>
          </w:tcPr>
          <w:p w14:paraId="26D37D89" w14:textId="77777777" w:rsidR="008547C1" w:rsidRPr="00F8602F" w:rsidRDefault="008547C1" w:rsidP="00B9715F">
            <w:pPr>
              <w:contextualSpacing/>
              <w:jc w:val="center"/>
              <w:rPr>
                <w:sz w:val="24"/>
                <w:szCs w:val="24"/>
                <w:lang w:eastAsia="ru-RU"/>
              </w:rPr>
            </w:pPr>
          </w:p>
        </w:tc>
      </w:tr>
      <w:tr w:rsidR="008547C1" w:rsidRPr="00F8602F" w14:paraId="4EE4B7AA" w14:textId="77777777" w:rsidTr="000A7425">
        <w:tc>
          <w:tcPr>
            <w:tcW w:w="817" w:type="dxa"/>
            <w:vAlign w:val="center"/>
          </w:tcPr>
          <w:p w14:paraId="488B67B0" w14:textId="77777777" w:rsidR="008547C1" w:rsidRPr="00F8602F" w:rsidRDefault="008547C1" w:rsidP="00B9715F">
            <w:pPr>
              <w:contextualSpacing/>
              <w:jc w:val="center"/>
              <w:rPr>
                <w:sz w:val="24"/>
                <w:szCs w:val="24"/>
                <w:lang w:eastAsia="ru-RU"/>
              </w:rPr>
            </w:pPr>
          </w:p>
        </w:tc>
        <w:tc>
          <w:tcPr>
            <w:tcW w:w="851" w:type="dxa"/>
            <w:vAlign w:val="center"/>
          </w:tcPr>
          <w:p w14:paraId="271596C4" w14:textId="77777777" w:rsidR="008547C1" w:rsidRPr="00F8602F" w:rsidRDefault="008547C1" w:rsidP="00B9715F">
            <w:pPr>
              <w:contextualSpacing/>
              <w:jc w:val="center"/>
              <w:rPr>
                <w:sz w:val="24"/>
                <w:szCs w:val="24"/>
                <w:lang w:eastAsia="ru-RU"/>
              </w:rPr>
            </w:pPr>
          </w:p>
        </w:tc>
        <w:tc>
          <w:tcPr>
            <w:tcW w:w="3178" w:type="dxa"/>
            <w:vAlign w:val="center"/>
          </w:tcPr>
          <w:p w14:paraId="0245B027" w14:textId="77777777" w:rsidR="008547C1" w:rsidRPr="00F8602F" w:rsidRDefault="008547C1" w:rsidP="00B9715F">
            <w:pPr>
              <w:contextualSpacing/>
              <w:jc w:val="center"/>
              <w:rPr>
                <w:sz w:val="24"/>
                <w:szCs w:val="24"/>
                <w:lang w:eastAsia="ru-RU"/>
              </w:rPr>
            </w:pPr>
          </w:p>
        </w:tc>
        <w:tc>
          <w:tcPr>
            <w:tcW w:w="791" w:type="dxa"/>
            <w:vAlign w:val="center"/>
          </w:tcPr>
          <w:p w14:paraId="46837E91" w14:textId="77777777" w:rsidR="008547C1" w:rsidRPr="00F8602F" w:rsidRDefault="008547C1" w:rsidP="00B9715F">
            <w:pPr>
              <w:contextualSpacing/>
              <w:jc w:val="center"/>
              <w:rPr>
                <w:sz w:val="24"/>
                <w:szCs w:val="24"/>
                <w:lang w:eastAsia="ru-RU"/>
              </w:rPr>
            </w:pPr>
          </w:p>
        </w:tc>
        <w:tc>
          <w:tcPr>
            <w:tcW w:w="708" w:type="dxa"/>
            <w:vAlign w:val="center"/>
          </w:tcPr>
          <w:p w14:paraId="3D9B5593" w14:textId="77777777" w:rsidR="008547C1" w:rsidRPr="00F8602F" w:rsidRDefault="008547C1" w:rsidP="00B9715F">
            <w:pPr>
              <w:contextualSpacing/>
              <w:jc w:val="center"/>
              <w:rPr>
                <w:sz w:val="24"/>
                <w:szCs w:val="24"/>
                <w:lang w:eastAsia="ru-RU"/>
              </w:rPr>
            </w:pPr>
          </w:p>
        </w:tc>
        <w:tc>
          <w:tcPr>
            <w:tcW w:w="1985" w:type="dxa"/>
            <w:vAlign w:val="center"/>
          </w:tcPr>
          <w:p w14:paraId="0B2EAB2B" w14:textId="77777777" w:rsidR="008547C1" w:rsidRPr="00F8602F" w:rsidRDefault="008547C1" w:rsidP="00B9715F">
            <w:pPr>
              <w:contextualSpacing/>
              <w:jc w:val="center"/>
              <w:rPr>
                <w:sz w:val="24"/>
                <w:szCs w:val="24"/>
                <w:lang w:eastAsia="ru-RU"/>
              </w:rPr>
            </w:pPr>
          </w:p>
        </w:tc>
        <w:tc>
          <w:tcPr>
            <w:tcW w:w="850" w:type="dxa"/>
            <w:vAlign w:val="center"/>
          </w:tcPr>
          <w:p w14:paraId="18693E08" w14:textId="77777777" w:rsidR="008547C1" w:rsidRPr="00F8602F" w:rsidRDefault="008547C1" w:rsidP="00B9715F">
            <w:pPr>
              <w:contextualSpacing/>
              <w:jc w:val="center"/>
              <w:rPr>
                <w:sz w:val="24"/>
                <w:szCs w:val="24"/>
                <w:lang w:eastAsia="ru-RU"/>
              </w:rPr>
            </w:pPr>
          </w:p>
        </w:tc>
        <w:tc>
          <w:tcPr>
            <w:tcW w:w="1418" w:type="dxa"/>
            <w:vAlign w:val="center"/>
          </w:tcPr>
          <w:p w14:paraId="187D6F3B" w14:textId="77777777" w:rsidR="008547C1" w:rsidRPr="00F8602F" w:rsidRDefault="008547C1" w:rsidP="00B9715F">
            <w:pPr>
              <w:contextualSpacing/>
              <w:jc w:val="center"/>
              <w:rPr>
                <w:sz w:val="24"/>
                <w:szCs w:val="24"/>
                <w:lang w:eastAsia="ru-RU"/>
              </w:rPr>
            </w:pPr>
          </w:p>
        </w:tc>
        <w:tc>
          <w:tcPr>
            <w:tcW w:w="4188" w:type="dxa"/>
            <w:vAlign w:val="center"/>
          </w:tcPr>
          <w:p w14:paraId="1F20F85D" w14:textId="77777777" w:rsidR="008547C1" w:rsidRPr="00F8602F" w:rsidRDefault="008547C1" w:rsidP="00B9715F">
            <w:pPr>
              <w:contextualSpacing/>
              <w:jc w:val="center"/>
              <w:rPr>
                <w:sz w:val="24"/>
                <w:szCs w:val="24"/>
                <w:lang w:eastAsia="ru-RU"/>
              </w:rPr>
            </w:pPr>
          </w:p>
        </w:tc>
      </w:tr>
      <w:tr w:rsidR="008547C1" w:rsidRPr="00F8602F" w14:paraId="59C244ED" w14:textId="77777777" w:rsidTr="000A7425">
        <w:tc>
          <w:tcPr>
            <w:tcW w:w="817" w:type="dxa"/>
            <w:vAlign w:val="center"/>
          </w:tcPr>
          <w:p w14:paraId="3766D138" w14:textId="77777777" w:rsidR="008547C1" w:rsidRPr="00F8602F" w:rsidRDefault="008547C1" w:rsidP="00B9715F">
            <w:pPr>
              <w:contextualSpacing/>
              <w:jc w:val="center"/>
              <w:rPr>
                <w:sz w:val="24"/>
                <w:szCs w:val="24"/>
                <w:lang w:eastAsia="ru-RU"/>
              </w:rPr>
            </w:pPr>
          </w:p>
        </w:tc>
        <w:tc>
          <w:tcPr>
            <w:tcW w:w="851" w:type="dxa"/>
            <w:vAlign w:val="center"/>
          </w:tcPr>
          <w:p w14:paraId="7E7530B9" w14:textId="77777777" w:rsidR="008547C1" w:rsidRPr="00F8602F" w:rsidRDefault="008547C1" w:rsidP="00B9715F">
            <w:pPr>
              <w:contextualSpacing/>
              <w:jc w:val="center"/>
              <w:rPr>
                <w:sz w:val="24"/>
                <w:szCs w:val="24"/>
                <w:lang w:eastAsia="ru-RU"/>
              </w:rPr>
            </w:pPr>
          </w:p>
        </w:tc>
        <w:tc>
          <w:tcPr>
            <w:tcW w:w="3178" w:type="dxa"/>
            <w:vAlign w:val="center"/>
          </w:tcPr>
          <w:p w14:paraId="70DB322C" w14:textId="77777777" w:rsidR="008547C1" w:rsidRPr="00F8602F" w:rsidRDefault="008547C1" w:rsidP="00B9715F">
            <w:pPr>
              <w:contextualSpacing/>
              <w:jc w:val="center"/>
              <w:rPr>
                <w:sz w:val="24"/>
                <w:szCs w:val="24"/>
                <w:lang w:eastAsia="ru-RU"/>
              </w:rPr>
            </w:pPr>
          </w:p>
        </w:tc>
        <w:tc>
          <w:tcPr>
            <w:tcW w:w="791" w:type="dxa"/>
            <w:vAlign w:val="center"/>
          </w:tcPr>
          <w:p w14:paraId="2420C3B0" w14:textId="77777777" w:rsidR="008547C1" w:rsidRPr="00F8602F" w:rsidRDefault="008547C1" w:rsidP="00B9715F">
            <w:pPr>
              <w:contextualSpacing/>
              <w:jc w:val="center"/>
              <w:rPr>
                <w:sz w:val="24"/>
                <w:szCs w:val="24"/>
                <w:lang w:eastAsia="ru-RU"/>
              </w:rPr>
            </w:pPr>
          </w:p>
        </w:tc>
        <w:tc>
          <w:tcPr>
            <w:tcW w:w="708" w:type="dxa"/>
            <w:vAlign w:val="center"/>
          </w:tcPr>
          <w:p w14:paraId="17FFFA9A" w14:textId="77777777" w:rsidR="008547C1" w:rsidRPr="00F8602F" w:rsidRDefault="008547C1" w:rsidP="00B9715F">
            <w:pPr>
              <w:contextualSpacing/>
              <w:jc w:val="center"/>
              <w:rPr>
                <w:sz w:val="24"/>
                <w:szCs w:val="24"/>
                <w:lang w:eastAsia="ru-RU"/>
              </w:rPr>
            </w:pPr>
          </w:p>
        </w:tc>
        <w:tc>
          <w:tcPr>
            <w:tcW w:w="1985" w:type="dxa"/>
            <w:vAlign w:val="center"/>
          </w:tcPr>
          <w:p w14:paraId="523D9A3F" w14:textId="77777777" w:rsidR="008547C1" w:rsidRPr="00F8602F" w:rsidRDefault="008547C1" w:rsidP="00B9715F">
            <w:pPr>
              <w:contextualSpacing/>
              <w:jc w:val="center"/>
              <w:rPr>
                <w:sz w:val="24"/>
                <w:szCs w:val="24"/>
                <w:lang w:eastAsia="ru-RU"/>
              </w:rPr>
            </w:pPr>
          </w:p>
        </w:tc>
        <w:tc>
          <w:tcPr>
            <w:tcW w:w="850" w:type="dxa"/>
            <w:vAlign w:val="center"/>
          </w:tcPr>
          <w:p w14:paraId="2053347C" w14:textId="77777777" w:rsidR="008547C1" w:rsidRPr="00F8602F" w:rsidRDefault="008547C1" w:rsidP="00B9715F">
            <w:pPr>
              <w:contextualSpacing/>
              <w:jc w:val="center"/>
              <w:rPr>
                <w:sz w:val="24"/>
                <w:szCs w:val="24"/>
                <w:lang w:eastAsia="ru-RU"/>
              </w:rPr>
            </w:pPr>
          </w:p>
        </w:tc>
        <w:tc>
          <w:tcPr>
            <w:tcW w:w="1418" w:type="dxa"/>
            <w:vAlign w:val="center"/>
          </w:tcPr>
          <w:p w14:paraId="33114B78" w14:textId="77777777" w:rsidR="008547C1" w:rsidRPr="00F8602F" w:rsidRDefault="008547C1" w:rsidP="00B9715F">
            <w:pPr>
              <w:contextualSpacing/>
              <w:jc w:val="center"/>
              <w:rPr>
                <w:sz w:val="24"/>
                <w:szCs w:val="24"/>
                <w:lang w:eastAsia="ru-RU"/>
              </w:rPr>
            </w:pPr>
          </w:p>
        </w:tc>
        <w:tc>
          <w:tcPr>
            <w:tcW w:w="4188" w:type="dxa"/>
            <w:vAlign w:val="center"/>
          </w:tcPr>
          <w:p w14:paraId="39890CF1" w14:textId="77777777" w:rsidR="008547C1" w:rsidRPr="00F8602F" w:rsidRDefault="008547C1" w:rsidP="00B9715F">
            <w:pPr>
              <w:contextualSpacing/>
              <w:jc w:val="center"/>
              <w:rPr>
                <w:sz w:val="24"/>
                <w:szCs w:val="24"/>
                <w:lang w:eastAsia="ru-RU"/>
              </w:rPr>
            </w:pPr>
          </w:p>
        </w:tc>
      </w:tr>
      <w:tr w:rsidR="008547C1" w:rsidRPr="00F8602F" w14:paraId="142950AB" w14:textId="77777777" w:rsidTr="000A7425">
        <w:tc>
          <w:tcPr>
            <w:tcW w:w="817" w:type="dxa"/>
            <w:vAlign w:val="center"/>
          </w:tcPr>
          <w:p w14:paraId="0CDB2DF7" w14:textId="77777777" w:rsidR="008547C1" w:rsidRPr="00F8602F" w:rsidRDefault="008547C1" w:rsidP="00B9715F">
            <w:pPr>
              <w:contextualSpacing/>
              <w:jc w:val="center"/>
              <w:rPr>
                <w:sz w:val="24"/>
                <w:szCs w:val="24"/>
                <w:lang w:eastAsia="ru-RU"/>
              </w:rPr>
            </w:pPr>
          </w:p>
        </w:tc>
        <w:tc>
          <w:tcPr>
            <w:tcW w:w="851" w:type="dxa"/>
            <w:vAlign w:val="center"/>
          </w:tcPr>
          <w:p w14:paraId="4F7F057E" w14:textId="77777777" w:rsidR="008547C1" w:rsidRPr="00F8602F" w:rsidRDefault="008547C1" w:rsidP="00B9715F">
            <w:pPr>
              <w:contextualSpacing/>
              <w:jc w:val="center"/>
              <w:rPr>
                <w:sz w:val="24"/>
                <w:szCs w:val="24"/>
                <w:lang w:eastAsia="ru-RU"/>
              </w:rPr>
            </w:pPr>
          </w:p>
        </w:tc>
        <w:tc>
          <w:tcPr>
            <w:tcW w:w="3178" w:type="dxa"/>
            <w:vAlign w:val="center"/>
          </w:tcPr>
          <w:p w14:paraId="5702856B" w14:textId="77777777" w:rsidR="008547C1" w:rsidRPr="00F8602F" w:rsidRDefault="008547C1" w:rsidP="00B9715F">
            <w:pPr>
              <w:contextualSpacing/>
              <w:jc w:val="center"/>
              <w:rPr>
                <w:sz w:val="24"/>
                <w:szCs w:val="24"/>
                <w:lang w:eastAsia="ru-RU"/>
              </w:rPr>
            </w:pPr>
          </w:p>
        </w:tc>
        <w:tc>
          <w:tcPr>
            <w:tcW w:w="791" w:type="dxa"/>
            <w:vAlign w:val="center"/>
          </w:tcPr>
          <w:p w14:paraId="16C54120" w14:textId="77777777" w:rsidR="008547C1" w:rsidRPr="00F8602F" w:rsidRDefault="008547C1" w:rsidP="00B9715F">
            <w:pPr>
              <w:contextualSpacing/>
              <w:jc w:val="center"/>
              <w:rPr>
                <w:sz w:val="24"/>
                <w:szCs w:val="24"/>
                <w:lang w:eastAsia="ru-RU"/>
              </w:rPr>
            </w:pPr>
          </w:p>
        </w:tc>
        <w:tc>
          <w:tcPr>
            <w:tcW w:w="708" w:type="dxa"/>
            <w:vAlign w:val="center"/>
          </w:tcPr>
          <w:p w14:paraId="286027A4" w14:textId="77777777" w:rsidR="008547C1" w:rsidRPr="00F8602F" w:rsidRDefault="008547C1" w:rsidP="00B9715F">
            <w:pPr>
              <w:contextualSpacing/>
              <w:jc w:val="center"/>
              <w:rPr>
                <w:sz w:val="24"/>
                <w:szCs w:val="24"/>
                <w:lang w:eastAsia="ru-RU"/>
              </w:rPr>
            </w:pPr>
          </w:p>
        </w:tc>
        <w:tc>
          <w:tcPr>
            <w:tcW w:w="1985" w:type="dxa"/>
            <w:vAlign w:val="center"/>
          </w:tcPr>
          <w:p w14:paraId="0BDD8F34" w14:textId="77777777" w:rsidR="008547C1" w:rsidRPr="00F8602F" w:rsidRDefault="008547C1" w:rsidP="00B9715F">
            <w:pPr>
              <w:contextualSpacing/>
              <w:jc w:val="center"/>
              <w:rPr>
                <w:sz w:val="24"/>
                <w:szCs w:val="24"/>
                <w:lang w:eastAsia="ru-RU"/>
              </w:rPr>
            </w:pPr>
          </w:p>
        </w:tc>
        <w:tc>
          <w:tcPr>
            <w:tcW w:w="850" w:type="dxa"/>
            <w:vAlign w:val="center"/>
          </w:tcPr>
          <w:p w14:paraId="4DCB8273" w14:textId="77777777" w:rsidR="008547C1" w:rsidRPr="00F8602F" w:rsidRDefault="008547C1" w:rsidP="00B9715F">
            <w:pPr>
              <w:contextualSpacing/>
              <w:jc w:val="center"/>
              <w:rPr>
                <w:sz w:val="24"/>
                <w:szCs w:val="24"/>
                <w:lang w:eastAsia="ru-RU"/>
              </w:rPr>
            </w:pPr>
          </w:p>
        </w:tc>
        <w:tc>
          <w:tcPr>
            <w:tcW w:w="1418" w:type="dxa"/>
            <w:vAlign w:val="center"/>
          </w:tcPr>
          <w:p w14:paraId="13585756" w14:textId="77777777" w:rsidR="008547C1" w:rsidRPr="00F8602F" w:rsidRDefault="008547C1" w:rsidP="00B9715F">
            <w:pPr>
              <w:contextualSpacing/>
              <w:jc w:val="center"/>
              <w:rPr>
                <w:sz w:val="24"/>
                <w:szCs w:val="24"/>
                <w:lang w:eastAsia="ru-RU"/>
              </w:rPr>
            </w:pPr>
          </w:p>
        </w:tc>
        <w:tc>
          <w:tcPr>
            <w:tcW w:w="4188" w:type="dxa"/>
            <w:vAlign w:val="center"/>
          </w:tcPr>
          <w:p w14:paraId="3F1B44C0" w14:textId="77777777" w:rsidR="008547C1" w:rsidRPr="00F8602F" w:rsidRDefault="008547C1" w:rsidP="00B9715F">
            <w:pPr>
              <w:contextualSpacing/>
              <w:jc w:val="center"/>
              <w:rPr>
                <w:sz w:val="24"/>
                <w:szCs w:val="24"/>
                <w:lang w:eastAsia="ru-RU"/>
              </w:rPr>
            </w:pPr>
          </w:p>
        </w:tc>
      </w:tr>
      <w:tr w:rsidR="008547C1" w:rsidRPr="00F8602F" w14:paraId="5DD9A2CD" w14:textId="77777777" w:rsidTr="000A7425">
        <w:tc>
          <w:tcPr>
            <w:tcW w:w="817" w:type="dxa"/>
            <w:vAlign w:val="center"/>
          </w:tcPr>
          <w:p w14:paraId="10087E93" w14:textId="77777777" w:rsidR="008547C1" w:rsidRPr="00F8602F" w:rsidRDefault="008547C1" w:rsidP="00B9715F">
            <w:pPr>
              <w:contextualSpacing/>
              <w:jc w:val="center"/>
              <w:rPr>
                <w:sz w:val="24"/>
                <w:szCs w:val="24"/>
                <w:lang w:eastAsia="ru-RU"/>
              </w:rPr>
            </w:pPr>
          </w:p>
        </w:tc>
        <w:tc>
          <w:tcPr>
            <w:tcW w:w="851" w:type="dxa"/>
            <w:vAlign w:val="center"/>
          </w:tcPr>
          <w:p w14:paraId="30EC87B3" w14:textId="77777777" w:rsidR="008547C1" w:rsidRPr="00F8602F" w:rsidRDefault="008547C1" w:rsidP="00B9715F">
            <w:pPr>
              <w:contextualSpacing/>
              <w:jc w:val="center"/>
              <w:rPr>
                <w:sz w:val="24"/>
                <w:szCs w:val="24"/>
                <w:lang w:eastAsia="ru-RU"/>
              </w:rPr>
            </w:pPr>
          </w:p>
        </w:tc>
        <w:tc>
          <w:tcPr>
            <w:tcW w:w="3178" w:type="dxa"/>
            <w:vAlign w:val="center"/>
          </w:tcPr>
          <w:p w14:paraId="7D1E9DA3" w14:textId="77777777" w:rsidR="008547C1" w:rsidRPr="00F8602F" w:rsidRDefault="008547C1" w:rsidP="00B9715F">
            <w:pPr>
              <w:contextualSpacing/>
              <w:jc w:val="center"/>
              <w:rPr>
                <w:sz w:val="24"/>
                <w:szCs w:val="24"/>
                <w:lang w:eastAsia="ru-RU"/>
              </w:rPr>
            </w:pPr>
          </w:p>
        </w:tc>
        <w:tc>
          <w:tcPr>
            <w:tcW w:w="791" w:type="dxa"/>
            <w:vAlign w:val="center"/>
          </w:tcPr>
          <w:p w14:paraId="1A927E96" w14:textId="77777777" w:rsidR="008547C1" w:rsidRPr="00F8602F" w:rsidRDefault="008547C1" w:rsidP="00B9715F">
            <w:pPr>
              <w:contextualSpacing/>
              <w:jc w:val="center"/>
              <w:rPr>
                <w:sz w:val="24"/>
                <w:szCs w:val="24"/>
                <w:lang w:eastAsia="ru-RU"/>
              </w:rPr>
            </w:pPr>
          </w:p>
        </w:tc>
        <w:tc>
          <w:tcPr>
            <w:tcW w:w="708" w:type="dxa"/>
            <w:vAlign w:val="center"/>
          </w:tcPr>
          <w:p w14:paraId="010F0A73" w14:textId="77777777" w:rsidR="008547C1" w:rsidRPr="00F8602F" w:rsidRDefault="008547C1" w:rsidP="00B9715F">
            <w:pPr>
              <w:contextualSpacing/>
              <w:jc w:val="center"/>
              <w:rPr>
                <w:sz w:val="24"/>
                <w:szCs w:val="24"/>
                <w:lang w:eastAsia="ru-RU"/>
              </w:rPr>
            </w:pPr>
          </w:p>
        </w:tc>
        <w:tc>
          <w:tcPr>
            <w:tcW w:w="1985" w:type="dxa"/>
            <w:vAlign w:val="center"/>
          </w:tcPr>
          <w:p w14:paraId="39109BF8" w14:textId="77777777" w:rsidR="008547C1" w:rsidRPr="00F8602F" w:rsidRDefault="008547C1" w:rsidP="00B9715F">
            <w:pPr>
              <w:contextualSpacing/>
              <w:jc w:val="center"/>
              <w:rPr>
                <w:sz w:val="24"/>
                <w:szCs w:val="24"/>
                <w:lang w:eastAsia="ru-RU"/>
              </w:rPr>
            </w:pPr>
          </w:p>
        </w:tc>
        <w:tc>
          <w:tcPr>
            <w:tcW w:w="850" w:type="dxa"/>
            <w:vAlign w:val="center"/>
          </w:tcPr>
          <w:p w14:paraId="4D3C49CB" w14:textId="77777777" w:rsidR="008547C1" w:rsidRPr="00F8602F" w:rsidRDefault="008547C1" w:rsidP="00B9715F">
            <w:pPr>
              <w:contextualSpacing/>
              <w:jc w:val="center"/>
              <w:rPr>
                <w:sz w:val="24"/>
                <w:szCs w:val="24"/>
                <w:lang w:eastAsia="ru-RU"/>
              </w:rPr>
            </w:pPr>
          </w:p>
        </w:tc>
        <w:tc>
          <w:tcPr>
            <w:tcW w:w="1418" w:type="dxa"/>
            <w:vAlign w:val="center"/>
          </w:tcPr>
          <w:p w14:paraId="1CE7C7BE" w14:textId="77777777" w:rsidR="008547C1" w:rsidRPr="00F8602F" w:rsidRDefault="008547C1" w:rsidP="00B9715F">
            <w:pPr>
              <w:contextualSpacing/>
              <w:jc w:val="center"/>
              <w:rPr>
                <w:sz w:val="24"/>
                <w:szCs w:val="24"/>
                <w:lang w:eastAsia="ru-RU"/>
              </w:rPr>
            </w:pPr>
          </w:p>
        </w:tc>
        <w:tc>
          <w:tcPr>
            <w:tcW w:w="4188" w:type="dxa"/>
            <w:vAlign w:val="center"/>
          </w:tcPr>
          <w:p w14:paraId="02E67315" w14:textId="77777777" w:rsidR="008547C1" w:rsidRPr="00F8602F" w:rsidRDefault="008547C1" w:rsidP="00B9715F">
            <w:pPr>
              <w:contextualSpacing/>
              <w:jc w:val="center"/>
              <w:rPr>
                <w:sz w:val="24"/>
                <w:szCs w:val="24"/>
                <w:lang w:eastAsia="ru-RU"/>
              </w:rPr>
            </w:pPr>
          </w:p>
        </w:tc>
      </w:tr>
      <w:tr w:rsidR="008547C1" w:rsidRPr="00F8602F" w14:paraId="2E48A531" w14:textId="77777777" w:rsidTr="000A7425">
        <w:tc>
          <w:tcPr>
            <w:tcW w:w="817" w:type="dxa"/>
            <w:vAlign w:val="center"/>
          </w:tcPr>
          <w:p w14:paraId="014778D5" w14:textId="77777777" w:rsidR="008547C1" w:rsidRPr="00F8602F" w:rsidRDefault="008547C1" w:rsidP="00B9715F">
            <w:pPr>
              <w:contextualSpacing/>
              <w:jc w:val="center"/>
              <w:rPr>
                <w:sz w:val="24"/>
                <w:szCs w:val="24"/>
                <w:lang w:eastAsia="ru-RU"/>
              </w:rPr>
            </w:pPr>
          </w:p>
        </w:tc>
        <w:tc>
          <w:tcPr>
            <w:tcW w:w="851" w:type="dxa"/>
            <w:vAlign w:val="center"/>
          </w:tcPr>
          <w:p w14:paraId="2DF32C24" w14:textId="77777777" w:rsidR="008547C1" w:rsidRPr="00F8602F" w:rsidRDefault="008547C1" w:rsidP="00B9715F">
            <w:pPr>
              <w:contextualSpacing/>
              <w:jc w:val="center"/>
              <w:rPr>
                <w:sz w:val="24"/>
                <w:szCs w:val="24"/>
                <w:lang w:eastAsia="ru-RU"/>
              </w:rPr>
            </w:pPr>
          </w:p>
        </w:tc>
        <w:tc>
          <w:tcPr>
            <w:tcW w:w="3178" w:type="dxa"/>
            <w:vAlign w:val="center"/>
          </w:tcPr>
          <w:p w14:paraId="64F133B9" w14:textId="77777777" w:rsidR="008547C1" w:rsidRPr="00F8602F" w:rsidRDefault="008547C1" w:rsidP="00B9715F">
            <w:pPr>
              <w:contextualSpacing/>
              <w:jc w:val="center"/>
              <w:rPr>
                <w:sz w:val="24"/>
                <w:szCs w:val="24"/>
                <w:lang w:eastAsia="ru-RU"/>
              </w:rPr>
            </w:pPr>
          </w:p>
        </w:tc>
        <w:tc>
          <w:tcPr>
            <w:tcW w:w="791" w:type="dxa"/>
            <w:vAlign w:val="center"/>
          </w:tcPr>
          <w:p w14:paraId="145A32F6" w14:textId="77777777" w:rsidR="008547C1" w:rsidRPr="00F8602F" w:rsidRDefault="008547C1" w:rsidP="00B9715F">
            <w:pPr>
              <w:contextualSpacing/>
              <w:jc w:val="center"/>
              <w:rPr>
                <w:sz w:val="24"/>
                <w:szCs w:val="24"/>
                <w:lang w:eastAsia="ru-RU"/>
              </w:rPr>
            </w:pPr>
          </w:p>
        </w:tc>
        <w:tc>
          <w:tcPr>
            <w:tcW w:w="708" w:type="dxa"/>
            <w:vAlign w:val="center"/>
          </w:tcPr>
          <w:p w14:paraId="6361D4FE" w14:textId="77777777" w:rsidR="008547C1" w:rsidRPr="00F8602F" w:rsidRDefault="008547C1" w:rsidP="00B9715F">
            <w:pPr>
              <w:contextualSpacing/>
              <w:jc w:val="center"/>
              <w:rPr>
                <w:sz w:val="24"/>
                <w:szCs w:val="24"/>
                <w:lang w:eastAsia="ru-RU"/>
              </w:rPr>
            </w:pPr>
          </w:p>
        </w:tc>
        <w:tc>
          <w:tcPr>
            <w:tcW w:w="1985" w:type="dxa"/>
            <w:vAlign w:val="center"/>
          </w:tcPr>
          <w:p w14:paraId="3B34F502" w14:textId="77777777" w:rsidR="008547C1" w:rsidRPr="00F8602F" w:rsidRDefault="008547C1" w:rsidP="00B9715F">
            <w:pPr>
              <w:contextualSpacing/>
              <w:jc w:val="center"/>
              <w:rPr>
                <w:sz w:val="24"/>
                <w:szCs w:val="24"/>
                <w:lang w:eastAsia="ru-RU"/>
              </w:rPr>
            </w:pPr>
          </w:p>
        </w:tc>
        <w:tc>
          <w:tcPr>
            <w:tcW w:w="850" w:type="dxa"/>
            <w:vAlign w:val="center"/>
          </w:tcPr>
          <w:p w14:paraId="79A8144E" w14:textId="77777777" w:rsidR="008547C1" w:rsidRPr="00F8602F" w:rsidRDefault="008547C1" w:rsidP="00B9715F">
            <w:pPr>
              <w:contextualSpacing/>
              <w:jc w:val="center"/>
              <w:rPr>
                <w:sz w:val="24"/>
                <w:szCs w:val="24"/>
                <w:lang w:eastAsia="ru-RU"/>
              </w:rPr>
            </w:pPr>
          </w:p>
        </w:tc>
        <w:tc>
          <w:tcPr>
            <w:tcW w:w="1418" w:type="dxa"/>
            <w:vAlign w:val="center"/>
          </w:tcPr>
          <w:p w14:paraId="401FF896" w14:textId="77777777" w:rsidR="008547C1" w:rsidRPr="00F8602F" w:rsidRDefault="008547C1" w:rsidP="00B9715F">
            <w:pPr>
              <w:contextualSpacing/>
              <w:jc w:val="center"/>
              <w:rPr>
                <w:sz w:val="24"/>
                <w:szCs w:val="24"/>
                <w:lang w:eastAsia="ru-RU"/>
              </w:rPr>
            </w:pPr>
          </w:p>
        </w:tc>
        <w:tc>
          <w:tcPr>
            <w:tcW w:w="4188" w:type="dxa"/>
            <w:vAlign w:val="center"/>
          </w:tcPr>
          <w:p w14:paraId="25905CE6" w14:textId="77777777" w:rsidR="008547C1" w:rsidRPr="00F8602F" w:rsidRDefault="008547C1" w:rsidP="00B9715F">
            <w:pPr>
              <w:contextualSpacing/>
              <w:jc w:val="center"/>
              <w:rPr>
                <w:sz w:val="24"/>
                <w:szCs w:val="24"/>
                <w:lang w:eastAsia="ru-RU"/>
              </w:rPr>
            </w:pPr>
          </w:p>
        </w:tc>
      </w:tr>
      <w:tr w:rsidR="008547C1" w:rsidRPr="00F8602F" w14:paraId="156E8B48" w14:textId="77777777" w:rsidTr="000A7425">
        <w:tc>
          <w:tcPr>
            <w:tcW w:w="817" w:type="dxa"/>
            <w:vAlign w:val="center"/>
          </w:tcPr>
          <w:p w14:paraId="33F62723" w14:textId="77777777" w:rsidR="008547C1" w:rsidRPr="00F8602F" w:rsidRDefault="008547C1" w:rsidP="00B9715F">
            <w:pPr>
              <w:contextualSpacing/>
              <w:jc w:val="center"/>
              <w:rPr>
                <w:sz w:val="24"/>
                <w:szCs w:val="24"/>
                <w:lang w:eastAsia="ru-RU"/>
              </w:rPr>
            </w:pPr>
          </w:p>
        </w:tc>
        <w:tc>
          <w:tcPr>
            <w:tcW w:w="851" w:type="dxa"/>
            <w:vAlign w:val="center"/>
          </w:tcPr>
          <w:p w14:paraId="0548377F" w14:textId="77777777" w:rsidR="008547C1" w:rsidRPr="00F8602F" w:rsidRDefault="008547C1" w:rsidP="00B9715F">
            <w:pPr>
              <w:contextualSpacing/>
              <w:jc w:val="center"/>
              <w:rPr>
                <w:sz w:val="24"/>
                <w:szCs w:val="24"/>
                <w:lang w:eastAsia="ru-RU"/>
              </w:rPr>
            </w:pPr>
          </w:p>
        </w:tc>
        <w:tc>
          <w:tcPr>
            <w:tcW w:w="3178" w:type="dxa"/>
            <w:vAlign w:val="center"/>
          </w:tcPr>
          <w:p w14:paraId="3E85A514" w14:textId="77777777" w:rsidR="008547C1" w:rsidRPr="00F8602F" w:rsidRDefault="008547C1" w:rsidP="00B9715F">
            <w:pPr>
              <w:contextualSpacing/>
              <w:jc w:val="center"/>
              <w:rPr>
                <w:sz w:val="24"/>
                <w:szCs w:val="24"/>
                <w:lang w:eastAsia="ru-RU"/>
              </w:rPr>
            </w:pPr>
          </w:p>
        </w:tc>
        <w:tc>
          <w:tcPr>
            <w:tcW w:w="791" w:type="dxa"/>
            <w:vAlign w:val="center"/>
          </w:tcPr>
          <w:p w14:paraId="281AD4F9" w14:textId="77777777" w:rsidR="008547C1" w:rsidRPr="00F8602F" w:rsidRDefault="008547C1" w:rsidP="00B9715F">
            <w:pPr>
              <w:contextualSpacing/>
              <w:jc w:val="center"/>
              <w:rPr>
                <w:sz w:val="24"/>
                <w:szCs w:val="24"/>
                <w:lang w:eastAsia="ru-RU"/>
              </w:rPr>
            </w:pPr>
          </w:p>
        </w:tc>
        <w:tc>
          <w:tcPr>
            <w:tcW w:w="708" w:type="dxa"/>
            <w:vAlign w:val="center"/>
          </w:tcPr>
          <w:p w14:paraId="28690CBB" w14:textId="77777777" w:rsidR="008547C1" w:rsidRPr="00F8602F" w:rsidRDefault="008547C1" w:rsidP="00B9715F">
            <w:pPr>
              <w:contextualSpacing/>
              <w:jc w:val="center"/>
              <w:rPr>
                <w:sz w:val="24"/>
                <w:szCs w:val="24"/>
                <w:lang w:eastAsia="ru-RU"/>
              </w:rPr>
            </w:pPr>
          </w:p>
        </w:tc>
        <w:tc>
          <w:tcPr>
            <w:tcW w:w="1985" w:type="dxa"/>
            <w:vAlign w:val="center"/>
          </w:tcPr>
          <w:p w14:paraId="611A2538" w14:textId="77777777" w:rsidR="008547C1" w:rsidRPr="00F8602F" w:rsidRDefault="008547C1" w:rsidP="00B9715F">
            <w:pPr>
              <w:contextualSpacing/>
              <w:jc w:val="center"/>
              <w:rPr>
                <w:sz w:val="24"/>
                <w:szCs w:val="24"/>
                <w:lang w:eastAsia="ru-RU"/>
              </w:rPr>
            </w:pPr>
          </w:p>
        </w:tc>
        <w:tc>
          <w:tcPr>
            <w:tcW w:w="850" w:type="dxa"/>
            <w:vAlign w:val="center"/>
          </w:tcPr>
          <w:p w14:paraId="4312B387" w14:textId="77777777" w:rsidR="008547C1" w:rsidRPr="00F8602F" w:rsidRDefault="008547C1" w:rsidP="00B9715F">
            <w:pPr>
              <w:contextualSpacing/>
              <w:jc w:val="center"/>
              <w:rPr>
                <w:sz w:val="24"/>
                <w:szCs w:val="24"/>
                <w:lang w:eastAsia="ru-RU"/>
              </w:rPr>
            </w:pPr>
          </w:p>
        </w:tc>
        <w:tc>
          <w:tcPr>
            <w:tcW w:w="1418" w:type="dxa"/>
            <w:vAlign w:val="center"/>
          </w:tcPr>
          <w:p w14:paraId="3F7E283F" w14:textId="77777777" w:rsidR="008547C1" w:rsidRPr="00F8602F" w:rsidRDefault="008547C1" w:rsidP="00B9715F">
            <w:pPr>
              <w:contextualSpacing/>
              <w:jc w:val="center"/>
              <w:rPr>
                <w:sz w:val="24"/>
                <w:szCs w:val="24"/>
                <w:lang w:eastAsia="ru-RU"/>
              </w:rPr>
            </w:pPr>
          </w:p>
        </w:tc>
        <w:tc>
          <w:tcPr>
            <w:tcW w:w="4188" w:type="dxa"/>
            <w:vAlign w:val="center"/>
          </w:tcPr>
          <w:p w14:paraId="65DAC96F" w14:textId="77777777" w:rsidR="008547C1" w:rsidRPr="00F8602F" w:rsidRDefault="008547C1" w:rsidP="00B9715F">
            <w:pPr>
              <w:contextualSpacing/>
              <w:jc w:val="center"/>
              <w:rPr>
                <w:sz w:val="24"/>
                <w:szCs w:val="24"/>
                <w:lang w:eastAsia="ru-RU"/>
              </w:rPr>
            </w:pPr>
          </w:p>
        </w:tc>
      </w:tr>
      <w:tr w:rsidR="008547C1" w:rsidRPr="00F8602F" w14:paraId="6E9512F7" w14:textId="77777777" w:rsidTr="000A7425">
        <w:tc>
          <w:tcPr>
            <w:tcW w:w="817" w:type="dxa"/>
            <w:vAlign w:val="center"/>
          </w:tcPr>
          <w:p w14:paraId="4CE20878" w14:textId="77777777" w:rsidR="008547C1" w:rsidRPr="00F8602F" w:rsidRDefault="008547C1" w:rsidP="00B9715F">
            <w:pPr>
              <w:contextualSpacing/>
              <w:jc w:val="center"/>
              <w:rPr>
                <w:sz w:val="24"/>
                <w:szCs w:val="24"/>
                <w:lang w:eastAsia="ru-RU"/>
              </w:rPr>
            </w:pPr>
          </w:p>
        </w:tc>
        <w:tc>
          <w:tcPr>
            <w:tcW w:w="851" w:type="dxa"/>
            <w:vAlign w:val="center"/>
          </w:tcPr>
          <w:p w14:paraId="166BD018" w14:textId="77777777" w:rsidR="008547C1" w:rsidRPr="00F8602F" w:rsidRDefault="008547C1" w:rsidP="00B9715F">
            <w:pPr>
              <w:contextualSpacing/>
              <w:jc w:val="center"/>
              <w:rPr>
                <w:sz w:val="24"/>
                <w:szCs w:val="24"/>
                <w:lang w:eastAsia="ru-RU"/>
              </w:rPr>
            </w:pPr>
          </w:p>
        </w:tc>
        <w:tc>
          <w:tcPr>
            <w:tcW w:w="3178" w:type="dxa"/>
            <w:vAlign w:val="center"/>
          </w:tcPr>
          <w:p w14:paraId="411ADCCB" w14:textId="77777777" w:rsidR="008547C1" w:rsidRPr="00F8602F" w:rsidRDefault="008547C1" w:rsidP="00B9715F">
            <w:pPr>
              <w:contextualSpacing/>
              <w:jc w:val="center"/>
              <w:rPr>
                <w:sz w:val="24"/>
                <w:szCs w:val="24"/>
                <w:lang w:eastAsia="ru-RU"/>
              </w:rPr>
            </w:pPr>
          </w:p>
        </w:tc>
        <w:tc>
          <w:tcPr>
            <w:tcW w:w="791" w:type="dxa"/>
            <w:vAlign w:val="center"/>
          </w:tcPr>
          <w:p w14:paraId="3E953ACD" w14:textId="77777777" w:rsidR="008547C1" w:rsidRPr="00F8602F" w:rsidRDefault="008547C1" w:rsidP="00B9715F">
            <w:pPr>
              <w:contextualSpacing/>
              <w:jc w:val="center"/>
              <w:rPr>
                <w:sz w:val="24"/>
                <w:szCs w:val="24"/>
                <w:lang w:eastAsia="ru-RU"/>
              </w:rPr>
            </w:pPr>
          </w:p>
        </w:tc>
        <w:tc>
          <w:tcPr>
            <w:tcW w:w="708" w:type="dxa"/>
            <w:vAlign w:val="center"/>
          </w:tcPr>
          <w:p w14:paraId="7DFDA941" w14:textId="77777777" w:rsidR="008547C1" w:rsidRPr="00F8602F" w:rsidRDefault="008547C1" w:rsidP="00B9715F">
            <w:pPr>
              <w:contextualSpacing/>
              <w:jc w:val="center"/>
              <w:rPr>
                <w:sz w:val="24"/>
                <w:szCs w:val="24"/>
                <w:lang w:eastAsia="ru-RU"/>
              </w:rPr>
            </w:pPr>
          </w:p>
        </w:tc>
        <w:tc>
          <w:tcPr>
            <w:tcW w:w="1985" w:type="dxa"/>
            <w:vAlign w:val="center"/>
          </w:tcPr>
          <w:p w14:paraId="07531A34" w14:textId="77777777" w:rsidR="008547C1" w:rsidRPr="00F8602F" w:rsidRDefault="008547C1" w:rsidP="00B9715F">
            <w:pPr>
              <w:contextualSpacing/>
              <w:jc w:val="center"/>
              <w:rPr>
                <w:sz w:val="24"/>
                <w:szCs w:val="24"/>
                <w:lang w:eastAsia="ru-RU"/>
              </w:rPr>
            </w:pPr>
          </w:p>
        </w:tc>
        <w:tc>
          <w:tcPr>
            <w:tcW w:w="850" w:type="dxa"/>
            <w:vAlign w:val="center"/>
          </w:tcPr>
          <w:p w14:paraId="1A20EC79" w14:textId="77777777" w:rsidR="008547C1" w:rsidRPr="00F8602F" w:rsidRDefault="008547C1" w:rsidP="00B9715F">
            <w:pPr>
              <w:contextualSpacing/>
              <w:jc w:val="center"/>
              <w:rPr>
                <w:sz w:val="24"/>
                <w:szCs w:val="24"/>
                <w:lang w:eastAsia="ru-RU"/>
              </w:rPr>
            </w:pPr>
          </w:p>
        </w:tc>
        <w:tc>
          <w:tcPr>
            <w:tcW w:w="1418" w:type="dxa"/>
            <w:vAlign w:val="center"/>
          </w:tcPr>
          <w:p w14:paraId="7C1C9E8B" w14:textId="77777777" w:rsidR="008547C1" w:rsidRPr="00F8602F" w:rsidRDefault="008547C1" w:rsidP="00B9715F">
            <w:pPr>
              <w:contextualSpacing/>
              <w:jc w:val="center"/>
              <w:rPr>
                <w:sz w:val="24"/>
                <w:szCs w:val="24"/>
                <w:lang w:eastAsia="ru-RU"/>
              </w:rPr>
            </w:pPr>
          </w:p>
        </w:tc>
        <w:tc>
          <w:tcPr>
            <w:tcW w:w="4188" w:type="dxa"/>
            <w:vAlign w:val="center"/>
          </w:tcPr>
          <w:p w14:paraId="70FB2A5D" w14:textId="77777777" w:rsidR="008547C1" w:rsidRPr="00F8602F" w:rsidRDefault="008547C1" w:rsidP="00B9715F">
            <w:pPr>
              <w:contextualSpacing/>
              <w:jc w:val="center"/>
              <w:rPr>
                <w:sz w:val="24"/>
                <w:szCs w:val="24"/>
                <w:lang w:eastAsia="ru-RU"/>
              </w:rPr>
            </w:pPr>
          </w:p>
        </w:tc>
      </w:tr>
      <w:tr w:rsidR="008547C1" w:rsidRPr="00F8602F" w14:paraId="39FB048A" w14:textId="77777777" w:rsidTr="000A7425">
        <w:tc>
          <w:tcPr>
            <w:tcW w:w="817" w:type="dxa"/>
            <w:vAlign w:val="center"/>
          </w:tcPr>
          <w:p w14:paraId="68057E32" w14:textId="77777777" w:rsidR="008547C1" w:rsidRPr="00F8602F" w:rsidRDefault="008547C1" w:rsidP="00B9715F">
            <w:pPr>
              <w:contextualSpacing/>
              <w:jc w:val="center"/>
              <w:rPr>
                <w:sz w:val="24"/>
                <w:szCs w:val="24"/>
                <w:lang w:eastAsia="ru-RU"/>
              </w:rPr>
            </w:pPr>
          </w:p>
        </w:tc>
        <w:tc>
          <w:tcPr>
            <w:tcW w:w="851" w:type="dxa"/>
            <w:vAlign w:val="center"/>
          </w:tcPr>
          <w:p w14:paraId="35C736BB" w14:textId="77777777" w:rsidR="008547C1" w:rsidRPr="00F8602F" w:rsidRDefault="008547C1" w:rsidP="00B9715F">
            <w:pPr>
              <w:contextualSpacing/>
              <w:jc w:val="center"/>
              <w:rPr>
                <w:sz w:val="24"/>
                <w:szCs w:val="24"/>
                <w:lang w:eastAsia="ru-RU"/>
              </w:rPr>
            </w:pPr>
          </w:p>
        </w:tc>
        <w:tc>
          <w:tcPr>
            <w:tcW w:w="3178" w:type="dxa"/>
            <w:vAlign w:val="center"/>
          </w:tcPr>
          <w:p w14:paraId="368B735C" w14:textId="77777777" w:rsidR="008547C1" w:rsidRPr="00F8602F" w:rsidRDefault="008547C1" w:rsidP="00B9715F">
            <w:pPr>
              <w:contextualSpacing/>
              <w:jc w:val="center"/>
              <w:rPr>
                <w:sz w:val="24"/>
                <w:szCs w:val="24"/>
                <w:lang w:eastAsia="ru-RU"/>
              </w:rPr>
            </w:pPr>
          </w:p>
        </w:tc>
        <w:tc>
          <w:tcPr>
            <w:tcW w:w="791" w:type="dxa"/>
            <w:vAlign w:val="center"/>
          </w:tcPr>
          <w:p w14:paraId="1ED55895" w14:textId="77777777" w:rsidR="008547C1" w:rsidRPr="00F8602F" w:rsidRDefault="008547C1" w:rsidP="00B9715F">
            <w:pPr>
              <w:contextualSpacing/>
              <w:jc w:val="center"/>
              <w:rPr>
                <w:sz w:val="24"/>
                <w:szCs w:val="24"/>
                <w:lang w:eastAsia="ru-RU"/>
              </w:rPr>
            </w:pPr>
          </w:p>
        </w:tc>
        <w:tc>
          <w:tcPr>
            <w:tcW w:w="708" w:type="dxa"/>
            <w:vAlign w:val="center"/>
          </w:tcPr>
          <w:p w14:paraId="79B3FC88" w14:textId="77777777" w:rsidR="008547C1" w:rsidRPr="00F8602F" w:rsidRDefault="008547C1" w:rsidP="00B9715F">
            <w:pPr>
              <w:contextualSpacing/>
              <w:jc w:val="center"/>
              <w:rPr>
                <w:sz w:val="24"/>
                <w:szCs w:val="24"/>
                <w:lang w:eastAsia="ru-RU"/>
              </w:rPr>
            </w:pPr>
          </w:p>
        </w:tc>
        <w:tc>
          <w:tcPr>
            <w:tcW w:w="1985" w:type="dxa"/>
            <w:vAlign w:val="center"/>
          </w:tcPr>
          <w:p w14:paraId="08EBD449" w14:textId="77777777" w:rsidR="008547C1" w:rsidRPr="00F8602F" w:rsidRDefault="008547C1" w:rsidP="00B9715F">
            <w:pPr>
              <w:contextualSpacing/>
              <w:jc w:val="center"/>
              <w:rPr>
                <w:sz w:val="24"/>
                <w:szCs w:val="24"/>
                <w:lang w:eastAsia="ru-RU"/>
              </w:rPr>
            </w:pPr>
          </w:p>
        </w:tc>
        <w:tc>
          <w:tcPr>
            <w:tcW w:w="850" w:type="dxa"/>
            <w:vAlign w:val="center"/>
          </w:tcPr>
          <w:p w14:paraId="5A3BB721" w14:textId="77777777" w:rsidR="008547C1" w:rsidRPr="00F8602F" w:rsidRDefault="008547C1" w:rsidP="00B9715F">
            <w:pPr>
              <w:contextualSpacing/>
              <w:jc w:val="center"/>
              <w:rPr>
                <w:sz w:val="24"/>
                <w:szCs w:val="24"/>
                <w:lang w:eastAsia="ru-RU"/>
              </w:rPr>
            </w:pPr>
          </w:p>
        </w:tc>
        <w:tc>
          <w:tcPr>
            <w:tcW w:w="1418" w:type="dxa"/>
            <w:vAlign w:val="center"/>
          </w:tcPr>
          <w:p w14:paraId="3FED592F" w14:textId="77777777" w:rsidR="008547C1" w:rsidRPr="00F8602F" w:rsidRDefault="008547C1" w:rsidP="00B9715F">
            <w:pPr>
              <w:contextualSpacing/>
              <w:jc w:val="center"/>
              <w:rPr>
                <w:sz w:val="24"/>
                <w:szCs w:val="24"/>
                <w:lang w:eastAsia="ru-RU"/>
              </w:rPr>
            </w:pPr>
          </w:p>
        </w:tc>
        <w:tc>
          <w:tcPr>
            <w:tcW w:w="4188" w:type="dxa"/>
            <w:vAlign w:val="center"/>
          </w:tcPr>
          <w:p w14:paraId="0F834502" w14:textId="77777777" w:rsidR="008547C1" w:rsidRPr="00F8602F" w:rsidRDefault="008547C1" w:rsidP="00B9715F">
            <w:pPr>
              <w:contextualSpacing/>
              <w:jc w:val="center"/>
              <w:rPr>
                <w:sz w:val="24"/>
                <w:szCs w:val="24"/>
                <w:lang w:eastAsia="ru-RU"/>
              </w:rPr>
            </w:pPr>
          </w:p>
        </w:tc>
      </w:tr>
      <w:tr w:rsidR="008547C1" w:rsidRPr="00F8602F" w14:paraId="66353CF6" w14:textId="77777777" w:rsidTr="000A7425">
        <w:tc>
          <w:tcPr>
            <w:tcW w:w="817" w:type="dxa"/>
            <w:vAlign w:val="center"/>
          </w:tcPr>
          <w:p w14:paraId="6DE9FF6B" w14:textId="77777777" w:rsidR="008547C1" w:rsidRPr="00F8602F" w:rsidRDefault="008547C1" w:rsidP="00B9715F">
            <w:pPr>
              <w:contextualSpacing/>
              <w:jc w:val="center"/>
              <w:rPr>
                <w:sz w:val="24"/>
                <w:szCs w:val="24"/>
                <w:lang w:eastAsia="ru-RU"/>
              </w:rPr>
            </w:pPr>
          </w:p>
        </w:tc>
        <w:tc>
          <w:tcPr>
            <w:tcW w:w="851" w:type="dxa"/>
            <w:vAlign w:val="center"/>
          </w:tcPr>
          <w:p w14:paraId="44F88B2E" w14:textId="77777777" w:rsidR="008547C1" w:rsidRPr="00F8602F" w:rsidRDefault="008547C1" w:rsidP="00B9715F">
            <w:pPr>
              <w:contextualSpacing/>
              <w:jc w:val="center"/>
              <w:rPr>
                <w:sz w:val="24"/>
                <w:szCs w:val="24"/>
                <w:lang w:eastAsia="ru-RU"/>
              </w:rPr>
            </w:pPr>
          </w:p>
        </w:tc>
        <w:tc>
          <w:tcPr>
            <w:tcW w:w="3178" w:type="dxa"/>
            <w:vAlign w:val="center"/>
          </w:tcPr>
          <w:p w14:paraId="0E003F5A" w14:textId="77777777" w:rsidR="008547C1" w:rsidRPr="00F8602F" w:rsidRDefault="008547C1" w:rsidP="00B9715F">
            <w:pPr>
              <w:contextualSpacing/>
              <w:jc w:val="center"/>
              <w:rPr>
                <w:sz w:val="24"/>
                <w:szCs w:val="24"/>
                <w:lang w:eastAsia="ru-RU"/>
              </w:rPr>
            </w:pPr>
          </w:p>
        </w:tc>
        <w:tc>
          <w:tcPr>
            <w:tcW w:w="791" w:type="dxa"/>
            <w:vAlign w:val="center"/>
          </w:tcPr>
          <w:p w14:paraId="3A8B18CB" w14:textId="77777777" w:rsidR="008547C1" w:rsidRPr="00F8602F" w:rsidRDefault="008547C1" w:rsidP="00B9715F">
            <w:pPr>
              <w:contextualSpacing/>
              <w:jc w:val="center"/>
              <w:rPr>
                <w:sz w:val="24"/>
                <w:szCs w:val="24"/>
                <w:lang w:eastAsia="ru-RU"/>
              </w:rPr>
            </w:pPr>
          </w:p>
        </w:tc>
        <w:tc>
          <w:tcPr>
            <w:tcW w:w="708" w:type="dxa"/>
            <w:vAlign w:val="center"/>
          </w:tcPr>
          <w:p w14:paraId="0542E6F6" w14:textId="77777777" w:rsidR="008547C1" w:rsidRPr="00F8602F" w:rsidRDefault="008547C1" w:rsidP="00B9715F">
            <w:pPr>
              <w:contextualSpacing/>
              <w:jc w:val="center"/>
              <w:rPr>
                <w:sz w:val="24"/>
                <w:szCs w:val="24"/>
                <w:lang w:eastAsia="ru-RU"/>
              </w:rPr>
            </w:pPr>
          </w:p>
        </w:tc>
        <w:tc>
          <w:tcPr>
            <w:tcW w:w="1985" w:type="dxa"/>
            <w:vAlign w:val="center"/>
          </w:tcPr>
          <w:p w14:paraId="72A31C38" w14:textId="77777777" w:rsidR="008547C1" w:rsidRPr="00F8602F" w:rsidRDefault="008547C1" w:rsidP="00B9715F">
            <w:pPr>
              <w:contextualSpacing/>
              <w:jc w:val="center"/>
              <w:rPr>
                <w:sz w:val="24"/>
                <w:szCs w:val="24"/>
                <w:lang w:eastAsia="ru-RU"/>
              </w:rPr>
            </w:pPr>
          </w:p>
        </w:tc>
        <w:tc>
          <w:tcPr>
            <w:tcW w:w="850" w:type="dxa"/>
            <w:vAlign w:val="center"/>
          </w:tcPr>
          <w:p w14:paraId="767E7AAA" w14:textId="77777777" w:rsidR="008547C1" w:rsidRPr="00F8602F" w:rsidRDefault="008547C1" w:rsidP="00B9715F">
            <w:pPr>
              <w:contextualSpacing/>
              <w:jc w:val="center"/>
              <w:rPr>
                <w:sz w:val="24"/>
                <w:szCs w:val="24"/>
                <w:lang w:eastAsia="ru-RU"/>
              </w:rPr>
            </w:pPr>
          </w:p>
        </w:tc>
        <w:tc>
          <w:tcPr>
            <w:tcW w:w="1418" w:type="dxa"/>
            <w:vAlign w:val="center"/>
          </w:tcPr>
          <w:p w14:paraId="6D34C25E" w14:textId="77777777" w:rsidR="008547C1" w:rsidRPr="00F8602F" w:rsidRDefault="008547C1" w:rsidP="00B9715F">
            <w:pPr>
              <w:contextualSpacing/>
              <w:jc w:val="center"/>
              <w:rPr>
                <w:sz w:val="24"/>
                <w:szCs w:val="24"/>
                <w:lang w:eastAsia="ru-RU"/>
              </w:rPr>
            </w:pPr>
          </w:p>
        </w:tc>
        <w:tc>
          <w:tcPr>
            <w:tcW w:w="4188" w:type="dxa"/>
            <w:vAlign w:val="center"/>
          </w:tcPr>
          <w:p w14:paraId="1C117EAC" w14:textId="77777777" w:rsidR="008547C1" w:rsidRPr="00F8602F" w:rsidRDefault="008547C1" w:rsidP="00B9715F">
            <w:pPr>
              <w:contextualSpacing/>
              <w:jc w:val="center"/>
              <w:rPr>
                <w:sz w:val="24"/>
                <w:szCs w:val="24"/>
                <w:lang w:eastAsia="ru-RU"/>
              </w:rPr>
            </w:pPr>
          </w:p>
        </w:tc>
      </w:tr>
      <w:tr w:rsidR="008547C1" w:rsidRPr="00F8602F" w14:paraId="7209A302" w14:textId="77777777" w:rsidTr="000A7425">
        <w:tc>
          <w:tcPr>
            <w:tcW w:w="817" w:type="dxa"/>
            <w:vAlign w:val="center"/>
          </w:tcPr>
          <w:p w14:paraId="23709737" w14:textId="77777777" w:rsidR="008547C1" w:rsidRPr="00F8602F" w:rsidRDefault="008547C1" w:rsidP="00B9715F">
            <w:pPr>
              <w:contextualSpacing/>
              <w:jc w:val="center"/>
              <w:rPr>
                <w:sz w:val="24"/>
                <w:szCs w:val="24"/>
                <w:lang w:eastAsia="ru-RU"/>
              </w:rPr>
            </w:pPr>
          </w:p>
        </w:tc>
        <w:tc>
          <w:tcPr>
            <w:tcW w:w="851" w:type="dxa"/>
            <w:vAlign w:val="center"/>
          </w:tcPr>
          <w:p w14:paraId="3165D766" w14:textId="77777777" w:rsidR="008547C1" w:rsidRPr="00F8602F" w:rsidRDefault="008547C1" w:rsidP="00B9715F">
            <w:pPr>
              <w:contextualSpacing/>
              <w:jc w:val="center"/>
              <w:rPr>
                <w:sz w:val="24"/>
                <w:szCs w:val="24"/>
                <w:lang w:eastAsia="ru-RU"/>
              </w:rPr>
            </w:pPr>
          </w:p>
        </w:tc>
        <w:tc>
          <w:tcPr>
            <w:tcW w:w="3178" w:type="dxa"/>
            <w:vAlign w:val="center"/>
          </w:tcPr>
          <w:p w14:paraId="2B05234C" w14:textId="77777777" w:rsidR="008547C1" w:rsidRPr="00F8602F" w:rsidRDefault="008547C1" w:rsidP="00B9715F">
            <w:pPr>
              <w:contextualSpacing/>
              <w:jc w:val="center"/>
              <w:rPr>
                <w:sz w:val="24"/>
                <w:szCs w:val="24"/>
                <w:lang w:eastAsia="ru-RU"/>
              </w:rPr>
            </w:pPr>
          </w:p>
        </w:tc>
        <w:tc>
          <w:tcPr>
            <w:tcW w:w="791" w:type="dxa"/>
            <w:vAlign w:val="center"/>
          </w:tcPr>
          <w:p w14:paraId="7F27D9C5" w14:textId="77777777" w:rsidR="008547C1" w:rsidRPr="00F8602F" w:rsidRDefault="008547C1" w:rsidP="00B9715F">
            <w:pPr>
              <w:contextualSpacing/>
              <w:jc w:val="center"/>
              <w:rPr>
                <w:sz w:val="24"/>
                <w:szCs w:val="24"/>
                <w:lang w:eastAsia="ru-RU"/>
              </w:rPr>
            </w:pPr>
          </w:p>
        </w:tc>
        <w:tc>
          <w:tcPr>
            <w:tcW w:w="708" w:type="dxa"/>
            <w:vAlign w:val="center"/>
          </w:tcPr>
          <w:p w14:paraId="36DA5F7D" w14:textId="77777777" w:rsidR="008547C1" w:rsidRPr="00F8602F" w:rsidRDefault="008547C1" w:rsidP="00B9715F">
            <w:pPr>
              <w:contextualSpacing/>
              <w:jc w:val="center"/>
              <w:rPr>
                <w:sz w:val="24"/>
                <w:szCs w:val="24"/>
                <w:lang w:eastAsia="ru-RU"/>
              </w:rPr>
            </w:pPr>
          </w:p>
        </w:tc>
        <w:tc>
          <w:tcPr>
            <w:tcW w:w="1985" w:type="dxa"/>
            <w:vAlign w:val="center"/>
          </w:tcPr>
          <w:p w14:paraId="728E213D" w14:textId="77777777" w:rsidR="008547C1" w:rsidRPr="00F8602F" w:rsidRDefault="008547C1" w:rsidP="00B9715F">
            <w:pPr>
              <w:contextualSpacing/>
              <w:jc w:val="center"/>
              <w:rPr>
                <w:sz w:val="24"/>
                <w:szCs w:val="24"/>
                <w:lang w:eastAsia="ru-RU"/>
              </w:rPr>
            </w:pPr>
          </w:p>
        </w:tc>
        <w:tc>
          <w:tcPr>
            <w:tcW w:w="850" w:type="dxa"/>
            <w:vAlign w:val="center"/>
          </w:tcPr>
          <w:p w14:paraId="519E1167" w14:textId="77777777" w:rsidR="008547C1" w:rsidRPr="00F8602F" w:rsidRDefault="008547C1" w:rsidP="00B9715F">
            <w:pPr>
              <w:contextualSpacing/>
              <w:jc w:val="center"/>
              <w:rPr>
                <w:sz w:val="24"/>
                <w:szCs w:val="24"/>
                <w:lang w:eastAsia="ru-RU"/>
              </w:rPr>
            </w:pPr>
          </w:p>
        </w:tc>
        <w:tc>
          <w:tcPr>
            <w:tcW w:w="1418" w:type="dxa"/>
            <w:vAlign w:val="center"/>
          </w:tcPr>
          <w:p w14:paraId="380E7A27" w14:textId="77777777" w:rsidR="008547C1" w:rsidRPr="00F8602F" w:rsidRDefault="008547C1" w:rsidP="00B9715F">
            <w:pPr>
              <w:contextualSpacing/>
              <w:jc w:val="center"/>
              <w:rPr>
                <w:sz w:val="24"/>
                <w:szCs w:val="24"/>
                <w:lang w:eastAsia="ru-RU"/>
              </w:rPr>
            </w:pPr>
          </w:p>
        </w:tc>
        <w:tc>
          <w:tcPr>
            <w:tcW w:w="4188" w:type="dxa"/>
            <w:vAlign w:val="center"/>
          </w:tcPr>
          <w:p w14:paraId="1E710CED" w14:textId="77777777" w:rsidR="008547C1" w:rsidRPr="00F8602F" w:rsidRDefault="008547C1" w:rsidP="00B9715F">
            <w:pPr>
              <w:contextualSpacing/>
              <w:jc w:val="center"/>
              <w:rPr>
                <w:sz w:val="24"/>
                <w:szCs w:val="24"/>
                <w:lang w:eastAsia="ru-RU"/>
              </w:rPr>
            </w:pPr>
          </w:p>
        </w:tc>
      </w:tr>
      <w:tr w:rsidR="008547C1" w:rsidRPr="00F8602F" w14:paraId="4AF25E8F" w14:textId="77777777" w:rsidTr="000A7425">
        <w:tc>
          <w:tcPr>
            <w:tcW w:w="817" w:type="dxa"/>
            <w:vAlign w:val="center"/>
          </w:tcPr>
          <w:p w14:paraId="76BF656E" w14:textId="77777777" w:rsidR="008547C1" w:rsidRPr="00F8602F" w:rsidRDefault="008547C1" w:rsidP="00B9715F">
            <w:pPr>
              <w:contextualSpacing/>
              <w:jc w:val="center"/>
              <w:rPr>
                <w:sz w:val="24"/>
                <w:szCs w:val="24"/>
                <w:lang w:eastAsia="ru-RU"/>
              </w:rPr>
            </w:pPr>
          </w:p>
        </w:tc>
        <w:tc>
          <w:tcPr>
            <w:tcW w:w="851" w:type="dxa"/>
            <w:vAlign w:val="center"/>
          </w:tcPr>
          <w:p w14:paraId="27A327C5" w14:textId="77777777" w:rsidR="008547C1" w:rsidRPr="00F8602F" w:rsidRDefault="008547C1" w:rsidP="00B9715F">
            <w:pPr>
              <w:contextualSpacing/>
              <w:jc w:val="center"/>
              <w:rPr>
                <w:sz w:val="24"/>
                <w:szCs w:val="24"/>
                <w:lang w:eastAsia="ru-RU"/>
              </w:rPr>
            </w:pPr>
          </w:p>
        </w:tc>
        <w:tc>
          <w:tcPr>
            <w:tcW w:w="3178" w:type="dxa"/>
            <w:vAlign w:val="center"/>
          </w:tcPr>
          <w:p w14:paraId="39397F51" w14:textId="77777777" w:rsidR="008547C1" w:rsidRPr="00F8602F" w:rsidRDefault="008547C1" w:rsidP="00B9715F">
            <w:pPr>
              <w:contextualSpacing/>
              <w:jc w:val="center"/>
              <w:rPr>
                <w:sz w:val="24"/>
                <w:szCs w:val="24"/>
                <w:lang w:eastAsia="ru-RU"/>
              </w:rPr>
            </w:pPr>
          </w:p>
        </w:tc>
        <w:tc>
          <w:tcPr>
            <w:tcW w:w="791" w:type="dxa"/>
            <w:vAlign w:val="center"/>
          </w:tcPr>
          <w:p w14:paraId="6DD61C97" w14:textId="77777777" w:rsidR="008547C1" w:rsidRPr="00F8602F" w:rsidRDefault="008547C1" w:rsidP="00B9715F">
            <w:pPr>
              <w:contextualSpacing/>
              <w:jc w:val="center"/>
              <w:rPr>
                <w:sz w:val="24"/>
                <w:szCs w:val="24"/>
                <w:lang w:eastAsia="ru-RU"/>
              </w:rPr>
            </w:pPr>
          </w:p>
        </w:tc>
        <w:tc>
          <w:tcPr>
            <w:tcW w:w="708" w:type="dxa"/>
            <w:vAlign w:val="center"/>
          </w:tcPr>
          <w:p w14:paraId="4A13C8B6" w14:textId="77777777" w:rsidR="008547C1" w:rsidRPr="00F8602F" w:rsidRDefault="008547C1" w:rsidP="00B9715F">
            <w:pPr>
              <w:contextualSpacing/>
              <w:jc w:val="center"/>
              <w:rPr>
                <w:sz w:val="24"/>
                <w:szCs w:val="24"/>
                <w:lang w:eastAsia="ru-RU"/>
              </w:rPr>
            </w:pPr>
          </w:p>
        </w:tc>
        <w:tc>
          <w:tcPr>
            <w:tcW w:w="1985" w:type="dxa"/>
            <w:vAlign w:val="center"/>
          </w:tcPr>
          <w:p w14:paraId="7407D1B2" w14:textId="77777777" w:rsidR="008547C1" w:rsidRPr="00F8602F" w:rsidRDefault="008547C1" w:rsidP="00B9715F">
            <w:pPr>
              <w:contextualSpacing/>
              <w:jc w:val="center"/>
              <w:rPr>
                <w:sz w:val="24"/>
                <w:szCs w:val="24"/>
                <w:lang w:eastAsia="ru-RU"/>
              </w:rPr>
            </w:pPr>
          </w:p>
        </w:tc>
        <w:tc>
          <w:tcPr>
            <w:tcW w:w="850" w:type="dxa"/>
            <w:vAlign w:val="center"/>
          </w:tcPr>
          <w:p w14:paraId="6B0482DC" w14:textId="77777777" w:rsidR="008547C1" w:rsidRPr="00F8602F" w:rsidRDefault="008547C1" w:rsidP="00B9715F">
            <w:pPr>
              <w:contextualSpacing/>
              <w:jc w:val="center"/>
              <w:rPr>
                <w:sz w:val="24"/>
                <w:szCs w:val="24"/>
                <w:lang w:eastAsia="ru-RU"/>
              </w:rPr>
            </w:pPr>
          </w:p>
        </w:tc>
        <w:tc>
          <w:tcPr>
            <w:tcW w:w="1418" w:type="dxa"/>
            <w:vAlign w:val="center"/>
          </w:tcPr>
          <w:p w14:paraId="271D3306" w14:textId="77777777" w:rsidR="008547C1" w:rsidRPr="00F8602F" w:rsidRDefault="008547C1" w:rsidP="00B9715F">
            <w:pPr>
              <w:contextualSpacing/>
              <w:jc w:val="center"/>
              <w:rPr>
                <w:sz w:val="24"/>
                <w:szCs w:val="24"/>
                <w:lang w:eastAsia="ru-RU"/>
              </w:rPr>
            </w:pPr>
          </w:p>
        </w:tc>
        <w:tc>
          <w:tcPr>
            <w:tcW w:w="4188" w:type="dxa"/>
            <w:vAlign w:val="center"/>
          </w:tcPr>
          <w:p w14:paraId="263B45D2" w14:textId="77777777" w:rsidR="008547C1" w:rsidRPr="00F8602F" w:rsidRDefault="008547C1" w:rsidP="00B9715F">
            <w:pPr>
              <w:contextualSpacing/>
              <w:jc w:val="center"/>
              <w:rPr>
                <w:sz w:val="24"/>
                <w:szCs w:val="24"/>
                <w:lang w:eastAsia="ru-RU"/>
              </w:rPr>
            </w:pPr>
          </w:p>
        </w:tc>
      </w:tr>
      <w:tr w:rsidR="008547C1" w:rsidRPr="00F8602F" w14:paraId="4496D127" w14:textId="77777777" w:rsidTr="000A7425">
        <w:tc>
          <w:tcPr>
            <w:tcW w:w="817" w:type="dxa"/>
            <w:vAlign w:val="center"/>
          </w:tcPr>
          <w:p w14:paraId="4F22628C" w14:textId="77777777" w:rsidR="008547C1" w:rsidRPr="00F8602F" w:rsidRDefault="008547C1" w:rsidP="00B9715F">
            <w:pPr>
              <w:contextualSpacing/>
              <w:jc w:val="center"/>
              <w:rPr>
                <w:sz w:val="24"/>
                <w:szCs w:val="24"/>
                <w:lang w:eastAsia="ru-RU"/>
              </w:rPr>
            </w:pPr>
          </w:p>
        </w:tc>
        <w:tc>
          <w:tcPr>
            <w:tcW w:w="851" w:type="dxa"/>
            <w:vAlign w:val="center"/>
          </w:tcPr>
          <w:p w14:paraId="752B8373" w14:textId="77777777" w:rsidR="008547C1" w:rsidRPr="00F8602F" w:rsidRDefault="008547C1" w:rsidP="00B9715F">
            <w:pPr>
              <w:contextualSpacing/>
              <w:jc w:val="center"/>
              <w:rPr>
                <w:sz w:val="24"/>
                <w:szCs w:val="24"/>
                <w:lang w:eastAsia="ru-RU"/>
              </w:rPr>
            </w:pPr>
          </w:p>
        </w:tc>
        <w:tc>
          <w:tcPr>
            <w:tcW w:w="3178" w:type="dxa"/>
            <w:vAlign w:val="center"/>
          </w:tcPr>
          <w:p w14:paraId="215ED6E1" w14:textId="77777777" w:rsidR="008547C1" w:rsidRPr="00F8602F" w:rsidRDefault="008547C1" w:rsidP="00B9715F">
            <w:pPr>
              <w:contextualSpacing/>
              <w:jc w:val="center"/>
              <w:rPr>
                <w:sz w:val="24"/>
                <w:szCs w:val="24"/>
                <w:lang w:eastAsia="ru-RU"/>
              </w:rPr>
            </w:pPr>
          </w:p>
        </w:tc>
        <w:tc>
          <w:tcPr>
            <w:tcW w:w="791" w:type="dxa"/>
            <w:vAlign w:val="center"/>
          </w:tcPr>
          <w:p w14:paraId="4E663234" w14:textId="77777777" w:rsidR="008547C1" w:rsidRPr="00F8602F" w:rsidRDefault="008547C1" w:rsidP="00B9715F">
            <w:pPr>
              <w:contextualSpacing/>
              <w:jc w:val="center"/>
              <w:rPr>
                <w:sz w:val="24"/>
                <w:szCs w:val="24"/>
                <w:lang w:eastAsia="ru-RU"/>
              </w:rPr>
            </w:pPr>
          </w:p>
        </w:tc>
        <w:tc>
          <w:tcPr>
            <w:tcW w:w="708" w:type="dxa"/>
            <w:vAlign w:val="center"/>
          </w:tcPr>
          <w:p w14:paraId="41A0E522" w14:textId="77777777" w:rsidR="008547C1" w:rsidRPr="00F8602F" w:rsidRDefault="008547C1" w:rsidP="00B9715F">
            <w:pPr>
              <w:contextualSpacing/>
              <w:jc w:val="center"/>
              <w:rPr>
                <w:sz w:val="24"/>
                <w:szCs w:val="24"/>
                <w:lang w:eastAsia="ru-RU"/>
              </w:rPr>
            </w:pPr>
          </w:p>
        </w:tc>
        <w:tc>
          <w:tcPr>
            <w:tcW w:w="1985" w:type="dxa"/>
            <w:vAlign w:val="center"/>
          </w:tcPr>
          <w:p w14:paraId="548326F0" w14:textId="77777777" w:rsidR="008547C1" w:rsidRPr="00F8602F" w:rsidRDefault="008547C1" w:rsidP="00B9715F">
            <w:pPr>
              <w:contextualSpacing/>
              <w:jc w:val="center"/>
              <w:rPr>
                <w:sz w:val="24"/>
                <w:szCs w:val="24"/>
                <w:lang w:eastAsia="ru-RU"/>
              </w:rPr>
            </w:pPr>
          </w:p>
        </w:tc>
        <w:tc>
          <w:tcPr>
            <w:tcW w:w="850" w:type="dxa"/>
            <w:vAlign w:val="center"/>
          </w:tcPr>
          <w:p w14:paraId="46799A02" w14:textId="77777777" w:rsidR="008547C1" w:rsidRPr="00F8602F" w:rsidRDefault="008547C1" w:rsidP="00B9715F">
            <w:pPr>
              <w:contextualSpacing/>
              <w:jc w:val="center"/>
              <w:rPr>
                <w:sz w:val="24"/>
                <w:szCs w:val="24"/>
                <w:lang w:eastAsia="ru-RU"/>
              </w:rPr>
            </w:pPr>
          </w:p>
        </w:tc>
        <w:tc>
          <w:tcPr>
            <w:tcW w:w="1418" w:type="dxa"/>
            <w:vAlign w:val="center"/>
          </w:tcPr>
          <w:p w14:paraId="421609E1" w14:textId="77777777" w:rsidR="008547C1" w:rsidRPr="00F8602F" w:rsidRDefault="008547C1" w:rsidP="00B9715F">
            <w:pPr>
              <w:contextualSpacing/>
              <w:jc w:val="center"/>
              <w:rPr>
                <w:sz w:val="24"/>
                <w:szCs w:val="24"/>
                <w:lang w:eastAsia="ru-RU"/>
              </w:rPr>
            </w:pPr>
          </w:p>
        </w:tc>
        <w:tc>
          <w:tcPr>
            <w:tcW w:w="4188" w:type="dxa"/>
            <w:vAlign w:val="center"/>
          </w:tcPr>
          <w:p w14:paraId="6285DDB2" w14:textId="77777777" w:rsidR="008547C1" w:rsidRPr="00F8602F" w:rsidRDefault="008547C1" w:rsidP="00B9715F">
            <w:pPr>
              <w:contextualSpacing/>
              <w:jc w:val="center"/>
              <w:rPr>
                <w:sz w:val="24"/>
                <w:szCs w:val="24"/>
                <w:lang w:eastAsia="ru-RU"/>
              </w:rPr>
            </w:pPr>
          </w:p>
        </w:tc>
      </w:tr>
      <w:tr w:rsidR="008547C1" w:rsidRPr="00F8602F" w14:paraId="6F777FE1" w14:textId="77777777" w:rsidTr="000A7425">
        <w:tc>
          <w:tcPr>
            <w:tcW w:w="817" w:type="dxa"/>
            <w:vAlign w:val="center"/>
          </w:tcPr>
          <w:p w14:paraId="68E296B0" w14:textId="77777777" w:rsidR="008547C1" w:rsidRPr="00F8602F" w:rsidRDefault="008547C1" w:rsidP="00B9715F">
            <w:pPr>
              <w:contextualSpacing/>
              <w:jc w:val="center"/>
              <w:rPr>
                <w:sz w:val="24"/>
                <w:szCs w:val="24"/>
                <w:lang w:eastAsia="ru-RU"/>
              </w:rPr>
            </w:pPr>
          </w:p>
        </w:tc>
        <w:tc>
          <w:tcPr>
            <w:tcW w:w="851" w:type="dxa"/>
            <w:vAlign w:val="center"/>
          </w:tcPr>
          <w:p w14:paraId="57BBCFC1" w14:textId="77777777" w:rsidR="008547C1" w:rsidRPr="00F8602F" w:rsidRDefault="008547C1" w:rsidP="00B9715F">
            <w:pPr>
              <w:contextualSpacing/>
              <w:jc w:val="center"/>
              <w:rPr>
                <w:sz w:val="24"/>
                <w:szCs w:val="24"/>
                <w:lang w:eastAsia="ru-RU"/>
              </w:rPr>
            </w:pPr>
          </w:p>
        </w:tc>
        <w:tc>
          <w:tcPr>
            <w:tcW w:w="3178" w:type="dxa"/>
            <w:vAlign w:val="center"/>
          </w:tcPr>
          <w:p w14:paraId="5B1DF594" w14:textId="77777777" w:rsidR="008547C1" w:rsidRPr="00F8602F" w:rsidRDefault="008547C1" w:rsidP="00B9715F">
            <w:pPr>
              <w:contextualSpacing/>
              <w:jc w:val="center"/>
              <w:rPr>
                <w:sz w:val="24"/>
                <w:szCs w:val="24"/>
                <w:lang w:eastAsia="ru-RU"/>
              </w:rPr>
            </w:pPr>
          </w:p>
        </w:tc>
        <w:tc>
          <w:tcPr>
            <w:tcW w:w="791" w:type="dxa"/>
            <w:vAlign w:val="center"/>
          </w:tcPr>
          <w:p w14:paraId="27632022" w14:textId="77777777" w:rsidR="008547C1" w:rsidRPr="00F8602F" w:rsidRDefault="008547C1" w:rsidP="00B9715F">
            <w:pPr>
              <w:contextualSpacing/>
              <w:jc w:val="center"/>
              <w:rPr>
                <w:sz w:val="24"/>
                <w:szCs w:val="24"/>
                <w:lang w:eastAsia="ru-RU"/>
              </w:rPr>
            </w:pPr>
          </w:p>
        </w:tc>
        <w:tc>
          <w:tcPr>
            <w:tcW w:w="708" w:type="dxa"/>
            <w:vAlign w:val="center"/>
          </w:tcPr>
          <w:p w14:paraId="20D48B60" w14:textId="77777777" w:rsidR="008547C1" w:rsidRPr="00F8602F" w:rsidRDefault="008547C1" w:rsidP="00B9715F">
            <w:pPr>
              <w:contextualSpacing/>
              <w:jc w:val="center"/>
              <w:rPr>
                <w:sz w:val="24"/>
                <w:szCs w:val="24"/>
                <w:lang w:eastAsia="ru-RU"/>
              </w:rPr>
            </w:pPr>
          </w:p>
        </w:tc>
        <w:tc>
          <w:tcPr>
            <w:tcW w:w="1985" w:type="dxa"/>
            <w:vAlign w:val="center"/>
          </w:tcPr>
          <w:p w14:paraId="14F39F3F" w14:textId="77777777" w:rsidR="008547C1" w:rsidRPr="00F8602F" w:rsidRDefault="008547C1" w:rsidP="00B9715F">
            <w:pPr>
              <w:contextualSpacing/>
              <w:jc w:val="center"/>
              <w:rPr>
                <w:sz w:val="24"/>
                <w:szCs w:val="24"/>
                <w:lang w:eastAsia="ru-RU"/>
              </w:rPr>
            </w:pPr>
          </w:p>
        </w:tc>
        <w:tc>
          <w:tcPr>
            <w:tcW w:w="850" w:type="dxa"/>
            <w:vAlign w:val="center"/>
          </w:tcPr>
          <w:p w14:paraId="6130DE4B" w14:textId="77777777" w:rsidR="008547C1" w:rsidRPr="00F8602F" w:rsidRDefault="008547C1" w:rsidP="00B9715F">
            <w:pPr>
              <w:contextualSpacing/>
              <w:jc w:val="center"/>
              <w:rPr>
                <w:sz w:val="24"/>
                <w:szCs w:val="24"/>
                <w:lang w:eastAsia="ru-RU"/>
              </w:rPr>
            </w:pPr>
          </w:p>
        </w:tc>
        <w:tc>
          <w:tcPr>
            <w:tcW w:w="1418" w:type="dxa"/>
            <w:vAlign w:val="center"/>
          </w:tcPr>
          <w:p w14:paraId="2ACCDC1B" w14:textId="77777777" w:rsidR="008547C1" w:rsidRPr="00F8602F" w:rsidRDefault="008547C1" w:rsidP="00B9715F">
            <w:pPr>
              <w:contextualSpacing/>
              <w:jc w:val="center"/>
              <w:rPr>
                <w:sz w:val="24"/>
                <w:szCs w:val="24"/>
                <w:lang w:eastAsia="ru-RU"/>
              </w:rPr>
            </w:pPr>
          </w:p>
        </w:tc>
        <w:tc>
          <w:tcPr>
            <w:tcW w:w="4188" w:type="dxa"/>
            <w:vAlign w:val="center"/>
          </w:tcPr>
          <w:p w14:paraId="1024D120" w14:textId="77777777" w:rsidR="008547C1" w:rsidRPr="00F8602F" w:rsidRDefault="008547C1" w:rsidP="00B9715F">
            <w:pPr>
              <w:contextualSpacing/>
              <w:jc w:val="center"/>
              <w:rPr>
                <w:sz w:val="24"/>
                <w:szCs w:val="24"/>
                <w:lang w:eastAsia="ru-RU"/>
              </w:rPr>
            </w:pPr>
          </w:p>
        </w:tc>
      </w:tr>
      <w:tr w:rsidR="008547C1" w:rsidRPr="00F8602F" w14:paraId="2FE5B880" w14:textId="77777777" w:rsidTr="000A7425">
        <w:tc>
          <w:tcPr>
            <w:tcW w:w="817" w:type="dxa"/>
            <w:vAlign w:val="center"/>
          </w:tcPr>
          <w:p w14:paraId="5671D0F9" w14:textId="77777777" w:rsidR="008547C1" w:rsidRPr="00F8602F" w:rsidRDefault="008547C1" w:rsidP="00B9715F">
            <w:pPr>
              <w:contextualSpacing/>
              <w:jc w:val="center"/>
              <w:rPr>
                <w:sz w:val="24"/>
                <w:szCs w:val="24"/>
                <w:lang w:eastAsia="ru-RU"/>
              </w:rPr>
            </w:pPr>
          </w:p>
        </w:tc>
        <w:tc>
          <w:tcPr>
            <w:tcW w:w="851" w:type="dxa"/>
            <w:vAlign w:val="center"/>
          </w:tcPr>
          <w:p w14:paraId="676AD292" w14:textId="77777777" w:rsidR="008547C1" w:rsidRPr="00F8602F" w:rsidRDefault="008547C1" w:rsidP="00B9715F">
            <w:pPr>
              <w:contextualSpacing/>
              <w:jc w:val="center"/>
              <w:rPr>
                <w:sz w:val="24"/>
                <w:szCs w:val="24"/>
                <w:lang w:eastAsia="ru-RU"/>
              </w:rPr>
            </w:pPr>
          </w:p>
        </w:tc>
        <w:tc>
          <w:tcPr>
            <w:tcW w:w="3178" w:type="dxa"/>
            <w:vAlign w:val="center"/>
          </w:tcPr>
          <w:p w14:paraId="081D1D62" w14:textId="77777777" w:rsidR="008547C1" w:rsidRPr="00F8602F" w:rsidRDefault="008547C1" w:rsidP="00B9715F">
            <w:pPr>
              <w:contextualSpacing/>
              <w:jc w:val="center"/>
              <w:rPr>
                <w:sz w:val="24"/>
                <w:szCs w:val="24"/>
                <w:lang w:eastAsia="ru-RU"/>
              </w:rPr>
            </w:pPr>
          </w:p>
        </w:tc>
        <w:tc>
          <w:tcPr>
            <w:tcW w:w="791" w:type="dxa"/>
            <w:vAlign w:val="center"/>
          </w:tcPr>
          <w:p w14:paraId="5FFCF31E" w14:textId="77777777" w:rsidR="008547C1" w:rsidRPr="00F8602F" w:rsidRDefault="008547C1" w:rsidP="00B9715F">
            <w:pPr>
              <w:contextualSpacing/>
              <w:jc w:val="center"/>
              <w:rPr>
                <w:sz w:val="24"/>
                <w:szCs w:val="24"/>
                <w:lang w:eastAsia="ru-RU"/>
              </w:rPr>
            </w:pPr>
          </w:p>
        </w:tc>
        <w:tc>
          <w:tcPr>
            <w:tcW w:w="708" w:type="dxa"/>
            <w:vAlign w:val="center"/>
          </w:tcPr>
          <w:p w14:paraId="0607C0C9" w14:textId="77777777" w:rsidR="008547C1" w:rsidRPr="00F8602F" w:rsidRDefault="008547C1" w:rsidP="00B9715F">
            <w:pPr>
              <w:contextualSpacing/>
              <w:jc w:val="center"/>
              <w:rPr>
                <w:sz w:val="24"/>
                <w:szCs w:val="24"/>
                <w:lang w:eastAsia="ru-RU"/>
              </w:rPr>
            </w:pPr>
          </w:p>
        </w:tc>
        <w:tc>
          <w:tcPr>
            <w:tcW w:w="1985" w:type="dxa"/>
            <w:vAlign w:val="center"/>
          </w:tcPr>
          <w:p w14:paraId="727B8E4C" w14:textId="77777777" w:rsidR="008547C1" w:rsidRPr="00F8602F" w:rsidRDefault="008547C1" w:rsidP="00B9715F">
            <w:pPr>
              <w:contextualSpacing/>
              <w:jc w:val="center"/>
              <w:rPr>
                <w:sz w:val="24"/>
                <w:szCs w:val="24"/>
                <w:lang w:eastAsia="ru-RU"/>
              </w:rPr>
            </w:pPr>
          </w:p>
        </w:tc>
        <w:tc>
          <w:tcPr>
            <w:tcW w:w="850" w:type="dxa"/>
            <w:vAlign w:val="center"/>
          </w:tcPr>
          <w:p w14:paraId="090EEB0E" w14:textId="77777777" w:rsidR="008547C1" w:rsidRPr="00F8602F" w:rsidRDefault="008547C1" w:rsidP="00B9715F">
            <w:pPr>
              <w:contextualSpacing/>
              <w:jc w:val="center"/>
              <w:rPr>
                <w:sz w:val="24"/>
                <w:szCs w:val="24"/>
                <w:lang w:eastAsia="ru-RU"/>
              </w:rPr>
            </w:pPr>
          </w:p>
        </w:tc>
        <w:tc>
          <w:tcPr>
            <w:tcW w:w="1418" w:type="dxa"/>
            <w:vAlign w:val="center"/>
          </w:tcPr>
          <w:p w14:paraId="1C5C2BDD" w14:textId="77777777" w:rsidR="008547C1" w:rsidRPr="00F8602F" w:rsidRDefault="008547C1" w:rsidP="00B9715F">
            <w:pPr>
              <w:contextualSpacing/>
              <w:jc w:val="center"/>
              <w:rPr>
                <w:sz w:val="24"/>
                <w:szCs w:val="24"/>
                <w:lang w:eastAsia="ru-RU"/>
              </w:rPr>
            </w:pPr>
          </w:p>
        </w:tc>
        <w:tc>
          <w:tcPr>
            <w:tcW w:w="4188" w:type="dxa"/>
            <w:vAlign w:val="center"/>
          </w:tcPr>
          <w:p w14:paraId="170B8478" w14:textId="77777777" w:rsidR="008547C1" w:rsidRPr="00F8602F" w:rsidRDefault="008547C1" w:rsidP="00B9715F">
            <w:pPr>
              <w:contextualSpacing/>
              <w:jc w:val="center"/>
              <w:rPr>
                <w:sz w:val="24"/>
                <w:szCs w:val="24"/>
                <w:lang w:eastAsia="ru-RU"/>
              </w:rPr>
            </w:pPr>
          </w:p>
        </w:tc>
      </w:tr>
      <w:tr w:rsidR="008547C1" w:rsidRPr="00F8602F" w14:paraId="543A66A1" w14:textId="77777777" w:rsidTr="000A7425">
        <w:tc>
          <w:tcPr>
            <w:tcW w:w="817" w:type="dxa"/>
            <w:vAlign w:val="center"/>
          </w:tcPr>
          <w:p w14:paraId="1AE3D63A" w14:textId="77777777" w:rsidR="008547C1" w:rsidRPr="00F8602F" w:rsidRDefault="008547C1" w:rsidP="00B9715F">
            <w:pPr>
              <w:contextualSpacing/>
              <w:jc w:val="center"/>
              <w:rPr>
                <w:sz w:val="24"/>
                <w:szCs w:val="24"/>
                <w:lang w:eastAsia="ru-RU"/>
              </w:rPr>
            </w:pPr>
          </w:p>
        </w:tc>
        <w:tc>
          <w:tcPr>
            <w:tcW w:w="851" w:type="dxa"/>
            <w:vAlign w:val="center"/>
          </w:tcPr>
          <w:p w14:paraId="319E2CBD" w14:textId="77777777" w:rsidR="008547C1" w:rsidRPr="00F8602F" w:rsidRDefault="008547C1" w:rsidP="00B9715F">
            <w:pPr>
              <w:contextualSpacing/>
              <w:jc w:val="center"/>
              <w:rPr>
                <w:sz w:val="24"/>
                <w:szCs w:val="24"/>
                <w:lang w:eastAsia="ru-RU"/>
              </w:rPr>
            </w:pPr>
          </w:p>
        </w:tc>
        <w:tc>
          <w:tcPr>
            <w:tcW w:w="3178" w:type="dxa"/>
            <w:vAlign w:val="center"/>
          </w:tcPr>
          <w:p w14:paraId="1C2714F2" w14:textId="77777777" w:rsidR="008547C1" w:rsidRPr="00F8602F" w:rsidRDefault="008547C1" w:rsidP="00B9715F">
            <w:pPr>
              <w:contextualSpacing/>
              <w:jc w:val="center"/>
              <w:rPr>
                <w:sz w:val="24"/>
                <w:szCs w:val="24"/>
                <w:lang w:eastAsia="ru-RU"/>
              </w:rPr>
            </w:pPr>
          </w:p>
        </w:tc>
        <w:tc>
          <w:tcPr>
            <w:tcW w:w="791" w:type="dxa"/>
            <w:vAlign w:val="center"/>
          </w:tcPr>
          <w:p w14:paraId="225B49EE" w14:textId="77777777" w:rsidR="008547C1" w:rsidRPr="00F8602F" w:rsidRDefault="008547C1" w:rsidP="00B9715F">
            <w:pPr>
              <w:contextualSpacing/>
              <w:jc w:val="center"/>
              <w:rPr>
                <w:sz w:val="24"/>
                <w:szCs w:val="24"/>
                <w:lang w:eastAsia="ru-RU"/>
              </w:rPr>
            </w:pPr>
          </w:p>
        </w:tc>
        <w:tc>
          <w:tcPr>
            <w:tcW w:w="708" w:type="dxa"/>
            <w:vAlign w:val="center"/>
          </w:tcPr>
          <w:p w14:paraId="232FE3EA" w14:textId="77777777" w:rsidR="008547C1" w:rsidRPr="00F8602F" w:rsidRDefault="008547C1" w:rsidP="00B9715F">
            <w:pPr>
              <w:contextualSpacing/>
              <w:jc w:val="center"/>
              <w:rPr>
                <w:sz w:val="24"/>
                <w:szCs w:val="24"/>
                <w:lang w:eastAsia="ru-RU"/>
              </w:rPr>
            </w:pPr>
          </w:p>
        </w:tc>
        <w:tc>
          <w:tcPr>
            <w:tcW w:w="1985" w:type="dxa"/>
            <w:vAlign w:val="center"/>
          </w:tcPr>
          <w:p w14:paraId="7F47412D" w14:textId="77777777" w:rsidR="008547C1" w:rsidRPr="00F8602F" w:rsidRDefault="008547C1" w:rsidP="00B9715F">
            <w:pPr>
              <w:contextualSpacing/>
              <w:jc w:val="center"/>
              <w:rPr>
                <w:sz w:val="24"/>
                <w:szCs w:val="24"/>
                <w:lang w:eastAsia="ru-RU"/>
              </w:rPr>
            </w:pPr>
          </w:p>
        </w:tc>
        <w:tc>
          <w:tcPr>
            <w:tcW w:w="850" w:type="dxa"/>
            <w:vAlign w:val="center"/>
          </w:tcPr>
          <w:p w14:paraId="6B9C4BE3" w14:textId="77777777" w:rsidR="008547C1" w:rsidRPr="00F8602F" w:rsidRDefault="008547C1" w:rsidP="00B9715F">
            <w:pPr>
              <w:contextualSpacing/>
              <w:jc w:val="center"/>
              <w:rPr>
                <w:sz w:val="24"/>
                <w:szCs w:val="24"/>
                <w:lang w:eastAsia="ru-RU"/>
              </w:rPr>
            </w:pPr>
          </w:p>
        </w:tc>
        <w:tc>
          <w:tcPr>
            <w:tcW w:w="1418" w:type="dxa"/>
            <w:vAlign w:val="center"/>
          </w:tcPr>
          <w:p w14:paraId="66183D12" w14:textId="77777777" w:rsidR="008547C1" w:rsidRPr="00F8602F" w:rsidRDefault="008547C1" w:rsidP="00B9715F">
            <w:pPr>
              <w:contextualSpacing/>
              <w:jc w:val="center"/>
              <w:rPr>
                <w:sz w:val="24"/>
                <w:szCs w:val="24"/>
                <w:lang w:eastAsia="ru-RU"/>
              </w:rPr>
            </w:pPr>
          </w:p>
        </w:tc>
        <w:tc>
          <w:tcPr>
            <w:tcW w:w="4188" w:type="dxa"/>
            <w:vAlign w:val="center"/>
          </w:tcPr>
          <w:p w14:paraId="4AEBD440" w14:textId="77777777" w:rsidR="008547C1" w:rsidRPr="00F8602F" w:rsidRDefault="008547C1" w:rsidP="00B9715F">
            <w:pPr>
              <w:contextualSpacing/>
              <w:jc w:val="center"/>
              <w:rPr>
                <w:sz w:val="24"/>
                <w:szCs w:val="24"/>
                <w:lang w:eastAsia="ru-RU"/>
              </w:rPr>
            </w:pPr>
          </w:p>
        </w:tc>
      </w:tr>
      <w:tr w:rsidR="008547C1" w:rsidRPr="00F8602F" w14:paraId="4EB9CBD3" w14:textId="77777777" w:rsidTr="000A7425">
        <w:tc>
          <w:tcPr>
            <w:tcW w:w="817" w:type="dxa"/>
            <w:vAlign w:val="center"/>
          </w:tcPr>
          <w:p w14:paraId="5F7FFDFC" w14:textId="77777777" w:rsidR="008547C1" w:rsidRPr="00F8602F" w:rsidRDefault="008547C1" w:rsidP="00B9715F">
            <w:pPr>
              <w:contextualSpacing/>
              <w:jc w:val="center"/>
              <w:rPr>
                <w:sz w:val="24"/>
                <w:szCs w:val="24"/>
                <w:lang w:eastAsia="ru-RU"/>
              </w:rPr>
            </w:pPr>
          </w:p>
        </w:tc>
        <w:tc>
          <w:tcPr>
            <w:tcW w:w="851" w:type="dxa"/>
            <w:vAlign w:val="center"/>
          </w:tcPr>
          <w:p w14:paraId="4C3FA209" w14:textId="77777777" w:rsidR="008547C1" w:rsidRPr="00F8602F" w:rsidRDefault="008547C1" w:rsidP="00B9715F">
            <w:pPr>
              <w:contextualSpacing/>
              <w:jc w:val="center"/>
              <w:rPr>
                <w:sz w:val="24"/>
                <w:szCs w:val="24"/>
                <w:lang w:eastAsia="ru-RU"/>
              </w:rPr>
            </w:pPr>
          </w:p>
        </w:tc>
        <w:tc>
          <w:tcPr>
            <w:tcW w:w="3178" w:type="dxa"/>
            <w:vAlign w:val="center"/>
          </w:tcPr>
          <w:p w14:paraId="403805EA" w14:textId="77777777" w:rsidR="008547C1" w:rsidRPr="00F8602F" w:rsidRDefault="008547C1" w:rsidP="00B9715F">
            <w:pPr>
              <w:contextualSpacing/>
              <w:jc w:val="center"/>
              <w:rPr>
                <w:sz w:val="24"/>
                <w:szCs w:val="24"/>
                <w:lang w:eastAsia="ru-RU"/>
              </w:rPr>
            </w:pPr>
          </w:p>
        </w:tc>
        <w:tc>
          <w:tcPr>
            <w:tcW w:w="791" w:type="dxa"/>
            <w:vAlign w:val="center"/>
          </w:tcPr>
          <w:p w14:paraId="4047C942" w14:textId="77777777" w:rsidR="008547C1" w:rsidRPr="00F8602F" w:rsidRDefault="008547C1" w:rsidP="00B9715F">
            <w:pPr>
              <w:contextualSpacing/>
              <w:jc w:val="center"/>
              <w:rPr>
                <w:sz w:val="24"/>
                <w:szCs w:val="24"/>
                <w:lang w:eastAsia="ru-RU"/>
              </w:rPr>
            </w:pPr>
          </w:p>
        </w:tc>
        <w:tc>
          <w:tcPr>
            <w:tcW w:w="708" w:type="dxa"/>
            <w:vAlign w:val="center"/>
          </w:tcPr>
          <w:p w14:paraId="1D00CE5B" w14:textId="77777777" w:rsidR="008547C1" w:rsidRPr="00F8602F" w:rsidRDefault="008547C1" w:rsidP="00B9715F">
            <w:pPr>
              <w:contextualSpacing/>
              <w:jc w:val="center"/>
              <w:rPr>
                <w:sz w:val="24"/>
                <w:szCs w:val="24"/>
                <w:lang w:eastAsia="ru-RU"/>
              </w:rPr>
            </w:pPr>
          </w:p>
        </w:tc>
        <w:tc>
          <w:tcPr>
            <w:tcW w:w="1985" w:type="dxa"/>
            <w:vAlign w:val="center"/>
          </w:tcPr>
          <w:p w14:paraId="42F949AE" w14:textId="77777777" w:rsidR="008547C1" w:rsidRPr="00F8602F" w:rsidRDefault="008547C1" w:rsidP="00B9715F">
            <w:pPr>
              <w:contextualSpacing/>
              <w:jc w:val="center"/>
              <w:rPr>
                <w:sz w:val="24"/>
                <w:szCs w:val="24"/>
                <w:lang w:eastAsia="ru-RU"/>
              </w:rPr>
            </w:pPr>
          </w:p>
        </w:tc>
        <w:tc>
          <w:tcPr>
            <w:tcW w:w="850" w:type="dxa"/>
            <w:vAlign w:val="center"/>
          </w:tcPr>
          <w:p w14:paraId="708C8322" w14:textId="77777777" w:rsidR="008547C1" w:rsidRPr="00F8602F" w:rsidRDefault="008547C1" w:rsidP="00B9715F">
            <w:pPr>
              <w:contextualSpacing/>
              <w:jc w:val="center"/>
              <w:rPr>
                <w:sz w:val="24"/>
                <w:szCs w:val="24"/>
                <w:lang w:eastAsia="ru-RU"/>
              </w:rPr>
            </w:pPr>
          </w:p>
        </w:tc>
        <w:tc>
          <w:tcPr>
            <w:tcW w:w="1418" w:type="dxa"/>
            <w:vAlign w:val="center"/>
          </w:tcPr>
          <w:p w14:paraId="598F90E8" w14:textId="77777777" w:rsidR="008547C1" w:rsidRPr="00F8602F" w:rsidRDefault="008547C1" w:rsidP="00B9715F">
            <w:pPr>
              <w:contextualSpacing/>
              <w:jc w:val="center"/>
              <w:rPr>
                <w:sz w:val="24"/>
                <w:szCs w:val="24"/>
                <w:lang w:eastAsia="ru-RU"/>
              </w:rPr>
            </w:pPr>
          </w:p>
        </w:tc>
        <w:tc>
          <w:tcPr>
            <w:tcW w:w="4188" w:type="dxa"/>
            <w:vAlign w:val="center"/>
          </w:tcPr>
          <w:p w14:paraId="73B7014D" w14:textId="77777777" w:rsidR="008547C1" w:rsidRPr="00F8602F" w:rsidRDefault="008547C1" w:rsidP="00B9715F">
            <w:pPr>
              <w:contextualSpacing/>
              <w:jc w:val="center"/>
              <w:rPr>
                <w:sz w:val="24"/>
                <w:szCs w:val="24"/>
                <w:lang w:eastAsia="ru-RU"/>
              </w:rPr>
            </w:pPr>
          </w:p>
        </w:tc>
      </w:tr>
      <w:tr w:rsidR="008547C1" w:rsidRPr="00F8602F" w14:paraId="51BA3027" w14:textId="77777777" w:rsidTr="000A7425">
        <w:tc>
          <w:tcPr>
            <w:tcW w:w="817" w:type="dxa"/>
            <w:vAlign w:val="center"/>
          </w:tcPr>
          <w:p w14:paraId="48CD4A60" w14:textId="77777777" w:rsidR="008547C1" w:rsidRPr="00F8602F" w:rsidRDefault="008547C1" w:rsidP="00B9715F">
            <w:pPr>
              <w:contextualSpacing/>
              <w:jc w:val="center"/>
              <w:rPr>
                <w:sz w:val="24"/>
                <w:szCs w:val="24"/>
                <w:lang w:eastAsia="ru-RU"/>
              </w:rPr>
            </w:pPr>
          </w:p>
        </w:tc>
        <w:tc>
          <w:tcPr>
            <w:tcW w:w="851" w:type="dxa"/>
            <w:vAlign w:val="center"/>
          </w:tcPr>
          <w:p w14:paraId="06AB0DDC" w14:textId="77777777" w:rsidR="008547C1" w:rsidRPr="00F8602F" w:rsidRDefault="008547C1" w:rsidP="00B9715F">
            <w:pPr>
              <w:contextualSpacing/>
              <w:jc w:val="center"/>
              <w:rPr>
                <w:sz w:val="24"/>
                <w:szCs w:val="24"/>
                <w:lang w:eastAsia="ru-RU"/>
              </w:rPr>
            </w:pPr>
          </w:p>
        </w:tc>
        <w:tc>
          <w:tcPr>
            <w:tcW w:w="3178" w:type="dxa"/>
            <w:vAlign w:val="center"/>
          </w:tcPr>
          <w:p w14:paraId="6B3F6140" w14:textId="77777777" w:rsidR="008547C1" w:rsidRPr="00F8602F" w:rsidRDefault="008547C1" w:rsidP="00B9715F">
            <w:pPr>
              <w:contextualSpacing/>
              <w:jc w:val="center"/>
              <w:rPr>
                <w:sz w:val="24"/>
                <w:szCs w:val="24"/>
                <w:lang w:eastAsia="ru-RU"/>
              </w:rPr>
            </w:pPr>
          </w:p>
        </w:tc>
        <w:tc>
          <w:tcPr>
            <w:tcW w:w="791" w:type="dxa"/>
            <w:vAlign w:val="center"/>
          </w:tcPr>
          <w:p w14:paraId="7982B428" w14:textId="77777777" w:rsidR="008547C1" w:rsidRPr="00F8602F" w:rsidRDefault="008547C1" w:rsidP="00B9715F">
            <w:pPr>
              <w:contextualSpacing/>
              <w:jc w:val="center"/>
              <w:rPr>
                <w:sz w:val="24"/>
                <w:szCs w:val="24"/>
                <w:lang w:eastAsia="ru-RU"/>
              </w:rPr>
            </w:pPr>
          </w:p>
        </w:tc>
        <w:tc>
          <w:tcPr>
            <w:tcW w:w="708" w:type="dxa"/>
            <w:vAlign w:val="center"/>
          </w:tcPr>
          <w:p w14:paraId="26464F8E" w14:textId="77777777" w:rsidR="008547C1" w:rsidRPr="00F8602F" w:rsidRDefault="008547C1" w:rsidP="00B9715F">
            <w:pPr>
              <w:contextualSpacing/>
              <w:jc w:val="center"/>
              <w:rPr>
                <w:sz w:val="24"/>
                <w:szCs w:val="24"/>
                <w:lang w:eastAsia="ru-RU"/>
              </w:rPr>
            </w:pPr>
          </w:p>
        </w:tc>
        <w:tc>
          <w:tcPr>
            <w:tcW w:w="1985" w:type="dxa"/>
            <w:vAlign w:val="center"/>
          </w:tcPr>
          <w:p w14:paraId="7266B926" w14:textId="77777777" w:rsidR="008547C1" w:rsidRPr="00F8602F" w:rsidRDefault="008547C1" w:rsidP="00B9715F">
            <w:pPr>
              <w:contextualSpacing/>
              <w:jc w:val="center"/>
              <w:rPr>
                <w:sz w:val="24"/>
                <w:szCs w:val="24"/>
                <w:lang w:eastAsia="ru-RU"/>
              </w:rPr>
            </w:pPr>
          </w:p>
        </w:tc>
        <w:tc>
          <w:tcPr>
            <w:tcW w:w="850" w:type="dxa"/>
            <w:vAlign w:val="center"/>
          </w:tcPr>
          <w:p w14:paraId="69D9DA58" w14:textId="77777777" w:rsidR="008547C1" w:rsidRPr="00F8602F" w:rsidRDefault="008547C1" w:rsidP="00B9715F">
            <w:pPr>
              <w:contextualSpacing/>
              <w:jc w:val="center"/>
              <w:rPr>
                <w:sz w:val="24"/>
                <w:szCs w:val="24"/>
                <w:lang w:eastAsia="ru-RU"/>
              </w:rPr>
            </w:pPr>
          </w:p>
        </w:tc>
        <w:tc>
          <w:tcPr>
            <w:tcW w:w="1418" w:type="dxa"/>
            <w:vAlign w:val="center"/>
          </w:tcPr>
          <w:p w14:paraId="659A3F67" w14:textId="77777777" w:rsidR="008547C1" w:rsidRPr="00F8602F" w:rsidRDefault="008547C1" w:rsidP="00B9715F">
            <w:pPr>
              <w:contextualSpacing/>
              <w:jc w:val="center"/>
              <w:rPr>
                <w:sz w:val="24"/>
                <w:szCs w:val="24"/>
                <w:lang w:eastAsia="ru-RU"/>
              </w:rPr>
            </w:pPr>
          </w:p>
        </w:tc>
        <w:tc>
          <w:tcPr>
            <w:tcW w:w="4188" w:type="dxa"/>
            <w:vAlign w:val="center"/>
          </w:tcPr>
          <w:p w14:paraId="697F3FA9" w14:textId="77777777" w:rsidR="008547C1" w:rsidRPr="00F8602F" w:rsidRDefault="008547C1" w:rsidP="00B9715F">
            <w:pPr>
              <w:contextualSpacing/>
              <w:jc w:val="center"/>
              <w:rPr>
                <w:sz w:val="24"/>
                <w:szCs w:val="24"/>
                <w:lang w:eastAsia="ru-RU"/>
              </w:rPr>
            </w:pPr>
          </w:p>
        </w:tc>
      </w:tr>
      <w:tr w:rsidR="008547C1" w:rsidRPr="00F8602F" w14:paraId="12D244EC" w14:textId="77777777" w:rsidTr="000A7425">
        <w:tc>
          <w:tcPr>
            <w:tcW w:w="817" w:type="dxa"/>
            <w:vAlign w:val="center"/>
          </w:tcPr>
          <w:p w14:paraId="6ED62860" w14:textId="77777777" w:rsidR="008547C1" w:rsidRPr="00F8602F" w:rsidRDefault="008547C1" w:rsidP="00B9715F">
            <w:pPr>
              <w:contextualSpacing/>
              <w:jc w:val="center"/>
              <w:rPr>
                <w:sz w:val="24"/>
                <w:szCs w:val="24"/>
                <w:lang w:eastAsia="ru-RU"/>
              </w:rPr>
            </w:pPr>
          </w:p>
        </w:tc>
        <w:tc>
          <w:tcPr>
            <w:tcW w:w="851" w:type="dxa"/>
            <w:vAlign w:val="center"/>
          </w:tcPr>
          <w:p w14:paraId="28D7CD68" w14:textId="77777777" w:rsidR="008547C1" w:rsidRPr="00F8602F" w:rsidRDefault="008547C1" w:rsidP="00B9715F">
            <w:pPr>
              <w:contextualSpacing/>
              <w:jc w:val="center"/>
              <w:rPr>
                <w:sz w:val="24"/>
                <w:szCs w:val="24"/>
                <w:lang w:eastAsia="ru-RU"/>
              </w:rPr>
            </w:pPr>
          </w:p>
        </w:tc>
        <w:tc>
          <w:tcPr>
            <w:tcW w:w="3178" w:type="dxa"/>
            <w:vAlign w:val="center"/>
          </w:tcPr>
          <w:p w14:paraId="79EFE339" w14:textId="77777777" w:rsidR="008547C1" w:rsidRPr="00F8602F" w:rsidRDefault="008547C1" w:rsidP="00B9715F">
            <w:pPr>
              <w:contextualSpacing/>
              <w:jc w:val="center"/>
              <w:rPr>
                <w:sz w:val="24"/>
                <w:szCs w:val="24"/>
                <w:lang w:eastAsia="ru-RU"/>
              </w:rPr>
            </w:pPr>
          </w:p>
        </w:tc>
        <w:tc>
          <w:tcPr>
            <w:tcW w:w="791" w:type="dxa"/>
            <w:vAlign w:val="center"/>
          </w:tcPr>
          <w:p w14:paraId="02ECF6C0" w14:textId="77777777" w:rsidR="008547C1" w:rsidRPr="00F8602F" w:rsidRDefault="008547C1" w:rsidP="00B9715F">
            <w:pPr>
              <w:contextualSpacing/>
              <w:jc w:val="center"/>
              <w:rPr>
                <w:sz w:val="24"/>
                <w:szCs w:val="24"/>
                <w:lang w:eastAsia="ru-RU"/>
              </w:rPr>
            </w:pPr>
          </w:p>
        </w:tc>
        <w:tc>
          <w:tcPr>
            <w:tcW w:w="708" w:type="dxa"/>
            <w:vAlign w:val="center"/>
          </w:tcPr>
          <w:p w14:paraId="57C2CCBC" w14:textId="77777777" w:rsidR="008547C1" w:rsidRPr="00F8602F" w:rsidRDefault="008547C1" w:rsidP="00B9715F">
            <w:pPr>
              <w:contextualSpacing/>
              <w:jc w:val="center"/>
              <w:rPr>
                <w:sz w:val="24"/>
                <w:szCs w:val="24"/>
                <w:lang w:eastAsia="ru-RU"/>
              </w:rPr>
            </w:pPr>
          </w:p>
        </w:tc>
        <w:tc>
          <w:tcPr>
            <w:tcW w:w="1985" w:type="dxa"/>
            <w:vAlign w:val="center"/>
          </w:tcPr>
          <w:p w14:paraId="67352FD9" w14:textId="77777777" w:rsidR="008547C1" w:rsidRPr="00F8602F" w:rsidRDefault="008547C1" w:rsidP="00B9715F">
            <w:pPr>
              <w:contextualSpacing/>
              <w:jc w:val="center"/>
              <w:rPr>
                <w:sz w:val="24"/>
                <w:szCs w:val="24"/>
                <w:lang w:eastAsia="ru-RU"/>
              </w:rPr>
            </w:pPr>
          </w:p>
        </w:tc>
        <w:tc>
          <w:tcPr>
            <w:tcW w:w="850" w:type="dxa"/>
            <w:vAlign w:val="center"/>
          </w:tcPr>
          <w:p w14:paraId="7E7989B8" w14:textId="77777777" w:rsidR="008547C1" w:rsidRPr="00F8602F" w:rsidRDefault="008547C1" w:rsidP="00B9715F">
            <w:pPr>
              <w:contextualSpacing/>
              <w:jc w:val="center"/>
              <w:rPr>
                <w:sz w:val="24"/>
                <w:szCs w:val="24"/>
                <w:lang w:eastAsia="ru-RU"/>
              </w:rPr>
            </w:pPr>
          </w:p>
        </w:tc>
        <w:tc>
          <w:tcPr>
            <w:tcW w:w="1418" w:type="dxa"/>
            <w:vAlign w:val="center"/>
          </w:tcPr>
          <w:p w14:paraId="17A55BA5" w14:textId="77777777" w:rsidR="008547C1" w:rsidRPr="00F8602F" w:rsidRDefault="008547C1" w:rsidP="00B9715F">
            <w:pPr>
              <w:contextualSpacing/>
              <w:jc w:val="center"/>
              <w:rPr>
                <w:sz w:val="24"/>
                <w:szCs w:val="24"/>
                <w:lang w:eastAsia="ru-RU"/>
              </w:rPr>
            </w:pPr>
          </w:p>
        </w:tc>
        <w:tc>
          <w:tcPr>
            <w:tcW w:w="4188" w:type="dxa"/>
            <w:vAlign w:val="center"/>
          </w:tcPr>
          <w:p w14:paraId="3DB98FE6" w14:textId="77777777" w:rsidR="008547C1" w:rsidRPr="00F8602F" w:rsidRDefault="008547C1" w:rsidP="00B9715F">
            <w:pPr>
              <w:contextualSpacing/>
              <w:jc w:val="center"/>
              <w:rPr>
                <w:sz w:val="24"/>
                <w:szCs w:val="24"/>
                <w:lang w:eastAsia="ru-RU"/>
              </w:rPr>
            </w:pPr>
          </w:p>
        </w:tc>
      </w:tr>
      <w:tr w:rsidR="008547C1" w:rsidRPr="00F8602F" w14:paraId="5F6BDA60" w14:textId="77777777" w:rsidTr="000A7425">
        <w:tc>
          <w:tcPr>
            <w:tcW w:w="817" w:type="dxa"/>
            <w:vAlign w:val="center"/>
          </w:tcPr>
          <w:p w14:paraId="10E756C8" w14:textId="77777777" w:rsidR="008547C1" w:rsidRPr="00F8602F" w:rsidRDefault="008547C1" w:rsidP="00B9715F">
            <w:pPr>
              <w:contextualSpacing/>
              <w:jc w:val="center"/>
              <w:rPr>
                <w:sz w:val="24"/>
                <w:szCs w:val="24"/>
                <w:lang w:eastAsia="ru-RU"/>
              </w:rPr>
            </w:pPr>
          </w:p>
        </w:tc>
        <w:tc>
          <w:tcPr>
            <w:tcW w:w="851" w:type="dxa"/>
            <w:vAlign w:val="center"/>
          </w:tcPr>
          <w:p w14:paraId="15F8F214" w14:textId="77777777" w:rsidR="008547C1" w:rsidRPr="00F8602F" w:rsidRDefault="008547C1" w:rsidP="00B9715F">
            <w:pPr>
              <w:contextualSpacing/>
              <w:jc w:val="center"/>
              <w:rPr>
                <w:sz w:val="24"/>
                <w:szCs w:val="24"/>
                <w:lang w:eastAsia="ru-RU"/>
              </w:rPr>
            </w:pPr>
          </w:p>
        </w:tc>
        <w:tc>
          <w:tcPr>
            <w:tcW w:w="3178" w:type="dxa"/>
            <w:vAlign w:val="center"/>
          </w:tcPr>
          <w:p w14:paraId="0A6B9E52" w14:textId="77777777" w:rsidR="008547C1" w:rsidRPr="00F8602F" w:rsidRDefault="008547C1" w:rsidP="00B9715F">
            <w:pPr>
              <w:contextualSpacing/>
              <w:jc w:val="center"/>
              <w:rPr>
                <w:sz w:val="24"/>
                <w:szCs w:val="24"/>
                <w:lang w:eastAsia="ru-RU"/>
              </w:rPr>
            </w:pPr>
          </w:p>
        </w:tc>
        <w:tc>
          <w:tcPr>
            <w:tcW w:w="791" w:type="dxa"/>
            <w:vAlign w:val="center"/>
          </w:tcPr>
          <w:p w14:paraId="5DA553FA" w14:textId="77777777" w:rsidR="008547C1" w:rsidRPr="00F8602F" w:rsidRDefault="008547C1" w:rsidP="00B9715F">
            <w:pPr>
              <w:contextualSpacing/>
              <w:jc w:val="center"/>
              <w:rPr>
                <w:sz w:val="24"/>
                <w:szCs w:val="24"/>
                <w:lang w:eastAsia="ru-RU"/>
              </w:rPr>
            </w:pPr>
          </w:p>
        </w:tc>
        <w:tc>
          <w:tcPr>
            <w:tcW w:w="708" w:type="dxa"/>
            <w:vAlign w:val="center"/>
          </w:tcPr>
          <w:p w14:paraId="2A9393C2" w14:textId="77777777" w:rsidR="008547C1" w:rsidRPr="00F8602F" w:rsidRDefault="008547C1" w:rsidP="00B9715F">
            <w:pPr>
              <w:contextualSpacing/>
              <w:jc w:val="center"/>
              <w:rPr>
                <w:sz w:val="24"/>
                <w:szCs w:val="24"/>
                <w:lang w:eastAsia="ru-RU"/>
              </w:rPr>
            </w:pPr>
          </w:p>
        </w:tc>
        <w:tc>
          <w:tcPr>
            <w:tcW w:w="1985" w:type="dxa"/>
            <w:vAlign w:val="center"/>
          </w:tcPr>
          <w:p w14:paraId="7A984F91" w14:textId="77777777" w:rsidR="008547C1" w:rsidRPr="00F8602F" w:rsidRDefault="008547C1" w:rsidP="00B9715F">
            <w:pPr>
              <w:contextualSpacing/>
              <w:jc w:val="center"/>
              <w:rPr>
                <w:sz w:val="24"/>
                <w:szCs w:val="24"/>
                <w:lang w:eastAsia="ru-RU"/>
              </w:rPr>
            </w:pPr>
          </w:p>
        </w:tc>
        <w:tc>
          <w:tcPr>
            <w:tcW w:w="850" w:type="dxa"/>
            <w:vAlign w:val="center"/>
          </w:tcPr>
          <w:p w14:paraId="40316290" w14:textId="77777777" w:rsidR="008547C1" w:rsidRPr="00F8602F" w:rsidRDefault="008547C1" w:rsidP="00B9715F">
            <w:pPr>
              <w:contextualSpacing/>
              <w:jc w:val="center"/>
              <w:rPr>
                <w:sz w:val="24"/>
                <w:szCs w:val="24"/>
                <w:lang w:eastAsia="ru-RU"/>
              </w:rPr>
            </w:pPr>
          </w:p>
        </w:tc>
        <w:tc>
          <w:tcPr>
            <w:tcW w:w="1418" w:type="dxa"/>
            <w:vAlign w:val="center"/>
          </w:tcPr>
          <w:p w14:paraId="419F15F0" w14:textId="77777777" w:rsidR="008547C1" w:rsidRPr="00F8602F" w:rsidRDefault="008547C1" w:rsidP="00B9715F">
            <w:pPr>
              <w:contextualSpacing/>
              <w:jc w:val="center"/>
              <w:rPr>
                <w:sz w:val="24"/>
                <w:szCs w:val="24"/>
                <w:lang w:eastAsia="ru-RU"/>
              </w:rPr>
            </w:pPr>
          </w:p>
        </w:tc>
        <w:tc>
          <w:tcPr>
            <w:tcW w:w="4188" w:type="dxa"/>
            <w:vAlign w:val="center"/>
          </w:tcPr>
          <w:p w14:paraId="0F197A0C" w14:textId="77777777" w:rsidR="008547C1" w:rsidRPr="00F8602F" w:rsidRDefault="008547C1" w:rsidP="00B9715F">
            <w:pPr>
              <w:contextualSpacing/>
              <w:jc w:val="center"/>
              <w:rPr>
                <w:sz w:val="24"/>
                <w:szCs w:val="24"/>
                <w:lang w:eastAsia="ru-RU"/>
              </w:rPr>
            </w:pPr>
          </w:p>
        </w:tc>
      </w:tr>
    </w:tbl>
    <w:p w14:paraId="47A581AC" w14:textId="77777777" w:rsidR="008547C1" w:rsidRPr="00F8602F" w:rsidRDefault="008547C1" w:rsidP="00B9715F">
      <w:pPr>
        <w:spacing w:line="240" w:lineRule="auto"/>
      </w:pPr>
      <w:r w:rsidRPr="00F8602F">
        <w:br w:type="page"/>
      </w:r>
    </w:p>
    <w:p w14:paraId="336C736F" w14:textId="130B43D1" w:rsidR="008547C1" w:rsidRPr="00F8602F" w:rsidRDefault="008547C1" w:rsidP="00B9715F">
      <w:pPr>
        <w:spacing w:after="0" w:line="240" w:lineRule="auto"/>
        <w:contextualSpacing/>
      </w:pPr>
      <w:r w:rsidRPr="00F8602F">
        <w:lastRenderedPageBreak/>
        <w:t>ПРИМЕР ЗАПОЛНЕНИЯ ЖУРНАЛА</w:t>
      </w:r>
      <w:r w:rsidR="006510B4" w:rsidRPr="00F8602F">
        <w:t xml:space="preserve"> КОНТРОЛЯ НАЛИЧИЯ И ТЕХНИЧЕСКОГО СОСТОЯНИЯ ОБОРУДОВАНИЯ ПОСТОВ ДОСМОТРА ПРИ ПРИЕМЕ-СДАЧЕ ДЕЖУРСТВА</w:t>
      </w:r>
    </w:p>
    <w:tbl>
      <w:tblPr>
        <w:tblStyle w:val="a9"/>
        <w:tblW w:w="0" w:type="auto"/>
        <w:tblLayout w:type="fixed"/>
        <w:tblLook w:val="04A0" w:firstRow="1" w:lastRow="0" w:firstColumn="1" w:lastColumn="0" w:noHBand="0" w:noVBand="1"/>
      </w:tblPr>
      <w:tblGrid>
        <w:gridCol w:w="818"/>
        <w:gridCol w:w="763"/>
        <w:gridCol w:w="3376"/>
        <w:gridCol w:w="677"/>
        <w:gridCol w:w="763"/>
        <w:gridCol w:w="1678"/>
        <w:gridCol w:w="1137"/>
        <w:gridCol w:w="848"/>
        <w:gridCol w:w="4726"/>
      </w:tblGrid>
      <w:tr w:rsidR="008547C1" w:rsidRPr="00F8602F" w14:paraId="17E48148" w14:textId="77777777" w:rsidTr="00171DE2">
        <w:trPr>
          <w:trHeight w:val="1794"/>
        </w:trPr>
        <w:tc>
          <w:tcPr>
            <w:tcW w:w="818" w:type="dxa"/>
            <w:vAlign w:val="center"/>
          </w:tcPr>
          <w:p w14:paraId="62953BE5" w14:textId="77777777" w:rsidR="008547C1" w:rsidRPr="00F8602F" w:rsidRDefault="008547C1" w:rsidP="00B9715F">
            <w:pPr>
              <w:contextualSpacing/>
              <w:jc w:val="center"/>
              <w:rPr>
                <w:sz w:val="24"/>
                <w:szCs w:val="24"/>
                <w:lang w:eastAsia="ru-RU"/>
              </w:rPr>
            </w:pPr>
            <w:r w:rsidRPr="00F8602F">
              <w:rPr>
                <w:sz w:val="24"/>
                <w:szCs w:val="24"/>
                <w:lang w:eastAsia="ru-RU"/>
              </w:rPr>
              <w:t>12.09.</w:t>
            </w:r>
          </w:p>
        </w:tc>
        <w:tc>
          <w:tcPr>
            <w:tcW w:w="763" w:type="dxa"/>
            <w:vAlign w:val="center"/>
          </w:tcPr>
          <w:p w14:paraId="1227A07A" w14:textId="77777777" w:rsidR="008547C1" w:rsidRPr="00F8602F" w:rsidRDefault="008547C1" w:rsidP="00B9715F">
            <w:pPr>
              <w:contextualSpacing/>
              <w:jc w:val="center"/>
              <w:rPr>
                <w:sz w:val="24"/>
                <w:szCs w:val="24"/>
                <w:lang w:eastAsia="ru-RU"/>
              </w:rPr>
            </w:pPr>
            <w:r w:rsidRPr="00F8602F">
              <w:rPr>
                <w:sz w:val="24"/>
                <w:szCs w:val="24"/>
                <w:lang w:eastAsia="ru-RU"/>
              </w:rPr>
              <w:t>8:10</w:t>
            </w:r>
          </w:p>
        </w:tc>
        <w:tc>
          <w:tcPr>
            <w:tcW w:w="3376" w:type="dxa"/>
            <w:vAlign w:val="center"/>
          </w:tcPr>
          <w:p w14:paraId="15442B76" w14:textId="77777777" w:rsidR="008547C1" w:rsidRPr="00F8602F" w:rsidRDefault="008547C1" w:rsidP="00B9715F">
            <w:pPr>
              <w:contextualSpacing/>
              <w:rPr>
                <w:sz w:val="24"/>
                <w:szCs w:val="24"/>
                <w:lang w:eastAsia="ru-RU"/>
              </w:rPr>
            </w:pPr>
            <w:r w:rsidRPr="00F8602F">
              <w:rPr>
                <w:sz w:val="24"/>
                <w:szCs w:val="24"/>
                <w:lang w:eastAsia="ru-RU"/>
              </w:rPr>
              <w:t>Технические средства объекта____ в соответствии с Перечнем оборудования сдал в исправном состоянии_____</w:t>
            </w:r>
          </w:p>
          <w:p w14:paraId="7343F7C0" w14:textId="77777777" w:rsidR="008547C1" w:rsidRPr="00F8602F" w:rsidRDefault="008547C1" w:rsidP="00B9715F">
            <w:pPr>
              <w:contextualSpacing/>
              <w:rPr>
                <w:sz w:val="24"/>
                <w:szCs w:val="24"/>
                <w:lang w:eastAsia="ru-RU"/>
              </w:rPr>
            </w:pPr>
            <w:r w:rsidRPr="00F8602F">
              <w:rPr>
                <w:sz w:val="24"/>
                <w:szCs w:val="24"/>
                <w:lang w:eastAsia="ru-RU"/>
              </w:rPr>
              <w:t>принял_________</w:t>
            </w:r>
          </w:p>
        </w:tc>
        <w:tc>
          <w:tcPr>
            <w:tcW w:w="677" w:type="dxa"/>
            <w:vAlign w:val="center"/>
          </w:tcPr>
          <w:p w14:paraId="11846F33" w14:textId="77777777" w:rsidR="008547C1" w:rsidRPr="00F8602F" w:rsidRDefault="008547C1" w:rsidP="00B9715F">
            <w:pPr>
              <w:contextualSpacing/>
              <w:rPr>
                <w:sz w:val="24"/>
                <w:szCs w:val="24"/>
                <w:lang w:eastAsia="ru-RU"/>
              </w:rPr>
            </w:pPr>
          </w:p>
        </w:tc>
        <w:tc>
          <w:tcPr>
            <w:tcW w:w="763" w:type="dxa"/>
            <w:vAlign w:val="center"/>
          </w:tcPr>
          <w:p w14:paraId="20AAA11D" w14:textId="77777777" w:rsidR="008547C1" w:rsidRPr="00F8602F" w:rsidRDefault="008547C1" w:rsidP="00B9715F">
            <w:pPr>
              <w:contextualSpacing/>
              <w:rPr>
                <w:sz w:val="24"/>
                <w:szCs w:val="24"/>
                <w:lang w:eastAsia="ru-RU"/>
              </w:rPr>
            </w:pPr>
          </w:p>
        </w:tc>
        <w:tc>
          <w:tcPr>
            <w:tcW w:w="1678" w:type="dxa"/>
            <w:vAlign w:val="center"/>
          </w:tcPr>
          <w:p w14:paraId="4CF3A81B" w14:textId="77777777" w:rsidR="008547C1" w:rsidRPr="00F8602F" w:rsidRDefault="008547C1" w:rsidP="00B9715F">
            <w:pPr>
              <w:contextualSpacing/>
              <w:rPr>
                <w:sz w:val="24"/>
                <w:szCs w:val="24"/>
                <w:lang w:eastAsia="ru-RU"/>
              </w:rPr>
            </w:pPr>
          </w:p>
        </w:tc>
        <w:tc>
          <w:tcPr>
            <w:tcW w:w="1137" w:type="dxa"/>
            <w:vAlign w:val="center"/>
          </w:tcPr>
          <w:p w14:paraId="3A84F418" w14:textId="77777777" w:rsidR="008547C1" w:rsidRPr="00F8602F" w:rsidRDefault="008547C1" w:rsidP="00B9715F">
            <w:pPr>
              <w:contextualSpacing/>
              <w:jc w:val="center"/>
              <w:rPr>
                <w:sz w:val="24"/>
                <w:szCs w:val="24"/>
                <w:lang w:eastAsia="ru-RU"/>
              </w:rPr>
            </w:pPr>
            <w:r w:rsidRPr="00F8602F">
              <w:rPr>
                <w:sz w:val="24"/>
                <w:szCs w:val="24"/>
                <w:lang w:eastAsia="ru-RU"/>
              </w:rPr>
              <w:t>13.09.</w:t>
            </w:r>
          </w:p>
        </w:tc>
        <w:tc>
          <w:tcPr>
            <w:tcW w:w="848" w:type="dxa"/>
            <w:vAlign w:val="center"/>
          </w:tcPr>
          <w:p w14:paraId="1994FFDB" w14:textId="77777777" w:rsidR="008547C1" w:rsidRPr="00F8602F" w:rsidRDefault="008547C1" w:rsidP="00B9715F">
            <w:pPr>
              <w:contextualSpacing/>
              <w:jc w:val="center"/>
              <w:rPr>
                <w:sz w:val="24"/>
                <w:szCs w:val="24"/>
                <w:lang w:eastAsia="ru-RU"/>
              </w:rPr>
            </w:pPr>
            <w:r w:rsidRPr="00F8602F">
              <w:rPr>
                <w:sz w:val="24"/>
                <w:szCs w:val="24"/>
                <w:lang w:eastAsia="ru-RU"/>
              </w:rPr>
              <w:t>4:00</w:t>
            </w:r>
          </w:p>
        </w:tc>
        <w:tc>
          <w:tcPr>
            <w:tcW w:w="4726" w:type="dxa"/>
            <w:vAlign w:val="center"/>
          </w:tcPr>
          <w:p w14:paraId="042844D0" w14:textId="77777777" w:rsidR="008547C1" w:rsidRPr="00F8602F" w:rsidRDefault="008547C1" w:rsidP="00B9715F">
            <w:pPr>
              <w:contextualSpacing/>
              <w:rPr>
                <w:sz w:val="24"/>
                <w:szCs w:val="24"/>
                <w:lang w:eastAsia="ru-RU"/>
              </w:rPr>
            </w:pPr>
          </w:p>
        </w:tc>
      </w:tr>
      <w:tr w:rsidR="008547C1" w:rsidRPr="00F8602F" w14:paraId="573B29E9" w14:textId="77777777" w:rsidTr="00171DE2">
        <w:trPr>
          <w:trHeight w:val="2539"/>
        </w:trPr>
        <w:tc>
          <w:tcPr>
            <w:tcW w:w="818" w:type="dxa"/>
            <w:vAlign w:val="center"/>
          </w:tcPr>
          <w:p w14:paraId="344076F5" w14:textId="77777777" w:rsidR="008547C1" w:rsidRPr="00F8602F" w:rsidRDefault="008547C1" w:rsidP="00B9715F">
            <w:pPr>
              <w:contextualSpacing/>
              <w:jc w:val="center"/>
              <w:rPr>
                <w:sz w:val="24"/>
                <w:szCs w:val="24"/>
                <w:lang w:eastAsia="ru-RU"/>
              </w:rPr>
            </w:pPr>
            <w:r w:rsidRPr="00F8602F">
              <w:rPr>
                <w:sz w:val="24"/>
                <w:szCs w:val="24"/>
                <w:lang w:eastAsia="ru-RU"/>
              </w:rPr>
              <w:t>12.09.</w:t>
            </w:r>
          </w:p>
        </w:tc>
        <w:tc>
          <w:tcPr>
            <w:tcW w:w="763" w:type="dxa"/>
            <w:vAlign w:val="center"/>
          </w:tcPr>
          <w:p w14:paraId="282059A4" w14:textId="77777777" w:rsidR="008547C1" w:rsidRPr="00F8602F" w:rsidRDefault="008547C1" w:rsidP="00B9715F">
            <w:pPr>
              <w:contextualSpacing/>
              <w:jc w:val="center"/>
              <w:rPr>
                <w:sz w:val="24"/>
                <w:szCs w:val="24"/>
                <w:lang w:eastAsia="ru-RU"/>
              </w:rPr>
            </w:pPr>
            <w:r w:rsidRPr="00F8602F">
              <w:rPr>
                <w:sz w:val="24"/>
                <w:szCs w:val="24"/>
                <w:lang w:eastAsia="ru-RU"/>
              </w:rPr>
              <w:t>8:10</w:t>
            </w:r>
          </w:p>
        </w:tc>
        <w:tc>
          <w:tcPr>
            <w:tcW w:w="3376" w:type="dxa"/>
            <w:vAlign w:val="center"/>
          </w:tcPr>
          <w:p w14:paraId="7C1BAABD" w14:textId="77777777" w:rsidR="008547C1" w:rsidRPr="00F8602F" w:rsidRDefault="008547C1" w:rsidP="00B9715F">
            <w:pPr>
              <w:contextualSpacing/>
              <w:rPr>
                <w:sz w:val="24"/>
                <w:szCs w:val="24"/>
                <w:lang w:eastAsia="ru-RU"/>
              </w:rPr>
            </w:pPr>
            <w:r w:rsidRPr="00F8602F">
              <w:rPr>
                <w:sz w:val="24"/>
                <w:szCs w:val="24"/>
                <w:lang w:eastAsia="ru-RU"/>
              </w:rPr>
              <w:t>Технические средства объекта____ в соответствии с Перечнем оборудования сдал в исправном состоянии_____ за исключением _____, переданного в ремонт (запись от «__»_____г.)</w:t>
            </w:r>
          </w:p>
          <w:p w14:paraId="4C71FD69" w14:textId="77777777" w:rsidR="008547C1" w:rsidRPr="00F8602F" w:rsidRDefault="008547C1" w:rsidP="00B9715F">
            <w:pPr>
              <w:contextualSpacing/>
              <w:rPr>
                <w:sz w:val="24"/>
                <w:szCs w:val="24"/>
                <w:lang w:eastAsia="ru-RU"/>
              </w:rPr>
            </w:pPr>
            <w:r w:rsidRPr="00F8602F">
              <w:rPr>
                <w:sz w:val="24"/>
                <w:szCs w:val="24"/>
                <w:lang w:eastAsia="ru-RU"/>
              </w:rPr>
              <w:t>принял_________</w:t>
            </w:r>
          </w:p>
        </w:tc>
        <w:tc>
          <w:tcPr>
            <w:tcW w:w="677" w:type="dxa"/>
            <w:vAlign w:val="center"/>
          </w:tcPr>
          <w:p w14:paraId="4C137C96" w14:textId="77777777" w:rsidR="008547C1" w:rsidRPr="00F8602F" w:rsidRDefault="008547C1" w:rsidP="00B9715F">
            <w:pPr>
              <w:contextualSpacing/>
              <w:rPr>
                <w:sz w:val="24"/>
                <w:szCs w:val="24"/>
                <w:lang w:eastAsia="ru-RU"/>
              </w:rPr>
            </w:pPr>
          </w:p>
        </w:tc>
        <w:tc>
          <w:tcPr>
            <w:tcW w:w="763" w:type="dxa"/>
            <w:vAlign w:val="center"/>
          </w:tcPr>
          <w:p w14:paraId="229F5F5C" w14:textId="77777777" w:rsidR="008547C1" w:rsidRPr="00F8602F" w:rsidRDefault="008547C1" w:rsidP="00B9715F">
            <w:pPr>
              <w:contextualSpacing/>
              <w:rPr>
                <w:sz w:val="24"/>
                <w:szCs w:val="24"/>
                <w:lang w:eastAsia="ru-RU"/>
              </w:rPr>
            </w:pPr>
          </w:p>
        </w:tc>
        <w:tc>
          <w:tcPr>
            <w:tcW w:w="1678" w:type="dxa"/>
            <w:vAlign w:val="center"/>
          </w:tcPr>
          <w:p w14:paraId="571A103B" w14:textId="77777777" w:rsidR="008547C1" w:rsidRPr="00F8602F" w:rsidRDefault="008547C1" w:rsidP="00B9715F">
            <w:pPr>
              <w:contextualSpacing/>
              <w:rPr>
                <w:sz w:val="24"/>
                <w:szCs w:val="24"/>
                <w:lang w:eastAsia="ru-RU"/>
              </w:rPr>
            </w:pPr>
          </w:p>
        </w:tc>
        <w:tc>
          <w:tcPr>
            <w:tcW w:w="1137" w:type="dxa"/>
            <w:vAlign w:val="center"/>
          </w:tcPr>
          <w:p w14:paraId="1DED9009" w14:textId="77777777" w:rsidR="008547C1" w:rsidRPr="00F8602F" w:rsidRDefault="008547C1" w:rsidP="00B9715F">
            <w:pPr>
              <w:contextualSpacing/>
              <w:jc w:val="center"/>
              <w:rPr>
                <w:sz w:val="24"/>
                <w:szCs w:val="24"/>
                <w:lang w:eastAsia="ru-RU"/>
              </w:rPr>
            </w:pPr>
          </w:p>
        </w:tc>
        <w:tc>
          <w:tcPr>
            <w:tcW w:w="848" w:type="dxa"/>
            <w:vAlign w:val="center"/>
          </w:tcPr>
          <w:p w14:paraId="3DBB72A0" w14:textId="77777777" w:rsidR="008547C1" w:rsidRPr="00F8602F" w:rsidRDefault="008547C1" w:rsidP="00B9715F">
            <w:pPr>
              <w:contextualSpacing/>
              <w:jc w:val="center"/>
              <w:rPr>
                <w:sz w:val="24"/>
                <w:szCs w:val="24"/>
                <w:lang w:eastAsia="ru-RU"/>
              </w:rPr>
            </w:pPr>
          </w:p>
        </w:tc>
        <w:tc>
          <w:tcPr>
            <w:tcW w:w="4726" w:type="dxa"/>
            <w:vAlign w:val="center"/>
          </w:tcPr>
          <w:p w14:paraId="5B29374B" w14:textId="77777777" w:rsidR="008547C1" w:rsidRPr="00F8602F" w:rsidRDefault="008547C1" w:rsidP="00B9715F">
            <w:pPr>
              <w:contextualSpacing/>
              <w:rPr>
                <w:sz w:val="24"/>
                <w:szCs w:val="24"/>
                <w:lang w:eastAsia="ru-RU"/>
              </w:rPr>
            </w:pPr>
          </w:p>
        </w:tc>
      </w:tr>
      <w:tr w:rsidR="008547C1" w:rsidRPr="00F8602F" w14:paraId="2A21B029" w14:textId="77777777" w:rsidTr="00171DE2">
        <w:tc>
          <w:tcPr>
            <w:tcW w:w="818" w:type="dxa"/>
            <w:vAlign w:val="center"/>
          </w:tcPr>
          <w:p w14:paraId="13C3BE8B" w14:textId="77777777" w:rsidR="008547C1" w:rsidRPr="00F8602F" w:rsidRDefault="008547C1" w:rsidP="00B9715F">
            <w:pPr>
              <w:contextualSpacing/>
              <w:jc w:val="center"/>
              <w:rPr>
                <w:sz w:val="24"/>
                <w:szCs w:val="24"/>
                <w:lang w:eastAsia="ru-RU"/>
              </w:rPr>
            </w:pPr>
            <w:r w:rsidRPr="00F8602F">
              <w:rPr>
                <w:sz w:val="24"/>
                <w:szCs w:val="24"/>
                <w:lang w:eastAsia="ru-RU"/>
              </w:rPr>
              <w:t>14.09.</w:t>
            </w:r>
          </w:p>
        </w:tc>
        <w:tc>
          <w:tcPr>
            <w:tcW w:w="763" w:type="dxa"/>
            <w:vAlign w:val="center"/>
          </w:tcPr>
          <w:p w14:paraId="57718761" w14:textId="77777777" w:rsidR="008547C1" w:rsidRPr="00F8602F" w:rsidRDefault="008547C1" w:rsidP="00B9715F">
            <w:pPr>
              <w:contextualSpacing/>
              <w:jc w:val="center"/>
              <w:rPr>
                <w:sz w:val="24"/>
                <w:szCs w:val="24"/>
                <w:lang w:eastAsia="ru-RU"/>
              </w:rPr>
            </w:pPr>
            <w:r w:rsidRPr="00F8602F">
              <w:rPr>
                <w:sz w:val="24"/>
                <w:szCs w:val="24"/>
                <w:lang w:eastAsia="ru-RU"/>
              </w:rPr>
              <w:t>16:30</w:t>
            </w:r>
          </w:p>
        </w:tc>
        <w:tc>
          <w:tcPr>
            <w:tcW w:w="3376" w:type="dxa"/>
            <w:vAlign w:val="center"/>
          </w:tcPr>
          <w:p w14:paraId="39636683" w14:textId="77777777" w:rsidR="008547C1" w:rsidRPr="00F8602F" w:rsidRDefault="008547C1" w:rsidP="00B9715F">
            <w:pPr>
              <w:contextualSpacing/>
              <w:rPr>
                <w:sz w:val="24"/>
                <w:szCs w:val="24"/>
                <w:lang w:eastAsia="ru-RU"/>
              </w:rPr>
            </w:pPr>
            <w:r w:rsidRPr="00F8602F">
              <w:rPr>
                <w:sz w:val="24"/>
                <w:szCs w:val="24"/>
                <w:lang w:eastAsia="ru-RU"/>
              </w:rPr>
              <w:t>Неисправно ЛДУ: требуется регулировка входных и выходных шторок</w:t>
            </w:r>
          </w:p>
        </w:tc>
        <w:tc>
          <w:tcPr>
            <w:tcW w:w="677" w:type="dxa"/>
            <w:vAlign w:val="center"/>
          </w:tcPr>
          <w:p w14:paraId="35607400" w14:textId="77777777" w:rsidR="008547C1" w:rsidRPr="00F8602F" w:rsidRDefault="008547C1" w:rsidP="00B9715F">
            <w:pPr>
              <w:contextualSpacing/>
              <w:rPr>
                <w:sz w:val="24"/>
                <w:szCs w:val="24"/>
                <w:lang w:eastAsia="ru-RU"/>
              </w:rPr>
            </w:pPr>
            <w:r w:rsidRPr="00F8602F">
              <w:rPr>
                <w:sz w:val="24"/>
                <w:szCs w:val="24"/>
                <w:lang w:eastAsia="ru-RU"/>
              </w:rPr>
              <w:t>14.09.</w:t>
            </w:r>
          </w:p>
        </w:tc>
        <w:tc>
          <w:tcPr>
            <w:tcW w:w="763" w:type="dxa"/>
            <w:vAlign w:val="center"/>
          </w:tcPr>
          <w:p w14:paraId="504EF79F" w14:textId="77777777" w:rsidR="008547C1" w:rsidRPr="00F8602F" w:rsidRDefault="008547C1" w:rsidP="00B9715F">
            <w:pPr>
              <w:contextualSpacing/>
              <w:rPr>
                <w:sz w:val="24"/>
                <w:szCs w:val="24"/>
                <w:lang w:eastAsia="ru-RU"/>
              </w:rPr>
            </w:pPr>
            <w:r w:rsidRPr="00F8602F">
              <w:rPr>
                <w:sz w:val="24"/>
                <w:szCs w:val="24"/>
                <w:lang w:eastAsia="ru-RU"/>
              </w:rPr>
              <w:t>16:35</w:t>
            </w:r>
          </w:p>
        </w:tc>
        <w:tc>
          <w:tcPr>
            <w:tcW w:w="1678" w:type="dxa"/>
            <w:vAlign w:val="center"/>
          </w:tcPr>
          <w:p w14:paraId="007E5D84" w14:textId="77777777" w:rsidR="008547C1" w:rsidRPr="00F8602F" w:rsidRDefault="008547C1" w:rsidP="00B9715F">
            <w:pPr>
              <w:contextualSpacing/>
              <w:rPr>
                <w:sz w:val="24"/>
                <w:szCs w:val="24"/>
                <w:lang w:eastAsia="ru-RU"/>
              </w:rPr>
            </w:pPr>
            <w:r w:rsidRPr="00F8602F">
              <w:rPr>
                <w:sz w:val="24"/>
                <w:szCs w:val="24"/>
                <w:lang w:eastAsia="ru-RU"/>
              </w:rPr>
              <w:t>Диспетчер СТС</w:t>
            </w:r>
          </w:p>
          <w:p w14:paraId="0AD640C3" w14:textId="77777777" w:rsidR="008547C1" w:rsidRPr="00F8602F" w:rsidRDefault="008547C1" w:rsidP="00B9715F">
            <w:pPr>
              <w:contextualSpacing/>
              <w:rPr>
                <w:sz w:val="24"/>
                <w:szCs w:val="24"/>
                <w:lang w:eastAsia="ru-RU"/>
              </w:rPr>
            </w:pPr>
            <w:r w:rsidRPr="00F8602F">
              <w:rPr>
                <w:sz w:val="24"/>
                <w:szCs w:val="24"/>
                <w:lang w:eastAsia="ru-RU"/>
              </w:rPr>
              <w:t>Иванова Л.А.</w:t>
            </w:r>
          </w:p>
          <w:p w14:paraId="587F27F8" w14:textId="77777777" w:rsidR="008547C1" w:rsidRPr="00F8602F" w:rsidRDefault="008547C1" w:rsidP="00B9715F">
            <w:pPr>
              <w:contextualSpacing/>
              <w:rPr>
                <w:sz w:val="24"/>
                <w:szCs w:val="24"/>
                <w:lang w:eastAsia="ru-RU"/>
              </w:rPr>
            </w:pPr>
            <w:r w:rsidRPr="00F8602F">
              <w:rPr>
                <w:sz w:val="24"/>
                <w:szCs w:val="24"/>
                <w:lang w:eastAsia="ru-RU"/>
              </w:rPr>
              <w:t>тел. 2-25-06</w:t>
            </w:r>
          </w:p>
        </w:tc>
        <w:tc>
          <w:tcPr>
            <w:tcW w:w="1137" w:type="dxa"/>
            <w:vAlign w:val="center"/>
          </w:tcPr>
          <w:p w14:paraId="212D441A" w14:textId="77777777" w:rsidR="008547C1" w:rsidRPr="00F8602F" w:rsidRDefault="008547C1" w:rsidP="00B9715F">
            <w:pPr>
              <w:contextualSpacing/>
              <w:jc w:val="center"/>
              <w:rPr>
                <w:sz w:val="24"/>
                <w:szCs w:val="24"/>
                <w:lang w:eastAsia="ru-RU"/>
              </w:rPr>
            </w:pPr>
            <w:r w:rsidRPr="00F8602F">
              <w:rPr>
                <w:sz w:val="24"/>
                <w:szCs w:val="24"/>
                <w:lang w:eastAsia="ru-RU"/>
              </w:rPr>
              <w:t>15.09.</w:t>
            </w:r>
          </w:p>
        </w:tc>
        <w:tc>
          <w:tcPr>
            <w:tcW w:w="848" w:type="dxa"/>
            <w:vAlign w:val="center"/>
          </w:tcPr>
          <w:p w14:paraId="609A63EC" w14:textId="77777777" w:rsidR="008547C1" w:rsidRPr="00F8602F" w:rsidRDefault="008547C1" w:rsidP="00B9715F">
            <w:pPr>
              <w:contextualSpacing/>
              <w:jc w:val="center"/>
              <w:rPr>
                <w:sz w:val="24"/>
                <w:szCs w:val="24"/>
                <w:lang w:eastAsia="ru-RU"/>
              </w:rPr>
            </w:pPr>
            <w:r w:rsidRPr="00F8602F">
              <w:rPr>
                <w:sz w:val="24"/>
                <w:szCs w:val="24"/>
                <w:lang w:eastAsia="ru-RU"/>
              </w:rPr>
              <w:t>15:40</w:t>
            </w:r>
          </w:p>
        </w:tc>
        <w:tc>
          <w:tcPr>
            <w:tcW w:w="4726" w:type="dxa"/>
            <w:vAlign w:val="center"/>
          </w:tcPr>
          <w:p w14:paraId="1DF843B5" w14:textId="77777777" w:rsidR="008547C1" w:rsidRPr="00F8602F" w:rsidRDefault="008547C1" w:rsidP="00B9715F">
            <w:pPr>
              <w:contextualSpacing/>
              <w:rPr>
                <w:sz w:val="24"/>
                <w:szCs w:val="24"/>
                <w:lang w:eastAsia="ru-RU"/>
              </w:rPr>
            </w:pPr>
            <w:r w:rsidRPr="00F8602F">
              <w:rPr>
                <w:sz w:val="24"/>
                <w:szCs w:val="24"/>
                <w:lang w:eastAsia="ru-RU"/>
              </w:rPr>
              <w:t>Ремонтные работы на ЛДУ закончены, работоспособность восстановлена, проверено, работает исправно.</w:t>
            </w:r>
          </w:p>
          <w:p w14:paraId="584A2A9A" w14:textId="77777777" w:rsidR="008547C1" w:rsidRPr="00F8602F" w:rsidRDefault="008547C1" w:rsidP="00B9715F">
            <w:pPr>
              <w:contextualSpacing/>
              <w:rPr>
                <w:sz w:val="24"/>
                <w:szCs w:val="24"/>
                <w:lang w:eastAsia="ru-RU"/>
              </w:rPr>
            </w:pPr>
            <w:r w:rsidRPr="00F8602F">
              <w:rPr>
                <w:sz w:val="24"/>
                <w:szCs w:val="24"/>
                <w:lang w:eastAsia="ru-RU"/>
              </w:rPr>
              <w:t>Уровень излучения в норме___</w:t>
            </w:r>
          </w:p>
          <w:p w14:paraId="30514A76" w14:textId="77777777" w:rsidR="008547C1" w:rsidRPr="00F8602F" w:rsidRDefault="008547C1" w:rsidP="00B9715F">
            <w:pPr>
              <w:contextualSpacing/>
              <w:rPr>
                <w:sz w:val="24"/>
                <w:szCs w:val="24"/>
                <w:lang w:eastAsia="ru-RU"/>
              </w:rPr>
            </w:pPr>
            <w:r w:rsidRPr="00F8602F">
              <w:rPr>
                <w:sz w:val="24"/>
                <w:szCs w:val="24"/>
                <w:lang w:eastAsia="ru-RU"/>
              </w:rPr>
              <w:t>ОДР</w:t>
            </w:r>
          </w:p>
          <w:p w14:paraId="39A255A7" w14:textId="77777777" w:rsidR="008547C1" w:rsidRPr="00F8602F" w:rsidRDefault="008547C1" w:rsidP="00B9715F">
            <w:pPr>
              <w:contextualSpacing/>
              <w:rPr>
                <w:sz w:val="24"/>
                <w:szCs w:val="24"/>
                <w:lang w:eastAsia="ru-RU"/>
              </w:rPr>
            </w:pPr>
            <w:r w:rsidRPr="00F8602F">
              <w:rPr>
                <w:sz w:val="24"/>
                <w:szCs w:val="24"/>
                <w:lang w:eastAsia="ru-RU"/>
              </w:rPr>
              <w:t>СРБ</w:t>
            </w:r>
          </w:p>
          <w:p w14:paraId="23BCB7C5" w14:textId="77777777" w:rsidR="008547C1" w:rsidRPr="00F8602F" w:rsidRDefault="008547C1" w:rsidP="00B9715F">
            <w:pPr>
              <w:contextualSpacing/>
              <w:rPr>
                <w:sz w:val="24"/>
                <w:szCs w:val="24"/>
                <w:lang w:eastAsia="ru-RU"/>
              </w:rPr>
            </w:pPr>
            <w:r w:rsidRPr="00F8602F">
              <w:rPr>
                <w:sz w:val="24"/>
                <w:szCs w:val="24"/>
                <w:lang w:eastAsia="ru-RU"/>
              </w:rPr>
              <w:t>Передано диспетчеру Ивановой Л.А. тел. 2-25-06</w:t>
            </w:r>
          </w:p>
          <w:p w14:paraId="19E2BAB7" w14:textId="77777777" w:rsidR="008547C1" w:rsidRPr="00F8602F" w:rsidRDefault="008547C1" w:rsidP="00B9715F">
            <w:pPr>
              <w:contextualSpacing/>
              <w:rPr>
                <w:sz w:val="24"/>
                <w:szCs w:val="24"/>
                <w:lang w:eastAsia="ru-RU"/>
              </w:rPr>
            </w:pPr>
            <w:r w:rsidRPr="00F8602F">
              <w:rPr>
                <w:sz w:val="24"/>
                <w:szCs w:val="24"/>
                <w:lang w:eastAsia="ru-RU"/>
              </w:rPr>
              <w:t>СТБ</w:t>
            </w:r>
          </w:p>
        </w:tc>
      </w:tr>
      <w:tr w:rsidR="008547C1" w:rsidRPr="00F8602F" w14:paraId="0D9B8D9F" w14:textId="77777777" w:rsidTr="00171DE2">
        <w:tc>
          <w:tcPr>
            <w:tcW w:w="818" w:type="dxa"/>
            <w:vAlign w:val="center"/>
          </w:tcPr>
          <w:p w14:paraId="696FD8C7" w14:textId="77777777" w:rsidR="008547C1" w:rsidRPr="00F8602F" w:rsidRDefault="008547C1" w:rsidP="00B9715F">
            <w:pPr>
              <w:contextualSpacing/>
              <w:jc w:val="center"/>
              <w:rPr>
                <w:sz w:val="24"/>
                <w:szCs w:val="24"/>
                <w:lang w:eastAsia="ru-RU"/>
              </w:rPr>
            </w:pPr>
            <w:r w:rsidRPr="00F8602F">
              <w:rPr>
                <w:sz w:val="24"/>
                <w:szCs w:val="24"/>
                <w:lang w:eastAsia="ru-RU"/>
              </w:rPr>
              <w:t>15.09.</w:t>
            </w:r>
          </w:p>
        </w:tc>
        <w:tc>
          <w:tcPr>
            <w:tcW w:w="763" w:type="dxa"/>
            <w:vAlign w:val="center"/>
          </w:tcPr>
          <w:p w14:paraId="02DC39DE" w14:textId="77777777" w:rsidR="008547C1" w:rsidRPr="00F8602F" w:rsidRDefault="008547C1" w:rsidP="00B9715F">
            <w:pPr>
              <w:contextualSpacing/>
              <w:jc w:val="center"/>
              <w:rPr>
                <w:sz w:val="24"/>
                <w:szCs w:val="24"/>
                <w:lang w:eastAsia="ru-RU"/>
              </w:rPr>
            </w:pPr>
            <w:r w:rsidRPr="00F8602F">
              <w:rPr>
                <w:sz w:val="24"/>
                <w:szCs w:val="24"/>
                <w:lang w:eastAsia="ru-RU"/>
              </w:rPr>
              <w:t>20:10</w:t>
            </w:r>
          </w:p>
        </w:tc>
        <w:tc>
          <w:tcPr>
            <w:tcW w:w="3376" w:type="dxa"/>
            <w:vAlign w:val="center"/>
          </w:tcPr>
          <w:p w14:paraId="55A49885" w14:textId="77777777" w:rsidR="008547C1" w:rsidRPr="00F8602F" w:rsidRDefault="008547C1" w:rsidP="00B9715F">
            <w:pPr>
              <w:contextualSpacing/>
              <w:rPr>
                <w:sz w:val="24"/>
                <w:szCs w:val="24"/>
                <w:lang w:eastAsia="ru-RU"/>
              </w:rPr>
            </w:pPr>
            <w:r w:rsidRPr="00F8602F">
              <w:rPr>
                <w:sz w:val="24"/>
                <w:szCs w:val="24"/>
                <w:lang w:eastAsia="ru-RU"/>
              </w:rPr>
              <w:t>При приемке смены проведена проверка работоспособности ручного металлодетектора ПОИСК 4М. Не реагирует на металлические предметы.</w:t>
            </w:r>
          </w:p>
        </w:tc>
        <w:tc>
          <w:tcPr>
            <w:tcW w:w="677" w:type="dxa"/>
            <w:vAlign w:val="center"/>
          </w:tcPr>
          <w:p w14:paraId="267BF9DE" w14:textId="77777777" w:rsidR="008547C1" w:rsidRPr="00F8602F" w:rsidRDefault="008547C1" w:rsidP="00B9715F">
            <w:pPr>
              <w:contextualSpacing/>
              <w:jc w:val="center"/>
              <w:rPr>
                <w:sz w:val="24"/>
                <w:szCs w:val="24"/>
                <w:lang w:eastAsia="ru-RU"/>
              </w:rPr>
            </w:pPr>
            <w:r w:rsidRPr="00F8602F">
              <w:rPr>
                <w:sz w:val="24"/>
                <w:szCs w:val="24"/>
                <w:lang w:eastAsia="ru-RU"/>
              </w:rPr>
              <w:t>15.09.</w:t>
            </w:r>
          </w:p>
        </w:tc>
        <w:tc>
          <w:tcPr>
            <w:tcW w:w="763" w:type="dxa"/>
            <w:vAlign w:val="center"/>
          </w:tcPr>
          <w:p w14:paraId="7D2D7211" w14:textId="77777777" w:rsidR="008547C1" w:rsidRPr="00F8602F" w:rsidRDefault="008547C1" w:rsidP="00B9715F">
            <w:pPr>
              <w:contextualSpacing/>
              <w:jc w:val="center"/>
              <w:rPr>
                <w:sz w:val="24"/>
                <w:szCs w:val="24"/>
                <w:lang w:eastAsia="ru-RU"/>
              </w:rPr>
            </w:pPr>
            <w:r w:rsidRPr="00F8602F">
              <w:rPr>
                <w:sz w:val="24"/>
                <w:szCs w:val="24"/>
                <w:lang w:eastAsia="ru-RU"/>
              </w:rPr>
              <w:t>20:15</w:t>
            </w:r>
          </w:p>
        </w:tc>
        <w:tc>
          <w:tcPr>
            <w:tcW w:w="1678" w:type="dxa"/>
            <w:vAlign w:val="center"/>
          </w:tcPr>
          <w:p w14:paraId="537DEDC3" w14:textId="77777777" w:rsidR="008547C1" w:rsidRPr="00F8602F" w:rsidRDefault="008547C1" w:rsidP="00B9715F">
            <w:pPr>
              <w:contextualSpacing/>
              <w:rPr>
                <w:sz w:val="24"/>
                <w:szCs w:val="24"/>
                <w:lang w:eastAsia="ru-RU"/>
              </w:rPr>
            </w:pPr>
            <w:r w:rsidRPr="00F8602F">
              <w:rPr>
                <w:sz w:val="24"/>
                <w:szCs w:val="24"/>
                <w:lang w:eastAsia="ru-RU"/>
              </w:rPr>
              <w:t>Диспетчер СТС</w:t>
            </w:r>
          </w:p>
          <w:p w14:paraId="211727C9" w14:textId="77777777" w:rsidR="008547C1" w:rsidRPr="00F8602F" w:rsidRDefault="008547C1" w:rsidP="00B9715F">
            <w:pPr>
              <w:contextualSpacing/>
              <w:rPr>
                <w:sz w:val="24"/>
                <w:szCs w:val="24"/>
                <w:lang w:eastAsia="ru-RU"/>
              </w:rPr>
            </w:pPr>
            <w:r w:rsidRPr="00F8602F">
              <w:rPr>
                <w:sz w:val="24"/>
                <w:szCs w:val="24"/>
                <w:lang w:eastAsia="ru-RU"/>
              </w:rPr>
              <w:t>Иванова Л.А.</w:t>
            </w:r>
          </w:p>
          <w:p w14:paraId="105E0A9C" w14:textId="77777777" w:rsidR="008547C1" w:rsidRPr="00F8602F" w:rsidRDefault="008547C1" w:rsidP="00B9715F">
            <w:pPr>
              <w:contextualSpacing/>
              <w:rPr>
                <w:sz w:val="24"/>
                <w:szCs w:val="24"/>
                <w:lang w:eastAsia="ru-RU"/>
              </w:rPr>
            </w:pPr>
            <w:r w:rsidRPr="00F8602F">
              <w:rPr>
                <w:sz w:val="24"/>
                <w:szCs w:val="24"/>
                <w:lang w:eastAsia="ru-RU"/>
              </w:rPr>
              <w:t>тел. 2-25-06</w:t>
            </w:r>
          </w:p>
        </w:tc>
        <w:tc>
          <w:tcPr>
            <w:tcW w:w="1137" w:type="dxa"/>
            <w:vAlign w:val="center"/>
          </w:tcPr>
          <w:p w14:paraId="02C9CC2E" w14:textId="77777777" w:rsidR="008547C1" w:rsidRPr="00F8602F" w:rsidRDefault="008547C1" w:rsidP="00B9715F">
            <w:pPr>
              <w:contextualSpacing/>
              <w:jc w:val="center"/>
              <w:rPr>
                <w:sz w:val="24"/>
                <w:szCs w:val="24"/>
                <w:lang w:eastAsia="ru-RU"/>
              </w:rPr>
            </w:pPr>
            <w:r w:rsidRPr="00F8602F">
              <w:rPr>
                <w:sz w:val="24"/>
                <w:szCs w:val="24"/>
                <w:lang w:eastAsia="ru-RU"/>
              </w:rPr>
              <w:t>15.09.</w:t>
            </w:r>
          </w:p>
        </w:tc>
        <w:tc>
          <w:tcPr>
            <w:tcW w:w="848" w:type="dxa"/>
            <w:vAlign w:val="center"/>
          </w:tcPr>
          <w:p w14:paraId="12AABB75" w14:textId="77777777" w:rsidR="008547C1" w:rsidRPr="00F8602F" w:rsidRDefault="008547C1" w:rsidP="00B9715F">
            <w:pPr>
              <w:contextualSpacing/>
              <w:jc w:val="center"/>
              <w:rPr>
                <w:sz w:val="24"/>
                <w:szCs w:val="24"/>
                <w:lang w:eastAsia="ru-RU"/>
              </w:rPr>
            </w:pPr>
            <w:r w:rsidRPr="00F8602F">
              <w:rPr>
                <w:sz w:val="24"/>
                <w:szCs w:val="24"/>
                <w:lang w:eastAsia="ru-RU"/>
              </w:rPr>
              <w:t>21:30</w:t>
            </w:r>
          </w:p>
        </w:tc>
        <w:tc>
          <w:tcPr>
            <w:tcW w:w="4726" w:type="dxa"/>
            <w:vAlign w:val="center"/>
          </w:tcPr>
          <w:p w14:paraId="3AE63A91" w14:textId="77777777" w:rsidR="008547C1" w:rsidRPr="00F8602F" w:rsidRDefault="008547C1" w:rsidP="00B9715F">
            <w:pPr>
              <w:contextualSpacing/>
              <w:rPr>
                <w:sz w:val="24"/>
                <w:szCs w:val="24"/>
                <w:lang w:eastAsia="ru-RU"/>
              </w:rPr>
            </w:pPr>
            <w:r w:rsidRPr="00F8602F">
              <w:rPr>
                <w:sz w:val="24"/>
                <w:szCs w:val="24"/>
                <w:lang w:eastAsia="ru-RU"/>
              </w:rPr>
              <w:t>Выполнена замена элементов питания металлодетектора, проверен работает исправно.</w:t>
            </w:r>
          </w:p>
          <w:p w14:paraId="2D61ACF6" w14:textId="77777777" w:rsidR="008547C1" w:rsidRPr="00F8602F" w:rsidRDefault="008547C1" w:rsidP="00B9715F">
            <w:pPr>
              <w:contextualSpacing/>
              <w:rPr>
                <w:sz w:val="24"/>
                <w:szCs w:val="24"/>
                <w:lang w:eastAsia="ru-RU"/>
              </w:rPr>
            </w:pPr>
            <w:r w:rsidRPr="00F8602F">
              <w:rPr>
                <w:sz w:val="24"/>
                <w:szCs w:val="24"/>
                <w:lang w:eastAsia="ru-RU"/>
              </w:rPr>
              <w:t>ОДС</w:t>
            </w:r>
          </w:p>
          <w:p w14:paraId="17351C81" w14:textId="77777777" w:rsidR="008547C1" w:rsidRPr="00F8602F" w:rsidRDefault="008547C1" w:rsidP="00B9715F">
            <w:pPr>
              <w:contextualSpacing/>
              <w:rPr>
                <w:sz w:val="24"/>
                <w:szCs w:val="24"/>
                <w:lang w:eastAsia="ru-RU"/>
              </w:rPr>
            </w:pPr>
            <w:r w:rsidRPr="00F8602F">
              <w:rPr>
                <w:sz w:val="24"/>
                <w:szCs w:val="24"/>
                <w:lang w:eastAsia="ru-RU"/>
              </w:rPr>
              <w:t>Передано диспетчеру Ивановой Л.А. тел. 2-25-06</w:t>
            </w:r>
          </w:p>
          <w:p w14:paraId="6B93511C" w14:textId="77777777" w:rsidR="008547C1" w:rsidRPr="00F8602F" w:rsidRDefault="008547C1" w:rsidP="00B9715F">
            <w:pPr>
              <w:contextualSpacing/>
              <w:rPr>
                <w:sz w:val="24"/>
                <w:szCs w:val="24"/>
                <w:lang w:eastAsia="ru-RU"/>
              </w:rPr>
            </w:pPr>
            <w:r w:rsidRPr="00F8602F">
              <w:rPr>
                <w:sz w:val="24"/>
                <w:szCs w:val="24"/>
                <w:lang w:eastAsia="ru-RU"/>
              </w:rPr>
              <w:t>СТБ</w:t>
            </w:r>
          </w:p>
        </w:tc>
      </w:tr>
    </w:tbl>
    <w:p w14:paraId="1B2446E8" w14:textId="77777777" w:rsidR="008547C1" w:rsidRPr="00F8602F" w:rsidRDefault="008547C1" w:rsidP="00B9715F">
      <w:pPr>
        <w:spacing w:line="240" w:lineRule="auto"/>
        <w:sectPr w:rsidR="008547C1" w:rsidRPr="00F8602F" w:rsidSect="00B80088">
          <w:pgSz w:w="16838" w:h="11906" w:orient="landscape"/>
          <w:pgMar w:top="1134" w:right="567" w:bottom="1134" w:left="1134" w:header="709" w:footer="0" w:gutter="0"/>
          <w:cols w:space="720"/>
          <w:formProt w:val="0"/>
          <w:docGrid w:linePitch="360" w:charSpace="4096"/>
        </w:sectPr>
      </w:pPr>
    </w:p>
    <w:tbl>
      <w:tblPr>
        <w:tblStyle w:val="a9"/>
        <w:tblW w:w="101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115"/>
      </w:tblGrid>
      <w:tr w:rsidR="00942742" w:rsidRPr="00F8602F" w14:paraId="78CF6247" w14:textId="77777777" w:rsidTr="00942742">
        <w:tc>
          <w:tcPr>
            <w:tcW w:w="8080" w:type="dxa"/>
            <w:vAlign w:val="center"/>
          </w:tcPr>
          <w:p w14:paraId="20B8AAA8" w14:textId="77777777" w:rsidR="00942742" w:rsidRPr="00F8602F" w:rsidRDefault="00942742" w:rsidP="00B9715F">
            <w:pPr>
              <w:jc w:val="right"/>
              <w:rPr>
                <w:sz w:val="24"/>
                <w:szCs w:val="24"/>
              </w:rPr>
            </w:pPr>
          </w:p>
        </w:tc>
        <w:tc>
          <w:tcPr>
            <w:tcW w:w="2115" w:type="dxa"/>
            <w:vAlign w:val="center"/>
          </w:tcPr>
          <w:p w14:paraId="6777C50D" w14:textId="1889ECC1" w:rsidR="00942742" w:rsidRPr="00F8602F" w:rsidRDefault="00942742" w:rsidP="00B9715F">
            <w:pPr>
              <w:jc w:val="both"/>
              <w:rPr>
                <w:sz w:val="24"/>
                <w:szCs w:val="24"/>
              </w:rPr>
            </w:pPr>
            <w:r w:rsidRPr="00F8602F">
              <w:rPr>
                <w:sz w:val="24"/>
                <w:szCs w:val="24"/>
              </w:rPr>
              <w:t>Приложение № 22 к Положению</w:t>
            </w:r>
          </w:p>
        </w:tc>
      </w:tr>
    </w:tbl>
    <w:p w14:paraId="068949F8" w14:textId="77777777" w:rsidR="008547C1" w:rsidRPr="00F8602F" w:rsidRDefault="008547C1" w:rsidP="00B9715F">
      <w:pPr>
        <w:suppressAutoHyphens/>
        <w:spacing w:after="0" w:line="240" w:lineRule="auto"/>
        <w:contextualSpacing/>
        <w:jc w:val="center"/>
        <w:rPr>
          <w:b/>
        </w:rPr>
      </w:pPr>
    </w:p>
    <w:p w14:paraId="5BE75B4D" w14:textId="77777777" w:rsidR="008547C1" w:rsidRPr="00F8602F" w:rsidRDefault="008547C1" w:rsidP="00B9715F">
      <w:pPr>
        <w:pStyle w:val="10"/>
        <w:spacing w:before="0" w:after="200"/>
        <w:contextualSpacing/>
        <w:rPr>
          <w:spacing w:val="0"/>
          <w:sz w:val="28"/>
          <w:szCs w:val="28"/>
        </w:rPr>
      </w:pPr>
      <w:bookmarkStart w:id="550" w:name="_Toc76473703"/>
      <w:bookmarkStart w:id="551" w:name="_Toc207717879"/>
      <w:r w:rsidRPr="00F8602F">
        <w:rPr>
          <w:spacing w:val="0"/>
          <w:sz w:val="28"/>
          <w:szCs w:val="28"/>
        </w:rPr>
        <w:t>ЖУРНАЛ</w:t>
      </w:r>
      <w:r w:rsidRPr="00F8602F">
        <w:rPr>
          <w:spacing w:val="0"/>
          <w:sz w:val="28"/>
          <w:szCs w:val="28"/>
        </w:rPr>
        <w:br/>
        <w:t>учета пропусков для прохода на объекты ГУП «Петербургский метрополитен»</w:t>
      </w:r>
      <w:bookmarkEnd w:id="550"/>
      <w:bookmarkEnd w:id="551"/>
    </w:p>
    <w:p w14:paraId="55A67941" w14:textId="77777777" w:rsidR="008547C1" w:rsidRPr="00F8602F" w:rsidRDefault="008547C1" w:rsidP="00B9715F">
      <w:pPr>
        <w:spacing w:after="0" w:line="240" w:lineRule="auto"/>
        <w:contextualSpacing/>
        <w:rPr>
          <w:lang w:eastAsia="ru-RU"/>
        </w:rPr>
      </w:pPr>
    </w:p>
    <w:tbl>
      <w:tblPr>
        <w:tblStyle w:val="a9"/>
        <w:tblW w:w="4903" w:type="pct"/>
        <w:jc w:val="center"/>
        <w:tblCellMar>
          <w:left w:w="98" w:type="dxa"/>
        </w:tblCellMar>
        <w:tblLook w:val="04A0" w:firstRow="1" w:lastRow="0" w:firstColumn="1" w:lastColumn="0" w:noHBand="0" w:noVBand="1"/>
      </w:tblPr>
      <w:tblGrid>
        <w:gridCol w:w="655"/>
        <w:gridCol w:w="1151"/>
        <w:gridCol w:w="821"/>
        <w:gridCol w:w="606"/>
        <w:gridCol w:w="676"/>
        <w:gridCol w:w="1418"/>
        <w:gridCol w:w="1416"/>
        <w:gridCol w:w="770"/>
        <w:gridCol w:w="1126"/>
        <w:gridCol w:w="1358"/>
      </w:tblGrid>
      <w:tr w:rsidR="008547C1" w:rsidRPr="00F8602F" w14:paraId="500F2152" w14:textId="77777777" w:rsidTr="000A7425">
        <w:trPr>
          <w:cantSplit/>
          <w:trHeight w:hRule="exact" w:val="3558"/>
          <w:jc w:val="center"/>
        </w:trPr>
        <w:tc>
          <w:tcPr>
            <w:tcW w:w="328" w:type="pct"/>
            <w:shd w:val="clear" w:color="auto" w:fill="auto"/>
            <w:tcMar>
              <w:left w:w="98" w:type="dxa"/>
            </w:tcMar>
            <w:textDirection w:val="btLr"/>
            <w:vAlign w:val="center"/>
          </w:tcPr>
          <w:p w14:paraId="6E869C1C"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 пропуска</w:t>
            </w:r>
          </w:p>
        </w:tc>
        <w:tc>
          <w:tcPr>
            <w:tcW w:w="576" w:type="pct"/>
            <w:shd w:val="clear" w:color="auto" w:fill="auto"/>
            <w:tcMar>
              <w:left w:w="98" w:type="dxa"/>
            </w:tcMar>
            <w:textDirection w:val="btLr"/>
            <w:vAlign w:val="center"/>
          </w:tcPr>
          <w:p w14:paraId="3D1FD4C9"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Наименование подразделения/организации</w:t>
            </w:r>
          </w:p>
        </w:tc>
        <w:tc>
          <w:tcPr>
            <w:tcW w:w="411" w:type="pct"/>
            <w:textDirection w:val="btLr"/>
          </w:tcPr>
          <w:p w14:paraId="0932EB2E"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Номер документа, удостоверяющего личность</w:t>
            </w:r>
          </w:p>
        </w:tc>
        <w:tc>
          <w:tcPr>
            <w:tcW w:w="303" w:type="pct"/>
            <w:shd w:val="clear" w:color="auto" w:fill="auto"/>
            <w:tcMar>
              <w:left w:w="98" w:type="dxa"/>
            </w:tcMar>
            <w:textDirection w:val="btLr"/>
            <w:vAlign w:val="center"/>
          </w:tcPr>
          <w:p w14:paraId="0174F41E"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Ф.И.О.</w:t>
            </w:r>
          </w:p>
        </w:tc>
        <w:tc>
          <w:tcPr>
            <w:tcW w:w="338" w:type="pct"/>
            <w:shd w:val="clear" w:color="auto" w:fill="auto"/>
            <w:tcMar>
              <w:left w:w="98" w:type="dxa"/>
            </w:tcMar>
            <w:textDirection w:val="btLr"/>
            <w:vAlign w:val="center"/>
          </w:tcPr>
          <w:p w14:paraId="7EC5E368"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Операция</w:t>
            </w:r>
          </w:p>
        </w:tc>
        <w:tc>
          <w:tcPr>
            <w:tcW w:w="709" w:type="pct"/>
            <w:shd w:val="clear" w:color="auto" w:fill="auto"/>
            <w:tcMar>
              <w:left w:w="98" w:type="dxa"/>
            </w:tcMar>
            <w:textDirection w:val="btLr"/>
            <w:vAlign w:val="center"/>
          </w:tcPr>
          <w:p w14:paraId="08B21C0D"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Данные ранее выданного служебного удостоверения/пропуска на основе БСК</w:t>
            </w:r>
          </w:p>
        </w:tc>
        <w:tc>
          <w:tcPr>
            <w:tcW w:w="708" w:type="pct"/>
            <w:shd w:val="clear" w:color="auto" w:fill="auto"/>
            <w:tcMar>
              <w:left w:w="98" w:type="dxa"/>
            </w:tcMar>
            <w:textDirection w:val="btLr"/>
            <w:vAlign w:val="center"/>
          </w:tcPr>
          <w:p w14:paraId="33EAC2C4"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Данные выданного служебного удостоверения/пропуска на основе БСК</w:t>
            </w:r>
          </w:p>
        </w:tc>
        <w:tc>
          <w:tcPr>
            <w:tcW w:w="385" w:type="pct"/>
            <w:shd w:val="clear" w:color="auto" w:fill="auto"/>
            <w:tcMar>
              <w:left w:w="98" w:type="dxa"/>
            </w:tcMar>
            <w:textDirection w:val="btLr"/>
            <w:vAlign w:val="center"/>
          </w:tcPr>
          <w:p w14:paraId="503E9AD7"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Номер ордера</w:t>
            </w:r>
          </w:p>
        </w:tc>
        <w:tc>
          <w:tcPr>
            <w:tcW w:w="563" w:type="pct"/>
            <w:shd w:val="clear" w:color="auto" w:fill="auto"/>
            <w:tcMar>
              <w:left w:w="98" w:type="dxa"/>
            </w:tcMar>
            <w:textDirection w:val="btLr"/>
            <w:vAlign w:val="center"/>
          </w:tcPr>
          <w:p w14:paraId="0CC70872"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Подпись работника, получившего служебное удостоверение/пропуск</w:t>
            </w:r>
          </w:p>
        </w:tc>
        <w:tc>
          <w:tcPr>
            <w:tcW w:w="679" w:type="pct"/>
            <w:shd w:val="clear" w:color="auto" w:fill="auto"/>
            <w:tcMar>
              <w:left w:w="98" w:type="dxa"/>
            </w:tcMar>
            <w:textDirection w:val="btLr"/>
            <w:vAlign w:val="center"/>
          </w:tcPr>
          <w:p w14:paraId="4A9BA4D3" w14:textId="77777777" w:rsidR="008547C1" w:rsidRPr="00F8602F" w:rsidRDefault="008547C1" w:rsidP="00B9715F">
            <w:pPr>
              <w:ind w:left="113" w:right="113"/>
              <w:contextualSpacing/>
              <w:jc w:val="center"/>
              <w:rPr>
                <w:sz w:val="24"/>
                <w:szCs w:val="24"/>
                <w:lang w:eastAsia="ru-RU"/>
              </w:rPr>
            </w:pPr>
            <w:r w:rsidRPr="00F8602F">
              <w:rPr>
                <w:sz w:val="24"/>
                <w:szCs w:val="24"/>
                <w:lang w:eastAsia="ru-RU"/>
              </w:rPr>
              <w:t>Подпись работника, выдавшего служебное удостоверение/пропуск</w:t>
            </w:r>
          </w:p>
        </w:tc>
      </w:tr>
      <w:tr w:rsidR="008547C1" w:rsidRPr="00F8602F" w14:paraId="098B4FDF" w14:textId="77777777" w:rsidTr="000A7425">
        <w:trPr>
          <w:jc w:val="center"/>
        </w:trPr>
        <w:tc>
          <w:tcPr>
            <w:tcW w:w="328" w:type="pct"/>
            <w:shd w:val="clear" w:color="auto" w:fill="auto"/>
            <w:tcMar>
              <w:left w:w="98" w:type="dxa"/>
            </w:tcMar>
            <w:vAlign w:val="center"/>
          </w:tcPr>
          <w:p w14:paraId="6F7E2B7D" w14:textId="77777777" w:rsidR="008547C1" w:rsidRPr="00F8602F" w:rsidRDefault="008547C1" w:rsidP="00B9715F">
            <w:pPr>
              <w:contextualSpacing/>
              <w:jc w:val="center"/>
              <w:rPr>
                <w:sz w:val="24"/>
                <w:szCs w:val="24"/>
                <w:lang w:eastAsia="ru-RU"/>
              </w:rPr>
            </w:pPr>
            <w:r w:rsidRPr="00F8602F">
              <w:rPr>
                <w:sz w:val="24"/>
                <w:szCs w:val="24"/>
                <w:lang w:eastAsia="ru-RU"/>
              </w:rPr>
              <w:t>1</w:t>
            </w:r>
          </w:p>
        </w:tc>
        <w:tc>
          <w:tcPr>
            <w:tcW w:w="576" w:type="pct"/>
            <w:shd w:val="clear" w:color="auto" w:fill="auto"/>
            <w:tcMar>
              <w:left w:w="98" w:type="dxa"/>
            </w:tcMar>
            <w:vAlign w:val="center"/>
          </w:tcPr>
          <w:p w14:paraId="56575F68" w14:textId="77777777" w:rsidR="008547C1" w:rsidRPr="00F8602F" w:rsidRDefault="008547C1" w:rsidP="00B9715F">
            <w:pPr>
              <w:contextualSpacing/>
              <w:jc w:val="center"/>
              <w:rPr>
                <w:sz w:val="24"/>
                <w:szCs w:val="24"/>
                <w:lang w:eastAsia="ru-RU"/>
              </w:rPr>
            </w:pPr>
            <w:r w:rsidRPr="00F8602F">
              <w:rPr>
                <w:sz w:val="24"/>
                <w:szCs w:val="24"/>
                <w:lang w:eastAsia="ru-RU"/>
              </w:rPr>
              <w:t>2</w:t>
            </w:r>
          </w:p>
        </w:tc>
        <w:tc>
          <w:tcPr>
            <w:tcW w:w="411" w:type="pct"/>
          </w:tcPr>
          <w:p w14:paraId="70F40281" w14:textId="77777777" w:rsidR="008547C1" w:rsidRPr="00F8602F" w:rsidRDefault="008547C1" w:rsidP="00B9715F">
            <w:pPr>
              <w:contextualSpacing/>
              <w:jc w:val="center"/>
              <w:rPr>
                <w:sz w:val="24"/>
                <w:szCs w:val="24"/>
                <w:lang w:val="en-US" w:eastAsia="ru-RU"/>
              </w:rPr>
            </w:pPr>
            <w:r w:rsidRPr="00F8602F">
              <w:rPr>
                <w:sz w:val="24"/>
                <w:szCs w:val="24"/>
                <w:lang w:val="en-US" w:eastAsia="ru-RU"/>
              </w:rPr>
              <w:t>3</w:t>
            </w:r>
          </w:p>
        </w:tc>
        <w:tc>
          <w:tcPr>
            <w:tcW w:w="303" w:type="pct"/>
            <w:shd w:val="clear" w:color="auto" w:fill="auto"/>
            <w:tcMar>
              <w:left w:w="98" w:type="dxa"/>
            </w:tcMar>
            <w:vAlign w:val="center"/>
          </w:tcPr>
          <w:p w14:paraId="5C10F404" w14:textId="77777777" w:rsidR="008547C1" w:rsidRPr="00F8602F" w:rsidRDefault="008547C1" w:rsidP="00B9715F">
            <w:pPr>
              <w:contextualSpacing/>
              <w:jc w:val="center"/>
              <w:rPr>
                <w:sz w:val="24"/>
                <w:szCs w:val="24"/>
                <w:lang w:val="en-US" w:eastAsia="ru-RU"/>
              </w:rPr>
            </w:pPr>
            <w:r w:rsidRPr="00F8602F">
              <w:rPr>
                <w:sz w:val="24"/>
                <w:szCs w:val="24"/>
                <w:lang w:val="en-US" w:eastAsia="ru-RU"/>
              </w:rPr>
              <w:t>4</w:t>
            </w:r>
          </w:p>
        </w:tc>
        <w:tc>
          <w:tcPr>
            <w:tcW w:w="338" w:type="pct"/>
            <w:shd w:val="clear" w:color="auto" w:fill="auto"/>
            <w:tcMar>
              <w:left w:w="98" w:type="dxa"/>
            </w:tcMar>
            <w:vAlign w:val="center"/>
          </w:tcPr>
          <w:p w14:paraId="116E1FB0" w14:textId="77777777" w:rsidR="008547C1" w:rsidRPr="00F8602F" w:rsidRDefault="008547C1" w:rsidP="00B9715F">
            <w:pPr>
              <w:contextualSpacing/>
              <w:jc w:val="center"/>
              <w:rPr>
                <w:sz w:val="24"/>
                <w:szCs w:val="24"/>
                <w:lang w:eastAsia="ru-RU"/>
              </w:rPr>
            </w:pPr>
            <w:r w:rsidRPr="00F8602F">
              <w:rPr>
                <w:sz w:val="24"/>
                <w:szCs w:val="24"/>
                <w:lang w:eastAsia="ru-RU"/>
              </w:rPr>
              <w:t>5</w:t>
            </w:r>
          </w:p>
        </w:tc>
        <w:tc>
          <w:tcPr>
            <w:tcW w:w="709" w:type="pct"/>
            <w:shd w:val="clear" w:color="auto" w:fill="auto"/>
            <w:tcMar>
              <w:left w:w="98" w:type="dxa"/>
            </w:tcMar>
            <w:vAlign w:val="center"/>
          </w:tcPr>
          <w:p w14:paraId="48C25B6F" w14:textId="77777777" w:rsidR="008547C1" w:rsidRPr="00F8602F" w:rsidRDefault="008547C1" w:rsidP="00B9715F">
            <w:pPr>
              <w:contextualSpacing/>
              <w:jc w:val="center"/>
              <w:rPr>
                <w:sz w:val="24"/>
                <w:szCs w:val="24"/>
                <w:lang w:eastAsia="ru-RU"/>
              </w:rPr>
            </w:pPr>
            <w:r w:rsidRPr="00F8602F">
              <w:rPr>
                <w:sz w:val="24"/>
                <w:szCs w:val="24"/>
                <w:lang w:eastAsia="ru-RU"/>
              </w:rPr>
              <w:t>6</w:t>
            </w:r>
          </w:p>
        </w:tc>
        <w:tc>
          <w:tcPr>
            <w:tcW w:w="708" w:type="pct"/>
            <w:shd w:val="clear" w:color="auto" w:fill="auto"/>
            <w:tcMar>
              <w:left w:w="98" w:type="dxa"/>
            </w:tcMar>
            <w:vAlign w:val="center"/>
          </w:tcPr>
          <w:p w14:paraId="633A8983" w14:textId="77777777" w:rsidR="008547C1" w:rsidRPr="00F8602F" w:rsidRDefault="008547C1" w:rsidP="00B9715F">
            <w:pPr>
              <w:contextualSpacing/>
              <w:jc w:val="center"/>
              <w:rPr>
                <w:sz w:val="24"/>
                <w:szCs w:val="24"/>
                <w:lang w:eastAsia="ru-RU"/>
              </w:rPr>
            </w:pPr>
            <w:r w:rsidRPr="00F8602F">
              <w:rPr>
                <w:sz w:val="24"/>
                <w:szCs w:val="24"/>
                <w:lang w:eastAsia="ru-RU"/>
              </w:rPr>
              <w:t>7</w:t>
            </w:r>
          </w:p>
        </w:tc>
        <w:tc>
          <w:tcPr>
            <w:tcW w:w="385" w:type="pct"/>
            <w:shd w:val="clear" w:color="auto" w:fill="auto"/>
            <w:tcMar>
              <w:left w:w="98" w:type="dxa"/>
            </w:tcMar>
            <w:vAlign w:val="center"/>
          </w:tcPr>
          <w:p w14:paraId="57BA5EC6" w14:textId="77777777" w:rsidR="008547C1" w:rsidRPr="00F8602F" w:rsidRDefault="008547C1" w:rsidP="00B9715F">
            <w:pPr>
              <w:contextualSpacing/>
              <w:jc w:val="center"/>
              <w:rPr>
                <w:sz w:val="24"/>
                <w:szCs w:val="24"/>
                <w:lang w:eastAsia="ru-RU"/>
              </w:rPr>
            </w:pPr>
            <w:r w:rsidRPr="00F8602F">
              <w:rPr>
                <w:sz w:val="24"/>
                <w:szCs w:val="24"/>
                <w:lang w:eastAsia="ru-RU"/>
              </w:rPr>
              <w:t>8</w:t>
            </w:r>
          </w:p>
        </w:tc>
        <w:tc>
          <w:tcPr>
            <w:tcW w:w="563" w:type="pct"/>
            <w:shd w:val="clear" w:color="auto" w:fill="auto"/>
            <w:tcMar>
              <w:left w:w="98" w:type="dxa"/>
            </w:tcMar>
            <w:vAlign w:val="center"/>
          </w:tcPr>
          <w:p w14:paraId="23D2B942" w14:textId="77777777" w:rsidR="008547C1" w:rsidRPr="00F8602F" w:rsidRDefault="008547C1" w:rsidP="00B9715F">
            <w:pPr>
              <w:contextualSpacing/>
              <w:jc w:val="center"/>
              <w:rPr>
                <w:sz w:val="24"/>
                <w:szCs w:val="24"/>
                <w:lang w:eastAsia="ru-RU"/>
              </w:rPr>
            </w:pPr>
            <w:r w:rsidRPr="00F8602F">
              <w:rPr>
                <w:sz w:val="24"/>
                <w:szCs w:val="24"/>
                <w:lang w:eastAsia="ru-RU"/>
              </w:rPr>
              <w:t>9</w:t>
            </w:r>
          </w:p>
        </w:tc>
        <w:tc>
          <w:tcPr>
            <w:tcW w:w="679" w:type="pct"/>
            <w:shd w:val="clear" w:color="auto" w:fill="auto"/>
            <w:tcMar>
              <w:left w:w="98" w:type="dxa"/>
            </w:tcMar>
            <w:vAlign w:val="center"/>
          </w:tcPr>
          <w:p w14:paraId="6619DEF5" w14:textId="77777777" w:rsidR="008547C1" w:rsidRPr="00F8602F" w:rsidRDefault="008547C1" w:rsidP="00B9715F">
            <w:pPr>
              <w:contextualSpacing/>
              <w:jc w:val="center"/>
              <w:rPr>
                <w:sz w:val="24"/>
                <w:szCs w:val="24"/>
                <w:lang w:eastAsia="ru-RU"/>
              </w:rPr>
            </w:pPr>
            <w:r w:rsidRPr="00F8602F">
              <w:rPr>
                <w:sz w:val="24"/>
                <w:szCs w:val="24"/>
                <w:lang w:eastAsia="ru-RU"/>
              </w:rPr>
              <w:t>10</w:t>
            </w:r>
          </w:p>
        </w:tc>
      </w:tr>
      <w:tr w:rsidR="008547C1" w:rsidRPr="00F8602F" w14:paraId="5D81E089" w14:textId="77777777" w:rsidTr="000A7425">
        <w:trPr>
          <w:jc w:val="center"/>
        </w:trPr>
        <w:tc>
          <w:tcPr>
            <w:tcW w:w="328" w:type="pct"/>
            <w:shd w:val="clear" w:color="auto" w:fill="auto"/>
            <w:tcMar>
              <w:left w:w="98" w:type="dxa"/>
            </w:tcMar>
            <w:vAlign w:val="center"/>
          </w:tcPr>
          <w:p w14:paraId="4083E2F2" w14:textId="77777777" w:rsidR="008547C1" w:rsidRPr="00F8602F" w:rsidRDefault="008547C1" w:rsidP="00B9715F">
            <w:pPr>
              <w:contextualSpacing/>
              <w:jc w:val="center"/>
              <w:rPr>
                <w:sz w:val="24"/>
                <w:szCs w:val="24"/>
                <w:lang w:eastAsia="ru-RU"/>
              </w:rPr>
            </w:pPr>
          </w:p>
        </w:tc>
        <w:tc>
          <w:tcPr>
            <w:tcW w:w="576" w:type="pct"/>
            <w:shd w:val="clear" w:color="auto" w:fill="auto"/>
            <w:tcMar>
              <w:left w:w="98" w:type="dxa"/>
            </w:tcMar>
            <w:vAlign w:val="center"/>
          </w:tcPr>
          <w:p w14:paraId="1EA63BF4" w14:textId="77777777" w:rsidR="008547C1" w:rsidRPr="00F8602F" w:rsidRDefault="008547C1" w:rsidP="00B9715F">
            <w:pPr>
              <w:contextualSpacing/>
              <w:jc w:val="center"/>
              <w:rPr>
                <w:sz w:val="24"/>
                <w:szCs w:val="24"/>
                <w:lang w:eastAsia="ru-RU"/>
              </w:rPr>
            </w:pPr>
          </w:p>
        </w:tc>
        <w:tc>
          <w:tcPr>
            <w:tcW w:w="411" w:type="pct"/>
          </w:tcPr>
          <w:p w14:paraId="6A56B18A" w14:textId="77777777" w:rsidR="008547C1" w:rsidRPr="00F8602F" w:rsidRDefault="008547C1" w:rsidP="00B9715F">
            <w:pPr>
              <w:contextualSpacing/>
              <w:jc w:val="center"/>
              <w:rPr>
                <w:sz w:val="24"/>
                <w:szCs w:val="24"/>
                <w:lang w:eastAsia="ru-RU"/>
              </w:rPr>
            </w:pPr>
          </w:p>
        </w:tc>
        <w:tc>
          <w:tcPr>
            <w:tcW w:w="303" w:type="pct"/>
            <w:shd w:val="clear" w:color="auto" w:fill="auto"/>
            <w:tcMar>
              <w:left w:w="98" w:type="dxa"/>
            </w:tcMar>
            <w:vAlign w:val="center"/>
          </w:tcPr>
          <w:p w14:paraId="1AE5FA4A" w14:textId="77777777" w:rsidR="008547C1" w:rsidRPr="00F8602F" w:rsidRDefault="008547C1" w:rsidP="00B9715F">
            <w:pPr>
              <w:contextualSpacing/>
              <w:jc w:val="center"/>
              <w:rPr>
                <w:sz w:val="24"/>
                <w:szCs w:val="24"/>
                <w:lang w:eastAsia="ru-RU"/>
              </w:rPr>
            </w:pPr>
          </w:p>
        </w:tc>
        <w:tc>
          <w:tcPr>
            <w:tcW w:w="338" w:type="pct"/>
            <w:shd w:val="clear" w:color="auto" w:fill="auto"/>
            <w:tcMar>
              <w:left w:w="98" w:type="dxa"/>
            </w:tcMar>
            <w:vAlign w:val="center"/>
          </w:tcPr>
          <w:p w14:paraId="03BFA5BB" w14:textId="77777777" w:rsidR="008547C1" w:rsidRPr="00F8602F" w:rsidRDefault="008547C1" w:rsidP="00B9715F">
            <w:pPr>
              <w:contextualSpacing/>
              <w:jc w:val="center"/>
              <w:rPr>
                <w:sz w:val="24"/>
                <w:szCs w:val="24"/>
                <w:lang w:eastAsia="ru-RU"/>
              </w:rPr>
            </w:pPr>
          </w:p>
        </w:tc>
        <w:tc>
          <w:tcPr>
            <w:tcW w:w="709" w:type="pct"/>
            <w:shd w:val="clear" w:color="auto" w:fill="auto"/>
            <w:tcMar>
              <w:left w:w="98" w:type="dxa"/>
            </w:tcMar>
            <w:vAlign w:val="center"/>
          </w:tcPr>
          <w:p w14:paraId="6A4596ED" w14:textId="77777777" w:rsidR="008547C1" w:rsidRPr="00F8602F" w:rsidRDefault="008547C1" w:rsidP="00B9715F">
            <w:pPr>
              <w:contextualSpacing/>
              <w:jc w:val="center"/>
              <w:rPr>
                <w:sz w:val="24"/>
                <w:szCs w:val="24"/>
                <w:lang w:eastAsia="ru-RU"/>
              </w:rPr>
            </w:pPr>
          </w:p>
        </w:tc>
        <w:tc>
          <w:tcPr>
            <w:tcW w:w="708" w:type="pct"/>
            <w:shd w:val="clear" w:color="auto" w:fill="auto"/>
            <w:tcMar>
              <w:left w:w="98" w:type="dxa"/>
            </w:tcMar>
            <w:vAlign w:val="center"/>
          </w:tcPr>
          <w:p w14:paraId="0ABBF172" w14:textId="77777777" w:rsidR="008547C1" w:rsidRPr="00F8602F" w:rsidRDefault="008547C1" w:rsidP="00B9715F">
            <w:pPr>
              <w:contextualSpacing/>
              <w:jc w:val="center"/>
              <w:rPr>
                <w:sz w:val="24"/>
                <w:szCs w:val="24"/>
                <w:lang w:eastAsia="ru-RU"/>
              </w:rPr>
            </w:pPr>
          </w:p>
        </w:tc>
        <w:tc>
          <w:tcPr>
            <w:tcW w:w="385" w:type="pct"/>
            <w:shd w:val="clear" w:color="auto" w:fill="auto"/>
            <w:tcMar>
              <w:left w:w="98" w:type="dxa"/>
            </w:tcMar>
            <w:vAlign w:val="center"/>
          </w:tcPr>
          <w:p w14:paraId="672A52BE" w14:textId="77777777" w:rsidR="008547C1" w:rsidRPr="00F8602F" w:rsidRDefault="008547C1" w:rsidP="00B9715F">
            <w:pPr>
              <w:contextualSpacing/>
              <w:jc w:val="center"/>
              <w:rPr>
                <w:sz w:val="24"/>
                <w:szCs w:val="24"/>
                <w:lang w:eastAsia="ru-RU"/>
              </w:rPr>
            </w:pPr>
          </w:p>
        </w:tc>
        <w:tc>
          <w:tcPr>
            <w:tcW w:w="563" w:type="pct"/>
            <w:shd w:val="clear" w:color="auto" w:fill="auto"/>
            <w:tcMar>
              <w:left w:w="98" w:type="dxa"/>
            </w:tcMar>
            <w:vAlign w:val="center"/>
          </w:tcPr>
          <w:p w14:paraId="5DB522EE" w14:textId="77777777" w:rsidR="008547C1" w:rsidRPr="00F8602F" w:rsidRDefault="008547C1" w:rsidP="00B9715F">
            <w:pPr>
              <w:contextualSpacing/>
              <w:jc w:val="center"/>
              <w:rPr>
                <w:sz w:val="24"/>
                <w:szCs w:val="24"/>
                <w:lang w:eastAsia="ru-RU"/>
              </w:rPr>
            </w:pPr>
          </w:p>
        </w:tc>
        <w:tc>
          <w:tcPr>
            <w:tcW w:w="679" w:type="pct"/>
            <w:shd w:val="clear" w:color="auto" w:fill="auto"/>
            <w:tcMar>
              <w:left w:w="98" w:type="dxa"/>
            </w:tcMar>
            <w:vAlign w:val="center"/>
          </w:tcPr>
          <w:p w14:paraId="0909F17C" w14:textId="77777777" w:rsidR="008547C1" w:rsidRPr="00F8602F" w:rsidRDefault="008547C1" w:rsidP="00B9715F">
            <w:pPr>
              <w:contextualSpacing/>
              <w:jc w:val="center"/>
              <w:rPr>
                <w:sz w:val="24"/>
                <w:szCs w:val="24"/>
                <w:lang w:eastAsia="ru-RU"/>
              </w:rPr>
            </w:pPr>
          </w:p>
        </w:tc>
      </w:tr>
    </w:tbl>
    <w:p w14:paraId="5A8FD457" w14:textId="77777777" w:rsidR="008547C1" w:rsidRPr="00F8602F" w:rsidRDefault="008547C1" w:rsidP="00B9715F">
      <w:pPr>
        <w:spacing w:line="240" w:lineRule="auto"/>
        <w:rPr>
          <w:lang w:eastAsia="ru-RU"/>
        </w:rPr>
      </w:pPr>
    </w:p>
    <w:p w14:paraId="5AD1EF03" w14:textId="77777777" w:rsidR="008547C1" w:rsidRPr="00F8602F" w:rsidRDefault="008547C1" w:rsidP="00B9715F">
      <w:pPr>
        <w:spacing w:line="240" w:lineRule="auto"/>
      </w:pPr>
      <w:r w:rsidRPr="00F8602F">
        <w:br w:type="page"/>
      </w:r>
    </w:p>
    <w:tbl>
      <w:tblPr>
        <w:tblStyle w:val="a9"/>
        <w:tblW w:w="101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115"/>
      </w:tblGrid>
      <w:tr w:rsidR="00942742" w:rsidRPr="00F8602F" w14:paraId="493C0D3E" w14:textId="77777777" w:rsidTr="00942742">
        <w:tc>
          <w:tcPr>
            <w:tcW w:w="8080" w:type="dxa"/>
            <w:vAlign w:val="center"/>
          </w:tcPr>
          <w:p w14:paraId="75DCDB14" w14:textId="77777777" w:rsidR="00942742" w:rsidRPr="00F8602F" w:rsidRDefault="00942742" w:rsidP="00B9715F">
            <w:pPr>
              <w:jc w:val="right"/>
              <w:rPr>
                <w:sz w:val="24"/>
                <w:szCs w:val="24"/>
              </w:rPr>
            </w:pPr>
          </w:p>
        </w:tc>
        <w:tc>
          <w:tcPr>
            <w:tcW w:w="2115" w:type="dxa"/>
            <w:vAlign w:val="center"/>
          </w:tcPr>
          <w:p w14:paraId="34CD7631" w14:textId="4417AC23" w:rsidR="00942742" w:rsidRPr="00F8602F" w:rsidRDefault="00942742" w:rsidP="00B9715F">
            <w:pPr>
              <w:jc w:val="both"/>
              <w:rPr>
                <w:sz w:val="24"/>
                <w:szCs w:val="24"/>
              </w:rPr>
            </w:pPr>
            <w:r w:rsidRPr="00F8602F">
              <w:rPr>
                <w:sz w:val="24"/>
                <w:szCs w:val="24"/>
              </w:rPr>
              <w:t>Приложение № 23 к Положению</w:t>
            </w:r>
          </w:p>
        </w:tc>
      </w:tr>
    </w:tbl>
    <w:p w14:paraId="697B5718" w14:textId="77777777" w:rsidR="008547C1" w:rsidRPr="00F8602F" w:rsidRDefault="008547C1" w:rsidP="00B9715F">
      <w:pPr>
        <w:suppressAutoHyphens/>
        <w:spacing w:after="0" w:line="240" w:lineRule="auto"/>
        <w:contextualSpacing/>
        <w:jc w:val="center"/>
        <w:rPr>
          <w:b/>
        </w:rPr>
      </w:pPr>
    </w:p>
    <w:p w14:paraId="3BC91D7B" w14:textId="77777777" w:rsidR="008547C1" w:rsidRPr="00F8602F" w:rsidRDefault="008547C1" w:rsidP="00B9715F">
      <w:pPr>
        <w:pStyle w:val="10"/>
        <w:spacing w:before="0" w:after="200"/>
        <w:contextualSpacing/>
        <w:rPr>
          <w:spacing w:val="0"/>
          <w:sz w:val="28"/>
          <w:szCs w:val="28"/>
        </w:rPr>
      </w:pPr>
      <w:bookmarkStart w:id="552" w:name="_Toc76473704"/>
      <w:bookmarkStart w:id="553" w:name="_Toc207717880"/>
      <w:r w:rsidRPr="00F8602F">
        <w:rPr>
          <w:spacing w:val="0"/>
          <w:sz w:val="28"/>
          <w:szCs w:val="28"/>
        </w:rPr>
        <w:t>ЖУРНАЛ</w:t>
      </w:r>
      <w:r w:rsidRPr="00F8602F">
        <w:rPr>
          <w:spacing w:val="0"/>
          <w:sz w:val="28"/>
          <w:szCs w:val="28"/>
        </w:rPr>
        <w:br/>
        <w:t>учета бланков материальных пропусков</w:t>
      </w:r>
      <w:bookmarkEnd w:id="552"/>
      <w:bookmarkEnd w:id="553"/>
    </w:p>
    <w:p w14:paraId="2D7CCD1A" w14:textId="77777777" w:rsidR="008547C1" w:rsidRPr="00F8602F" w:rsidRDefault="008547C1" w:rsidP="00B9715F">
      <w:pPr>
        <w:spacing w:after="0" w:line="240" w:lineRule="auto"/>
        <w:contextualSpacing/>
        <w:rPr>
          <w:lang w:eastAsia="ru-RU"/>
        </w:rPr>
      </w:pPr>
    </w:p>
    <w:p w14:paraId="27D53AFC" w14:textId="77777777" w:rsidR="008547C1" w:rsidRPr="00F8602F" w:rsidRDefault="008547C1" w:rsidP="00B9715F">
      <w:pPr>
        <w:shd w:val="clear" w:color="auto" w:fill="FFFFFF"/>
        <w:tabs>
          <w:tab w:val="left" w:leader="underscore" w:pos="8194"/>
        </w:tabs>
        <w:suppressAutoHyphens/>
        <w:spacing w:after="0" w:line="240" w:lineRule="auto"/>
        <w:contextualSpacing/>
        <w:jc w:val="center"/>
      </w:pPr>
    </w:p>
    <w:p w14:paraId="3A449589" w14:textId="77777777" w:rsidR="008547C1" w:rsidRPr="00F8602F" w:rsidRDefault="008547C1" w:rsidP="00B9715F">
      <w:pPr>
        <w:shd w:val="clear" w:color="auto" w:fill="FFFFFF"/>
        <w:tabs>
          <w:tab w:val="left" w:leader="underscore" w:pos="8194"/>
        </w:tabs>
        <w:suppressAutoHyphens/>
        <w:spacing w:after="0" w:line="240" w:lineRule="auto"/>
        <w:contextualSpacing/>
        <w:jc w:val="both"/>
        <w:rPr>
          <w:b/>
          <w:bCs/>
        </w:rPr>
      </w:pPr>
      <w:r w:rsidRPr="00F8602F">
        <w:rPr>
          <w:b/>
          <w:bCs/>
        </w:rPr>
        <w:t>ПРИХОД</w:t>
      </w:r>
    </w:p>
    <w:p w14:paraId="74298740" w14:textId="77777777" w:rsidR="008547C1" w:rsidRPr="00F8602F" w:rsidRDefault="008547C1" w:rsidP="00B9715F">
      <w:pPr>
        <w:shd w:val="clear" w:color="auto" w:fill="FFFFFF"/>
        <w:tabs>
          <w:tab w:val="left" w:leader="underscore" w:pos="8194"/>
        </w:tabs>
        <w:suppressAutoHyphens/>
        <w:spacing w:after="0" w:line="240" w:lineRule="auto"/>
        <w:contextualSpacing/>
        <w:jc w:val="both"/>
      </w:pPr>
    </w:p>
    <w:tbl>
      <w:tblPr>
        <w:tblW w:w="6487"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817"/>
        <w:gridCol w:w="1559"/>
        <w:gridCol w:w="1560"/>
        <w:gridCol w:w="2551"/>
      </w:tblGrid>
      <w:tr w:rsidR="008547C1" w:rsidRPr="00F8602F" w14:paraId="3B5E6342" w14:textId="77777777" w:rsidTr="008D2B13">
        <w:tc>
          <w:tcPr>
            <w:tcW w:w="81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836A453"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w:t>
            </w:r>
          </w:p>
          <w:p w14:paraId="634AEA94"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п/п</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C16154B"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Дата</w:t>
            </w:r>
          </w:p>
        </w:tc>
        <w:tc>
          <w:tcPr>
            <w:tcW w:w="156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63BBCCF"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Количество бланков пропусков</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CC70D84"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 бланков пропусков</w:t>
            </w:r>
          </w:p>
        </w:tc>
      </w:tr>
      <w:tr w:rsidR="008547C1" w:rsidRPr="00F8602F" w14:paraId="54837F3C" w14:textId="77777777" w:rsidTr="008D2B13">
        <w:tc>
          <w:tcPr>
            <w:tcW w:w="81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F12C0CE"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1</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D7B72E7"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2</w:t>
            </w:r>
          </w:p>
        </w:tc>
        <w:tc>
          <w:tcPr>
            <w:tcW w:w="156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3F4007B"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3</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2C32C33"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4</w:t>
            </w:r>
          </w:p>
        </w:tc>
      </w:tr>
      <w:tr w:rsidR="008547C1" w:rsidRPr="00F8602F" w14:paraId="14CC42F3" w14:textId="77777777" w:rsidTr="008D2B13">
        <w:tc>
          <w:tcPr>
            <w:tcW w:w="81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3B5116A"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469E992"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56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E326C9E"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F7DB66C"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r>
    </w:tbl>
    <w:p w14:paraId="7B312589" w14:textId="77777777" w:rsidR="008547C1" w:rsidRPr="00F8602F" w:rsidRDefault="008547C1" w:rsidP="00B9715F">
      <w:pPr>
        <w:shd w:val="clear" w:color="auto" w:fill="FFFFFF"/>
        <w:tabs>
          <w:tab w:val="left" w:leader="underscore" w:pos="8194"/>
        </w:tabs>
        <w:suppressAutoHyphens/>
        <w:spacing w:after="0" w:line="240" w:lineRule="auto"/>
        <w:contextualSpacing/>
      </w:pPr>
    </w:p>
    <w:p w14:paraId="277A00FE" w14:textId="77777777" w:rsidR="008547C1" w:rsidRPr="00F8602F" w:rsidRDefault="008547C1" w:rsidP="00B9715F">
      <w:pPr>
        <w:shd w:val="clear" w:color="auto" w:fill="FFFFFF"/>
        <w:tabs>
          <w:tab w:val="left" w:leader="underscore" w:pos="8194"/>
        </w:tabs>
        <w:suppressAutoHyphens/>
        <w:spacing w:after="0" w:line="240" w:lineRule="auto"/>
        <w:contextualSpacing/>
        <w:jc w:val="both"/>
        <w:rPr>
          <w:b/>
          <w:bCs/>
        </w:rPr>
      </w:pPr>
      <w:r w:rsidRPr="00F8602F">
        <w:rPr>
          <w:b/>
          <w:bCs/>
        </w:rPr>
        <w:t>РАСХОД</w:t>
      </w:r>
    </w:p>
    <w:p w14:paraId="0E84CC72" w14:textId="77777777" w:rsidR="008547C1" w:rsidRPr="00F8602F" w:rsidRDefault="008547C1" w:rsidP="00B9715F">
      <w:pPr>
        <w:shd w:val="clear" w:color="auto" w:fill="FFFFFF"/>
        <w:tabs>
          <w:tab w:val="left" w:leader="underscore" w:pos="8194"/>
        </w:tabs>
        <w:suppressAutoHyphens/>
        <w:spacing w:after="0" w:line="240" w:lineRule="auto"/>
        <w:contextualSpacing/>
      </w:pPr>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719"/>
        <w:gridCol w:w="912"/>
        <w:gridCol w:w="1703"/>
        <w:gridCol w:w="1606"/>
        <w:gridCol w:w="1678"/>
        <w:gridCol w:w="1556"/>
        <w:gridCol w:w="2021"/>
      </w:tblGrid>
      <w:tr w:rsidR="008547C1" w:rsidRPr="00F8602F" w14:paraId="142B2974" w14:textId="77777777" w:rsidTr="008D2B13">
        <w:trPr>
          <w:jc w:val="center"/>
        </w:trPr>
        <w:tc>
          <w:tcPr>
            <w:tcW w:w="7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17A3DF6C"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w:t>
            </w:r>
          </w:p>
          <w:p w14:paraId="04BEF9F2"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п/п</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D8765DF"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Дата</w:t>
            </w:r>
          </w:p>
        </w:tc>
        <w:tc>
          <w:tcPr>
            <w:tcW w:w="176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E5BF540" w14:textId="66067FB2"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Кому выдан и основание для выдачи (№</w:t>
            </w:r>
            <w:r w:rsidR="008D2B13" w:rsidRPr="00F8602F">
              <w:rPr>
                <w:b/>
                <w:bCs/>
                <w:sz w:val="24"/>
                <w:szCs w:val="24"/>
              </w:rPr>
              <w:t> </w:t>
            </w:r>
            <w:r w:rsidRPr="00F8602F">
              <w:rPr>
                <w:b/>
                <w:bCs/>
                <w:sz w:val="24"/>
                <w:szCs w:val="24"/>
              </w:rPr>
              <w:t>приказа, разнарядка)</w:t>
            </w:r>
          </w:p>
        </w:tc>
        <w:tc>
          <w:tcPr>
            <w:tcW w:w="165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8DC7EE6"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Количество бланков пропусков</w:t>
            </w:r>
          </w:p>
        </w:tc>
        <w:tc>
          <w:tcPr>
            <w:tcW w:w="180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DFD37E9"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 бланков пропусков</w:t>
            </w:r>
          </w:p>
        </w:tc>
        <w:tc>
          <w:tcPr>
            <w:tcW w:w="149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C8C00B8" w14:textId="23DCEAEB" w:rsidR="008547C1" w:rsidRPr="00F8602F" w:rsidRDefault="008D2B13"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П</w:t>
            </w:r>
            <w:r w:rsidR="008547C1" w:rsidRPr="00F8602F">
              <w:rPr>
                <w:b/>
                <w:bCs/>
                <w:sz w:val="24"/>
                <w:szCs w:val="24"/>
              </w:rPr>
              <w:t>о</w:t>
            </w:r>
            <w:r w:rsidRPr="00F8602F">
              <w:rPr>
                <w:b/>
                <w:bCs/>
                <w:sz w:val="24"/>
                <w:szCs w:val="24"/>
              </w:rPr>
              <w:t>д</w:t>
            </w:r>
            <w:r w:rsidR="008547C1" w:rsidRPr="00F8602F">
              <w:rPr>
                <w:b/>
                <w:bCs/>
                <w:sz w:val="24"/>
                <w:szCs w:val="24"/>
              </w:rPr>
              <w:t>пись</w:t>
            </w:r>
            <w:r w:rsidRPr="00F8602F">
              <w:rPr>
                <w:b/>
                <w:bCs/>
                <w:sz w:val="24"/>
                <w:szCs w:val="24"/>
              </w:rPr>
              <w:t xml:space="preserve"> о </w:t>
            </w:r>
            <w:r w:rsidR="008547C1" w:rsidRPr="00F8602F">
              <w:rPr>
                <w:b/>
                <w:bCs/>
                <w:sz w:val="24"/>
                <w:szCs w:val="24"/>
              </w:rPr>
              <w:t>получении</w:t>
            </w:r>
          </w:p>
        </w:tc>
        <w:tc>
          <w:tcPr>
            <w:tcW w:w="172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2049093" w14:textId="77777777" w:rsidR="008547C1" w:rsidRPr="00F8602F" w:rsidRDefault="008547C1" w:rsidP="00B9715F">
            <w:pPr>
              <w:tabs>
                <w:tab w:val="left" w:leader="underscore" w:pos="8194"/>
              </w:tabs>
              <w:suppressAutoHyphens/>
              <w:spacing w:after="0" w:line="240" w:lineRule="auto"/>
              <w:contextualSpacing/>
              <w:jc w:val="center"/>
              <w:rPr>
                <w:b/>
                <w:bCs/>
                <w:sz w:val="24"/>
                <w:szCs w:val="24"/>
              </w:rPr>
            </w:pPr>
            <w:r w:rsidRPr="00F8602F">
              <w:rPr>
                <w:b/>
                <w:bCs/>
                <w:sz w:val="24"/>
                <w:szCs w:val="24"/>
              </w:rPr>
              <w:t>Отметка о возвращении использованных бланков пропусков</w:t>
            </w:r>
          </w:p>
        </w:tc>
      </w:tr>
      <w:tr w:rsidR="008547C1" w:rsidRPr="00F8602F" w14:paraId="4991B171" w14:textId="77777777" w:rsidTr="008D2B13">
        <w:trPr>
          <w:jc w:val="center"/>
        </w:trPr>
        <w:tc>
          <w:tcPr>
            <w:tcW w:w="7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6E1F6A5"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1</w:t>
            </w: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5BFF7ED"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2</w:t>
            </w:r>
          </w:p>
        </w:tc>
        <w:tc>
          <w:tcPr>
            <w:tcW w:w="176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0970CBA"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3</w:t>
            </w:r>
          </w:p>
        </w:tc>
        <w:tc>
          <w:tcPr>
            <w:tcW w:w="165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DCFF5F0"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4</w:t>
            </w:r>
          </w:p>
        </w:tc>
        <w:tc>
          <w:tcPr>
            <w:tcW w:w="180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E1AE523"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5</w:t>
            </w:r>
          </w:p>
        </w:tc>
        <w:tc>
          <w:tcPr>
            <w:tcW w:w="149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8D5273D"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6</w:t>
            </w:r>
          </w:p>
        </w:tc>
        <w:tc>
          <w:tcPr>
            <w:tcW w:w="172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44F197D"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7</w:t>
            </w:r>
          </w:p>
        </w:tc>
      </w:tr>
      <w:tr w:rsidR="008547C1" w:rsidRPr="00F8602F" w14:paraId="75CF05E9" w14:textId="77777777" w:rsidTr="008D2B13">
        <w:trPr>
          <w:jc w:val="center"/>
        </w:trPr>
        <w:tc>
          <w:tcPr>
            <w:tcW w:w="7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5511E81"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98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440C2EA1"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76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265A265"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65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013B03E"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80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E5D1329"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49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3B50786"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72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2EE94CA"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r>
    </w:tbl>
    <w:p w14:paraId="2222B781" w14:textId="77777777" w:rsidR="008547C1" w:rsidRPr="00F8602F" w:rsidRDefault="008547C1" w:rsidP="00B9715F">
      <w:pPr>
        <w:spacing w:after="0" w:line="240" w:lineRule="auto"/>
        <w:contextualSpacing/>
        <w:rPr>
          <w:b/>
          <w:sz w:val="20"/>
          <w:szCs w:val="20"/>
          <w:lang w:eastAsia="ru-RU"/>
        </w:rPr>
      </w:pPr>
    </w:p>
    <w:p w14:paraId="28E68D15" w14:textId="77777777" w:rsidR="008547C1" w:rsidRPr="00F8602F" w:rsidRDefault="008547C1" w:rsidP="00B9715F">
      <w:pPr>
        <w:spacing w:line="240" w:lineRule="auto"/>
      </w:pPr>
      <w:r w:rsidRPr="00F8602F">
        <w:br w:type="page"/>
      </w:r>
    </w:p>
    <w:tbl>
      <w:tblPr>
        <w:tblStyle w:val="a9"/>
        <w:tblW w:w="101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115"/>
      </w:tblGrid>
      <w:tr w:rsidR="00942742" w:rsidRPr="00F8602F" w14:paraId="7E2282D3" w14:textId="77777777" w:rsidTr="00942742">
        <w:tc>
          <w:tcPr>
            <w:tcW w:w="8080" w:type="dxa"/>
            <w:vAlign w:val="center"/>
          </w:tcPr>
          <w:p w14:paraId="5B33A350" w14:textId="77777777" w:rsidR="00942742" w:rsidRPr="00F8602F" w:rsidRDefault="00942742" w:rsidP="00B9715F">
            <w:pPr>
              <w:jc w:val="right"/>
              <w:rPr>
                <w:sz w:val="24"/>
                <w:szCs w:val="24"/>
              </w:rPr>
            </w:pPr>
          </w:p>
        </w:tc>
        <w:tc>
          <w:tcPr>
            <w:tcW w:w="2115" w:type="dxa"/>
            <w:vAlign w:val="center"/>
          </w:tcPr>
          <w:p w14:paraId="670D23C7" w14:textId="18BB7466" w:rsidR="00942742" w:rsidRPr="00F8602F" w:rsidRDefault="00942742" w:rsidP="00B9715F">
            <w:pPr>
              <w:jc w:val="both"/>
              <w:rPr>
                <w:sz w:val="24"/>
                <w:szCs w:val="24"/>
              </w:rPr>
            </w:pPr>
            <w:r w:rsidRPr="00F8602F">
              <w:rPr>
                <w:sz w:val="24"/>
                <w:szCs w:val="24"/>
              </w:rPr>
              <w:t>Приложение № 24 к Положению</w:t>
            </w:r>
          </w:p>
        </w:tc>
      </w:tr>
    </w:tbl>
    <w:p w14:paraId="23476A63" w14:textId="77777777" w:rsidR="008547C1" w:rsidRPr="00F8602F" w:rsidRDefault="008547C1" w:rsidP="00B9715F">
      <w:pPr>
        <w:spacing w:after="0" w:line="240" w:lineRule="auto"/>
        <w:contextualSpacing/>
        <w:rPr>
          <w:lang w:eastAsia="ru-RU"/>
        </w:rPr>
      </w:pPr>
    </w:p>
    <w:p w14:paraId="05C91FD3" w14:textId="77777777" w:rsidR="008547C1" w:rsidRPr="00F8602F" w:rsidRDefault="008547C1" w:rsidP="00B9715F">
      <w:pPr>
        <w:pStyle w:val="10"/>
        <w:spacing w:before="0" w:after="200"/>
        <w:contextualSpacing/>
        <w:rPr>
          <w:spacing w:val="0"/>
          <w:sz w:val="28"/>
          <w:szCs w:val="28"/>
        </w:rPr>
      </w:pPr>
      <w:bookmarkStart w:id="554" w:name="_Toc76473705"/>
      <w:bookmarkStart w:id="555" w:name="_Toc207717881"/>
      <w:r w:rsidRPr="00F8602F">
        <w:rPr>
          <w:spacing w:val="0"/>
          <w:sz w:val="28"/>
          <w:szCs w:val="28"/>
        </w:rPr>
        <w:t>ЖУРНАЛ</w:t>
      </w:r>
      <w:r w:rsidRPr="00F8602F">
        <w:rPr>
          <w:spacing w:val="0"/>
          <w:sz w:val="28"/>
          <w:szCs w:val="28"/>
        </w:rPr>
        <w:br/>
        <w:t>регистрации бланков материальных пропусков на вывоз (вынос)</w:t>
      </w:r>
      <w:r w:rsidRPr="00F8602F">
        <w:rPr>
          <w:spacing w:val="0"/>
          <w:sz w:val="28"/>
          <w:szCs w:val="28"/>
        </w:rPr>
        <w:br/>
        <w:t>материально-технических объектов с территории метрополитена</w:t>
      </w:r>
      <w:bookmarkEnd w:id="554"/>
      <w:bookmarkEnd w:id="555"/>
    </w:p>
    <w:p w14:paraId="0FD69C8D" w14:textId="77777777" w:rsidR="008547C1" w:rsidRPr="00F8602F" w:rsidRDefault="008547C1" w:rsidP="00B9715F">
      <w:pPr>
        <w:shd w:val="clear" w:color="auto" w:fill="FFFFFF"/>
        <w:tabs>
          <w:tab w:val="left" w:leader="underscore" w:pos="8194"/>
        </w:tabs>
        <w:suppressAutoHyphens/>
        <w:spacing w:after="0" w:line="240" w:lineRule="auto"/>
        <w:contextualSpacing/>
      </w:pPr>
    </w:p>
    <w:p w14:paraId="374077DC" w14:textId="77777777" w:rsidR="008547C1" w:rsidRPr="00F8602F" w:rsidRDefault="008547C1" w:rsidP="00B9715F">
      <w:pPr>
        <w:shd w:val="clear" w:color="auto" w:fill="FFFFFF"/>
        <w:tabs>
          <w:tab w:val="left" w:leader="underscore" w:pos="8194"/>
        </w:tabs>
        <w:suppressAutoHyphens/>
        <w:spacing w:after="0" w:line="240" w:lineRule="auto"/>
        <w:contextualSpacing/>
      </w:pPr>
    </w:p>
    <w:tbl>
      <w:tblPr>
        <w:tblW w:w="500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8" w:type="dxa"/>
        </w:tblCellMar>
        <w:tblLook w:val="01E0" w:firstRow="1" w:lastRow="1" w:firstColumn="1" w:lastColumn="1" w:noHBand="0" w:noVBand="0"/>
      </w:tblPr>
      <w:tblGrid>
        <w:gridCol w:w="1142"/>
        <w:gridCol w:w="683"/>
        <w:gridCol w:w="1708"/>
        <w:gridCol w:w="1291"/>
        <w:gridCol w:w="1371"/>
        <w:gridCol w:w="1394"/>
        <w:gridCol w:w="1295"/>
        <w:gridCol w:w="1321"/>
      </w:tblGrid>
      <w:tr w:rsidR="008547C1" w:rsidRPr="00F8602F" w14:paraId="34D3536D" w14:textId="77777777" w:rsidTr="00A219F3">
        <w:trPr>
          <w:trHeight w:val="447"/>
        </w:trPr>
        <w:tc>
          <w:tcPr>
            <w:tcW w:w="1423" w:type="dxa"/>
            <w:vMerge w:val="restart"/>
            <w:shd w:val="clear" w:color="auto" w:fill="auto"/>
            <w:tcMar>
              <w:left w:w="98" w:type="dxa"/>
            </w:tcMar>
            <w:vAlign w:val="center"/>
          </w:tcPr>
          <w:p w14:paraId="3F42F3F6"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w:t>
            </w:r>
          </w:p>
          <w:p w14:paraId="0695F153"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пропуска</w:t>
            </w:r>
          </w:p>
        </w:tc>
        <w:tc>
          <w:tcPr>
            <w:tcW w:w="348" w:type="dxa"/>
            <w:vMerge w:val="restart"/>
            <w:shd w:val="clear" w:color="auto" w:fill="auto"/>
            <w:tcMar>
              <w:left w:w="98" w:type="dxa"/>
            </w:tcMar>
            <w:vAlign w:val="center"/>
          </w:tcPr>
          <w:p w14:paraId="41579F2C"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Дата</w:t>
            </w:r>
          </w:p>
        </w:tc>
        <w:tc>
          <w:tcPr>
            <w:tcW w:w="2901" w:type="dxa"/>
            <w:gridSpan w:val="2"/>
            <w:shd w:val="clear" w:color="auto" w:fill="auto"/>
            <w:tcMar>
              <w:left w:w="98" w:type="dxa"/>
            </w:tcMar>
            <w:vAlign w:val="center"/>
          </w:tcPr>
          <w:p w14:paraId="5982204B"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p w14:paraId="701DB7C2"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Кому выдан пропуск</w:t>
            </w:r>
          </w:p>
          <w:p w14:paraId="3F1F7780"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653" w:type="dxa"/>
            <w:vMerge w:val="restart"/>
            <w:shd w:val="clear" w:color="auto" w:fill="auto"/>
            <w:tcMar>
              <w:left w:w="98" w:type="dxa"/>
            </w:tcMar>
            <w:vAlign w:val="center"/>
          </w:tcPr>
          <w:p w14:paraId="3538443D" w14:textId="2E494C21"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Перечень материалов (№ ТН, заказ-наряда)</w:t>
            </w:r>
          </w:p>
        </w:tc>
        <w:tc>
          <w:tcPr>
            <w:tcW w:w="1349" w:type="dxa"/>
            <w:vMerge w:val="restart"/>
            <w:shd w:val="clear" w:color="auto" w:fill="auto"/>
            <w:tcMar>
              <w:left w:w="98" w:type="dxa"/>
            </w:tcMar>
            <w:vAlign w:val="center"/>
          </w:tcPr>
          <w:p w14:paraId="4A9EB0BA"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Количество</w:t>
            </w:r>
          </w:p>
        </w:tc>
        <w:tc>
          <w:tcPr>
            <w:tcW w:w="1253" w:type="dxa"/>
            <w:vMerge w:val="restart"/>
            <w:shd w:val="clear" w:color="auto" w:fill="auto"/>
            <w:tcMar>
              <w:left w:w="98" w:type="dxa"/>
            </w:tcMar>
            <w:vAlign w:val="center"/>
          </w:tcPr>
          <w:p w14:paraId="44EE9DDF"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Подпись</w:t>
            </w:r>
          </w:p>
          <w:p w14:paraId="112B46BC" w14:textId="2AE336BC" w:rsidR="008547C1" w:rsidRPr="00F8602F" w:rsidRDefault="00A219F3" w:rsidP="00B9715F">
            <w:pPr>
              <w:tabs>
                <w:tab w:val="left" w:leader="underscore" w:pos="8194"/>
              </w:tabs>
              <w:suppressAutoHyphens/>
              <w:spacing w:after="0" w:line="240" w:lineRule="auto"/>
              <w:contextualSpacing/>
              <w:jc w:val="center"/>
              <w:rPr>
                <w:sz w:val="24"/>
                <w:szCs w:val="24"/>
              </w:rPr>
            </w:pPr>
            <w:r w:rsidRPr="00F8602F">
              <w:rPr>
                <w:sz w:val="24"/>
                <w:szCs w:val="24"/>
              </w:rPr>
              <w:t>о</w:t>
            </w:r>
            <w:r w:rsidR="008547C1" w:rsidRPr="00F8602F">
              <w:rPr>
                <w:sz w:val="24"/>
                <w:szCs w:val="24"/>
              </w:rPr>
              <w:t xml:space="preserve"> получении</w:t>
            </w:r>
          </w:p>
        </w:tc>
        <w:tc>
          <w:tcPr>
            <w:tcW w:w="1278" w:type="dxa"/>
            <w:vMerge w:val="restart"/>
            <w:shd w:val="clear" w:color="auto" w:fill="auto"/>
            <w:tcMar>
              <w:left w:w="98" w:type="dxa"/>
            </w:tcMar>
            <w:vAlign w:val="center"/>
          </w:tcPr>
          <w:p w14:paraId="44456227"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Подпись лица, выдавшего пропуск</w:t>
            </w:r>
          </w:p>
        </w:tc>
      </w:tr>
      <w:tr w:rsidR="008547C1" w:rsidRPr="00F8602F" w14:paraId="614B4F13" w14:textId="77777777" w:rsidTr="00A219F3">
        <w:trPr>
          <w:trHeight w:val="655"/>
        </w:trPr>
        <w:tc>
          <w:tcPr>
            <w:tcW w:w="1423" w:type="dxa"/>
            <w:vMerge/>
            <w:shd w:val="clear" w:color="auto" w:fill="auto"/>
            <w:tcMar>
              <w:left w:w="98" w:type="dxa"/>
            </w:tcMar>
            <w:vAlign w:val="center"/>
          </w:tcPr>
          <w:p w14:paraId="2A344D99"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348" w:type="dxa"/>
            <w:vMerge/>
            <w:shd w:val="clear" w:color="auto" w:fill="auto"/>
            <w:tcMar>
              <w:left w:w="98" w:type="dxa"/>
            </w:tcMar>
            <w:vAlign w:val="center"/>
          </w:tcPr>
          <w:p w14:paraId="3391A79F"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651" w:type="dxa"/>
            <w:shd w:val="clear" w:color="auto" w:fill="auto"/>
            <w:tcMar>
              <w:left w:w="98" w:type="dxa"/>
            </w:tcMar>
            <w:vAlign w:val="center"/>
          </w:tcPr>
          <w:p w14:paraId="75D84BB6" w14:textId="77777777" w:rsidR="008547C1" w:rsidRPr="00F8602F" w:rsidRDefault="008547C1" w:rsidP="00B9715F">
            <w:pPr>
              <w:tabs>
                <w:tab w:val="left" w:leader="underscore" w:pos="8194"/>
              </w:tabs>
              <w:suppressAutoHyphens/>
              <w:spacing w:after="0" w:line="240" w:lineRule="auto"/>
              <w:ind w:left="-108" w:right="-108"/>
              <w:contextualSpacing/>
              <w:jc w:val="center"/>
              <w:rPr>
                <w:sz w:val="24"/>
                <w:szCs w:val="24"/>
              </w:rPr>
            </w:pPr>
            <w:r w:rsidRPr="00F8602F">
              <w:rPr>
                <w:sz w:val="24"/>
                <w:szCs w:val="24"/>
              </w:rPr>
              <w:t>Наименование</w:t>
            </w:r>
          </w:p>
          <w:p w14:paraId="4B38C77F" w14:textId="6E2DE5F4" w:rsidR="008547C1" w:rsidRPr="00F8602F" w:rsidRDefault="00A219F3" w:rsidP="00B9715F">
            <w:pPr>
              <w:tabs>
                <w:tab w:val="left" w:leader="underscore" w:pos="8194"/>
              </w:tabs>
              <w:suppressAutoHyphens/>
              <w:spacing w:after="0" w:line="240" w:lineRule="auto"/>
              <w:ind w:left="-108" w:right="-108"/>
              <w:contextualSpacing/>
              <w:jc w:val="center"/>
              <w:rPr>
                <w:sz w:val="24"/>
                <w:szCs w:val="24"/>
              </w:rPr>
            </w:pPr>
            <w:r w:rsidRPr="00F8602F">
              <w:rPr>
                <w:sz w:val="24"/>
                <w:szCs w:val="24"/>
              </w:rPr>
              <w:t>организации</w:t>
            </w:r>
          </w:p>
          <w:p w14:paraId="05DD73DD" w14:textId="3C95B1F7" w:rsidR="00A219F3" w:rsidRPr="00F8602F" w:rsidRDefault="00A219F3" w:rsidP="00B9715F">
            <w:pPr>
              <w:tabs>
                <w:tab w:val="left" w:leader="underscore" w:pos="8194"/>
              </w:tabs>
              <w:suppressAutoHyphens/>
              <w:spacing w:after="0" w:line="240" w:lineRule="auto"/>
              <w:ind w:left="-108" w:right="-108"/>
              <w:contextualSpacing/>
              <w:jc w:val="center"/>
              <w:rPr>
                <w:sz w:val="24"/>
                <w:szCs w:val="24"/>
              </w:rPr>
            </w:pPr>
            <w:r w:rsidRPr="00F8602F">
              <w:rPr>
                <w:sz w:val="24"/>
                <w:szCs w:val="24"/>
              </w:rPr>
              <w:t>(подразделения метрополитена)</w:t>
            </w:r>
          </w:p>
        </w:tc>
        <w:tc>
          <w:tcPr>
            <w:tcW w:w="1250" w:type="dxa"/>
            <w:shd w:val="clear" w:color="auto" w:fill="auto"/>
            <w:tcMar>
              <w:left w:w="98" w:type="dxa"/>
            </w:tcMar>
            <w:vAlign w:val="center"/>
          </w:tcPr>
          <w:p w14:paraId="1BB2AABF"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Ф.И.О., должность</w:t>
            </w:r>
          </w:p>
        </w:tc>
        <w:tc>
          <w:tcPr>
            <w:tcW w:w="1653" w:type="dxa"/>
            <w:vMerge/>
            <w:shd w:val="clear" w:color="auto" w:fill="auto"/>
            <w:tcMar>
              <w:left w:w="98" w:type="dxa"/>
            </w:tcMar>
            <w:vAlign w:val="center"/>
          </w:tcPr>
          <w:p w14:paraId="304D237A"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349" w:type="dxa"/>
            <w:vMerge/>
            <w:shd w:val="clear" w:color="auto" w:fill="auto"/>
            <w:tcMar>
              <w:left w:w="98" w:type="dxa"/>
            </w:tcMar>
            <w:vAlign w:val="center"/>
          </w:tcPr>
          <w:p w14:paraId="1A56BABE"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253" w:type="dxa"/>
            <w:vMerge/>
            <w:shd w:val="clear" w:color="auto" w:fill="auto"/>
            <w:tcMar>
              <w:left w:w="98" w:type="dxa"/>
            </w:tcMar>
            <w:vAlign w:val="center"/>
          </w:tcPr>
          <w:p w14:paraId="0C46C013"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278" w:type="dxa"/>
            <w:vMerge/>
            <w:shd w:val="clear" w:color="auto" w:fill="auto"/>
            <w:tcMar>
              <w:left w:w="98" w:type="dxa"/>
            </w:tcMar>
            <w:vAlign w:val="center"/>
          </w:tcPr>
          <w:p w14:paraId="11436376"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r>
      <w:tr w:rsidR="008547C1" w:rsidRPr="00F8602F" w14:paraId="2D1CC784" w14:textId="77777777" w:rsidTr="00A219F3">
        <w:tc>
          <w:tcPr>
            <w:tcW w:w="1423" w:type="dxa"/>
            <w:shd w:val="clear" w:color="auto" w:fill="auto"/>
            <w:tcMar>
              <w:left w:w="98" w:type="dxa"/>
            </w:tcMar>
            <w:vAlign w:val="center"/>
          </w:tcPr>
          <w:p w14:paraId="2125885C"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1</w:t>
            </w:r>
          </w:p>
        </w:tc>
        <w:tc>
          <w:tcPr>
            <w:tcW w:w="348" w:type="dxa"/>
            <w:shd w:val="clear" w:color="auto" w:fill="auto"/>
            <w:tcMar>
              <w:left w:w="98" w:type="dxa"/>
            </w:tcMar>
            <w:vAlign w:val="center"/>
          </w:tcPr>
          <w:p w14:paraId="37ECFFF3"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2</w:t>
            </w:r>
          </w:p>
        </w:tc>
        <w:tc>
          <w:tcPr>
            <w:tcW w:w="1651" w:type="dxa"/>
            <w:shd w:val="clear" w:color="auto" w:fill="auto"/>
            <w:tcMar>
              <w:left w:w="98" w:type="dxa"/>
            </w:tcMar>
            <w:vAlign w:val="center"/>
          </w:tcPr>
          <w:p w14:paraId="1A23CE8B"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3</w:t>
            </w:r>
          </w:p>
        </w:tc>
        <w:tc>
          <w:tcPr>
            <w:tcW w:w="1250" w:type="dxa"/>
            <w:shd w:val="clear" w:color="auto" w:fill="auto"/>
            <w:tcMar>
              <w:left w:w="98" w:type="dxa"/>
            </w:tcMar>
            <w:vAlign w:val="center"/>
          </w:tcPr>
          <w:p w14:paraId="6AB765FD"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4</w:t>
            </w:r>
          </w:p>
        </w:tc>
        <w:tc>
          <w:tcPr>
            <w:tcW w:w="1653" w:type="dxa"/>
            <w:shd w:val="clear" w:color="auto" w:fill="auto"/>
            <w:tcMar>
              <w:left w:w="98" w:type="dxa"/>
            </w:tcMar>
            <w:vAlign w:val="center"/>
          </w:tcPr>
          <w:p w14:paraId="18D07D4B"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5</w:t>
            </w:r>
          </w:p>
        </w:tc>
        <w:tc>
          <w:tcPr>
            <w:tcW w:w="1349" w:type="dxa"/>
            <w:shd w:val="clear" w:color="auto" w:fill="auto"/>
            <w:tcMar>
              <w:left w:w="98" w:type="dxa"/>
            </w:tcMar>
            <w:vAlign w:val="center"/>
          </w:tcPr>
          <w:p w14:paraId="11636CAF"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6</w:t>
            </w:r>
          </w:p>
        </w:tc>
        <w:tc>
          <w:tcPr>
            <w:tcW w:w="1253" w:type="dxa"/>
            <w:shd w:val="clear" w:color="auto" w:fill="auto"/>
            <w:tcMar>
              <w:left w:w="98" w:type="dxa"/>
            </w:tcMar>
            <w:vAlign w:val="center"/>
          </w:tcPr>
          <w:p w14:paraId="2E4D1F29"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7</w:t>
            </w:r>
          </w:p>
        </w:tc>
        <w:tc>
          <w:tcPr>
            <w:tcW w:w="1278" w:type="dxa"/>
            <w:shd w:val="clear" w:color="auto" w:fill="auto"/>
            <w:tcMar>
              <w:left w:w="98" w:type="dxa"/>
            </w:tcMar>
            <w:vAlign w:val="center"/>
          </w:tcPr>
          <w:p w14:paraId="5FB13A77"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r w:rsidRPr="00F8602F">
              <w:rPr>
                <w:sz w:val="24"/>
                <w:szCs w:val="24"/>
              </w:rPr>
              <w:t>8</w:t>
            </w:r>
          </w:p>
        </w:tc>
      </w:tr>
      <w:tr w:rsidR="008547C1" w:rsidRPr="00F8602F" w14:paraId="7FB48129" w14:textId="77777777" w:rsidTr="00A219F3">
        <w:tc>
          <w:tcPr>
            <w:tcW w:w="1423" w:type="dxa"/>
            <w:shd w:val="clear" w:color="auto" w:fill="auto"/>
            <w:tcMar>
              <w:left w:w="98" w:type="dxa"/>
            </w:tcMar>
            <w:vAlign w:val="center"/>
          </w:tcPr>
          <w:p w14:paraId="441ED617"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348" w:type="dxa"/>
            <w:shd w:val="clear" w:color="auto" w:fill="auto"/>
            <w:tcMar>
              <w:left w:w="98" w:type="dxa"/>
            </w:tcMar>
            <w:vAlign w:val="center"/>
          </w:tcPr>
          <w:p w14:paraId="6E08009A"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651" w:type="dxa"/>
            <w:shd w:val="clear" w:color="auto" w:fill="auto"/>
            <w:tcMar>
              <w:left w:w="98" w:type="dxa"/>
            </w:tcMar>
            <w:vAlign w:val="center"/>
          </w:tcPr>
          <w:p w14:paraId="440C0264"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250" w:type="dxa"/>
            <w:shd w:val="clear" w:color="auto" w:fill="auto"/>
            <w:tcMar>
              <w:left w:w="98" w:type="dxa"/>
            </w:tcMar>
            <w:vAlign w:val="center"/>
          </w:tcPr>
          <w:p w14:paraId="1BC48647"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653" w:type="dxa"/>
            <w:shd w:val="clear" w:color="auto" w:fill="auto"/>
            <w:tcMar>
              <w:left w:w="98" w:type="dxa"/>
            </w:tcMar>
            <w:vAlign w:val="center"/>
          </w:tcPr>
          <w:p w14:paraId="5D60245D"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349" w:type="dxa"/>
            <w:shd w:val="clear" w:color="auto" w:fill="auto"/>
            <w:tcMar>
              <w:left w:w="98" w:type="dxa"/>
            </w:tcMar>
            <w:vAlign w:val="center"/>
          </w:tcPr>
          <w:p w14:paraId="4C5FE411"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253" w:type="dxa"/>
            <w:shd w:val="clear" w:color="auto" w:fill="auto"/>
            <w:tcMar>
              <w:left w:w="98" w:type="dxa"/>
            </w:tcMar>
            <w:vAlign w:val="center"/>
          </w:tcPr>
          <w:p w14:paraId="15BD49AD"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c>
          <w:tcPr>
            <w:tcW w:w="1278" w:type="dxa"/>
            <w:shd w:val="clear" w:color="auto" w:fill="auto"/>
            <w:tcMar>
              <w:left w:w="98" w:type="dxa"/>
            </w:tcMar>
            <w:vAlign w:val="center"/>
          </w:tcPr>
          <w:p w14:paraId="19C04219" w14:textId="77777777" w:rsidR="008547C1" w:rsidRPr="00F8602F" w:rsidRDefault="008547C1" w:rsidP="00B9715F">
            <w:pPr>
              <w:tabs>
                <w:tab w:val="left" w:leader="underscore" w:pos="8194"/>
              </w:tabs>
              <w:suppressAutoHyphens/>
              <w:spacing w:after="0" w:line="240" w:lineRule="auto"/>
              <w:contextualSpacing/>
              <w:jc w:val="center"/>
              <w:rPr>
                <w:sz w:val="24"/>
                <w:szCs w:val="24"/>
              </w:rPr>
            </w:pPr>
          </w:p>
        </w:tc>
      </w:tr>
    </w:tbl>
    <w:p w14:paraId="4ACBF80E" w14:textId="77777777" w:rsidR="008547C1" w:rsidRPr="00F8602F" w:rsidRDefault="008547C1" w:rsidP="00B9715F">
      <w:pPr>
        <w:spacing w:after="0" w:line="240" w:lineRule="auto"/>
        <w:contextualSpacing/>
        <w:rPr>
          <w:b/>
          <w:sz w:val="20"/>
          <w:szCs w:val="20"/>
          <w:lang w:eastAsia="ru-RU"/>
        </w:rPr>
      </w:pPr>
    </w:p>
    <w:p w14:paraId="0DF81C29" w14:textId="77777777" w:rsidR="008547C1" w:rsidRPr="00F8602F" w:rsidRDefault="008547C1" w:rsidP="00B9715F">
      <w:pPr>
        <w:spacing w:line="240" w:lineRule="auto"/>
        <w:rPr>
          <w:b/>
          <w:sz w:val="20"/>
          <w:szCs w:val="20"/>
          <w:lang w:eastAsia="ru-RU"/>
        </w:rPr>
      </w:pPr>
      <w:r w:rsidRPr="00F8602F">
        <w:br w:type="page"/>
      </w:r>
    </w:p>
    <w:tbl>
      <w:tblPr>
        <w:tblStyle w:val="a9"/>
        <w:tblW w:w="101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115"/>
      </w:tblGrid>
      <w:tr w:rsidR="00DA5307" w:rsidRPr="00F8602F" w14:paraId="748ABDD1" w14:textId="77777777" w:rsidTr="00DA5307">
        <w:tc>
          <w:tcPr>
            <w:tcW w:w="8080" w:type="dxa"/>
            <w:vAlign w:val="center"/>
          </w:tcPr>
          <w:p w14:paraId="536C762C" w14:textId="77777777" w:rsidR="00DA5307" w:rsidRPr="00F8602F" w:rsidRDefault="00DA5307" w:rsidP="00B9715F">
            <w:pPr>
              <w:jc w:val="right"/>
              <w:rPr>
                <w:sz w:val="24"/>
                <w:szCs w:val="24"/>
              </w:rPr>
            </w:pPr>
          </w:p>
        </w:tc>
        <w:tc>
          <w:tcPr>
            <w:tcW w:w="2115" w:type="dxa"/>
            <w:vAlign w:val="center"/>
          </w:tcPr>
          <w:p w14:paraId="02FE658F" w14:textId="7EDD9486" w:rsidR="00DA5307" w:rsidRPr="00F8602F" w:rsidRDefault="00DA5307" w:rsidP="00B9715F">
            <w:pPr>
              <w:jc w:val="both"/>
              <w:rPr>
                <w:sz w:val="24"/>
                <w:szCs w:val="24"/>
              </w:rPr>
            </w:pPr>
            <w:r w:rsidRPr="00F8602F">
              <w:rPr>
                <w:sz w:val="24"/>
                <w:szCs w:val="24"/>
              </w:rPr>
              <w:t>Приложение № 25 к Положению</w:t>
            </w:r>
          </w:p>
        </w:tc>
      </w:tr>
    </w:tbl>
    <w:p w14:paraId="1D6CB332" w14:textId="77777777" w:rsidR="008547C1" w:rsidRPr="00F8602F" w:rsidRDefault="008547C1" w:rsidP="00B9715F">
      <w:pPr>
        <w:spacing w:after="0" w:line="240" w:lineRule="auto"/>
        <w:contextualSpacing/>
      </w:pPr>
    </w:p>
    <w:p w14:paraId="5F046EE1" w14:textId="522ED9A4" w:rsidR="008547C1" w:rsidRPr="00F8602F" w:rsidRDefault="008547C1" w:rsidP="00B9715F">
      <w:pPr>
        <w:pStyle w:val="10"/>
        <w:spacing w:before="0" w:after="200"/>
        <w:contextualSpacing/>
        <w:rPr>
          <w:spacing w:val="0"/>
          <w:sz w:val="26"/>
          <w:szCs w:val="26"/>
        </w:rPr>
      </w:pPr>
      <w:bookmarkStart w:id="556" w:name="_Toc76473708"/>
      <w:bookmarkStart w:id="557" w:name="_Toc207717882"/>
      <w:r w:rsidRPr="00F8602F">
        <w:rPr>
          <w:spacing w:val="0"/>
          <w:sz w:val="26"/>
          <w:szCs w:val="26"/>
        </w:rPr>
        <w:t>АКТ №_______</w:t>
      </w:r>
      <w:r w:rsidRPr="00F8602F">
        <w:rPr>
          <w:spacing w:val="0"/>
          <w:sz w:val="26"/>
          <w:szCs w:val="26"/>
        </w:rPr>
        <w:br/>
        <w:t xml:space="preserve">распознавания </w:t>
      </w:r>
      <w:bookmarkEnd w:id="556"/>
      <w:r w:rsidR="00DA5307" w:rsidRPr="00F8602F">
        <w:rPr>
          <w:rFonts w:eastAsia="Calibri"/>
          <w:spacing w:val="0"/>
          <w:sz w:val="26"/>
          <w:szCs w:val="26"/>
          <w:lang w:eastAsia="en-US"/>
        </w:rPr>
        <w:t>оружия или его составных частей, предметов и веществ, содержащих взрывчатые вещества, или других устройств, в отношении которых установлен запрет или ограничение на перемещение в зону транспортной безопасности, предметов и веществ, содержащих ядовитые или радиоактивные вещества</w:t>
      </w:r>
      <w:bookmarkEnd w:id="557"/>
    </w:p>
    <w:p w14:paraId="5DCEBB90" w14:textId="77777777" w:rsidR="00DA5307" w:rsidRPr="00F8602F" w:rsidRDefault="00DA5307" w:rsidP="00B9715F">
      <w:pPr>
        <w:pStyle w:val="ConsPlusNonformat"/>
        <w:jc w:val="both"/>
        <w:rPr>
          <w:rFonts w:ascii="Times New Roman" w:hAnsi="Times New Roman" w:cs="Times New Roman"/>
          <w:b/>
          <w:sz w:val="24"/>
          <w:szCs w:val="24"/>
        </w:rPr>
      </w:pPr>
    </w:p>
    <w:p w14:paraId="5EFE6B63"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 20__ г.</w:t>
      </w:r>
    </w:p>
    <w:p w14:paraId="616A9A44"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 час (часа, часов) ______ минут (минута)</w:t>
      </w:r>
    </w:p>
    <w:p w14:paraId="51AD12B8" w14:textId="77777777" w:rsidR="00DA5307" w:rsidRPr="00F8602F" w:rsidRDefault="00DA5307" w:rsidP="00B9715F">
      <w:pPr>
        <w:pStyle w:val="ConsPlusNonformat"/>
        <w:jc w:val="both"/>
        <w:rPr>
          <w:rFonts w:ascii="Times New Roman" w:hAnsi="Times New Roman" w:cs="Times New Roman"/>
          <w:sz w:val="24"/>
          <w:szCs w:val="24"/>
        </w:rPr>
      </w:pPr>
    </w:p>
    <w:p w14:paraId="77B40BE2"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 xml:space="preserve">Субъект транспортной инфраструктуры </w:t>
      </w:r>
      <w:r w:rsidRPr="00F8602F">
        <w:rPr>
          <w:rFonts w:ascii="Times New Roman" w:hAnsi="Times New Roman" w:cs="Times New Roman"/>
          <w:b/>
          <w:sz w:val="24"/>
          <w:szCs w:val="24"/>
          <w:u w:val="single"/>
        </w:rPr>
        <w:t>ГУП «Петербургский метрополитен»</w:t>
      </w:r>
    </w:p>
    <w:p w14:paraId="5138E4A5" w14:textId="77777777" w:rsidR="00DA5307" w:rsidRPr="00F8602F" w:rsidRDefault="00DA5307" w:rsidP="00B9715F">
      <w:pPr>
        <w:pStyle w:val="ConsPlusNonformat"/>
        <w:jc w:val="both"/>
        <w:rPr>
          <w:rFonts w:ascii="Times New Roman" w:hAnsi="Times New Roman" w:cs="Times New Roman"/>
          <w:sz w:val="24"/>
          <w:szCs w:val="24"/>
        </w:rPr>
      </w:pPr>
    </w:p>
    <w:p w14:paraId="0EA87E69" w14:textId="77777777" w:rsidR="00DA5307" w:rsidRPr="00F8602F" w:rsidRDefault="00DA5307" w:rsidP="00B9715F">
      <w:pPr>
        <w:pStyle w:val="ConsPlusNonformat"/>
        <w:ind w:right="-2"/>
        <w:jc w:val="both"/>
        <w:rPr>
          <w:rFonts w:ascii="Times New Roman" w:hAnsi="Times New Roman" w:cs="Times New Roman"/>
          <w:sz w:val="24"/>
          <w:szCs w:val="24"/>
        </w:rPr>
      </w:pPr>
      <w:r w:rsidRPr="00F8602F">
        <w:rPr>
          <w:rFonts w:ascii="Times New Roman" w:hAnsi="Times New Roman" w:cs="Times New Roman"/>
          <w:sz w:val="24"/>
          <w:szCs w:val="24"/>
        </w:rPr>
        <w:t>Объект транспортной инфраструктуры ___________________________________________________</w:t>
      </w:r>
    </w:p>
    <w:p w14:paraId="71064E45"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19F59BE3" w14:textId="77777777" w:rsidR="00DA5307" w:rsidRPr="00F8602F" w:rsidRDefault="00DA5307"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(наименование ОТИ)</w:t>
      </w:r>
    </w:p>
    <w:p w14:paraId="7E6A1FD0" w14:textId="77777777" w:rsidR="00DA5307" w:rsidRPr="00F8602F" w:rsidRDefault="00DA5307" w:rsidP="00B9715F">
      <w:pPr>
        <w:pStyle w:val="ConsPlusNonformat"/>
        <w:jc w:val="center"/>
        <w:rPr>
          <w:rFonts w:ascii="Times New Roman" w:hAnsi="Times New Roman" w:cs="Times New Roman"/>
          <w:sz w:val="24"/>
          <w:szCs w:val="24"/>
        </w:rPr>
      </w:pPr>
    </w:p>
    <w:p w14:paraId="48537249"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Подразделение транспортной безопасности _______________________________________________</w:t>
      </w:r>
    </w:p>
    <w:p w14:paraId="445440F2" w14:textId="77777777" w:rsidR="00DA5307" w:rsidRPr="00F8602F" w:rsidRDefault="00DA5307" w:rsidP="00B9715F">
      <w:pPr>
        <w:pStyle w:val="ConsPlusNonformat"/>
        <w:ind w:left="4248" w:firstLine="708"/>
        <w:rPr>
          <w:rFonts w:ascii="Times New Roman" w:hAnsi="Times New Roman" w:cs="Times New Roman"/>
          <w:szCs w:val="24"/>
        </w:rPr>
      </w:pPr>
      <w:r w:rsidRPr="00F8602F">
        <w:rPr>
          <w:rFonts w:ascii="Times New Roman" w:hAnsi="Times New Roman" w:cs="Times New Roman"/>
          <w:szCs w:val="24"/>
        </w:rPr>
        <w:t>(полное и (или) сокращенное наименование ПТБ)</w:t>
      </w:r>
    </w:p>
    <w:p w14:paraId="6F4C695D" w14:textId="77777777" w:rsidR="00DA5307" w:rsidRPr="00F8602F" w:rsidRDefault="00DA5307" w:rsidP="00B9715F">
      <w:pPr>
        <w:pStyle w:val="ConsPlusNonformat"/>
        <w:jc w:val="both"/>
        <w:rPr>
          <w:rFonts w:ascii="Times New Roman" w:hAnsi="Times New Roman" w:cs="Times New Roman"/>
          <w:sz w:val="24"/>
          <w:szCs w:val="24"/>
        </w:rPr>
      </w:pPr>
    </w:p>
    <w:p w14:paraId="617312BD"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Я, __________________________________________________________________________________,</w:t>
      </w:r>
    </w:p>
    <w:p w14:paraId="16A2C38A" w14:textId="77777777" w:rsidR="00DA5307" w:rsidRPr="00F8602F" w:rsidRDefault="00DA5307"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(Ф.И.О. работника подразделения транспортной безопасности)</w:t>
      </w:r>
    </w:p>
    <w:p w14:paraId="7D3447AA"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составил настоящий акт о том, что при проведении дополнительного досмотра</w:t>
      </w:r>
    </w:p>
    <w:p w14:paraId="59AE5059" w14:textId="77777777" w:rsidR="00DA5307" w:rsidRPr="00F8602F" w:rsidRDefault="00DA5307" w:rsidP="00B9715F">
      <w:pPr>
        <w:pStyle w:val="ConsPlusNonformat"/>
        <w:jc w:val="both"/>
        <w:rPr>
          <w:rFonts w:ascii="Times New Roman" w:hAnsi="Times New Roman" w:cs="Times New Roman"/>
          <w:sz w:val="24"/>
          <w:szCs w:val="24"/>
        </w:rPr>
      </w:pPr>
    </w:p>
    <w:p w14:paraId="0F4D4F76"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у ___________________________________________________________________________________,</w:t>
      </w:r>
    </w:p>
    <w:p w14:paraId="23EE0F47" w14:textId="77777777" w:rsidR="00DA5307" w:rsidRPr="00F8602F" w:rsidRDefault="00DA5307"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(Ф.И.О. досматриваемого)</w:t>
      </w:r>
    </w:p>
    <w:p w14:paraId="7ECCCD1D"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следующего (следующей) ______________________________________________________________,</w:t>
      </w:r>
    </w:p>
    <w:p w14:paraId="11E5C5D4" w14:textId="77777777" w:rsidR="00DA5307" w:rsidRPr="00F8602F" w:rsidRDefault="00DA5307" w:rsidP="00B9715F">
      <w:pPr>
        <w:pStyle w:val="ConsPlusNonformat"/>
        <w:ind w:left="2832" w:firstLine="708"/>
        <w:rPr>
          <w:rFonts w:ascii="Times New Roman" w:hAnsi="Times New Roman" w:cs="Times New Roman"/>
          <w:szCs w:val="24"/>
        </w:rPr>
      </w:pPr>
      <w:r w:rsidRPr="00F8602F">
        <w:rPr>
          <w:rFonts w:ascii="Times New Roman" w:hAnsi="Times New Roman" w:cs="Times New Roman"/>
          <w:szCs w:val="24"/>
        </w:rPr>
        <w:t>(маршрут следования (наименование объекта)</w:t>
      </w:r>
    </w:p>
    <w:p w14:paraId="36E305E5"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распознан (распознано) ________________________________________________________________</w:t>
      </w:r>
    </w:p>
    <w:p w14:paraId="3E65FEA7" w14:textId="77777777" w:rsidR="00DA5307" w:rsidRPr="00F8602F" w:rsidRDefault="00DA5307" w:rsidP="00B9715F">
      <w:pPr>
        <w:pStyle w:val="ConsPlusNonformat"/>
        <w:ind w:left="2124" w:firstLine="708"/>
        <w:rPr>
          <w:rFonts w:ascii="Times New Roman" w:hAnsi="Times New Roman" w:cs="Times New Roman"/>
          <w:szCs w:val="24"/>
        </w:rPr>
      </w:pPr>
      <w:r w:rsidRPr="00F8602F">
        <w:rPr>
          <w:rFonts w:ascii="Times New Roman" w:hAnsi="Times New Roman" w:cs="Times New Roman"/>
          <w:szCs w:val="24"/>
        </w:rPr>
        <w:t>(оружие, его составная часть, предмет, вещество, устройство)</w:t>
      </w:r>
    </w:p>
    <w:p w14:paraId="69E72C0D"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6491D154" w14:textId="77777777" w:rsidR="00DA5307" w:rsidRPr="00F8602F" w:rsidRDefault="00DA5307"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(место распознавания, описание выявленных предметов и веществ (при выявлении оружия, в том числе номер и калибр оружия, размеры, отличительные особенности, количество)</w:t>
      </w:r>
    </w:p>
    <w:p w14:paraId="49185EDA" w14:textId="77777777" w:rsidR="00DA5307" w:rsidRPr="00F8602F" w:rsidRDefault="00DA5307" w:rsidP="00B9715F">
      <w:pPr>
        <w:pStyle w:val="ConsPlusNonformat"/>
        <w:jc w:val="both"/>
        <w:rPr>
          <w:rFonts w:ascii="Times New Roman" w:hAnsi="Times New Roman" w:cs="Times New Roman"/>
          <w:sz w:val="24"/>
          <w:szCs w:val="24"/>
        </w:rPr>
      </w:pPr>
    </w:p>
    <w:p w14:paraId="46FBBB25"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Акт составлен в присутствии:</w:t>
      </w:r>
    </w:p>
    <w:p w14:paraId="42474E23"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1. __________________________________________________________________________________.</w:t>
      </w:r>
    </w:p>
    <w:p w14:paraId="448D6A6F" w14:textId="77777777" w:rsidR="00DA5307" w:rsidRPr="00F8602F" w:rsidRDefault="00DA5307"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(Ф.И.О., номер телефона, подпись)</w:t>
      </w:r>
    </w:p>
    <w:p w14:paraId="0038F660"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2. __________________________________________________________________________________.</w:t>
      </w:r>
    </w:p>
    <w:p w14:paraId="24507062" w14:textId="77777777" w:rsidR="00DA5307" w:rsidRPr="00F8602F" w:rsidRDefault="00DA5307" w:rsidP="00B9715F">
      <w:pPr>
        <w:pStyle w:val="ConsPlusNonformat"/>
        <w:jc w:val="center"/>
        <w:rPr>
          <w:rFonts w:ascii="Times New Roman" w:hAnsi="Times New Roman" w:cs="Times New Roman"/>
          <w:sz w:val="24"/>
          <w:szCs w:val="24"/>
        </w:rPr>
      </w:pPr>
      <w:r w:rsidRPr="00F8602F">
        <w:rPr>
          <w:rFonts w:ascii="Times New Roman" w:hAnsi="Times New Roman" w:cs="Times New Roman"/>
          <w:szCs w:val="24"/>
        </w:rPr>
        <w:t>(Ф.И.О., номер телефона, подпись)</w:t>
      </w:r>
    </w:p>
    <w:p w14:paraId="3CF41939" w14:textId="77777777" w:rsidR="00DA5307" w:rsidRPr="00F8602F" w:rsidRDefault="00DA5307" w:rsidP="00B9715F">
      <w:pPr>
        <w:pStyle w:val="ConsPlusNonformat"/>
        <w:jc w:val="both"/>
        <w:rPr>
          <w:rFonts w:ascii="Times New Roman" w:hAnsi="Times New Roman" w:cs="Times New Roman"/>
          <w:sz w:val="24"/>
          <w:szCs w:val="24"/>
        </w:rPr>
      </w:pPr>
    </w:p>
    <w:p w14:paraId="7B787BB7"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Решение о проведении дополнительного досмотра принято</w:t>
      </w:r>
    </w:p>
    <w:p w14:paraId="582F1DC8"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229656B4" w14:textId="77777777" w:rsidR="00DA5307" w:rsidRPr="00F8602F" w:rsidRDefault="00DA5307"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t>(наименование должности, Ф.И.О. ответственного лица, принявшего решение)</w:t>
      </w:r>
    </w:p>
    <w:p w14:paraId="7C88F115" w14:textId="77777777" w:rsidR="00DA5307" w:rsidRPr="00F8602F" w:rsidRDefault="00DA5307" w:rsidP="00B9715F">
      <w:pPr>
        <w:pStyle w:val="ConsPlusNonformat"/>
        <w:jc w:val="both"/>
        <w:rPr>
          <w:rFonts w:ascii="Times New Roman" w:hAnsi="Times New Roman" w:cs="Times New Roman"/>
          <w:sz w:val="24"/>
          <w:szCs w:val="24"/>
        </w:rPr>
      </w:pPr>
    </w:p>
    <w:p w14:paraId="2C95AD96"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О распознавании у досмотренного физического лица запрещенных для перемещения в зону транспортной безопасности при условии отсутствия законных оснований для их ношения, хранения и транспортирования, оружия, боеприпасов, патронов к оружию, взрывчатых веществ или взрывных устройств, ядовитых или радиоактивных веществ, в отношении которых установлен запрет или ограничение на перемещение в зону транспортной безопасности или о выявлении признаков связи физического лица с подготовкой к совершению актов незаконного вмешательства сообщено:</w:t>
      </w:r>
    </w:p>
    <w:p w14:paraId="0531302F"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4B1222A3" w14:textId="77777777" w:rsidR="00DA5307" w:rsidRPr="00F8602F" w:rsidRDefault="00DA5307" w:rsidP="00B9715F">
      <w:pPr>
        <w:pStyle w:val="ConsPlusNonformat"/>
        <w:jc w:val="center"/>
        <w:rPr>
          <w:rFonts w:ascii="Times New Roman" w:hAnsi="Times New Roman" w:cs="Times New Roman"/>
          <w:szCs w:val="24"/>
        </w:rPr>
      </w:pPr>
      <w:r w:rsidRPr="00F8602F">
        <w:rPr>
          <w:rFonts w:ascii="Times New Roman" w:hAnsi="Times New Roman" w:cs="Times New Roman"/>
          <w:szCs w:val="24"/>
        </w:rPr>
        <w:lastRenderedPageBreak/>
        <w:t>(Ф.И.О., должность лица, принявшего информацию)</w:t>
      </w:r>
    </w:p>
    <w:p w14:paraId="11C79D76"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31F06DF7" w14:textId="032AB9F5"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Сведения о физическом лице, которое прошло досмотр или в действиях которого выявлены признаки подготовки к совершению актов незаконного вмешательства (далее - физическое лицо):</w:t>
      </w:r>
    </w:p>
    <w:p w14:paraId="6FB77C1D" w14:textId="77777777" w:rsidR="00DA5307" w:rsidRPr="00F8602F" w:rsidRDefault="00DA5307" w:rsidP="00B9715F">
      <w:pPr>
        <w:pStyle w:val="ConsPlusNonformat"/>
        <w:jc w:val="both"/>
        <w:rPr>
          <w:rFonts w:ascii="Times New Roman" w:hAnsi="Times New Roman" w:cs="Times New Roman"/>
          <w:sz w:val="24"/>
          <w:szCs w:val="24"/>
        </w:rPr>
      </w:pPr>
    </w:p>
    <w:p w14:paraId="6D214723"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1. Фамилия, имя, отчество (при наличии) _________________________________________________</w:t>
      </w:r>
    </w:p>
    <w:p w14:paraId="30B30B6B" w14:textId="77777777" w:rsidR="00DA5307" w:rsidRPr="00F8602F" w:rsidRDefault="00DA5307" w:rsidP="00B9715F">
      <w:pPr>
        <w:pStyle w:val="ConsPlusNonformat"/>
        <w:jc w:val="both"/>
        <w:rPr>
          <w:rFonts w:ascii="Times New Roman" w:hAnsi="Times New Roman" w:cs="Times New Roman"/>
          <w:sz w:val="24"/>
          <w:szCs w:val="24"/>
        </w:rPr>
      </w:pPr>
    </w:p>
    <w:p w14:paraId="5FC9CB88"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2. Год и место рождения _______________________________________________________________</w:t>
      </w:r>
    </w:p>
    <w:p w14:paraId="5B91FB11" w14:textId="77777777" w:rsidR="00DA5307" w:rsidRPr="00F8602F" w:rsidRDefault="00DA5307" w:rsidP="00B9715F">
      <w:pPr>
        <w:pStyle w:val="ConsPlusNonformat"/>
        <w:jc w:val="both"/>
        <w:rPr>
          <w:rFonts w:ascii="Times New Roman" w:hAnsi="Times New Roman" w:cs="Times New Roman"/>
          <w:sz w:val="24"/>
          <w:szCs w:val="24"/>
        </w:rPr>
      </w:pPr>
    </w:p>
    <w:p w14:paraId="0A59B324"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3. Адрес _____________________________________________________________________________</w:t>
      </w:r>
    </w:p>
    <w:p w14:paraId="2E3A1823" w14:textId="77777777" w:rsidR="00DA5307" w:rsidRPr="00F8602F" w:rsidRDefault="00DA5307" w:rsidP="00B9715F">
      <w:pPr>
        <w:pStyle w:val="ConsPlusNonformat"/>
        <w:jc w:val="both"/>
        <w:rPr>
          <w:rFonts w:ascii="Times New Roman" w:hAnsi="Times New Roman" w:cs="Times New Roman"/>
          <w:sz w:val="24"/>
          <w:szCs w:val="24"/>
        </w:rPr>
      </w:pPr>
    </w:p>
    <w:p w14:paraId="05BCC911"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4. Документ, удостоверяющий личность __________________________________________________</w:t>
      </w:r>
    </w:p>
    <w:p w14:paraId="367A3631" w14:textId="77777777" w:rsidR="00DA5307" w:rsidRPr="00F8602F" w:rsidRDefault="00DA5307" w:rsidP="00B9715F">
      <w:pPr>
        <w:pStyle w:val="ConsPlusNonformat"/>
        <w:ind w:left="4248" w:firstLine="708"/>
        <w:rPr>
          <w:rFonts w:ascii="Times New Roman" w:hAnsi="Times New Roman" w:cs="Times New Roman"/>
          <w:szCs w:val="24"/>
        </w:rPr>
      </w:pPr>
      <w:r w:rsidRPr="00F8602F">
        <w:rPr>
          <w:rFonts w:ascii="Times New Roman" w:hAnsi="Times New Roman" w:cs="Times New Roman"/>
          <w:szCs w:val="24"/>
        </w:rPr>
        <w:t>(наименование документа, номер, кем и когда выдан)</w:t>
      </w:r>
    </w:p>
    <w:p w14:paraId="097DC54E" w14:textId="77777777" w:rsidR="00DA5307" w:rsidRPr="00F8602F" w:rsidRDefault="00DA5307" w:rsidP="00B9715F">
      <w:pPr>
        <w:pStyle w:val="ConsPlusNonformat"/>
        <w:jc w:val="both"/>
        <w:rPr>
          <w:rFonts w:ascii="Times New Roman" w:hAnsi="Times New Roman" w:cs="Times New Roman"/>
          <w:sz w:val="24"/>
          <w:szCs w:val="24"/>
        </w:rPr>
      </w:pPr>
    </w:p>
    <w:p w14:paraId="3906EA19"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Объяснение физического лица __________________________________________________________</w:t>
      </w:r>
    </w:p>
    <w:p w14:paraId="594F93BA" w14:textId="77777777" w:rsidR="00DA5307" w:rsidRPr="00F8602F" w:rsidRDefault="00DA5307" w:rsidP="00B9715F">
      <w:pPr>
        <w:pStyle w:val="ConsPlusNonformat"/>
        <w:jc w:val="both"/>
        <w:rPr>
          <w:rFonts w:ascii="Times New Roman" w:hAnsi="Times New Roman" w:cs="Times New Roman"/>
          <w:sz w:val="24"/>
          <w:szCs w:val="24"/>
        </w:rPr>
      </w:pPr>
    </w:p>
    <w:p w14:paraId="5CE32DD2"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1261B6AC" w14:textId="77777777" w:rsidR="00DA5307" w:rsidRPr="00F8602F" w:rsidRDefault="00DA5307" w:rsidP="00B9715F">
      <w:pPr>
        <w:pStyle w:val="ConsPlusNonformat"/>
        <w:jc w:val="both"/>
        <w:rPr>
          <w:rFonts w:ascii="Times New Roman" w:hAnsi="Times New Roman" w:cs="Times New Roman"/>
          <w:sz w:val="24"/>
          <w:szCs w:val="24"/>
        </w:rPr>
      </w:pPr>
    </w:p>
    <w:p w14:paraId="49A98EBE"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_____________________________________________________________________________________</w:t>
      </w:r>
    </w:p>
    <w:p w14:paraId="08D5F9F3" w14:textId="77777777" w:rsidR="00DA5307" w:rsidRPr="00F8602F" w:rsidRDefault="00DA5307" w:rsidP="00B9715F">
      <w:pPr>
        <w:pStyle w:val="ConsPlusNonformat"/>
        <w:jc w:val="both"/>
        <w:rPr>
          <w:rFonts w:ascii="Times New Roman" w:hAnsi="Times New Roman" w:cs="Times New Roman"/>
          <w:sz w:val="24"/>
          <w:szCs w:val="24"/>
        </w:rPr>
      </w:pPr>
    </w:p>
    <w:p w14:paraId="13E29A79"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Данные сведения и объяснение с моих слов записаны верно и мною прочитаны, копию акта получил.</w:t>
      </w:r>
    </w:p>
    <w:p w14:paraId="774CDA76" w14:textId="77777777" w:rsidR="00DA5307" w:rsidRPr="00F8602F" w:rsidRDefault="00DA5307" w:rsidP="00B9715F">
      <w:pPr>
        <w:pStyle w:val="ConsPlusNonformat"/>
        <w:jc w:val="both"/>
        <w:rPr>
          <w:rFonts w:ascii="Times New Roman" w:hAnsi="Times New Roman" w:cs="Times New Roman"/>
          <w:sz w:val="24"/>
          <w:szCs w:val="24"/>
        </w:rPr>
      </w:pPr>
    </w:p>
    <w:p w14:paraId="5A65DE25" w14:textId="77777777" w:rsidR="00DA5307" w:rsidRPr="00F8602F" w:rsidRDefault="00DA5307" w:rsidP="00B9715F">
      <w:pPr>
        <w:pStyle w:val="ConsPlusNonformat"/>
        <w:jc w:val="both"/>
        <w:rPr>
          <w:rFonts w:ascii="Times New Roman" w:hAnsi="Times New Roman" w:cs="Times New Roman"/>
          <w:sz w:val="24"/>
          <w:szCs w:val="24"/>
        </w:rPr>
      </w:pPr>
      <w:r w:rsidRPr="00F8602F">
        <w:rPr>
          <w:rFonts w:ascii="Times New Roman" w:hAnsi="Times New Roman" w:cs="Times New Roman"/>
          <w:sz w:val="24"/>
          <w:szCs w:val="24"/>
        </w:rPr>
        <w:t>______________________________</w:t>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t>______________________________</w:t>
      </w:r>
    </w:p>
    <w:p w14:paraId="11082642" w14:textId="77777777" w:rsidR="00DA5307" w:rsidRPr="00F8602F" w:rsidRDefault="00DA5307" w:rsidP="00B9715F">
      <w:pPr>
        <w:pStyle w:val="ConsPlusNonformat"/>
        <w:ind w:firstLine="708"/>
        <w:rPr>
          <w:rFonts w:ascii="Times New Roman" w:hAnsi="Times New Roman" w:cs="Times New Roman"/>
          <w:szCs w:val="24"/>
        </w:rPr>
      </w:pPr>
      <w:r w:rsidRPr="00F8602F">
        <w:rPr>
          <w:rFonts w:ascii="Times New Roman" w:hAnsi="Times New Roman" w:cs="Times New Roman"/>
          <w:szCs w:val="24"/>
        </w:rPr>
        <w:t>(подпись физического лица)</w:t>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 w:val="24"/>
          <w:szCs w:val="24"/>
        </w:rPr>
        <w:tab/>
      </w:r>
      <w:r w:rsidRPr="00F8602F">
        <w:rPr>
          <w:rFonts w:ascii="Times New Roman" w:hAnsi="Times New Roman" w:cs="Times New Roman"/>
          <w:szCs w:val="24"/>
        </w:rPr>
        <w:t>(подпись работника ПТБ, составившего акт)</w:t>
      </w:r>
    </w:p>
    <w:p w14:paraId="00B06C46" w14:textId="77777777" w:rsidR="00DA5307" w:rsidRPr="00F8602F" w:rsidRDefault="00DA5307" w:rsidP="00B9715F">
      <w:pPr>
        <w:spacing w:line="240" w:lineRule="auto"/>
        <w:jc w:val="both"/>
        <w:rPr>
          <w:sz w:val="24"/>
          <w:szCs w:val="24"/>
        </w:rPr>
      </w:pPr>
    </w:p>
    <w:p w14:paraId="192C9870" w14:textId="77777777" w:rsidR="00DA5307" w:rsidRPr="00F8602F" w:rsidRDefault="008547C1" w:rsidP="00B9715F">
      <w:pPr>
        <w:spacing w:line="240" w:lineRule="auto"/>
        <w:sectPr w:rsidR="00DA5307" w:rsidRPr="00F8602F" w:rsidSect="00B80088">
          <w:pgSz w:w="11906" w:h="16838"/>
          <w:pgMar w:top="1134" w:right="567" w:bottom="1134" w:left="1134" w:header="709" w:footer="0" w:gutter="0"/>
          <w:cols w:space="720"/>
          <w:formProt w:val="0"/>
          <w:docGrid w:linePitch="360" w:charSpace="4096"/>
        </w:sectPr>
      </w:pPr>
      <w:r w:rsidRPr="00F8602F">
        <w:br w:type="page"/>
      </w:r>
    </w:p>
    <w:tbl>
      <w:tblPr>
        <w:tblStyle w:val="a9"/>
        <w:tblW w:w="14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8" w:type="dxa"/>
        </w:tblCellMar>
        <w:tblLook w:val="04A0" w:firstRow="1" w:lastRow="0" w:firstColumn="1" w:lastColumn="0" w:noHBand="0" w:noVBand="1"/>
      </w:tblPr>
      <w:tblGrid>
        <w:gridCol w:w="12611"/>
        <w:gridCol w:w="2249"/>
      </w:tblGrid>
      <w:tr w:rsidR="00DA5307" w:rsidRPr="00F8602F" w14:paraId="570E018D" w14:textId="77777777" w:rsidTr="000A7425">
        <w:tc>
          <w:tcPr>
            <w:tcW w:w="12611" w:type="dxa"/>
            <w:shd w:val="clear" w:color="auto" w:fill="auto"/>
          </w:tcPr>
          <w:p w14:paraId="688ED50A" w14:textId="77777777" w:rsidR="00DA5307" w:rsidRPr="00F8602F" w:rsidRDefault="00DA5307" w:rsidP="00B9715F">
            <w:pPr>
              <w:pageBreakBefore/>
              <w:contextualSpacing/>
              <w:rPr>
                <w:sz w:val="24"/>
                <w:szCs w:val="24"/>
                <w:lang w:eastAsia="ru-RU"/>
              </w:rPr>
            </w:pPr>
          </w:p>
        </w:tc>
        <w:tc>
          <w:tcPr>
            <w:tcW w:w="2249" w:type="dxa"/>
            <w:shd w:val="clear" w:color="auto" w:fill="auto"/>
          </w:tcPr>
          <w:p w14:paraId="4A8FBF7E" w14:textId="44BED8BF" w:rsidR="00DA5307" w:rsidRPr="00F8602F" w:rsidRDefault="00DA5307" w:rsidP="00B9715F">
            <w:pPr>
              <w:contextualSpacing/>
              <w:rPr>
                <w:sz w:val="24"/>
                <w:szCs w:val="24"/>
                <w:lang w:eastAsia="ru-RU"/>
              </w:rPr>
            </w:pPr>
            <w:r w:rsidRPr="00F8602F">
              <w:rPr>
                <w:sz w:val="24"/>
                <w:szCs w:val="24"/>
                <w:lang w:eastAsia="ru-RU"/>
              </w:rPr>
              <w:t>Приложение № 2</w:t>
            </w:r>
            <w:r w:rsidR="00296729" w:rsidRPr="00F8602F">
              <w:rPr>
                <w:sz w:val="24"/>
                <w:szCs w:val="24"/>
                <w:lang w:eastAsia="ru-RU"/>
              </w:rPr>
              <w:t>6</w:t>
            </w:r>
          </w:p>
          <w:p w14:paraId="07B21CF8" w14:textId="77777777" w:rsidR="00DA5307" w:rsidRPr="00F8602F" w:rsidRDefault="00DA5307" w:rsidP="00B9715F">
            <w:pPr>
              <w:contextualSpacing/>
              <w:rPr>
                <w:sz w:val="24"/>
                <w:szCs w:val="24"/>
                <w:lang w:eastAsia="ru-RU"/>
              </w:rPr>
            </w:pPr>
            <w:r w:rsidRPr="00F8602F">
              <w:rPr>
                <w:sz w:val="24"/>
                <w:szCs w:val="24"/>
                <w:lang w:eastAsia="ru-RU"/>
              </w:rPr>
              <w:t>к Положению</w:t>
            </w:r>
          </w:p>
        </w:tc>
      </w:tr>
    </w:tbl>
    <w:p w14:paraId="77157182" w14:textId="77777777" w:rsidR="00DA5307" w:rsidRPr="00F8602F" w:rsidRDefault="00DA5307" w:rsidP="00B9715F">
      <w:pPr>
        <w:spacing w:after="0" w:line="240" w:lineRule="auto"/>
        <w:jc w:val="right"/>
        <w:rPr>
          <w:sz w:val="26"/>
          <w:szCs w:val="26"/>
        </w:rPr>
      </w:pPr>
    </w:p>
    <w:p w14:paraId="68A2F5FC" w14:textId="77777777" w:rsidR="00DA5307" w:rsidRPr="00F8602F" w:rsidRDefault="00DA5307" w:rsidP="00B9715F">
      <w:pPr>
        <w:spacing w:after="0" w:line="240" w:lineRule="auto"/>
        <w:jc w:val="right"/>
        <w:rPr>
          <w:sz w:val="26"/>
          <w:szCs w:val="26"/>
        </w:rPr>
      </w:pPr>
    </w:p>
    <w:p w14:paraId="0453621C" w14:textId="5664E0EB" w:rsidR="00DA5307" w:rsidRPr="00F8602F" w:rsidRDefault="00DA5307" w:rsidP="00B9715F">
      <w:pPr>
        <w:spacing w:after="0" w:line="240" w:lineRule="auto"/>
        <w:jc w:val="right"/>
        <w:rPr>
          <w:sz w:val="26"/>
          <w:szCs w:val="26"/>
        </w:rPr>
      </w:pPr>
      <w:r w:rsidRPr="00F8602F">
        <w:rPr>
          <w:sz w:val="26"/>
          <w:szCs w:val="26"/>
        </w:rPr>
        <w:t>Обложка журнала</w:t>
      </w:r>
    </w:p>
    <w:p w14:paraId="06C241D7" w14:textId="77777777" w:rsidR="00DA5307" w:rsidRPr="00F8602F" w:rsidRDefault="00DA5307" w:rsidP="00B9715F">
      <w:pPr>
        <w:spacing w:after="0" w:line="240" w:lineRule="auto"/>
        <w:rPr>
          <w:b/>
          <w:sz w:val="26"/>
          <w:szCs w:val="26"/>
        </w:rPr>
      </w:pPr>
    </w:p>
    <w:p w14:paraId="65648C07" w14:textId="77777777" w:rsidR="00DA5307" w:rsidRPr="00F8602F" w:rsidRDefault="00DA5307" w:rsidP="00B9715F">
      <w:pPr>
        <w:suppressAutoHyphens/>
        <w:spacing w:line="240" w:lineRule="auto"/>
        <w:contextualSpacing/>
        <w:jc w:val="center"/>
        <w:rPr>
          <w:b/>
        </w:rPr>
      </w:pPr>
      <w:r w:rsidRPr="00F8602F">
        <w:rPr>
          <w:noProof/>
          <w:lang w:eastAsia="ru-RU"/>
        </w:rPr>
        <w:drawing>
          <wp:inline distT="0" distB="0" distL="0" distR="0" wp14:anchorId="3C61D8A5" wp14:editId="10C10CE8">
            <wp:extent cx="485775" cy="409575"/>
            <wp:effectExtent l="0" t="0" r="0" b="0"/>
            <wp:docPr id="9040356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1"/>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5D5CC7DA" w14:textId="77777777" w:rsidR="00DA5307" w:rsidRPr="00F8602F" w:rsidRDefault="00DA5307" w:rsidP="00B9715F">
      <w:pPr>
        <w:suppressAutoHyphens/>
        <w:spacing w:line="240" w:lineRule="auto"/>
        <w:contextualSpacing/>
        <w:jc w:val="center"/>
        <w:rPr>
          <w:b/>
        </w:rPr>
      </w:pPr>
    </w:p>
    <w:p w14:paraId="4B6BD1D5" w14:textId="77777777" w:rsidR="00DA5307" w:rsidRPr="00F8602F" w:rsidRDefault="00DA5307" w:rsidP="00B9715F">
      <w:pPr>
        <w:spacing w:line="240" w:lineRule="auto"/>
        <w:contextualSpacing/>
        <w:jc w:val="center"/>
        <w:rPr>
          <w:sz w:val="18"/>
          <w:szCs w:val="18"/>
        </w:rPr>
      </w:pPr>
      <w:r w:rsidRPr="00F8602F">
        <w:rPr>
          <w:sz w:val="18"/>
          <w:szCs w:val="18"/>
        </w:rPr>
        <w:t>САНКТ-ПЕТЕРБУРГСКОЕ ГОСУДАРСТВЕННОЕ УНИТАРНОЕ ПРЕДПРИЯТИЕ</w:t>
      </w:r>
    </w:p>
    <w:p w14:paraId="025DB7D7" w14:textId="77777777" w:rsidR="00DA5307" w:rsidRPr="00F8602F" w:rsidRDefault="00DA5307" w:rsidP="00B9715F">
      <w:pPr>
        <w:spacing w:line="240" w:lineRule="auto"/>
        <w:contextualSpacing/>
        <w:jc w:val="center"/>
        <w:rPr>
          <w:b/>
          <w:spacing w:val="40"/>
        </w:rPr>
      </w:pPr>
      <w:r w:rsidRPr="00F8602F">
        <w:rPr>
          <w:b/>
          <w:spacing w:val="40"/>
        </w:rPr>
        <w:t>«ПЕТЕРБУРГСКИЙ  МЕТРОПОЛИТЕН»</w:t>
      </w:r>
    </w:p>
    <w:p w14:paraId="60627651" w14:textId="77777777" w:rsidR="00DA5307" w:rsidRPr="00F8602F" w:rsidRDefault="00DA5307" w:rsidP="00B9715F">
      <w:pPr>
        <w:spacing w:line="240" w:lineRule="auto"/>
        <w:contextualSpacing/>
      </w:pPr>
    </w:p>
    <w:p w14:paraId="00F46B7D" w14:textId="77777777" w:rsidR="008547C1" w:rsidRPr="00F8602F" w:rsidRDefault="008547C1" w:rsidP="00B9715F">
      <w:pPr>
        <w:spacing w:after="0" w:line="240" w:lineRule="auto"/>
        <w:contextualSpacing/>
        <w:jc w:val="both"/>
      </w:pPr>
    </w:p>
    <w:p w14:paraId="3BCC3B3B" w14:textId="270C1A00" w:rsidR="008547C1" w:rsidRPr="00F8602F" w:rsidRDefault="008547C1" w:rsidP="00B9715F">
      <w:pPr>
        <w:pStyle w:val="10"/>
        <w:spacing w:before="0" w:after="200"/>
        <w:contextualSpacing/>
        <w:rPr>
          <w:spacing w:val="0"/>
          <w:sz w:val="28"/>
          <w:szCs w:val="28"/>
        </w:rPr>
      </w:pPr>
      <w:bookmarkStart w:id="558" w:name="_Toc76473709"/>
      <w:bookmarkStart w:id="559" w:name="_Toc207717883"/>
      <w:r w:rsidRPr="00F8602F">
        <w:rPr>
          <w:spacing w:val="0"/>
          <w:sz w:val="28"/>
          <w:szCs w:val="28"/>
        </w:rPr>
        <w:t>ЖУРНАЛ</w:t>
      </w:r>
      <w:r w:rsidRPr="00F8602F">
        <w:rPr>
          <w:spacing w:val="0"/>
          <w:sz w:val="28"/>
          <w:szCs w:val="28"/>
        </w:rPr>
        <w:br/>
        <w:t xml:space="preserve">учёта актов распознавания </w:t>
      </w:r>
      <w:r w:rsidR="00113C09" w:rsidRPr="00F8602F">
        <w:rPr>
          <w:spacing w:val="0"/>
          <w:sz w:val="28"/>
          <w:szCs w:val="28"/>
        </w:rPr>
        <w:t>оружия или его составных частей, предметов и веществ, содержащих взрывчатые вещества, или других устройств, в отношении которых установлен запрет или ограничение на перемещение в зону транспортной безопасности, предметов и веществ, содержащих ядовитые или радиоактивные вещества, или выявления признаков связи физических лиц с подготовкой к совершению актов незаконного вмешательства</w:t>
      </w:r>
      <w:bookmarkEnd w:id="558"/>
      <w:bookmarkEnd w:id="559"/>
    </w:p>
    <w:p w14:paraId="5687A249" w14:textId="4EC3A235" w:rsidR="008547C1" w:rsidRPr="00F8602F" w:rsidRDefault="008547C1" w:rsidP="00B9715F">
      <w:pPr>
        <w:shd w:val="clear" w:color="auto" w:fill="FFFFFF"/>
        <w:spacing w:after="0" w:line="240" w:lineRule="auto"/>
        <w:jc w:val="both"/>
        <w:rPr>
          <w:rFonts w:eastAsia="Times New Roman"/>
          <w:lang w:eastAsia="ru-RU"/>
        </w:rPr>
      </w:pPr>
    </w:p>
    <w:p w14:paraId="5FC9E035" w14:textId="77777777" w:rsidR="00DA5307" w:rsidRPr="00F8602F" w:rsidRDefault="00DA5307" w:rsidP="00B9715F">
      <w:pPr>
        <w:spacing w:after="0" w:line="240" w:lineRule="auto"/>
        <w:jc w:val="both"/>
        <w:rPr>
          <w:rFonts w:eastAsia="Calibri"/>
          <w:sz w:val="26"/>
          <w:szCs w:val="26"/>
        </w:rPr>
      </w:pPr>
      <w:r w:rsidRPr="00F8602F">
        <w:rPr>
          <w:rFonts w:eastAsia="Calibri"/>
          <w:sz w:val="26"/>
          <w:szCs w:val="26"/>
        </w:rPr>
        <w:t>Объект транспортной инфраструктуры «____________________________________________________________________________»</w:t>
      </w:r>
    </w:p>
    <w:p w14:paraId="5EAB49BD" w14:textId="77777777" w:rsidR="00DA5307" w:rsidRPr="00F8602F" w:rsidRDefault="00DA5307" w:rsidP="00B9715F">
      <w:pPr>
        <w:spacing w:after="0" w:line="240" w:lineRule="auto"/>
        <w:ind w:left="6372" w:firstLine="708"/>
        <w:rPr>
          <w:rFonts w:eastAsia="Calibri"/>
          <w:sz w:val="22"/>
          <w:szCs w:val="26"/>
        </w:rPr>
      </w:pPr>
      <w:r w:rsidRPr="00F8602F">
        <w:rPr>
          <w:rFonts w:eastAsia="Calibri"/>
          <w:sz w:val="22"/>
          <w:szCs w:val="26"/>
        </w:rPr>
        <w:t>(наименование ОТИ и номер КПП)</w:t>
      </w:r>
    </w:p>
    <w:p w14:paraId="6C38B47E" w14:textId="77777777" w:rsidR="00DA5307" w:rsidRPr="00F8602F" w:rsidRDefault="00DA5307" w:rsidP="00B9715F">
      <w:pPr>
        <w:spacing w:after="0" w:line="240" w:lineRule="auto"/>
        <w:rPr>
          <w:rFonts w:eastAsia="Calibri"/>
          <w:sz w:val="26"/>
          <w:szCs w:val="26"/>
        </w:rPr>
      </w:pPr>
    </w:p>
    <w:p w14:paraId="567147FF" w14:textId="77777777" w:rsidR="00DA5307" w:rsidRPr="00F8602F" w:rsidRDefault="00DA5307" w:rsidP="00B9715F">
      <w:pPr>
        <w:spacing w:after="0" w:line="240" w:lineRule="auto"/>
        <w:rPr>
          <w:rFonts w:eastAsia="Calibri"/>
          <w:sz w:val="26"/>
          <w:szCs w:val="26"/>
        </w:rPr>
      </w:pPr>
    </w:p>
    <w:p w14:paraId="52E3F626" w14:textId="77777777" w:rsidR="00DA5307" w:rsidRPr="00F8602F" w:rsidRDefault="00DA5307" w:rsidP="00B9715F">
      <w:pPr>
        <w:spacing w:after="0" w:line="240" w:lineRule="auto"/>
        <w:rPr>
          <w:rFonts w:eastAsia="Calibri"/>
          <w:sz w:val="26"/>
          <w:szCs w:val="26"/>
        </w:rPr>
      </w:pPr>
    </w:p>
    <w:tbl>
      <w:tblPr>
        <w:tblStyle w:val="34"/>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5"/>
        <w:gridCol w:w="2728"/>
      </w:tblGrid>
      <w:tr w:rsidR="00DA5307" w:rsidRPr="00F8602F" w14:paraId="2BC55D2B" w14:textId="77777777" w:rsidTr="000A7425">
        <w:trPr>
          <w:jc w:val="right"/>
        </w:trPr>
        <w:tc>
          <w:tcPr>
            <w:tcW w:w="1315" w:type="dxa"/>
          </w:tcPr>
          <w:p w14:paraId="0E66FAF5" w14:textId="77777777" w:rsidR="00DA5307" w:rsidRPr="00F8602F" w:rsidRDefault="00DA5307" w:rsidP="00B9715F">
            <w:pPr>
              <w:rPr>
                <w:rFonts w:eastAsia="Calibri"/>
                <w:szCs w:val="26"/>
              </w:rPr>
            </w:pPr>
            <w:r w:rsidRPr="00F8602F">
              <w:rPr>
                <w:rFonts w:eastAsia="Calibri"/>
                <w:szCs w:val="26"/>
              </w:rPr>
              <w:t>Начат</w:t>
            </w:r>
          </w:p>
        </w:tc>
        <w:tc>
          <w:tcPr>
            <w:tcW w:w="2728" w:type="dxa"/>
          </w:tcPr>
          <w:p w14:paraId="1FB632BE" w14:textId="77777777" w:rsidR="00DA5307" w:rsidRPr="00F8602F" w:rsidRDefault="00DA5307" w:rsidP="00B9715F">
            <w:pPr>
              <w:rPr>
                <w:rFonts w:eastAsia="Calibri"/>
                <w:szCs w:val="26"/>
              </w:rPr>
            </w:pPr>
            <w:r w:rsidRPr="00F8602F">
              <w:rPr>
                <w:rFonts w:eastAsia="Calibri"/>
                <w:szCs w:val="26"/>
              </w:rPr>
              <w:t>__________20_____г.</w:t>
            </w:r>
          </w:p>
        </w:tc>
      </w:tr>
      <w:tr w:rsidR="00DA5307" w:rsidRPr="00F8602F" w14:paraId="4DA3CE25" w14:textId="77777777" w:rsidTr="000A7425">
        <w:trPr>
          <w:jc w:val="right"/>
        </w:trPr>
        <w:tc>
          <w:tcPr>
            <w:tcW w:w="1315" w:type="dxa"/>
          </w:tcPr>
          <w:p w14:paraId="4D9412A9" w14:textId="77777777" w:rsidR="00DA5307" w:rsidRPr="00F8602F" w:rsidRDefault="00DA5307" w:rsidP="00B9715F">
            <w:pPr>
              <w:rPr>
                <w:rFonts w:eastAsia="Calibri"/>
                <w:szCs w:val="26"/>
              </w:rPr>
            </w:pPr>
            <w:r w:rsidRPr="00F8602F">
              <w:rPr>
                <w:rFonts w:eastAsia="Calibri"/>
                <w:szCs w:val="26"/>
              </w:rPr>
              <w:t>Окончен</w:t>
            </w:r>
          </w:p>
        </w:tc>
        <w:tc>
          <w:tcPr>
            <w:tcW w:w="2728" w:type="dxa"/>
          </w:tcPr>
          <w:p w14:paraId="449CC7A5" w14:textId="77777777" w:rsidR="00DA5307" w:rsidRPr="00F8602F" w:rsidRDefault="00DA5307" w:rsidP="00B9715F">
            <w:pPr>
              <w:rPr>
                <w:rFonts w:eastAsia="Calibri"/>
                <w:szCs w:val="26"/>
              </w:rPr>
            </w:pPr>
            <w:r w:rsidRPr="00F8602F">
              <w:rPr>
                <w:rFonts w:eastAsia="Calibri"/>
                <w:szCs w:val="26"/>
              </w:rPr>
              <w:t>__________20_____г.</w:t>
            </w:r>
          </w:p>
        </w:tc>
      </w:tr>
    </w:tbl>
    <w:p w14:paraId="20284D0A" w14:textId="77777777" w:rsidR="00DA5307" w:rsidRPr="00F8602F" w:rsidRDefault="00DA5307" w:rsidP="00B9715F">
      <w:pPr>
        <w:spacing w:after="0" w:line="240" w:lineRule="auto"/>
        <w:rPr>
          <w:rFonts w:eastAsia="Calibri"/>
          <w:sz w:val="26"/>
          <w:szCs w:val="26"/>
        </w:rPr>
      </w:pPr>
    </w:p>
    <w:p w14:paraId="45204C2E" w14:textId="77777777" w:rsidR="00DA5307" w:rsidRPr="00F8602F" w:rsidRDefault="00DA5307" w:rsidP="00B9715F">
      <w:pPr>
        <w:spacing w:after="0" w:line="240" w:lineRule="auto"/>
        <w:rPr>
          <w:rFonts w:eastAsia="Calibri"/>
          <w:sz w:val="26"/>
          <w:szCs w:val="26"/>
        </w:rPr>
      </w:pPr>
    </w:p>
    <w:p w14:paraId="0317487F" w14:textId="77777777" w:rsidR="00DA5307" w:rsidRPr="00F8602F" w:rsidRDefault="00DA5307" w:rsidP="00B9715F">
      <w:pPr>
        <w:spacing w:after="0" w:line="240" w:lineRule="auto"/>
        <w:rPr>
          <w:rFonts w:eastAsia="Calibri"/>
          <w:sz w:val="26"/>
          <w:szCs w:val="26"/>
        </w:rPr>
      </w:pPr>
    </w:p>
    <w:p w14:paraId="2C69BD3C" w14:textId="24FA6E17" w:rsidR="00DA5307" w:rsidRPr="00F8602F" w:rsidRDefault="00DA5307" w:rsidP="00B9715F">
      <w:pPr>
        <w:spacing w:after="0" w:line="240" w:lineRule="auto"/>
        <w:contextualSpacing/>
        <w:jc w:val="center"/>
        <w:rPr>
          <w:rFonts w:eastAsia="Calibri"/>
          <w:sz w:val="26"/>
          <w:szCs w:val="26"/>
        </w:rPr>
      </w:pPr>
      <w:r w:rsidRPr="00F8602F">
        <w:rPr>
          <w:rFonts w:eastAsia="Calibri"/>
          <w:sz w:val="26"/>
          <w:szCs w:val="26"/>
        </w:rPr>
        <w:t>Санкт-Петербург</w:t>
      </w:r>
    </w:p>
    <w:p w14:paraId="49ADF3D1" w14:textId="77777777" w:rsidR="00DA5307" w:rsidRPr="00F8602F" w:rsidRDefault="00DA5307" w:rsidP="00B9715F">
      <w:pPr>
        <w:spacing w:line="240" w:lineRule="auto"/>
        <w:jc w:val="right"/>
        <w:rPr>
          <w:szCs w:val="26"/>
        </w:rPr>
      </w:pPr>
      <w:r w:rsidRPr="00F8602F">
        <w:rPr>
          <w:szCs w:val="26"/>
        </w:rPr>
        <w:t>Страницы журнала</w:t>
      </w:r>
    </w:p>
    <w:p w14:paraId="1E9D97D4" w14:textId="77777777" w:rsidR="00DA5307" w:rsidRPr="00F8602F" w:rsidRDefault="00DA5307" w:rsidP="00B9715F">
      <w:pPr>
        <w:spacing w:line="240" w:lineRule="auto"/>
        <w:jc w:val="both"/>
        <w:rPr>
          <w:szCs w:val="26"/>
        </w:rPr>
      </w:pPr>
    </w:p>
    <w:tbl>
      <w:tblPr>
        <w:tblStyle w:val="a9"/>
        <w:tblW w:w="0" w:type="auto"/>
        <w:tblLook w:val="04A0" w:firstRow="1" w:lastRow="0" w:firstColumn="1" w:lastColumn="0" w:noHBand="0" w:noVBand="1"/>
      </w:tblPr>
      <w:tblGrid>
        <w:gridCol w:w="988"/>
        <w:gridCol w:w="1559"/>
        <w:gridCol w:w="2410"/>
        <w:gridCol w:w="4394"/>
        <w:gridCol w:w="5209"/>
      </w:tblGrid>
      <w:tr w:rsidR="00DA5307" w:rsidRPr="00F8602F" w14:paraId="081A0185" w14:textId="77777777" w:rsidTr="000A7425">
        <w:tc>
          <w:tcPr>
            <w:tcW w:w="988" w:type="dxa"/>
            <w:vAlign w:val="center"/>
          </w:tcPr>
          <w:p w14:paraId="1ED67523" w14:textId="77777777" w:rsidR="00DA5307" w:rsidRPr="00F8602F" w:rsidRDefault="00DA5307" w:rsidP="00B9715F">
            <w:pPr>
              <w:jc w:val="center"/>
              <w:rPr>
                <w:b/>
                <w:sz w:val="26"/>
                <w:szCs w:val="26"/>
              </w:rPr>
            </w:pPr>
            <w:r w:rsidRPr="00F8602F">
              <w:rPr>
                <w:b/>
                <w:sz w:val="26"/>
                <w:szCs w:val="26"/>
              </w:rPr>
              <w:t>Номер п/п</w:t>
            </w:r>
          </w:p>
        </w:tc>
        <w:tc>
          <w:tcPr>
            <w:tcW w:w="1559" w:type="dxa"/>
            <w:vAlign w:val="center"/>
          </w:tcPr>
          <w:p w14:paraId="24588061" w14:textId="77777777" w:rsidR="00DA5307" w:rsidRPr="00F8602F" w:rsidRDefault="00DA5307" w:rsidP="00B9715F">
            <w:pPr>
              <w:jc w:val="center"/>
              <w:rPr>
                <w:b/>
                <w:sz w:val="26"/>
                <w:szCs w:val="26"/>
              </w:rPr>
            </w:pPr>
            <w:r w:rsidRPr="00F8602F">
              <w:rPr>
                <w:b/>
                <w:sz w:val="26"/>
                <w:szCs w:val="26"/>
              </w:rPr>
              <w:t>Номер акта</w:t>
            </w:r>
          </w:p>
        </w:tc>
        <w:tc>
          <w:tcPr>
            <w:tcW w:w="2410" w:type="dxa"/>
            <w:vAlign w:val="center"/>
          </w:tcPr>
          <w:p w14:paraId="7241D9B5" w14:textId="77777777" w:rsidR="00DA5307" w:rsidRPr="00F8602F" w:rsidRDefault="00DA5307" w:rsidP="00B9715F">
            <w:pPr>
              <w:jc w:val="center"/>
              <w:rPr>
                <w:b/>
                <w:sz w:val="26"/>
                <w:szCs w:val="26"/>
              </w:rPr>
            </w:pPr>
            <w:r w:rsidRPr="00F8602F">
              <w:rPr>
                <w:b/>
                <w:sz w:val="26"/>
                <w:szCs w:val="26"/>
              </w:rPr>
              <w:t>Дата составления акта</w:t>
            </w:r>
          </w:p>
        </w:tc>
        <w:tc>
          <w:tcPr>
            <w:tcW w:w="4394" w:type="dxa"/>
            <w:vAlign w:val="center"/>
          </w:tcPr>
          <w:p w14:paraId="6349F81A" w14:textId="77777777" w:rsidR="00DA5307" w:rsidRPr="00F8602F" w:rsidRDefault="00DA5307" w:rsidP="00B9715F">
            <w:pPr>
              <w:jc w:val="center"/>
              <w:rPr>
                <w:b/>
                <w:sz w:val="26"/>
                <w:szCs w:val="26"/>
              </w:rPr>
            </w:pPr>
            <w:r w:rsidRPr="00F8602F">
              <w:rPr>
                <w:b/>
                <w:sz w:val="26"/>
                <w:szCs w:val="26"/>
              </w:rPr>
              <w:t>Ф.И.О. досматриваемого лица</w:t>
            </w:r>
          </w:p>
        </w:tc>
        <w:tc>
          <w:tcPr>
            <w:tcW w:w="5209" w:type="dxa"/>
            <w:vAlign w:val="center"/>
          </w:tcPr>
          <w:p w14:paraId="27BFE752" w14:textId="77777777" w:rsidR="00DA5307" w:rsidRPr="00F8602F" w:rsidRDefault="00DA5307" w:rsidP="00B9715F">
            <w:pPr>
              <w:jc w:val="center"/>
              <w:rPr>
                <w:b/>
                <w:sz w:val="26"/>
                <w:szCs w:val="26"/>
              </w:rPr>
            </w:pPr>
            <w:r w:rsidRPr="00F8602F">
              <w:rPr>
                <w:b/>
                <w:sz w:val="26"/>
                <w:szCs w:val="26"/>
              </w:rPr>
              <w:t>Ф.И.О. работника ПТБ, составившего акт</w:t>
            </w:r>
          </w:p>
        </w:tc>
      </w:tr>
      <w:tr w:rsidR="00DA5307" w:rsidRPr="00F8602F" w14:paraId="64B6EB03" w14:textId="77777777" w:rsidTr="000A7425">
        <w:tc>
          <w:tcPr>
            <w:tcW w:w="988" w:type="dxa"/>
            <w:vAlign w:val="center"/>
          </w:tcPr>
          <w:p w14:paraId="68B8FECA" w14:textId="77777777" w:rsidR="00DA5307" w:rsidRPr="00F8602F" w:rsidRDefault="00DA5307" w:rsidP="00B9715F">
            <w:pPr>
              <w:jc w:val="center"/>
              <w:rPr>
                <w:b/>
                <w:szCs w:val="26"/>
              </w:rPr>
            </w:pPr>
            <w:r w:rsidRPr="00F8602F">
              <w:rPr>
                <w:b/>
                <w:szCs w:val="26"/>
              </w:rPr>
              <w:t>1</w:t>
            </w:r>
          </w:p>
        </w:tc>
        <w:tc>
          <w:tcPr>
            <w:tcW w:w="1559" w:type="dxa"/>
            <w:vAlign w:val="center"/>
          </w:tcPr>
          <w:p w14:paraId="1C13836C" w14:textId="77777777" w:rsidR="00DA5307" w:rsidRPr="00F8602F" w:rsidRDefault="00DA5307" w:rsidP="00B9715F">
            <w:pPr>
              <w:jc w:val="center"/>
              <w:rPr>
                <w:b/>
                <w:szCs w:val="26"/>
              </w:rPr>
            </w:pPr>
            <w:r w:rsidRPr="00F8602F">
              <w:rPr>
                <w:b/>
                <w:szCs w:val="26"/>
              </w:rPr>
              <w:t>2</w:t>
            </w:r>
          </w:p>
        </w:tc>
        <w:tc>
          <w:tcPr>
            <w:tcW w:w="2410" w:type="dxa"/>
            <w:vAlign w:val="center"/>
          </w:tcPr>
          <w:p w14:paraId="33A57943" w14:textId="77777777" w:rsidR="00DA5307" w:rsidRPr="00F8602F" w:rsidRDefault="00DA5307" w:rsidP="00B9715F">
            <w:pPr>
              <w:jc w:val="center"/>
              <w:rPr>
                <w:b/>
                <w:szCs w:val="26"/>
              </w:rPr>
            </w:pPr>
            <w:r w:rsidRPr="00F8602F">
              <w:rPr>
                <w:b/>
                <w:szCs w:val="26"/>
              </w:rPr>
              <w:t>3</w:t>
            </w:r>
          </w:p>
        </w:tc>
        <w:tc>
          <w:tcPr>
            <w:tcW w:w="4394" w:type="dxa"/>
            <w:vAlign w:val="center"/>
          </w:tcPr>
          <w:p w14:paraId="6E29CD90" w14:textId="77777777" w:rsidR="00DA5307" w:rsidRPr="00F8602F" w:rsidRDefault="00DA5307" w:rsidP="00B9715F">
            <w:pPr>
              <w:jc w:val="center"/>
              <w:rPr>
                <w:b/>
                <w:szCs w:val="26"/>
              </w:rPr>
            </w:pPr>
            <w:r w:rsidRPr="00F8602F">
              <w:rPr>
                <w:b/>
                <w:szCs w:val="26"/>
              </w:rPr>
              <w:t>4</w:t>
            </w:r>
          </w:p>
        </w:tc>
        <w:tc>
          <w:tcPr>
            <w:tcW w:w="5209" w:type="dxa"/>
            <w:vAlign w:val="center"/>
          </w:tcPr>
          <w:p w14:paraId="54BFFF6D" w14:textId="77777777" w:rsidR="00DA5307" w:rsidRPr="00F8602F" w:rsidRDefault="00DA5307" w:rsidP="00B9715F">
            <w:pPr>
              <w:jc w:val="center"/>
              <w:rPr>
                <w:b/>
                <w:szCs w:val="26"/>
              </w:rPr>
            </w:pPr>
            <w:r w:rsidRPr="00F8602F">
              <w:rPr>
                <w:b/>
                <w:szCs w:val="26"/>
              </w:rPr>
              <w:t>5</w:t>
            </w:r>
          </w:p>
        </w:tc>
      </w:tr>
      <w:tr w:rsidR="00DA5307" w:rsidRPr="00F8602F" w14:paraId="536EC7FE" w14:textId="77777777" w:rsidTr="000A7425">
        <w:trPr>
          <w:trHeight w:val="567"/>
        </w:trPr>
        <w:tc>
          <w:tcPr>
            <w:tcW w:w="988" w:type="dxa"/>
            <w:vAlign w:val="center"/>
          </w:tcPr>
          <w:p w14:paraId="5862B9F0" w14:textId="77777777" w:rsidR="00DA5307" w:rsidRPr="00F8602F" w:rsidRDefault="00DA5307" w:rsidP="00B9715F">
            <w:pPr>
              <w:jc w:val="both"/>
              <w:rPr>
                <w:szCs w:val="26"/>
              </w:rPr>
            </w:pPr>
          </w:p>
        </w:tc>
        <w:tc>
          <w:tcPr>
            <w:tcW w:w="1559" w:type="dxa"/>
            <w:vAlign w:val="center"/>
          </w:tcPr>
          <w:p w14:paraId="5E8422F3" w14:textId="77777777" w:rsidR="00DA5307" w:rsidRPr="00F8602F" w:rsidRDefault="00DA5307" w:rsidP="00B9715F">
            <w:pPr>
              <w:jc w:val="both"/>
              <w:rPr>
                <w:szCs w:val="26"/>
              </w:rPr>
            </w:pPr>
          </w:p>
        </w:tc>
        <w:tc>
          <w:tcPr>
            <w:tcW w:w="2410" w:type="dxa"/>
            <w:vAlign w:val="center"/>
          </w:tcPr>
          <w:p w14:paraId="0E3D9A4C" w14:textId="77777777" w:rsidR="00DA5307" w:rsidRPr="00F8602F" w:rsidRDefault="00DA5307" w:rsidP="00B9715F">
            <w:pPr>
              <w:jc w:val="both"/>
              <w:rPr>
                <w:szCs w:val="26"/>
              </w:rPr>
            </w:pPr>
          </w:p>
        </w:tc>
        <w:tc>
          <w:tcPr>
            <w:tcW w:w="4394" w:type="dxa"/>
            <w:vAlign w:val="center"/>
          </w:tcPr>
          <w:p w14:paraId="6C551D2A" w14:textId="77777777" w:rsidR="00DA5307" w:rsidRPr="00F8602F" w:rsidRDefault="00DA5307" w:rsidP="00B9715F">
            <w:pPr>
              <w:jc w:val="both"/>
              <w:rPr>
                <w:szCs w:val="26"/>
              </w:rPr>
            </w:pPr>
          </w:p>
        </w:tc>
        <w:tc>
          <w:tcPr>
            <w:tcW w:w="5209" w:type="dxa"/>
            <w:vAlign w:val="center"/>
          </w:tcPr>
          <w:p w14:paraId="184CC002" w14:textId="77777777" w:rsidR="00DA5307" w:rsidRPr="00F8602F" w:rsidRDefault="00DA5307" w:rsidP="00B9715F">
            <w:pPr>
              <w:jc w:val="both"/>
              <w:rPr>
                <w:szCs w:val="26"/>
              </w:rPr>
            </w:pPr>
          </w:p>
        </w:tc>
      </w:tr>
      <w:tr w:rsidR="00DA5307" w:rsidRPr="00F8602F" w14:paraId="19401D8A" w14:textId="77777777" w:rsidTr="000A7425">
        <w:trPr>
          <w:trHeight w:val="567"/>
        </w:trPr>
        <w:tc>
          <w:tcPr>
            <w:tcW w:w="988" w:type="dxa"/>
            <w:vAlign w:val="center"/>
          </w:tcPr>
          <w:p w14:paraId="5BFB4F1C" w14:textId="77777777" w:rsidR="00DA5307" w:rsidRPr="00F8602F" w:rsidRDefault="00DA5307" w:rsidP="00B9715F">
            <w:pPr>
              <w:jc w:val="both"/>
              <w:rPr>
                <w:szCs w:val="26"/>
              </w:rPr>
            </w:pPr>
          </w:p>
        </w:tc>
        <w:tc>
          <w:tcPr>
            <w:tcW w:w="1559" w:type="dxa"/>
            <w:vAlign w:val="center"/>
          </w:tcPr>
          <w:p w14:paraId="5316DE55" w14:textId="77777777" w:rsidR="00DA5307" w:rsidRPr="00F8602F" w:rsidRDefault="00DA5307" w:rsidP="00B9715F">
            <w:pPr>
              <w:jc w:val="both"/>
              <w:rPr>
                <w:szCs w:val="26"/>
              </w:rPr>
            </w:pPr>
          </w:p>
        </w:tc>
        <w:tc>
          <w:tcPr>
            <w:tcW w:w="2410" w:type="dxa"/>
            <w:vAlign w:val="center"/>
          </w:tcPr>
          <w:p w14:paraId="2F5C31B4" w14:textId="77777777" w:rsidR="00DA5307" w:rsidRPr="00F8602F" w:rsidRDefault="00DA5307" w:rsidP="00B9715F">
            <w:pPr>
              <w:jc w:val="both"/>
              <w:rPr>
                <w:szCs w:val="26"/>
              </w:rPr>
            </w:pPr>
          </w:p>
        </w:tc>
        <w:tc>
          <w:tcPr>
            <w:tcW w:w="4394" w:type="dxa"/>
            <w:vAlign w:val="center"/>
          </w:tcPr>
          <w:p w14:paraId="7EEBA386" w14:textId="77777777" w:rsidR="00DA5307" w:rsidRPr="00F8602F" w:rsidRDefault="00DA5307" w:rsidP="00B9715F">
            <w:pPr>
              <w:jc w:val="both"/>
              <w:rPr>
                <w:szCs w:val="26"/>
              </w:rPr>
            </w:pPr>
          </w:p>
        </w:tc>
        <w:tc>
          <w:tcPr>
            <w:tcW w:w="5209" w:type="dxa"/>
            <w:vAlign w:val="center"/>
          </w:tcPr>
          <w:p w14:paraId="30ED436B" w14:textId="77777777" w:rsidR="00DA5307" w:rsidRPr="00F8602F" w:rsidRDefault="00DA5307" w:rsidP="00B9715F">
            <w:pPr>
              <w:jc w:val="both"/>
              <w:rPr>
                <w:szCs w:val="26"/>
              </w:rPr>
            </w:pPr>
          </w:p>
        </w:tc>
      </w:tr>
      <w:tr w:rsidR="00DA5307" w:rsidRPr="00F8602F" w14:paraId="0F105119" w14:textId="77777777" w:rsidTr="000A7425">
        <w:trPr>
          <w:trHeight w:val="567"/>
        </w:trPr>
        <w:tc>
          <w:tcPr>
            <w:tcW w:w="988" w:type="dxa"/>
            <w:vAlign w:val="center"/>
          </w:tcPr>
          <w:p w14:paraId="4BB9FD6A" w14:textId="77777777" w:rsidR="00DA5307" w:rsidRPr="00F8602F" w:rsidRDefault="00DA5307" w:rsidP="00B9715F">
            <w:pPr>
              <w:jc w:val="both"/>
              <w:rPr>
                <w:szCs w:val="26"/>
              </w:rPr>
            </w:pPr>
          </w:p>
        </w:tc>
        <w:tc>
          <w:tcPr>
            <w:tcW w:w="1559" w:type="dxa"/>
            <w:vAlign w:val="center"/>
          </w:tcPr>
          <w:p w14:paraId="393BB3E2" w14:textId="77777777" w:rsidR="00DA5307" w:rsidRPr="00F8602F" w:rsidRDefault="00DA5307" w:rsidP="00B9715F">
            <w:pPr>
              <w:jc w:val="both"/>
              <w:rPr>
                <w:szCs w:val="26"/>
              </w:rPr>
            </w:pPr>
          </w:p>
        </w:tc>
        <w:tc>
          <w:tcPr>
            <w:tcW w:w="2410" w:type="dxa"/>
            <w:vAlign w:val="center"/>
          </w:tcPr>
          <w:p w14:paraId="4270BFEA" w14:textId="77777777" w:rsidR="00DA5307" w:rsidRPr="00F8602F" w:rsidRDefault="00DA5307" w:rsidP="00B9715F">
            <w:pPr>
              <w:jc w:val="both"/>
              <w:rPr>
                <w:szCs w:val="26"/>
              </w:rPr>
            </w:pPr>
          </w:p>
        </w:tc>
        <w:tc>
          <w:tcPr>
            <w:tcW w:w="4394" w:type="dxa"/>
            <w:vAlign w:val="center"/>
          </w:tcPr>
          <w:p w14:paraId="7A7F538A" w14:textId="77777777" w:rsidR="00DA5307" w:rsidRPr="00F8602F" w:rsidRDefault="00DA5307" w:rsidP="00B9715F">
            <w:pPr>
              <w:jc w:val="both"/>
              <w:rPr>
                <w:szCs w:val="26"/>
              </w:rPr>
            </w:pPr>
          </w:p>
        </w:tc>
        <w:tc>
          <w:tcPr>
            <w:tcW w:w="5209" w:type="dxa"/>
            <w:vAlign w:val="center"/>
          </w:tcPr>
          <w:p w14:paraId="01B4C5AE" w14:textId="77777777" w:rsidR="00DA5307" w:rsidRPr="00F8602F" w:rsidRDefault="00DA5307" w:rsidP="00B9715F">
            <w:pPr>
              <w:jc w:val="both"/>
              <w:rPr>
                <w:szCs w:val="26"/>
              </w:rPr>
            </w:pPr>
          </w:p>
        </w:tc>
      </w:tr>
      <w:tr w:rsidR="00DA5307" w:rsidRPr="00F8602F" w14:paraId="579B91E2" w14:textId="77777777" w:rsidTr="000A7425">
        <w:trPr>
          <w:trHeight w:val="567"/>
        </w:trPr>
        <w:tc>
          <w:tcPr>
            <w:tcW w:w="988" w:type="dxa"/>
            <w:vAlign w:val="center"/>
          </w:tcPr>
          <w:p w14:paraId="0003D7FF" w14:textId="77777777" w:rsidR="00DA5307" w:rsidRPr="00F8602F" w:rsidRDefault="00DA5307" w:rsidP="00B9715F">
            <w:pPr>
              <w:jc w:val="both"/>
              <w:rPr>
                <w:szCs w:val="26"/>
              </w:rPr>
            </w:pPr>
          </w:p>
        </w:tc>
        <w:tc>
          <w:tcPr>
            <w:tcW w:w="1559" w:type="dxa"/>
            <w:vAlign w:val="center"/>
          </w:tcPr>
          <w:p w14:paraId="2E8206B0" w14:textId="77777777" w:rsidR="00DA5307" w:rsidRPr="00F8602F" w:rsidRDefault="00DA5307" w:rsidP="00B9715F">
            <w:pPr>
              <w:jc w:val="both"/>
              <w:rPr>
                <w:szCs w:val="26"/>
              </w:rPr>
            </w:pPr>
          </w:p>
        </w:tc>
        <w:tc>
          <w:tcPr>
            <w:tcW w:w="2410" w:type="dxa"/>
            <w:vAlign w:val="center"/>
          </w:tcPr>
          <w:p w14:paraId="4D47587E" w14:textId="77777777" w:rsidR="00DA5307" w:rsidRPr="00F8602F" w:rsidRDefault="00DA5307" w:rsidP="00B9715F">
            <w:pPr>
              <w:jc w:val="both"/>
              <w:rPr>
                <w:szCs w:val="26"/>
              </w:rPr>
            </w:pPr>
          </w:p>
        </w:tc>
        <w:tc>
          <w:tcPr>
            <w:tcW w:w="4394" w:type="dxa"/>
            <w:vAlign w:val="center"/>
          </w:tcPr>
          <w:p w14:paraId="451AB72C" w14:textId="77777777" w:rsidR="00DA5307" w:rsidRPr="00F8602F" w:rsidRDefault="00DA5307" w:rsidP="00B9715F">
            <w:pPr>
              <w:jc w:val="both"/>
              <w:rPr>
                <w:szCs w:val="26"/>
              </w:rPr>
            </w:pPr>
          </w:p>
        </w:tc>
        <w:tc>
          <w:tcPr>
            <w:tcW w:w="5209" w:type="dxa"/>
            <w:vAlign w:val="center"/>
          </w:tcPr>
          <w:p w14:paraId="2CF1E99A" w14:textId="77777777" w:rsidR="00DA5307" w:rsidRPr="00F8602F" w:rsidRDefault="00DA5307" w:rsidP="00B9715F">
            <w:pPr>
              <w:jc w:val="both"/>
              <w:rPr>
                <w:szCs w:val="26"/>
              </w:rPr>
            </w:pPr>
          </w:p>
        </w:tc>
      </w:tr>
      <w:tr w:rsidR="00DA5307" w:rsidRPr="00F8602F" w14:paraId="4ABBAC05" w14:textId="77777777" w:rsidTr="000A7425">
        <w:trPr>
          <w:trHeight w:val="567"/>
        </w:trPr>
        <w:tc>
          <w:tcPr>
            <w:tcW w:w="988" w:type="dxa"/>
            <w:vAlign w:val="center"/>
          </w:tcPr>
          <w:p w14:paraId="06387C3F" w14:textId="77777777" w:rsidR="00DA5307" w:rsidRPr="00F8602F" w:rsidRDefault="00DA5307" w:rsidP="00B9715F">
            <w:pPr>
              <w:jc w:val="both"/>
              <w:rPr>
                <w:szCs w:val="26"/>
              </w:rPr>
            </w:pPr>
          </w:p>
        </w:tc>
        <w:tc>
          <w:tcPr>
            <w:tcW w:w="1559" w:type="dxa"/>
            <w:vAlign w:val="center"/>
          </w:tcPr>
          <w:p w14:paraId="40033B01" w14:textId="77777777" w:rsidR="00DA5307" w:rsidRPr="00F8602F" w:rsidRDefault="00DA5307" w:rsidP="00B9715F">
            <w:pPr>
              <w:jc w:val="both"/>
              <w:rPr>
                <w:szCs w:val="26"/>
              </w:rPr>
            </w:pPr>
          </w:p>
        </w:tc>
        <w:tc>
          <w:tcPr>
            <w:tcW w:w="2410" w:type="dxa"/>
            <w:vAlign w:val="center"/>
          </w:tcPr>
          <w:p w14:paraId="56FB5F17" w14:textId="77777777" w:rsidR="00DA5307" w:rsidRPr="00F8602F" w:rsidRDefault="00DA5307" w:rsidP="00B9715F">
            <w:pPr>
              <w:jc w:val="both"/>
              <w:rPr>
                <w:szCs w:val="26"/>
              </w:rPr>
            </w:pPr>
          </w:p>
        </w:tc>
        <w:tc>
          <w:tcPr>
            <w:tcW w:w="4394" w:type="dxa"/>
            <w:vAlign w:val="center"/>
          </w:tcPr>
          <w:p w14:paraId="047BEB5F" w14:textId="77777777" w:rsidR="00DA5307" w:rsidRPr="00F8602F" w:rsidRDefault="00DA5307" w:rsidP="00B9715F">
            <w:pPr>
              <w:jc w:val="both"/>
              <w:rPr>
                <w:szCs w:val="26"/>
              </w:rPr>
            </w:pPr>
          </w:p>
        </w:tc>
        <w:tc>
          <w:tcPr>
            <w:tcW w:w="5209" w:type="dxa"/>
            <w:vAlign w:val="center"/>
          </w:tcPr>
          <w:p w14:paraId="21015236" w14:textId="77777777" w:rsidR="00DA5307" w:rsidRPr="00F8602F" w:rsidRDefault="00DA5307" w:rsidP="00B9715F">
            <w:pPr>
              <w:jc w:val="both"/>
              <w:rPr>
                <w:szCs w:val="26"/>
              </w:rPr>
            </w:pPr>
          </w:p>
        </w:tc>
      </w:tr>
    </w:tbl>
    <w:p w14:paraId="1CC323D2" w14:textId="77777777" w:rsidR="00DA5307" w:rsidRPr="00F8602F" w:rsidRDefault="00DA5307" w:rsidP="00B9715F">
      <w:pPr>
        <w:spacing w:line="240" w:lineRule="auto"/>
        <w:jc w:val="both"/>
        <w:rPr>
          <w:szCs w:val="26"/>
        </w:rPr>
      </w:pPr>
    </w:p>
    <w:p w14:paraId="2A1FE755" w14:textId="77777777" w:rsidR="008547C1" w:rsidRPr="00F8602F" w:rsidRDefault="008547C1" w:rsidP="00B9715F">
      <w:pPr>
        <w:spacing w:after="0" w:line="240" w:lineRule="auto"/>
        <w:contextualSpacing/>
        <w:jc w:val="center"/>
      </w:pPr>
    </w:p>
    <w:p w14:paraId="6F8D8428" w14:textId="77777777" w:rsidR="008547C1" w:rsidRPr="00F8602F" w:rsidRDefault="008547C1" w:rsidP="00B9715F">
      <w:pPr>
        <w:spacing w:line="240" w:lineRule="auto"/>
      </w:pPr>
      <w:r w:rsidRPr="00F8602F">
        <w:br w:type="page"/>
      </w:r>
    </w:p>
    <w:p w14:paraId="2313D8CF" w14:textId="77777777" w:rsidR="008547C1" w:rsidRPr="00F8602F" w:rsidRDefault="008547C1" w:rsidP="00B9715F">
      <w:pPr>
        <w:spacing w:line="240" w:lineRule="auto"/>
        <w:contextualSpacing/>
        <w:rPr>
          <w:sz w:val="20"/>
          <w:szCs w:val="20"/>
          <w:lang w:eastAsia="ru-RU"/>
        </w:rPr>
        <w:sectPr w:rsidR="008547C1" w:rsidRPr="00F8602F" w:rsidSect="00B80088">
          <w:pgSz w:w="16838" w:h="11906" w:orient="landscape"/>
          <w:pgMar w:top="1134" w:right="567" w:bottom="1134" w:left="1134" w:header="709" w:footer="0" w:gutter="0"/>
          <w:cols w:space="720"/>
          <w:formProt w:val="0"/>
          <w:docGrid w:linePitch="381" w:charSpace="4096"/>
        </w:sectPr>
      </w:pPr>
    </w:p>
    <w:tbl>
      <w:tblPr>
        <w:tblStyle w:val="a9"/>
        <w:tblW w:w="14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8" w:type="dxa"/>
        </w:tblCellMar>
        <w:tblLook w:val="04A0" w:firstRow="1" w:lastRow="0" w:firstColumn="1" w:lastColumn="0" w:noHBand="0" w:noVBand="1"/>
      </w:tblPr>
      <w:tblGrid>
        <w:gridCol w:w="12611"/>
        <w:gridCol w:w="2249"/>
      </w:tblGrid>
      <w:tr w:rsidR="00DA5307" w:rsidRPr="00F8602F" w14:paraId="244632D7" w14:textId="77777777" w:rsidTr="00DA5307">
        <w:tc>
          <w:tcPr>
            <w:tcW w:w="12611" w:type="dxa"/>
            <w:shd w:val="clear" w:color="auto" w:fill="auto"/>
          </w:tcPr>
          <w:p w14:paraId="2914E094" w14:textId="77777777" w:rsidR="00DA5307" w:rsidRPr="00F8602F" w:rsidRDefault="00DA5307" w:rsidP="00B9715F">
            <w:pPr>
              <w:pageBreakBefore/>
              <w:contextualSpacing/>
              <w:rPr>
                <w:sz w:val="24"/>
                <w:szCs w:val="24"/>
                <w:lang w:eastAsia="ru-RU"/>
              </w:rPr>
            </w:pPr>
          </w:p>
        </w:tc>
        <w:tc>
          <w:tcPr>
            <w:tcW w:w="2249" w:type="dxa"/>
            <w:shd w:val="clear" w:color="auto" w:fill="auto"/>
          </w:tcPr>
          <w:p w14:paraId="20F864AF" w14:textId="2843D18E" w:rsidR="00DA5307" w:rsidRPr="00F8602F" w:rsidRDefault="00DA5307" w:rsidP="00B9715F">
            <w:pPr>
              <w:contextualSpacing/>
              <w:rPr>
                <w:sz w:val="24"/>
                <w:szCs w:val="24"/>
                <w:lang w:eastAsia="ru-RU"/>
              </w:rPr>
            </w:pPr>
            <w:r w:rsidRPr="00F8602F">
              <w:rPr>
                <w:sz w:val="24"/>
                <w:szCs w:val="24"/>
                <w:lang w:eastAsia="ru-RU"/>
              </w:rPr>
              <w:t>Приложение № 2</w:t>
            </w:r>
            <w:r w:rsidR="00296729" w:rsidRPr="00F8602F">
              <w:rPr>
                <w:sz w:val="24"/>
                <w:szCs w:val="24"/>
                <w:lang w:eastAsia="ru-RU"/>
              </w:rPr>
              <w:t>7</w:t>
            </w:r>
          </w:p>
          <w:p w14:paraId="743B5C05" w14:textId="77777777" w:rsidR="00DA5307" w:rsidRPr="00F8602F" w:rsidRDefault="00DA5307" w:rsidP="00B9715F">
            <w:pPr>
              <w:contextualSpacing/>
              <w:rPr>
                <w:sz w:val="24"/>
                <w:szCs w:val="24"/>
                <w:lang w:eastAsia="ru-RU"/>
              </w:rPr>
            </w:pPr>
            <w:r w:rsidRPr="00F8602F">
              <w:rPr>
                <w:sz w:val="24"/>
                <w:szCs w:val="24"/>
                <w:lang w:eastAsia="ru-RU"/>
              </w:rPr>
              <w:t>к Положению</w:t>
            </w:r>
          </w:p>
        </w:tc>
      </w:tr>
    </w:tbl>
    <w:p w14:paraId="1C74B05A" w14:textId="1B03C02D" w:rsidR="002A40C9" w:rsidRPr="00F8602F" w:rsidRDefault="002A40C9" w:rsidP="00B9715F">
      <w:pPr>
        <w:suppressAutoHyphens/>
        <w:spacing w:line="240" w:lineRule="auto"/>
        <w:contextualSpacing/>
        <w:jc w:val="right"/>
      </w:pPr>
    </w:p>
    <w:p w14:paraId="79F0375D" w14:textId="00ED15E0" w:rsidR="002A40C9" w:rsidRPr="00F8602F" w:rsidRDefault="002A40C9" w:rsidP="00B9715F">
      <w:pPr>
        <w:suppressAutoHyphens/>
        <w:spacing w:line="240" w:lineRule="auto"/>
        <w:contextualSpacing/>
        <w:jc w:val="right"/>
      </w:pPr>
      <w:r w:rsidRPr="00F8602F">
        <w:t>Обложка журнала</w:t>
      </w:r>
    </w:p>
    <w:p w14:paraId="44BFCE1C" w14:textId="63F0803E" w:rsidR="002A40C9" w:rsidRPr="00F8602F" w:rsidRDefault="002A40C9" w:rsidP="00B9715F">
      <w:pPr>
        <w:suppressAutoHyphens/>
        <w:spacing w:line="240" w:lineRule="auto"/>
        <w:contextualSpacing/>
        <w:jc w:val="center"/>
        <w:rPr>
          <w:b/>
        </w:rPr>
      </w:pPr>
      <w:r w:rsidRPr="00F8602F">
        <w:rPr>
          <w:noProof/>
          <w:lang w:eastAsia="ru-RU"/>
        </w:rPr>
        <w:drawing>
          <wp:inline distT="0" distB="0" distL="0" distR="0" wp14:anchorId="72621916" wp14:editId="38696551">
            <wp:extent cx="485775" cy="409575"/>
            <wp:effectExtent l="0" t="0" r="0" b="0"/>
            <wp:docPr id="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1"/>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0D52EF34" w14:textId="77777777" w:rsidR="002A40C9" w:rsidRPr="00F8602F" w:rsidRDefault="002A40C9" w:rsidP="00B9715F">
      <w:pPr>
        <w:suppressAutoHyphens/>
        <w:spacing w:line="240" w:lineRule="auto"/>
        <w:contextualSpacing/>
        <w:jc w:val="center"/>
        <w:rPr>
          <w:b/>
        </w:rPr>
      </w:pPr>
    </w:p>
    <w:p w14:paraId="41AF4800" w14:textId="77777777" w:rsidR="002A40C9" w:rsidRPr="00F8602F" w:rsidRDefault="002A40C9" w:rsidP="00B9715F">
      <w:pPr>
        <w:spacing w:line="240" w:lineRule="auto"/>
        <w:contextualSpacing/>
        <w:jc w:val="center"/>
        <w:rPr>
          <w:sz w:val="18"/>
          <w:szCs w:val="18"/>
        </w:rPr>
      </w:pPr>
      <w:r w:rsidRPr="00F8602F">
        <w:rPr>
          <w:sz w:val="18"/>
          <w:szCs w:val="18"/>
        </w:rPr>
        <w:t>САНКТ-ПЕТЕРБУРГСКОЕ ГОСУДАРСТВЕННОЕ УНИТАРНОЕ ПРЕДПРИЯТИЕ</w:t>
      </w:r>
    </w:p>
    <w:p w14:paraId="7C6A04FC" w14:textId="77777777" w:rsidR="002A40C9" w:rsidRPr="00F8602F" w:rsidRDefault="002A40C9" w:rsidP="00B9715F">
      <w:pPr>
        <w:spacing w:line="240" w:lineRule="auto"/>
        <w:contextualSpacing/>
        <w:jc w:val="center"/>
        <w:rPr>
          <w:b/>
          <w:spacing w:val="40"/>
        </w:rPr>
      </w:pPr>
      <w:r w:rsidRPr="00F8602F">
        <w:rPr>
          <w:b/>
          <w:spacing w:val="40"/>
        </w:rPr>
        <w:t>«ПЕТЕРБУРГСКИЙ  МЕТРОПОЛИТЕН»</w:t>
      </w:r>
    </w:p>
    <w:p w14:paraId="0A4E2159" w14:textId="77777777" w:rsidR="002A40C9" w:rsidRPr="00F8602F" w:rsidRDefault="002A40C9" w:rsidP="00B9715F">
      <w:pPr>
        <w:spacing w:line="240" w:lineRule="auto"/>
        <w:contextualSpacing/>
      </w:pPr>
    </w:p>
    <w:p w14:paraId="614826F1" w14:textId="77777777" w:rsidR="008547C1" w:rsidRPr="00F8602F" w:rsidRDefault="008547C1" w:rsidP="00B9715F">
      <w:pPr>
        <w:spacing w:after="0" w:line="240" w:lineRule="auto"/>
        <w:contextualSpacing/>
        <w:jc w:val="both"/>
      </w:pPr>
    </w:p>
    <w:p w14:paraId="280AC9D0" w14:textId="2CA0B890" w:rsidR="008547C1" w:rsidRPr="00F8602F" w:rsidRDefault="008547C1" w:rsidP="00B9715F">
      <w:pPr>
        <w:pStyle w:val="10"/>
        <w:spacing w:before="0" w:after="200"/>
        <w:contextualSpacing/>
        <w:rPr>
          <w:spacing w:val="0"/>
          <w:sz w:val="28"/>
          <w:szCs w:val="28"/>
        </w:rPr>
      </w:pPr>
      <w:bookmarkStart w:id="560" w:name="_Toc76473710"/>
      <w:bookmarkStart w:id="561" w:name="_Toc207717884"/>
      <w:r w:rsidRPr="00F8602F">
        <w:rPr>
          <w:spacing w:val="0"/>
          <w:sz w:val="28"/>
          <w:szCs w:val="28"/>
        </w:rPr>
        <w:t>ЖУРНАЛ</w:t>
      </w:r>
      <w:r w:rsidRPr="00F8602F">
        <w:rPr>
          <w:spacing w:val="0"/>
          <w:sz w:val="28"/>
          <w:szCs w:val="28"/>
        </w:rPr>
        <w:br/>
      </w:r>
      <w:r w:rsidR="004970A2" w:rsidRPr="00F8602F">
        <w:rPr>
          <w:spacing w:val="0"/>
          <w:sz w:val="28"/>
          <w:szCs w:val="28"/>
        </w:rPr>
        <w:t xml:space="preserve">регистрации </w:t>
      </w:r>
      <w:r w:rsidRPr="00F8602F">
        <w:rPr>
          <w:spacing w:val="0"/>
          <w:sz w:val="28"/>
          <w:szCs w:val="28"/>
        </w:rPr>
        <w:t>выявленных нарушений пропускного и внутриобъектового режимов на объектах</w:t>
      </w:r>
      <w:r w:rsidR="002A40C9" w:rsidRPr="00F8602F">
        <w:rPr>
          <w:spacing w:val="0"/>
          <w:sz w:val="28"/>
          <w:szCs w:val="28"/>
        </w:rPr>
        <w:br/>
      </w:r>
      <w:r w:rsidRPr="00F8602F">
        <w:rPr>
          <w:spacing w:val="0"/>
          <w:sz w:val="28"/>
          <w:szCs w:val="28"/>
        </w:rPr>
        <w:t>ГУП «Петербургский метрополитен»</w:t>
      </w:r>
      <w:bookmarkEnd w:id="560"/>
      <w:bookmarkEnd w:id="561"/>
    </w:p>
    <w:p w14:paraId="40ECF75F" w14:textId="26B3E2C0" w:rsidR="008547C1" w:rsidRPr="00F8602F" w:rsidRDefault="008547C1"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eastAsia="Times New Roman"/>
          <w:lang w:eastAsia="ru-RU"/>
        </w:rPr>
      </w:pPr>
    </w:p>
    <w:p w14:paraId="5E0EB58B" w14:textId="294A0039" w:rsidR="002A40C9"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eastAsia="Times New Roman"/>
          <w:lang w:eastAsia="ru-RU"/>
        </w:rPr>
      </w:pPr>
    </w:p>
    <w:p w14:paraId="2D50AB90" w14:textId="19378E38" w:rsidR="002A40C9"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eastAsia="Times New Roman"/>
          <w:lang w:eastAsia="ru-RU"/>
        </w:rPr>
      </w:pPr>
    </w:p>
    <w:p w14:paraId="0357BD8F" w14:textId="77777777" w:rsidR="002A40C9"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eastAsia="Times New Roman"/>
          <w:lang w:eastAsia="ru-RU"/>
        </w:rPr>
      </w:pPr>
    </w:p>
    <w:p w14:paraId="5DDAC3F0" w14:textId="77777777" w:rsidR="008547C1" w:rsidRPr="00F8602F" w:rsidRDefault="008547C1"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F8602F">
        <w:rPr>
          <w:rFonts w:eastAsia="Times New Roman"/>
          <w:lang w:eastAsia="ru-RU"/>
        </w:rPr>
        <w:t>Объект метрополитена ________________________</w:t>
      </w:r>
    </w:p>
    <w:p w14:paraId="2C9BB285" w14:textId="77777777" w:rsidR="008547C1" w:rsidRPr="00F8602F" w:rsidRDefault="008547C1"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p>
    <w:p w14:paraId="6C1C541B" w14:textId="35778F45" w:rsidR="008547C1" w:rsidRPr="00F8602F" w:rsidRDefault="008547C1"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F8602F">
        <w:rPr>
          <w:rFonts w:eastAsia="Times New Roman"/>
          <w:lang w:eastAsia="ru-RU"/>
        </w:rPr>
        <w:t>Подразделение транспортной безопасности ______________________________</w:t>
      </w:r>
    </w:p>
    <w:p w14:paraId="46C00A0E" w14:textId="03F53458" w:rsidR="002A40C9"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p>
    <w:p w14:paraId="70E5CA84" w14:textId="3152D868" w:rsidR="002A40C9"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p>
    <w:p w14:paraId="5244DDF4" w14:textId="77777777" w:rsidR="002A40C9"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p>
    <w:tbl>
      <w:tblPr>
        <w:tblStyle w:val="34"/>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5"/>
        <w:gridCol w:w="2781"/>
      </w:tblGrid>
      <w:tr w:rsidR="002A40C9" w:rsidRPr="00F8602F" w14:paraId="6671AA9F" w14:textId="77777777" w:rsidTr="002A40C9">
        <w:trPr>
          <w:jc w:val="right"/>
        </w:trPr>
        <w:tc>
          <w:tcPr>
            <w:tcW w:w="1315" w:type="dxa"/>
          </w:tcPr>
          <w:p w14:paraId="3E861272" w14:textId="77777777" w:rsidR="002A40C9" w:rsidRPr="00F8602F" w:rsidRDefault="002A40C9" w:rsidP="00B9715F">
            <w:pPr>
              <w:rPr>
                <w:rFonts w:eastAsia="Calibri"/>
                <w:sz w:val="28"/>
                <w:szCs w:val="28"/>
              </w:rPr>
            </w:pPr>
            <w:r w:rsidRPr="00F8602F">
              <w:rPr>
                <w:rFonts w:eastAsia="Calibri"/>
                <w:sz w:val="28"/>
                <w:szCs w:val="28"/>
              </w:rPr>
              <w:t>Начат</w:t>
            </w:r>
          </w:p>
        </w:tc>
        <w:tc>
          <w:tcPr>
            <w:tcW w:w="2598" w:type="dxa"/>
          </w:tcPr>
          <w:p w14:paraId="387E7595" w14:textId="77777777" w:rsidR="002A40C9" w:rsidRPr="00F8602F" w:rsidRDefault="002A40C9" w:rsidP="00B9715F">
            <w:pPr>
              <w:rPr>
                <w:rFonts w:eastAsia="Calibri"/>
                <w:sz w:val="28"/>
                <w:szCs w:val="28"/>
              </w:rPr>
            </w:pPr>
            <w:r w:rsidRPr="00F8602F">
              <w:rPr>
                <w:rFonts w:eastAsia="Calibri"/>
                <w:sz w:val="28"/>
                <w:szCs w:val="28"/>
              </w:rPr>
              <w:t>__________20_____г.</w:t>
            </w:r>
          </w:p>
        </w:tc>
      </w:tr>
      <w:tr w:rsidR="002A40C9" w:rsidRPr="00F8602F" w14:paraId="3E353AAF" w14:textId="77777777" w:rsidTr="002A40C9">
        <w:trPr>
          <w:jc w:val="right"/>
        </w:trPr>
        <w:tc>
          <w:tcPr>
            <w:tcW w:w="1315" w:type="dxa"/>
          </w:tcPr>
          <w:p w14:paraId="31AB7945" w14:textId="77777777" w:rsidR="002A40C9" w:rsidRPr="00F8602F" w:rsidRDefault="002A40C9" w:rsidP="00B9715F">
            <w:pPr>
              <w:rPr>
                <w:rFonts w:eastAsia="Calibri"/>
                <w:sz w:val="28"/>
                <w:szCs w:val="28"/>
              </w:rPr>
            </w:pPr>
            <w:r w:rsidRPr="00F8602F">
              <w:rPr>
                <w:rFonts w:eastAsia="Calibri"/>
                <w:sz w:val="28"/>
                <w:szCs w:val="28"/>
              </w:rPr>
              <w:t>Окончен</w:t>
            </w:r>
          </w:p>
        </w:tc>
        <w:tc>
          <w:tcPr>
            <w:tcW w:w="2598" w:type="dxa"/>
          </w:tcPr>
          <w:p w14:paraId="1A5807F0" w14:textId="77777777" w:rsidR="002A40C9" w:rsidRPr="00F8602F" w:rsidRDefault="002A40C9" w:rsidP="00B9715F">
            <w:pPr>
              <w:rPr>
                <w:rFonts w:eastAsia="Calibri"/>
                <w:sz w:val="28"/>
                <w:szCs w:val="28"/>
              </w:rPr>
            </w:pPr>
            <w:r w:rsidRPr="00F8602F">
              <w:rPr>
                <w:rFonts w:eastAsia="Calibri"/>
                <w:sz w:val="28"/>
                <w:szCs w:val="28"/>
              </w:rPr>
              <w:t>__________20_____г.</w:t>
            </w:r>
          </w:p>
        </w:tc>
      </w:tr>
    </w:tbl>
    <w:p w14:paraId="55F885FF" w14:textId="77777777" w:rsidR="002A40C9"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Calibri"/>
          <w:sz w:val="26"/>
          <w:szCs w:val="26"/>
        </w:rPr>
      </w:pPr>
    </w:p>
    <w:p w14:paraId="1693F03D" w14:textId="77777777" w:rsidR="002A40C9"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Calibri"/>
          <w:sz w:val="26"/>
          <w:szCs w:val="26"/>
        </w:rPr>
      </w:pPr>
    </w:p>
    <w:p w14:paraId="272F980D" w14:textId="77777777" w:rsidR="002A40C9"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Calibri"/>
          <w:sz w:val="26"/>
          <w:szCs w:val="26"/>
        </w:rPr>
      </w:pPr>
    </w:p>
    <w:p w14:paraId="15D38E11" w14:textId="3A411593" w:rsidR="009A0D32" w:rsidRPr="00F8602F" w:rsidRDefault="002A40C9" w:rsidP="00B971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pPr>
      <w:r w:rsidRPr="00F8602F">
        <w:rPr>
          <w:rFonts w:eastAsia="Calibri"/>
          <w:sz w:val="26"/>
          <w:szCs w:val="26"/>
        </w:rPr>
        <w:t>Санкт-Петербург</w:t>
      </w:r>
      <w:r w:rsidR="009A0D32" w:rsidRPr="00F8602F">
        <w:br w:type="page"/>
      </w:r>
    </w:p>
    <w:p w14:paraId="41D96D1A" w14:textId="1F3CE662" w:rsidR="008547C1" w:rsidRPr="00F8602F" w:rsidRDefault="009A0D32" w:rsidP="00B9715F">
      <w:pPr>
        <w:spacing w:after="0" w:line="240" w:lineRule="auto"/>
        <w:contextualSpacing/>
        <w:jc w:val="right"/>
      </w:pPr>
      <w:r w:rsidRPr="00F8602F">
        <w:lastRenderedPageBreak/>
        <w:t>Страницы журнала</w:t>
      </w:r>
    </w:p>
    <w:p w14:paraId="0DA8CB76" w14:textId="77777777" w:rsidR="009A0D32" w:rsidRPr="00F8602F" w:rsidRDefault="009A0D32" w:rsidP="00B9715F">
      <w:pPr>
        <w:spacing w:after="0" w:line="240" w:lineRule="auto"/>
        <w:contextualSpacing/>
      </w:pPr>
    </w:p>
    <w:tbl>
      <w:tblPr>
        <w:tblStyle w:val="a9"/>
        <w:tblW w:w="5003" w:type="pct"/>
        <w:tblInd w:w="-10" w:type="dxa"/>
        <w:tblLook w:val="04A0" w:firstRow="1" w:lastRow="0" w:firstColumn="1" w:lastColumn="0" w:noHBand="0" w:noVBand="1"/>
      </w:tblPr>
      <w:tblGrid>
        <w:gridCol w:w="575"/>
        <w:gridCol w:w="1525"/>
        <w:gridCol w:w="1525"/>
        <w:gridCol w:w="1762"/>
        <w:gridCol w:w="1757"/>
        <w:gridCol w:w="1648"/>
        <w:gridCol w:w="2834"/>
        <w:gridCol w:w="1995"/>
        <w:gridCol w:w="1515"/>
      </w:tblGrid>
      <w:tr w:rsidR="00D73318" w:rsidRPr="00F8602F" w14:paraId="2CB37646" w14:textId="77777777" w:rsidTr="004C5E3A">
        <w:tc>
          <w:tcPr>
            <w:tcW w:w="554" w:type="dxa"/>
            <w:vAlign w:val="center"/>
          </w:tcPr>
          <w:p w14:paraId="1DF09A00" w14:textId="77777777" w:rsidR="00D73318" w:rsidRPr="00F8602F" w:rsidRDefault="00D73318" w:rsidP="00B9715F">
            <w:pPr>
              <w:contextualSpacing/>
              <w:jc w:val="center"/>
              <w:rPr>
                <w:sz w:val="24"/>
                <w:szCs w:val="24"/>
              </w:rPr>
            </w:pPr>
            <w:r w:rsidRPr="00F8602F">
              <w:rPr>
                <w:sz w:val="24"/>
                <w:szCs w:val="24"/>
              </w:rPr>
              <w:t>№ п/п</w:t>
            </w:r>
          </w:p>
        </w:tc>
        <w:tc>
          <w:tcPr>
            <w:tcW w:w="1468" w:type="dxa"/>
            <w:vAlign w:val="center"/>
          </w:tcPr>
          <w:p w14:paraId="3250B822" w14:textId="77777777" w:rsidR="00D73318" w:rsidRPr="00F8602F" w:rsidRDefault="00D73318" w:rsidP="00B9715F">
            <w:pPr>
              <w:contextualSpacing/>
              <w:jc w:val="center"/>
              <w:rPr>
                <w:sz w:val="24"/>
                <w:szCs w:val="24"/>
              </w:rPr>
            </w:pPr>
            <w:r w:rsidRPr="00F8602F">
              <w:rPr>
                <w:sz w:val="24"/>
                <w:szCs w:val="24"/>
              </w:rPr>
              <w:t>Дата составления акта</w:t>
            </w:r>
          </w:p>
        </w:tc>
        <w:tc>
          <w:tcPr>
            <w:tcW w:w="1468" w:type="dxa"/>
            <w:vAlign w:val="center"/>
          </w:tcPr>
          <w:p w14:paraId="5DB4CACA" w14:textId="77777777" w:rsidR="00D73318" w:rsidRPr="00F8602F" w:rsidRDefault="00D73318" w:rsidP="00B9715F">
            <w:pPr>
              <w:contextualSpacing/>
              <w:jc w:val="center"/>
              <w:rPr>
                <w:sz w:val="24"/>
                <w:szCs w:val="24"/>
              </w:rPr>
            </w:pPr>
            <w:r w:rsidRPr="00F8602F">
              <w:rPr>
                <w:sz w:val="24"/>
                <w:szCs w:val="24"/>
              </w:rPr>
              <w:t>Время составления акта</w:t>
            </w:r>
          </w:p>
        </w:tc>
        <w:tc>
          <w:tcPr>
            <w:tcW w:w="1696" w:type="dxa"/>
            <w:vAlign w:val="center"/>
          </w:tcPr>
          <w:p w14:paraId="7BD48A6F" w14:textId="77777777" w:rsidR="00D73318" w:rsidRPr="00F8602F" w:rsidRDefault="00D73318" w:rsidP="00B9715F">
            <w:pPr>
              <w:contextualSpacing/>
              <w:jc w:val="center"/>
              <w:rPr>
                <w:sz w:val="24"/>
                <w:szCs w:val="24"/>
              </w:rPr>
            </w:pPr>
            <w:r w:rsidRPr="00F8602F">
              <w:rPr>
                <w:sz w:val="24"/>
                <w:szCs w:val="24"/>
              </w:rPr>
              <w:t>№ составленного акта</w:t>
            </w:r>
          </w:p>
        </w:tc>
        <w:tc>
          <w:tcPr>
            <w:tcW w:w="1691" w:type="dxa"/>
            <w:vAlign w:val="center"/>
          </w:tcPr>
          <w:p w14:paraId="23CFC979" w14:textId="77777777" w:rsidR="00D73318" w:rsidRPr="00F8602F" w:rsidRDefault="00D73318" w:rsidP="00B9715F">
            <w:pPr>
              <w:contextualSpacing/>
              <w:jc w:val="center"/>
              <w:rPr>
                <w:sz w:val="24"/>
                <w:szCs w:val="24"/>
              </w:rPr>
            </w:pPr>
            <w:r w:rsidRPr="00F8602F">
              <w:rPr>
                <w:sz w:val="24"/>
                <w:szCs w:val="24"/>
              </w:rPr>
              <w:t>Ф.И.О. нарушителя</w:t>
            </w:r>
          </w:p>
        </w:tc>
        <w:tc>
          <w:tcPr>
            <w:tcW w:w="1586" w:type="dxa"/>
            <w:vAlign w:val="center"/>
          </w:tcPr>
          <w:p w14:paraId="7570F840" w14:textId="77777777" w:rsidR="00D73318" w:rsidRPr="00F8602F" w:rsidRDefault="00D73318" w:rsidP="00B9715F">
            <w:pPr>
              <w:contextualSpacing/>
              <w:jc w:val="center"/>
              <w:rPr>
                <w:sz w:val="24"/>
                <w:szCs w:val="24"/>
              </w:rPr>
            </w:pPr>
            <w:r w:rsidRPr="00F8602F">
              <w:rPr>
                <w:sz w:val="24"/>
                <w:szCs w:val="24"/>
              </w:rPr>
              <w:t>Должность</w:t>
            </w:r>
          </w:p>
        </w:tc>
        <w:tc>
          <w:tcPr>
            <w:tcW w:w="2728" w:type="dxa"/>
            <w:vAlign w:val="center"/>
          </w:tcPr>
          <w:p w14:paraId="09F0B287" w14:textId="77777777" w:rsidR="00D73318" w:rsidRPr="00F8602F" w:rsidRDefault="00D73318" w:rsidP="00B9715F">
            <w:pPr>
              <w:contextualSpacing/>
              <w:jc w:val="center"/>
              <w:rPr>
                <w:sz w:val="24"/>
                <w:szCs w:val="24"/>
              </w:rPr>
            </w:pPr>
            <w:r w:rsidRPr="00F8602F">
              <w:rPr>
                <w:sz w:val="24"/>
                <w:szCs w:val="24"/>
              </w:rPr>
              <w:t>Подразделение метрополитена/</w:t>
            </w:r>
          </w:p>
          <w:p w14:paraId="71FDA182" w14:textId="77777777" w:rsidR="00D73318" w:rsidRPr="00F8602F" w:rsidRDefault="00D73318" w:rsidP="00B9715F">
            <w:pPr>
              <w:contextualSpacing/>
              <w:jc w:val="center"/>
              <w:rPr>
                <w:sz w:val="24"/>
                <w:szCs w:val="24"/>
              </w:rPr>
            </w:pPr>
            <w:r w:rsidRPr="00F8602F">
              <w:rPr>
                <w:sz w:val="24"/>
                <w:szCs w:val="24"/>
              </w:rPr>
              <w:t>наименование организации</w:t>
            </w:r>
          </w:p>
        </w:tc>
        <w:tc>
          <w:tcPr>
            <w:tcW w:w="1920" w:type="dxa"/>
            <w:vAlign w:val="center"/>
          </w:tcPr>
          <w:p w14:paraId="2A29E879" w14:textId="77777777" w:rsidR="00D73318" w:rsidRPr="00F8602F" w:rsidRDefault="00D73318" w:rsidP="00B9715F">
            <w:pPr>
              <w:contextualSpacing/>
              <w:jc w:val="center"/>
              <w:rPr>
                <w:sz w:val="24"/>
                <w:szCs w:val="24"/>
              </w:rPr>
            </w:pPr>
            <w:r w:rsidRPr="00F8602F">
              <w:rPr>
                <w:sz w:val="24"/>
                <w:szCs w:val="24"/>
              </w:rPr>
              <w:t>Вид нарушения</w:t>
            </w:r>
          </w:p>
        </w:tc>
        <w:tc>
          <w:tcPr>
            <w:tcW w:w="1458" w:type="dxa"/>
            <w:vAlign w:val="center"/>
          </w:tcPr>
          <w:p w14:paraId="24C82155" w14:textId="77777777" w:rsidR="00D73318" w:rsidRPr="00F8602F" w:rsidRDefault="00D73318" w:rsidP="00B9715F">
            <w:pPr>
              <w:contextualSpacing/>
              <w:jc w:val="center"/>
              <w:rPr>
                <w:sz w:val="24"/>
                <w:szCs w:val="24"/>
              </w:rPr>
            </w:pPr>
            <w:r w:rsidRPr="00F8602F">
              <w:rPr>
                <w:sz w:val="24"/>
                <w:szCs w:val="24"/>
              </w:rPr>
              <w:t>Принятые меры</w:t>
            </w:r>
          </w:p>
        </w:tc>
      </w:tr>
      <w:tr w:rsidR="00D73318" w:rsidRPr="00F8602F" w14:paraId="36EEE5E4" w14:textId="77777777" w:rsidTr="004C5E3A">
        <w:trPr>
          <w:trHeight w:val="397"/>
        </w:trPr>
        <w:tc>
          <w:tcPr>
            <w:tcW w:w="554" w:type="dxa"/>
            <w:vAlign w:val="center"/>
          </w:tcPr>
          <w:p w14:paraId="7BCD1E56" w14:textId="77777777" w:rsidR="00D73318" w:rsidRPr="00F8602F" w:rsidRDefault="00D73318" w:rsidP="00B9715F">
            <w:pPr>
              <w:contextualSpacing/>
              <w:jc w:val="center"/>
              <w:rPr>
                <w:sz w:val="24"/>
                <w:szCs w:val="24"/>
              </w:rPr>
            </w:pPr>
            <w:r w:rsidRPr="00F8602F">
              <w:rPr>
                <w:sz w:val="24"/>
                <w:szCs w:val="24"/>
              </w:rPr>
              <w:t>1</w:t>
            </w:r>
          </w:p>
        </w:tc>
        <w:tc>
          <w:tcPr>
            <w:tcW w:w="1468" w:type="dxa"/>
            <w:vAlign w:val="center"/>
          </w:tcPr>
          <w:p w14:paraId="0711D151" w14:textId="77777777" w:rsidR="00D73318" w:rsidRPr="00F8602F" w:rsidRDefault="00D73318" w:rsidP="00B9715F">
            <w:pPr>
              <w:contextualSpacing/>
              <w:jc w:val="center"/>
              <w:rPr>
                <w:sz w:val="24"/>
                <w:szCs w:val="24"/>
              </w:rPr>
            </w:pPr>
            <w:r w:rsidRPr="00F8602F">
              <w:rPr>
                <w:sz w:val="24"/>
                <w:szCs w:val="24"/>
              </w:rPr>
              <w:t>2</w:t>
            </w:r>
          </w:p>
        </w:tc>
        <w:tc>
          <w:tcPr>
            <w:tcW w:w="1468" w:type="dxa"/>
            <w:vAlign w:val="center"/>
          </w:tcPr>
          <w:p w14:paraId="5197BE82" w14:textId="77777777" w:rsidR="00D73318" w:rsidRPr="00F8602F" w:rsidRDefault="00D73318" w:rsidP="00B9715F">
            <w:pPr>
              <w:contextualSpacing/>
              <w:jc w:val="center"/>
              <w:rPr>
                <w:sz w:val="24"/>
                <w:szCs w:val="24"/>
              </w:rPr>
            </w:pPr>
            <w:r w:rsidRPr="00F8602F">
              <w:rPr>
                <w:sz w:val="24"/>
                <w:szCs w:val="24"/>
              </w:rPr>
              <w:t>3</w:t>
            </w:r>
          </w:p>
        </w:tc>
        <w:tc>
          <w:tcPr>
            <w:tcW w:w="1696" w:type="dxa"/>
            <w:vAlign w:val="center"/>
          </w:tcPr>
          <w:p w14:paraId="45744FE7" w14:textId="77777777" w:rsidR="00D73318" w:rsidRPr="00F8602F" w:rsidRDefault="00D73318" w:rsidP="00B9715F">
            <w:pPr>
              <w:contextualSpacing/>
              <w:jc w:val="center"/>
              <w:rPr>
                <w:sz w:val="24"/>
                <w:szCs w:val="24"/>
              </w:rPr>
            </w:pPr>
            <w:r w:rsidRPr="00F8602F">
              <w:rPr>
                <w:sz w:val="24"/>
                <w:szCs w:val="24"/>
              </w:rPr>
              <w:t>4</w:t>
            </w:r>
          </w:p>
        </w:tc>
        <w:tc>
          <w:tcPr>
            <w:tcW w:w="1691" w:type="dxa"/>
            <w:vAlign w:val="center"/>
          </w:tcPr>
          <w:p w14:paraId="1A2A201F" w14:textId="77777777" w:rsidR="00D73318" w:rsidRPr="00F8602F" w:rsidRDefault="00D73318" w:rsidP="00B9715F">
            <w:pPr>
              <w:contextualSpacing/>
              <w:jc w:val="center"/>
              <w:rPr>
                <w:sz w:val="24"/>
                <w:szCs w:val="24"/>
              </w:rPr>
            </w:pPr>
            <w:r w:rsidRPr="00F8602F">
              <w:rPr>
                <w:sz w:val="24"/>
                <w:szCs w:val="24"/>
              </w:rPr>
              <w:t>5</w:t>
            </w:r>
          </w:p>
        </w:tc>
        <w:tc>
          <w:tcPr>
            <w:tcW w:w="1586" w:type="dxa"/>
            <w:vAlign w:val="center"/>
          </w:tcPr>
          <w:p w14:paraId="5D1EF883" w14:textId="77777777" w:rsidR="00D73318" w:rsidRPr="00F8602F" w:rsidRDefault="00D73318" w:rsidP="00B9715F">
            <w:pPr>
              <w:contextualSpacing/>
              <w:jc w:val="center"/>
              <w:rPr>
                <w:sz w:val="24"/>
                <w:szCs w:val="24"/>
              </w:rPr>
            </w:pPr>
            <w:r w:rsidRPr="00F8602F">
              <w:rPr>
                <w:sz w:val="24"/>
                <w:szCs w:val="24"/>
              </w:rPr>
              <w:t>6</w:t>
            </w:r>
          </w:p>
        </w:tc>
        <w:tc>
          <w:tcPr>
            <w:tcW w:w="2728" w:type="dxa"/>
            <w:vAlign w:val="center"/>
          </w:tcPr>
          <w:p w14:paraId="08309CB9" w14:textId="77777777" w:rsidR="00D73318" w:rsidRPr="00F8602F" w:rsidRDefault="00D73318" w:rsidP="00B9715F">
            <w:pPr>
              <w:contextualSpacing/>
              <w:jc w:val="center"/>
              <w:rPr>
                <w:sz w:val="24"/>
                <w:szCs w:val="24"/>
              </w:rPr>
            </w:pPr>
            <w:r w:rsidRPr="00F8602F">
              <w:rPr>
                <w:sz w:val="24"/>
                <w:szCs w:val="24"/>
              </w:rPr>
              <w:t>7</w:t>
            </w:r>
          </w:p>
        </w:tc>
        <w:tc>
          <w:tcPr>
            <w:tcW w:w="1920" w:type="dxa"/>
            <w:vAlign w:val="center"/>
          </w:tcPr>
          <w:p w14:paraId="4BF92499" w14:textId="77777777" w:rsidR="00D73318" w:rsidRPr="00F8602F" w:rsidRDefault="00D73318" w:rsidP="00B9715F">
            <w:pPr>
              <w:contextualSpacing/>
              <w:jc w:val="center"/>
              <w:rPr>
                <w:sz w:val="24"/>
                <w:szCs w:val="24"/>
              </w:rPr>
            </w:pPr>
            <w:r w:rsidRPr="00F8602F">
              <w:rPr>
                <w:sz w:val="24"/>
                <w:szCs w:val="24"/>
              </w:rPr>
              <w:t>8</w:t>
            </w:r>
          </w:p>
        </w:tc>
        <w:tc>
          <w:tcPr>
            <w:tcW w:w="1458" w:type="dxa"/>
            <w:vAlign w:val="center"/>
          </w:tcPr>
          <w:p w14:paraId="2FFDCEAF" w14:textId="77777777" w:rsidR="00D73318" w:rsidRPr="00F8602F" w:rsidRDefault="00D73318" w:rsidP="00B9715F">
            <w:pPr>
              <w:contextualSpacing/>
              <w:jc w:val="center"/>
              <w:rPr>
                <w:sz w:val="24"/>
                <w:szCs w:val="24"/>
              </w:rPr>
            </w:pPr>
            <w:r w:rsidRPr="00F8602F">
              <w:rPr>
                <w:sz w:val="24"/>
                <w:szCs w:val="24"/>
              </w:rPr>
              <w:t>9</w:t>
            </w:r>
          </w:p>
        </w:tc>
      </w:tr>
      <w:tr w:rsidR="00D73318" w:rsidRPr="00F8602F" w14:paraId="3F554A83" w14:textId="77777777" w:rsidTr="004C5E3A">
        <w:tblPrEx>
          <w:tblCellMar>
            <w:left w:w="98" w:type="dxa"/>
          </w:tblCellMar>
        </w:tblPrEx>
        <w:tc>
          <w:tcPr>
            <w:tcW w:w="554" w:type="dxa"/>
            <w:shd w:val="clear" w:color="auto" w:fill="auto"/>
            <w:tcMar>
              <w:left w:w="98" w:type="dxa"/>
            </w:tcMar>
            <w:vAlign w:val="center"/>
          </w:tcPr>
          <w:p w14:paraId="3503FA85" w14:textId="77777777" w:rsidR="00D73318" w:rsidRPr="00F8602F" w:rsidRDefault="00D73318" w:rsidP="00B9715F">
            <w:pPr>
              <w:contextualSpacing/>
              <w:jc w:val="center"/>
              <w:rPr>
                <w:sz w:val="24"/>
                <w:szCs w:val="24"/>
              </w:rPr>
            </w:pPr>
          </w:p>
        </w:tc>
        <w:tc>
          <w:tcPr>
            <w:tcW w:w="1468" w:type="dxa"/>
            <w:shd w:val="clear" w:color="auto" w:fill="auto"/>
            <w:tcMar>
              <w:left w:w="98" w:type="dxa"/>
            </w:tcMar>
            <w:vAlign w:val="center"/>
          </w:tcPr>
          <w:p w14:paraId="74AE907D" w14:textId="77777777" w:rsidR="00D73318" w:rsidRPr="00F8602F" w:rsidRDefault="00D73318" w:rsidP="00B9715F">
            <w:pPr>
              <w:contextualSpacing/>
              <w:jc w:val="center"/>
              <w:rPr>
                <w:sz w:val="24"/>
                <w:szCs w:val="24"/>
              </w:rPr>
            </w:pPr>
          </w:p>
        </w:tc>
        <w:tc>
          <w:tcPr>
            <w:tcW w:w="1468" w:type="dxa"/>
            <w:shd w:val="clear" w:color="auto" w:fill="auto"/>
            <w:tcMar>
              <w:left w:w="98" w:type="dxa"/>
            </w:tcMar>
            <w:vAlign w:val="center"/>
          </w:tcPr>
          <w:p w14:paraId="67E9F2E2" w14:textId="77777777" w:rsidR="00D73318" w:rsidRPr="00F8602F" w:rsidRDefault="00D73318" w:rsidP="00B9715F">
            <w:pPr>
              <w:contextualSpacing/>
              <w:jc w:val="center"/>
              <w:rPr>
                <w:sz w:val="24"/>
                <w:szCs w:val="24"/>
              </w:rPr>
            </w:pPr>
          </w:p>
        </w:tc>
        <w:tc>
          <w:tcPr>
            <w:tcW w:w="1696" w:type="dxa"/>
            <w:vAlign w:val="center"/>
          </w:tcPr>
          <w:p w14:paraId="15A43DEF" w14:textId="77777777" w:rsidR="00D73318" w:rsidRPr="00F8602F" w:rsidRDefault="00D73318" w:rsidP="00B9715F">
            <w:pPr>
              <w:contextualSpacing/>
              <w:jc w:val="center"/>
              <w:rPr>
                <w:sz w:val="24"/>
                <w:szCs w:val="24"/>
              </w:rPr>
            </w:pPr>
          </w:p>
        </w:tc>
        <w:tc>
          <w:tcPr>
            <w:tcW w:w="1691" w:type="dxa"/>
            <w:shd w:val="clear" w:color="auto" w:fill="auto"/>
            <w:tcMar>
              <w:left w:w="98" w:type="dxa"/>
            </w:tcMar>
            <w:vAlign w:val="center"/>
          </w:tcPr>
          <w:p w14:paraId="1517C276" w14:textId="07A66603" w:rsidR="00D73318" w:rsidRPr="00F8602F" w:rsidRDefault="00D73318" w:rsidP="00B9715F">
            <w:pPr>
              <w:contextualSpacing/>
              <w:jc w:val="center"/>
              <w:rPr>
                <w:sz w:val="24"/>
                <w:szCs w:val="24"/>
              </w:rPr>
            </w:pPr>
          </w:p>
        </w:tc>
        <w:tc>
          <w:tcPr>
            <w:tcW w:w="1586" w:type="dxa"/>
            <w:shd w:val="clear" w:color="auto" w:fill="auto"/>
            <w:tcMar>
              <w:left w:w="98" w:type="dxa"/>
            </w:tcMar>
            <w:vAlign w:val="center"/>
          </w:tcPr>
          <w:p w14:paraId="4B8BF418" w14:textId="77777777" w:rsidR="00D73318" w:rsidRPr="00F8602F" w:rsidRDefault="00D73318" w:rsidP="00B9715F">
            <w:pPr>
              <w:contextualSpacing/>
              <w:jc w:val="center"/>
              <w:rPr>
                <w:sz w:val="24"/>
                <w:szCs w:val="24"/>
              </w:rPr>
            </w:pPr>
          </w:p>
        </w:tc>
        <w:tc>
          <w:tcPr>
            <w:tcW w:w="2728" w:type="dxa"/>
            <w:shd w:val="clear" w:color="auto" w:fill="auto"/>
            <w:tcMar>
              <w:left w:w="98" w:type="dxa"/>
            </w:tcMar>
            <w:vAlign w:val="center"/>
          </w:tcPr>
          <w:p w14:paraId="532024A5" w14:textId="77777777" w:rsidR="00D73318" w:rsidRPr="00F8602F" w:rsidRDefault="00D73318" w:rsidP="00B9715F">
            <w:pPr>
              <w:contextualSpacing/>
              <w:jc w:val="center"/>
              <w:rPr>
                <w:sz w:val="24"/>
                <w:szCs w:val="24"/>
              </w:rPr>
            </w:pPr>
          </w:p>
        </w:tc>
        <w:tc>
          <w:tcPr>
            <w:tcW w:w="1920" w:type="dxa"/>
            <w:shd w:val="clear" w:color="auto" w:fill="auto"/>
            <w:tcMar>
              <w:left w:w="98" w:type="dxa"/>
            </w:tcMar>
            <w:vAlign w:val="center"/>
          </w:tcPr>
          <w:p w14:paraId="132AA550" w14:textId="77777777" w:rsidR="00D73318" w:rsidRPr="00F8602F" w:rsidRDefault="00D73318" w:rsidP="00B9715F">
            <w:pPr>
              <w:contextualSpacing/>
              <w:jc w:val="center"/>
              <w:rPr>
                <w:sz w:val="24"/>
                <w:szCs w:val="24"/>
              </w:rPr>
            </w:pPr>
          </w:p>
        </w:tc>
        <w:tc>
          <w:tcPr>
            <w:tcW w:w="1458" w:type="dxa"/>
            <w:shd w:val="clear" w:color="auto" w:fill="auto"/>
            <w:tcMar>
              <w:left w:w="98" w:type="dxa"/>
            </w:tcMar>
            <w:vAlign w:val="center"/>
          </w:tcPr>
          <w:p w14:paraId="66149998" w14:textId="77777777" w:rsidR="00D73318" w:rsidRPr="00F8602F" w:rsidRDefault="00D73318" w:rsidP="00B9715F">
            <w:pPr>
              <w:contextualSpacing/>
              <w:jc w:val="center"/>
              <w:rPr>
                <w:sz w:val="24"/>
                <w:szCs w:val="24"/>
              </w:rPr>
            </w:pPr>
          </w:p>
        </w:tc>
      </w:tr>
      <w:tr w:rsidR="00D73318" w:rsidRPr="00F8602F" w14:paraId="251CAFCA" w14:textId="77777777" w:rsidTr="004C5E3A">
        <w:tblPrEx>
          <w:tblCellMar>
            <w:left w:w="98" w:type="dxa"/>
          </w:tblCellMar>
        </w:tblPrEx>
        <w:tc>
          <w:tcPr>
            <w:tcW w:w="554" w:type="dxa"/>
            <w:shd w:val="clear" w:color="auto" w:fill="auto"/>
            <w:tcMar>
              <w:left w:w="98" w:type="dxa"/>
            </w:tcMar>
            <w:vAlign w:val="center"/>
          </w:tcPr>
          <w:p w14:paraId="46186BD1" w14:textId="77777777" w:rsidR="00D73318" w:rsidRPr="00F8602F" w:rsidRDefault="00D73318" w:rsidP="00B9715F">
            <w:pPr>
              <w:contextualSpacing/>
              <w:jc w:val="center"/>
              <w:rPr>
                <w:sz w:val="24"/>
                <w:szCs w:val="24"/>
              </w:rPr>
            </w:pPr>
          </w:p>
        </w:tc>
        <w:tc>
          <w:tcPr>
            <w:tcW w:w="1468" w:type="dxa"/>
            <w:shd w:val="clear" w:color="auto" w:fill="auto"/>
            <w:tcMar>
              <w:left w:w="98" w:type="dxa"/>
            </w:tcMar>
            <w:vAlign w:val="center"/>
          </w:tcPr>
          <w:p w14:paraId="31ECFDCE" w14:textId="77777777" w:rsidR="00D73318" w:rsidRPr="00F8602F" w:rsidRDefault="00D73318" w:rsidP="00B9715F">
            <w:pPr>
              <w:contextualSpacing/>
              <w:jc w:val="center"/>
              <w:rPr>
                <w:sz w:val="24"/>
                <w:szCs w:val="24"/>
              </w:rPr>
            </w:pPr>
          </w:p>
        </w:tc>
        <w:tc>
          <w:tcPr>
            <w:tcW w:w="1468" w:type="dxa"/>
            <w:shd w:val="clear" w:color="auto" w:fill="auto"/>
            <w:tcMar>
              <w:left w:w="98" w:type="dxa"/>
            </w:tcMar>
            <w:vAlign w:val="center"/>
          </w:tcPr>
          <w:p w14:paraId="6BD1893F" w14:textId="77777777" w:rsidR="00D73318" w:rsidRPr="00F8602F" w:rsidRDefault="00D73318" w:rsidP="00B9715F">
            <w:pPr>
              <w:contextualSpacing/>
              <w:jc w:val="center"/>
              <w:rPr>
                <w:sz w:val="24"/>
                <w:szCs w:val="24"/>
              </w:rPr>
            </w:pPr>
          </w:p>
        </w:tc>
        <w:tc>
          <w:tcPr>
            <w:tcW w:w="1696" w:type="dxa"/>
            <w:vAlign w:val="center"/>
          </w:tcPr>
          <w:p w14:paraId="7421940D" w14:textId="77777777" w:rsidR="00D73318" w:rsidRPr="00F8602F" w:rsidRDefault="00D73318" w:rsidP="00B9715F">
            <w:pPr>
              <w:contextualSpacing/>
              <w:jc w:val="center"/>
              <w:rPr>
                <w:sz w:val="24"/>
                <w:szCs w:val="24"/>
              </w:rPr>
            </w:pPr>
          </w:p>
        </w:tc>
        <w:tc>
          <w:tcPr>
            <w:tcW w:w="1691" w:type="dxa"/>
            <w:shd w:val="clear" w:color="auto" w:fill="auto"/>
            <w:tcMar>
              <w:left w:w="98" w:type="dxa"/>
            </w:tcMar>
            <w:vAlign w:val="center"/>
          </w:tcPr>
          <w:p w14:paraId="608B25AE" w14:textId="58E8C02E" w:rsidR="00D73318" w:rsidRPr="00F8602F" w:rsidRDefault="00D73318" w:rsidP="00B9715F">
            <w:pPr>
              <w:contextualSpacing/>
              <w:jc w:val="center"/>
              <w:rPr>
                <w:sz w:val="24"/>
                <w:szCs w:val="24"/>
              </w:rPr>
            </w:pPr>
          </w:p>
        </w:tc>
        <w:tc>
          <w:tcPr>
            <w:tcW w:w="1586" w:type="dxa"/>
            <w:shd w:val="clear" w:color="auto" w:fill="auto"/>
            <w:tcMar>
              <w:left w:w="98" w:type="dxa"/>
            </w:tcMar>
            <w:vAlign w:val="center"/>
          </w:tcPr>
          <w:p w14:paraId="55315E59" w14:textId="77777777" w:rsidR="00D73318" w:rsidRPr="00F8602F" w:rsidRDefault="00D73318" w:rsidP="00B9715F">
            <w:pPr>
              <w:contextualSpacing/>
              <w:jc w:val="center"/>
              <w:rPr>
                <w:sz w:val="24"/>
                <w:szCs w:val="24"/>
              </w:rPr>
            </w:pPr>
          </w:p>
        </w:tc>
        <w:tc>
          <w:tcPr>
            <w:tcW w:w="2728" w:type="dxa"/>
            <w:shd w:val="clear" w:color="auto" w:fill="auto"/>
            <w:tcMar>
              <w:left w:w="98" w:type="dxa"/>
            </w:tcMar>
            <w:vAlign w:val="center"/>
          </w:tcPr>
          <w:p w14:paraId="61FD69E0" w14:textId="77777777" w:rsidR="00D73318" w:rsidRPr="00F8602F" w:rsidRDefault="00D73318" w:rsidP="00B9715F">
            <w:pPr>
              <w:contextualSpacing/>
              <w:jc w:val="center"/>
              <w:rPr>
                <w:sz w:val="24"/>
                <w:szCs w:val="24"/>
              </w:rPr>
            </w:pPr>
          </w:p>
        </w:tc>
        <w:tc>
          <w:tcPr>
            <w:tcW w:w="1920" w:type="dxa"/>
            <w:shd w:val="clear" w:color="auto" w:fill="auto"/>
            <w:tcMar>
              <w:left w:w="98" w:type="dxa"/>
            </w:tcMar>
            <w:vAlign w:val="center"/>
          </w:tcPr>
          <w:p w14:paraId="51D3A5A5" w14:textId="77777777" w:rsidR="00D73318" w:rsidRPr="00F8602F" w:rsidRDefault="00D73318" w:rsidP="00B9715F">
            <w:pPr>
              <w:contextualSpacing/>
              <w:jc w:val="center"/>
              <w:rPr>
                <w:sz w:val="24"/>
                <w:szCs w:val="24"/>
              </w:rPr>
            </w:pPr>
          </w:p>
        </w:tc>
        <w:tc>
          <w:tcPr>
            <w:tcW w:w="1458" w:type="dxa"/>
            <w:shd w:val="clear" w:color="auto" w:fill="auto"/>
            <w:tcMar>
              <w:left w:w="98" w:type="dxa"/>
            </w:tcMar>
            <w:vAlign w:val="center"/>
          </w:tcPr>
          <w:p w14:paraId="3F867AAA" w14:textId="77777777" w:rsidR="00D73318" w:rsidRPr="00F8602F" w:rsidRDefault="00D73318" w:rsidP="00B9715F">
            <w:pPr>
              <w:contextualSpacing/>
              <w:jc w:val="center"/>
              <w:rPr>
                <w:sz w:val="24"/>
                <w:szCs w:val="24"/>
              </w:rPr>
            </w:pPr>
          </w:p>
        </w:tc>
      </w:tr>
      <w:tr w:rsidR="00D73318" w:rsidRPr="00F8602F" w14:paraId="3D85A90A" w14:textId="77777777" w:rsidTr="004C5E3A">
        <w:tblPrEx>
          <w:tblCellMar>
            <w:left w:w="98" w:type="dxa"/>
          </w:tblCellMar>
        </w:tblPrEx>
        <w:tc>
          <w:tcPr>
            <w:tcW w:w="554" w:type="dxa"/>
            <w:shd w:val="clear" w:color="auto" w:fill="auto"/>
            <w:tcMar>
              <w:left w:w="98" w:type="dxa"/>
            </w:tcMar>
            <w:vAlign w:val="center"/>
          </w:tcPr>
          <w:p w14:paraId="58909EAA" w14:textId="77777777" w:rsidR="00D73318" w:rsidRPr="00F8602F" w:rsidRDefault="00D73318" w:rsidP="00B9715F">
            <w:pPr>
              <w:contextualSpacing/>
              <w:jc w:val="center"/>
              <w:rPr>
                <w:sz w:val="24"/>
                <w:szCs w:val="24"/>
              </w:rPr>
            </w:pPr>
          </w:p>
        </w:tc>
        <w:tc>
          <w:tcPr>
            <w:tcW w:w="1468" w:type="dxa"/>
            <w:shd w:val="clear" w:color="auto" w:fill="auto"/>
            <w:tcMar>
              <w:left w:w="98" w:type="dxa"/>
            </w:tcMar>
            <w:vAlign w:val="center"/>
          </w:tcPr>
          <w:p w14:paraId="3F23C822" w14:textId="77777777" w:rsidR="00D73318" w:rsidRPr="00F8602F" w:rsidRDefault="00D73318" w:rsidP="00B9715F">
            <w:pPr>
              <w:contextualSpacing/>
              <w:jc w:val="center"/>
              <w:rPr>
                <w:sz w:val="24"/>
                <w:szCs w:val="24"/>
              </w:rPr>
            </w:pPr>
          </w:p>
        </w:tc>
        <w:tc>
          <w:tcPr>
            <w:tcW w:w="1468" w:type="dxa"/>
            <w:shd w:val="clear" w:color="auto" w:fill="auto"/>
            <w:tcMar>
              <w:left w:w="98" w:type="dxa"/>
            </w:tcMar>
            <w:vAlign w:val="center"/>
          </w:tcPr>
          <w:p w14:paraId="5AC19B2A" w14:textId="77777777" w:rsidR="00D73318" w:rsidRPr="00F8602F" w:rsidRDefault="00D73318" w:rsidP="00B9715F">
            <w:pPr>
              <w:contextualSpacing/>
              <w:jc w:val="center"/>
              <w:rPr>
                <w:sz w:val="24"/>
                <w:szCs w:val="24"/>
              </w:rPr>
            </w:pPr>
          </w:p>
        </w:tc>
        <w:tc>
          <w:tcPr>
            <w:tcW w:w="1696" w:type="dxa"/>
            <w:vAlign w:val="center"/>
          </w:tcPr>
          <w:p w14:paraId="0BB2B948" w14:textId="77777777" w:rsidR="00D73318" w:rsidRPr="00F8602F" w:rsidRDefault="00D73318" w:rsidP="00B9715F">
            <w:pPr>
              <w:contextualSpacing/>
              <w:jc w:val="center"/>
              <w:rPr>
                <w:sz w:val="24"/>
                <w:szCs w:val="24"/>
              </w:rPr>
            </w:pPr>
          </w:p>
        </w:tc>
        <w:tc>
          <w:tcPr>
            <w:tcW w:w="1691" w:type="dxa"/>
            <w:shd w:val="clear" w:color="auto" w:fill="auto"/>
            <w:tcMar>
              <w:left w:w="98" w:type="dxa"/>
            </w:tcMar>
            <w:vAlign w:val="center"/>
          </w:tcPr>
          <w:p w14:paraId="506A79CA" w14:textId="4739B3C7" w:rsidR="00D73318" w:rsidRPr="00F8602F" w:rsidRDefault="00D73318" w:rsidP="00B9715F">
            <w:pPr>
              <w:contextualSpacing/>
              <w:jc w:val="center"/>
              <w:rPr>
                <w:sz w:val="24"/>
                <w:szCs w:val="24"/>
              </w:rPr>
            </w:pPr>
          </w:p>
        </w:tc>
        <w:tc>
          <w:tcPr>
            <w:tcW w:w="1586" w:type="dxa"/>
            <w:shd w:val="clear" w:color="auto" w:fill="auto"/>
            <w:tcMar>
              <w:left w:w="98" w:type="dxa"/>
            </w:tcMar>
            <w:vAlign w:val="center"/>
          </w:tcPr>
          <w:p w14:paraId="1FCF2AED" w14:textId="77777777" w:rsidR="00D73318" w:rsidRPr="00F8602F" w:rsidRDefault="00D73318" w:rsidP="00B9715F">
            <w:pPr>
              <w:contextualSpacing/>
              <w:jc w:val="center"/>
              <w:rPr>
                <w:sz w:val="24"/>
                <w:szCs w:val="24"/>
              </w:rPr>
            </w:pPr>
          </w:p>
        </w:tc>
        <w:tc>
          <w:tcPr>
            <w:tcW w:w="2728" w:type="dxa"/>
            <w:shd w:val="clear" w:color="auto" w:fill="auto"/>
            <w:tcMar>
              <w:left w:w="98" w:type="dxa"/>
            </w:tcMar>
            <w:vAlign w:val="center"/>
          </w:tcPr>
          <w:p w14:paraId="69AE9931" w14:textId="77777777" w:rsidR="00D73318" w:rsidRPr="00F8602F" w:rsidRDefault="00D73318" w:rsidP="00B9715F">
            <w:pPr>
              <w:contextualSpacing/>
              <w:jc w:val="center"/>
              <w:rPr>
                <w:sz w:val="24"/>
                <w:szCs w:val="24"/>
              </w:rPr>
            </w:pPr>
          </w:p>
        </w:tc>
        <w:tc>
          <w:tcPr>
            <w:tcW w:w="1920" w:type="dxa"/>
            <w:shd w:val="clear" w:color="auto" w:fill="auto"/>
            <w:tcMar>
              <w:left w:w="98" w:type="dxa"/>
            </w:tcMar>
            <w:vAlign w:val="center"/>
          </w:tcPr>
          <w:p w14:paraId="6A37D77F" w14:textId="77777777" w:rsidR="00D73318" w:rsidRPr="00F8602F" w:rsidRDefault="00D73318" w:rsidP="00B9715F">
            <w:pPr>
              <w:contextualSpacing/>
              <w:jc w:val="center"/>
              <w:rPr>
                <w:sz w:val="24"/>
                <w:szCs w:val="24"/>
              </w:rPr>
            </w:pPr>
          </w:p>
        </w:tc>
        <w:tc>
          <w:tcPr>
            <w:tcW w:w="1458" w:type="dxa"/>
            <w:shd w:val="clear" w:color="auto" w:fill="auto"/>
            <w:tcMar>
              <w:left w:w="98" w:type="dxa"/>
            </w:tcMar>
            <w:vAlign w:val="center"/>
          </w:tcPr>
          <w:p w14:paraId="7B531626" w14:textId="77777777" w:rsidR="00D73318" w:rsidRPr="00F8602F" w:rsidRDefault="00D73318" w:rsidP="00B9715F">
            <w:pPr>
              <w:contextualSpacing/>
              <w:jc w:val="center"/>
              <w:rPr>
                <w:sz w:val="24"/>
                <w:szCs w:val="24"/>
              </w:rPr>
            </w:pPr>
          </w:p>
        </w:tc>
      </w:tr>
      <w:tr w:rsidR="00D73318" w:rsidRPr="00F8602F" w14:paraId="49A9493D" w14:textId="77777777" w:rsidTr="004C5E3A">
        <w:tblPrEx>
          <w:tblCellMar>
            <w:left w:w="98" w:type="dxa"/>
          </w:tblCellMar>
        </w:tblPrEx>
        <w:tc>
          <w:tcPr>
            <w:tcW w:w="554" w:type="dxa"/>
            <w:shd w:val="clear" w:color="auto" w:fill="auto"/>
            <w:tcMar>
              <w:left w:w="98" w:type="dxa"/>
            </w:tcMar>
            <w:vAlign w:val="center"/>
          </w:tcPr>
          <w:p w14:paraId="4BB2BA93" w14:textId="77777777" w:rsidR="00D73318" w:rsidRPr="00F8602F" w:rsidRDefault="00D73318" w:rsidP="00B9715F">
            <w:pPr>
              <w:contextualSpacing/>
              <w:jc w:val="center"/>
              <w:rPr>
                <w:sz w:val="24"/>
                <w:szCs w:val="24"/>
              </w:rPr>
            </w:pPr>
          </w:p>
        </w:tc>
        <w:tc>
          <w:tcPr>
            <w:tcW w:w="1468" w:type="dxa"/>
            <w:shd w:val="clear" w:color="auto" w:fill="auto"/>
            <w:tcMar>
              <w:left w:w="98" w:type="dxa"/>
            </w:tcMar>
            <w:vAlign w:val="center"/>
          </w:tcPr>
          <w:p w14:paraId="22AC805B" w14:textId="77777777" w:rsidR="00D73318" w:rsidRPr="00F8602F" w:rsidRDefault="00D73318" w:rsidP="00B9715F">
            <w:pPr>
              <w:contextualSpacing/>
              <w:jc w:val="center"/>
              <w:rPr>
                <w:sz w:val="24"/>
                <w:szCs w:val="24"/>
              </w:rPr>
            </w:pPr>
          </w:p>
        </w:tc>
        <w:tc>
          <w:tcPr>
            <w:tcW w:w="1468" w:type="dxa"/>
            <w:shd w:val="clear" w:color="auto" w:fill="auto"/>
            <w:tcMar>
              <w:left w:w="98" w:type="dxa"/>
            </w:tcMar>
            <w:vAlign w:val="center"/>
          </w:tcPr>
          <w:p w14:paraId="4EC4EC90" w14:textId="77777777" w:rsidR="00D73318" w:rsidRPr="00F8602F" w:rsidRDefault="00D73318" w:rsidP="00B9715F">
            <w:pPr>
              <w:contextualSpacing/>
              <w:jc w:val="center"/>
              <w:rPr>
                <w:sz w:val="24"/>
                <w:szCs w:val="24"/>
              </w:rPr>
            </w:pPr>
          </w:p>
        </w:tc>
        <w:tc>
          <w:tcPr>
            <w:tcW w:w="1696" w:type="dxa"/>
            <w:vAlign w:val="center"/>
          </w:tcPr>
          <w:p w14:paraId="164F379B" w14:textId="77777777" w:rsidR="00D73318" w:rsidRPr="00F8602F" w:rsidRDefault="00D73318" w:rsidP="00B9715F">
            <w:pPr>
              <w:contextualSpacing/>
              <w:jc w:val="center"/>
              <w:rPr>
                <w:sz w:val="24"/>
                <w:szCs w:val="24"/>
              </w:rPr>
            </w:pPr>
          </w:p>
        </w:tc>
        <w:tc>
          <w:tcPr>
            <w:tcW w:w="1691" w:type="dxa"/>
            <w:shd w:val="clear" w:color="auto" w:fill="auto"/>
            <w:tcMar>
              <w:left w:w="98" w:type="dxa"/>
            </w:tcMar>
            <w:vAlign w:val="center"/>
          </w:tcPr>
          <w:p w14:paraId="73B4316B" w14:textId="627AA66B" w:rsidR="00D73318" w:rsidRPr="00F8602F" w:rsidRDefault="00D73318" w:rsidP="00B9715F">
            <w:pPr>
              <w:contextualSpacing/>
              <w:jc w:val="center"/>
              <w:rPr>
                <w:sz w:val="24"/>
                <w:szCs w:val="24"/>
              </w:rPr>
            </w:pPr>
          </w:p>
        </w:tc>
        <w:tc>
          <w:tcPr>
            <w:tcW w:w="1586" w:type="dxa"/>
            <w:shd w:val="clear" w:color="auto" w:fill="auto"/>
            <w:tcMar>
              <w:left w:w="98" w:type="dxa"/>
            </w:tcMar>
            <w:vAlign w:val="center"/>
          </w:tcPr>
          <w:p w14:paraId="62D8BF4B" w14:textId="77777777" w:rsidR="00D73318" w:rsidRPr="00F8602F" w:rsidRDefault="00D73318" w:rsidP="00B9715F">
            <w:pPr>
              <w:contextualSpacing/>
              <w:jc w:val="center"/>
              <w:rPr>
                <w:sz w:val="24"/>
                <w:szCs w:val="24"/>
              </w:rPr>
            </w:pPr>
          </w:p>
        </w:tc>
        <w:tc>
          <w:tcPr>
            <w:tcW w:w="2728" w:type="dxa"/>
            <w:shd w:val="clear" w:color="auto" w:fill="auto"/>
            <w:tcMar>
              <w:left w:w="98" w:type="dxa"/>
            </w:tcMar>
            <w:vAlign w:val="center"/>
          </w:tcPr>
          <w:p w14:paraId="302F8FF7" w14:textId="77777777" w:rsidR="00D73318" w:rsidRPr="00F8602F" w:rsidRDefault="00D73318" w:rsidP="00B9715F">
            <w:pPr>
              <w:contextualSpacing/>
              <w:jc w:val="center"/>
              <w:rPr>
                <w:sz w:val="24"/>
                <w:szCs w:val="24"/>
              </w:rPr>
            </w:pPr>
          </w:p>
        </w:tc>
        <w:tc>
          <w:tcPr>
            <w:tcW w:w="1920" w:type="dxa"/>
            <w:shd w:val="clear" w:color="auto" w:fill="auto"/>
            <w:tcMar>
              <w:left w:w="98" w:type="dxa"/>
            </w:tcMar>
            <w:vAlign w:val="center"/>
          </w:tcPr>
          <w:p w14:paraId="2BB2C9E7" w14:textId="77777777" w:rsidR="00D73318" w:rsidRPr="00F8602F" w:rsidRDefault="00D73318" w:rsidP="00B9715F">
            <w:pPr>
              <w:contextualSpacing/>
              <w:jc w:val="center"/>
              <w:rPr>
                <w:sz w:val="24"/>
                <w:szCs w:val="24"/>
              </w:rPr>
            </w:pPr>
          </w:p>
        </w:tc>
        <w:tc>
          <w:tcPr>
            <w:tcW w:w="1458" w:type="dxa"/>
            <w:shd w:val="clear" w:color="auto" w:fill="auto"/>
            <w:tcMar>
              <w:left w:w="98" w:type="dxa"/>
            </w:tcMar>
            <w:vAlign w:val="center"/>
          </w:tcPr>
          <w:p w14:paraId="04F86E3A" w14:textId="77777777" w:rsidR="00D73318" w:rsidRPr="00F8602F" w:rsidRDefault="00D73318" w:rsidP="00B9715F">
            <w:pPr>
              <w:contextualSpacing/>
              <w:jc w:val="center"/>
              <w:rPr>
                <w:sz w:val="24"/>
                <w:szCs w:val="24"/>
              </w:rPr>
            </w:pPr>
          </w:p>
        </w:tc>
      </w:tr>
    </w:tbl>
    <w:p w14:paraId="7E6B7C67" w14:textId="77777777" w:rsidR="008547C1" w:rsidRPr="00F8602F" w:rsidRDefault="008547C1" w:rsidP="00B9715F">
      <w:pPr>
        <w:spacing w:after="0" w:line="240" w:lineRule="auto"/>
        <w:contextualSpacing/>
      </w:pPr>
    </w:p>
    <w:p w14:paraId="7C90740D" w14:textId="77777777" w:rsidR="008547C1" w:rsidRPr="00F8602F" w:rsidRDefault="008547C1" w:rsidP="00B9715F">
      <w:pPr>
        <w:spacing w:after="0" w:line="240" w:lineRule="auto"/>
        <w:contextualSpacing/>
      </w:pPr>
    </w:p>
    <w:p w14:paraId="4CC101A5" w14:textId="77777777" w:rsidR="008547C1" w:rsidRPr="00F8602F" w:rsidRDefault="008547C1" w:rsidP="00B9715F">
      <w:pPr>
        <w:spacing w:line="240" w:lineRule="auto"/>
        <w:sectPr w:rsidR="008547C1" w:rsidRPr="00F8602F" w:rsidSect="00B80088">
          <w:headerReference w:type="default" r:id="rId42"/>
          <w:pgSz w:w="16838" w:h="11906" w:orient="landscape"/>
          <w:pgMar w:top="1134" w:right="567" w:bottom="1134" w:left="1134" w:header="709" w:footer="0" w:gutter="0"/>
          <w:cols w:space="720"/>
          <w:formProt w:val="0"/>
          <w:docGrid w:linePitch="360" w:charSpace="4096"/>
        </w:sectPr>
      </w:pPr>
    </w:p>
    <w:tbl>
      <w:tblPr>
        <w:tblStyle w:val="a9"/>
        <w:tblW w:w="101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115"/>
      </w:tblGrid>
      <w:tr w:rsidR="00DA5307" w:rsidRPr="00F8602F" w14:paraId="1B3874C3" w14:textId="77777777" w:rsidTr="00D42886">
        <w:tc>
          <w:tcPr>
            <w:tcW w:w="8080" w:type="dxa"/>
            <w:vAlign w:val="center"/>
          </w:tcPr>
          <w:p w14:paraId="6637389A" w14:textId="77777777" w:rsidR="00DA5307" w:rsidRPr="00F8602F" w:rsidRDefault="00DA5307" w:rsidP="00B9715F">
            <w:pPr>
              <w:jc w:val="right"/>
              <w:rPr>
                <w:sz w:val="24"/>
                <w:szCs w:val="24"/>
              </w:rPr>
            </w:pPr>
          </w:p>
        </w:tc>
        <w:tc>
          <w:tcPr>
            <w:tcW w:w="2115" w:type="dxa"/>
            <w:vAlign w:val="center"/>
          </w:tcPr>
          <w:p w14:paraId="6F834D46" w14:textId="1FBF3703" w:rsidR="00DA5307" w:rsidRPr="00F8602F" w:rsidRDefault="00DA5307" w:rsidP="00B9715F">
            <w:pPr>
              <w:jc w:val="both"/>
              <w:rPr>
                <w:sz w:val="24"/>
                <w:szCs w:val="24"/>
              </w:rPr>
            </w:pPr>
            <w:r w:rsidRPr="00F8602F">
              <w:rPr>
                <w:sz w:val="24"/>
                <w:szCs w:val="24"/>
              </w:rPr>
              <w:t>Приложение № </w:t>
            </w:r>
            <w:r w:rsidR="00296729" w:rsidRPr="00F8602F">
              <w:rPr>
                <w:sz w:val="24"/>
                <w:szCs w:val="24"/>
              </w:rPr>
              <w:t>28</w:t>
            </w:r>
            <w:r w:rsidRPr="00F8602F">
              <w:rPr>
                <w:sz w:val="24"/>
                <w:szCs w:val="24"/>
              </w:rPr>
              <w:t xml:space="preserve"> к Положению</w:t>
            </w:r>
          </w:p>
        </w:tc>
      </w:tr>
    </w:tbl>
    <w:p w14:paraId="3C27C49D" w14:textId="77777777" w:rsidR="006A71B5" w:rsidRPr="00F8602F" w:rsidRDefault="006A71B5" w:rsidP="00B9715F">
      <w:pPr>
        <w:spacing w:after="0" w:line="240" w:lineRule="auto"/>
        <w:jc w:val="center"/>
        <w:rPr>
          <w:b/>
          <w:bCs/>
          <w:sz w:val="24"/>
          <w:szCs w:val="24"/>
        </w:rPr>
      </w:pPr>
      <w:r w:rsidRPr="00F8602F">
        <w:rPr>
          <w:lang w:val="en-US"/>
        </w:rPr>
        <w:object w:dxaOrig="1072" w:dyaOrig="880" w14:anchorId="7290E82C">
          <v:shape id="_x0000_i1029" type="#_x0000_t75" style="width:30.75pt;height:26.25pt" o:ole="">
            <v:imagedata r:id="rId43" o:title=""/>
          </v:shape>
          <o:OLEObject Type="Embed" ProgID="Word.Picture.8" ShapeID="_x0000_i1029" DrawAspect="Content" ObjectID="_1839067276" r:id="rId44"/>
        </w:object>
      </w:r>
    </w:p>
    <w:p w14:paraId="5CAE92C6" w14:textId="77777777" w:rsidR="006A71B5" w:rsidRPr="00F8602F" w:rsidRDefault="006A71B5" w:rsidP="00B9715F">
      <w:pPr>
        <w:spacing w:after="0" w:line="240" w:lineRule="auto"/>
        <w:jc w:val="center"/>
        <w:rPr>
          <w:b/>
          <w:bCs/>
          <w:sz w:val="24"/>
          <w:szCs w:val="24"/>
        </w:rPr>
      </w:pPr>
    </w:p>
    <w:p w14:paraId="3041AAAB" w14:textId="77777777" w:rsidR="006A71B5" w:rsidRPr="00F8602F" w:rsidRDefault="006A71B5" w:rsidP="00B9715F">
      <w:pPr>
        <w:suppressAutoHyphens/>
        <w:spacing w:after="0" w:line="240" w:lineRule="auto"/>
        <w:jc w:val="center"/>
        <w:rPr>
          <w:b/>
          <w:bCs/>
          <w:sz w:val="24"/>
          <w:szCs w:val="24"/>
        </w:rPr>
      </w:pPr>
      <w:r w:rsidRPr="00F8602F">
        <w:rPr>
          <w:b/>
          <w:bCs/>
          <w:sz w:val="24"/>
          <w:szCs w:val="24"/>
        </w:rPr>
        <w:t>САНКТ-ПЕТЕРБУРГСКОЕ ГОСУДАРСТВЕННОЕ УНИТАРНОЕ ПРЕДПРИЯТИЕ</w:t>
      </w:r>
    </w:p>
    <w:p w14:paraId="623D3BCF" w14:textId="77777777" w:rsidR="006A71B5" w:rsidRPr="00F8602F" w:rsidRDefault="006A71B5" w:rsidP="00B9715F">
      <w:pPr>
        <w:suppressAutoHyphens/>
        <w:spacing w:after="0" w:line="240" w:lineRule="auto"/>
        <w:jc w:val="center"/>
        <w:rPr>
          <w:b/>
          <w:bCs/>
          <w:sz w:val="24"/>
          <w:szCs w:val="24"/>
        </w:rPr>
      </w:pPr>
      <w:r w:rsidRPr="00F8602F">
        <w:rPr>
          <w:b/>
          <w:bCs/>
          <w:sz w:val="24"/>
          <w:szCs w:val="24"/>
        </w:rPr>
        <w:t>"П Е Т Е Р Б У Р Г С К И Й   М Е Т Р О П О Л И Т Е Н"</w:t>
      </w:r>
    </w:p>
    <w:p w14:paraId="622C5E4C" w14:textId="77777777" w:rsidR="006A71B5" w:rsidRPr="00F8602F" w:rsidRDefault="006A71B5" w:rsidP="00B9715F">
      <w:pPr>
        <w:suppressAutoHyphens/>
        <w:spacing w:after="0" w:line="240" w:lineRule="auto"/>
        <w:jc w:val="center"/>
        <w:rPr>
          <w:b/>
          <w:bCs/>
          <w:sz w:val="26"/>
          <w:szCs w:val="26"/>
        </w:rPr>
      </w:pPr>
    </w:p>
    <w:p w14:paraId="5B2A6B3D" w14:textId="77777777" w:rsidR="006A71B5" w:rsidRPr="00F8602F" w:rsidRDefault="006A71B5" w:rsidP="00B9715F">
      <w:pPr>
        <w:suppressAutoHyphens/>
        <w:spacing w:after="0" w:line="240" w:lineRule="auto"/>
        <w:jc w:val="center"/>
        <w:rPr>
          <w:b/>
          <w:bCs/>
          <w:sz w:val="26"/>
          <w:szCs w:val="26"/>
        </w:rPr>
      </w:pPr>
      <w:r w:rsidRPr="00F8602F">
        <w:rPr>
          <w:b/>
          <w:bCs/>
          <w:sz w:val="26"/>
          <w:szCs w:val="26"/>
        </w:rPr>
        <w:t>СЛУЖБА ТРАНСПОРТНОЙ БЕЗОПАСНОСТИ</w:t>
      </w:r>
    </w:p>
    <w:p w14:paraId="0560F701" w14:textId="77777777" w:rsidR="006A71B5" w:rsidRPr="00F8602F" w:rsidRDefault="006A71B5" w:rsidP="00B9715F">
      <w:pPr>
        <w:suppressAutoHyphens/>
        <w:spacing w:after="0" w:line="240" w:lineRule="auto"/>
        <w:jc w:val="center"/>
        <w:rPr>
          <w:b/>
          <w:bCs/>
          <w:sz w:val="26"/>
          <w:szCs w:val="26"/>
        </w:rPr>
      </w:pPr>
      <w:r w:rsidRPr="00F8602F">
        <w:rPr>
          <w:b/>
          <w:bCs/>
          <w:sz w:val="26"/>
          <w:szCs w:val="26"/>
        </w:rPr>
        <w:t>ДИСТАНЦИЯ ОБЕСПЕЧЕНИЯ ТРАНСПОРТНОЙ БЕЗОПАСНОСТИ № ___</w:t>
      </w:r>
    </w:p>
    <w:p w14:paraId="3038D85B" w14:textId="77777777" w:rsidR="008547C1" w:rsidRPr="00F8602F" w:rsidRDefault="008547C1" w:rsidP="00B9715F">
      <w:pPr>
        <w:spacing w:after="0" w:line="240" w:lineRule="auto"/>
        <w:contextualSpacing/>
        <w:jc w:val="both"/>
        <w:rPr>
          <w:sz w:val="26"/>
          <w:szCs w:val="26"/>
        </w:rPr>
      </w:pPr>
    </w:p>
    <w:p w14:paraId="0BA68631" w14:textId="7E368F15" w:rsidR="006A71B5" w:rsidRPr="00F8602F" w:rsidRDefault="006A71B5" w:rsidP="00B9715F">
      <w:pPr>
        <w:pStyle w:val="10"/>
        <w:spacing w:before="0" w:after="200"/>
        <w:contextualSpacing/>
        <w:rPr>
          <w:spacing w:val="0"/>
          <w:sz w:val="26"/>
          <w:szCs w:val="26"/>
        </w:rPr>
      </w:pPr>
      <w:bookmarkStart w:id="562" w:name="_Toc76473711"/>
      <w:bookmarkStart w:id="563" w:name="_Toc207717885"/>
      <w:r w:rsidRPr="00F8602F">
        <w:rPr>
          <w:spacing w:val="0"/>
          <w:sz w:val="26"/>
          <w:szCs w:val="26"/>
        </w:rPr>
        <w:t>АКТ</w:t>
      </w:r>
      <w:r w:rsidR="008547C1" w:rsidRPr="00F8602F">
        <w:rPr>
          <w:spacing w:val="0"/>
          <w:sz w:val="26"/>
          <w:szCs w:val="26"/>
        </w:rPr>
        <w:br/>
      </w:r>
      <w:bookmarkEnd w:id="562"/>
      <w:r w:rsidR="00C06B9F" w:rsidRPr="00F8602F">
        <w:rPr>
          <w:spacing w:val="0"/>
          <w:sz w:val="26"/>
          <w:szCs w:val="26"/>
        </w:rPr>
        <w:t>выявленных нарушений пропускного и внутриобъектового режимов</w:t>
      </w:r>
      <w:r w:rsidRPr="00F8602F">
        <w:rPr>
          <w:spacing w:val="0"/>
          <w:sz w:val="26"/>
          <w:szCs w:val="26"/>
        </w:rPr>
        <w:t xml:space="preserve"> №____</w:t>
      </w:r>
      <w:bookmarkEnd w:id="563"/>
    </w:p>
    <w:p w14:paraId="7A9CD830" w14:textId="77777777" w:rsidR="006A71B5" w:rsidRPr="00F8602F" w:rsidRDefault="006A71B5" w:rsidP="00B9715F">
      <w:pPr>
        <w:suppressAutoHyphens/>
        <w:spacing w:after="0" w:line="240" w:lineRule="auto"/>
        <w:rPr>
          <w:b/>
          <w:bCs/>
          <w:sz w:val="26"/>
          <w:szCs w:val="26"/>
        </w:rPr>
      </w:pPr>
    </w:p>
    <w:p w14:paraId="6E1EA418" w14:textId="77777777" w:rsidR="006A71B5" w:rsidRPr="00F8602F" w:rsidRDefault="006A71B5" w:rsidP="00B9715F">
      <w:pPr>
        <w:suppressAutoHyphens/>
        <w:spacing w:after="0" w:line="240" w:lineRule="auto"/>
        <w:rPr>
          <w:sz w:val="26"/>
          <w:szCs w:val="26"/>
        </w:rPr>
      </w:pPr>
      <w:r w:rsidRPr="00F8602F">
        <w:rPr>
          <w:sz w:val="26"/>
          <w:szCs w:val="26"/>
        </w:rPr>
        <w:t>Объект проведения проверки:____________________________________________________</w:t>
      </w:r>
    </w:p>
    <w:p w14:paraId="288A13E6" w14:textId="77777777" w:rsidR="006A71B5" w:rsidRPr="00F8602F" w:rsidRDefault="006A71B5" w:rsidP="00B9715F">
      <w:pPr>
        <w:suppressAutoHyphens/>
        <w:spacing w:after="0" w:line="240" w:lineRule="auto"/>
        <w:rPr>
          <w:sz w:val="26"/>
          <w:szCs w:val="26"/>
          <w:vertAlign w:val="subscript"/>
        </w:rPr>
      </w:pPr>
      <w:r w:rsidRPr="00F8602F">
        <w:rPr>
          <w:sz w:val="26"/>
          <w:szCs w:val="26"/>
          <w:vertAlign w:val="subscript"/>
        </w:rPr>
        <w:t xml:space="preserve">                                                                                                          (указать адрес и наименование объекта полностью)</w:t>
      </w:r>
    </w:p>
    <w:p w14:paraId="542A16AD" w14:textId="77777777" w:rsidR="006A71B5" w:rsidRPr="00F8602F" w:rsidRDefault="006A71B5" w:rsidP="00B9715F">
      <w:pPr>
        <w:suppressAutoHyphens/>
        <w:spacing w:after="0" w:line="240" w:lineRule="auto"/>
        <w:rPr>
          <w:sz w:val="26"/>
          <w:szCs w:val="26"/>
        </w:rPr>
      </w:pPr>
      <w:r w:rsidRPr="00F8602F">
        <w:rPr>
          <w:sz w:val="26"/>
          <w:szCs w:val="26"/>
        </w:rPr>
        <w:t>______________________________________________________________________________</w:t>
      </w:r>
    </w:p>
    <w:p w14:paraId="6DB4C68F" w14:textId="77777777" w:rsidR="006A71B5" w:rsidRPr="00F8602F" w:rsidRDefault="006A71B5" w:rsidP="00B9715F">
      <w:pPr>
        <w:suppressAutoHyphens/>
        <w:spacing w:after="0" w:line="240" w:lineRule="auto"/>
        <w:rPr>
          <w:sz w:val="26"/>
          <w:szCs w:val="26"/>
        </w:rPr>
      </w:pPr>
    </w:p>
    <w:p w14:paraId="4B324260" w14:textId="65DF9F49" w:rsidR="006A71B5" w:rsidRPr="00F8602F" w:rsidRDefault="006A71B5" w:rsidP="00B9715F">
      <w:pPr>
        <w:suppressAutoHyphens/>
        <w:spacing w:after="0" w:line="240" w:lineRule="auto"/>
        <w:rPr>
          <w:sz w:val="26"/>
          <w:szCs w:val="26"/>
        </w:rPr>
      </w:pPr>
      <w:r w:rsidRPr="00F8602F">
        <w:rPr>
          <w:sz w:val="26"/>
          <w:szCs w:val="26"/>
        </w:rPr>
        <w:t xml:space="preserve">Дата и время </w:t>
      </w:r>
      <w:r w:rsidR="008B4BF7" w:rsidRPr="00F8602F">
        <w:rPr>
          <w:sz w:val="26"/>
          <w:szCs w:val="26"/>
        </w:rPr>
        <w:t>составления акта</w:t>
      </w:r>
      <w:r w:rsidRPr="00F8602F">
        <w:rPr>
          <w:sz w:val="26"/>
          <w:szCs w:val="26"/>
        </w:rPr>
        <w:t>: «____» _____________ 20_______г._____час._____мин.</w:t>
      </w:r>
    </w:p>
    <w:p w14:paraId="62294267" w14:textId="77777777" w:rsidR="006A71B5" w:rsidRPr="00F8602F" w:rsidRDefault="006A71B5" w:rsidP="00B9715F">
      <w:pPr>
        <w:suppressAutoHyphens/>
        <w:spacing w:after="0" w:line="240" w:lineRule="auto"/>
        <w:rPr>
          <w:sz w:val="26"/>
          <w:szCs w:val="26"/>
        </w:rPr>
      </w:pPr>
      <w:r w:rsidRPr="00F8602F">
        <w:rPr>
          <w:sz w:val="26"/>
          <w:szCs w:val="26"/>
        </w:rPr>
        <w:t>Лицо (а), проводившее (</w:t>
      </w:r>
      <w:proofErr w:type="spellStart"/>
      <w:r w:rsidRPr="00F8602F">
        <w:rPr>
          <w:sz w:val="26"/>
          <w:szCs w:val="26"/>
        </w:rPr>
        <w:t>ие</w:t>
      </w:r>
      <w:proofErr w:type="spellEnd"/>
      <w:r w:rsidRPr="00F8602F">
        <w:rPr>
          <w:sz w:val="26"/>
          <w:szCs w:val="26"/>
        </w:rPr>
        <w:t>) проверку:______________________________________________</w:t>
      </w:r>
    </w:p>
    <w:p w14:paraId="63E547FA" w14:textId="443E9C6B" w:rsidR="006A71B5" w:rsidRPr="00F8602F" w:rsidRDefault="006A71B5" w:rsidP="00B9715F">
      <w:pPr>
        <w:suppressAutoHyphens/>
        <w:spacing w:after="0" w:line="240" w:lineRule="auto"/>
        <w:rPr>
          <w:sz w:val="26"/>
          <w:szCs w:val="26"/>
        </w:rPr>
      </w:pPr>
      <w:r w:rsidRPr="00F8602F">
        <w:rPr>
          <w:sz w:val="26"/>
          <w:szCs w:val="26"/>
        </w:rPr>
        <w:t>______________________________________________________________________________</w:t>
      </w:r>
    </w:p>
    <w:p w14:paraId="6E072480" w14:textId="77777777" w:rsidR="006A71B5" w:rsidRPr="00F8602F" w:rsidRDefault="006A71B5" w:rsidP="00B9715F">
      <w:pPr>
        <w:suppressAutoHyphens/>
        <w:spacing w:after="0" w:line="240" w:lineRule="auto"/>
        <w:rPr>
          <w:sz w:val="26"/>
          <w:szCs w:val="26"/>
          <w:vertAlign w:val="subscript"/>
        </w:rPr>
      </w:pPr>
      <w:r w:rsidRPr="00F8602F">
        <w:rPr>
          <w:sz w:val="26"/>
          <w:szCs w:val="26"/>
          <w:vertAlign w:val="subscript"/>
        </w:rPr>
        <w:t xml:space="preserve">                                                                                               (Ф.И.О., должность)</w:t>
      </w:r>
    </w:p>
    <w:p w14:paraId="231024CF" w14:textId="77777777" w:rsidR="006A71B5" w:rsidRPr="00F8602F" w:rsidRDefault="006A71B5" w:rsidP="00B9715F">
      <w:pPr>
        <w:suppressAutoHyphens/>
        <w:spacing w:after="0" w:line="240" w:lineRule="auto"/>
        <w:rPr>
          <w:sz w:val="26"/>
          <w:szCs w:val="26"/>
        </w:rPr>
      </w:pPr>
    </w:p>
    <w:p w14:paraId="4764C5D4" w14:textId="7EFD8BA5" w:rsidR="006A71B5" w:rsidRPr="00F8602F" w:rsidRDefault="006A71B5" w:rsidP="00B9715F">
      <w:pPr>
        <w:suppressAutoHyphens/>
        <w:spacing w:after="0" w:line="240" w:lineRule="auto"/>
        <w:rPr>
          <w:sz w:val="26"/>
          <w:szCs w:val="26"/>
        </w:rPr>
      </w:pPr>
      <w:r w:rsidRPr="00F8602F">
        <w:rPr>
          <w:sz w:val="26"/>
          <w:szCs w:val="26"/>
        </w:rPr>
        <w:t>При проведении проверки присутствовали:</w:t>
      </w:r>
    </w:p>
    <w:p w14:paraId="00062837" w14:textId="77777777" w:rsidR="006A71B5" w:rsidRPr="00F8602F" w:rsidRDefault="006A71B5" w:rsidP="00B9715F">
      <w:pPr>
        <w:suppressAutoHyphens/>
        <w:spacing w:after="0" w:line="240" w:lineRule="auto"/>
        <w:rPr>
          <w:sz w:val="26"/>
          <w:szCs w:val="26"/>
        </w:rPr>
      </w:pPr>
      <w:r w:rsidRPr="00F8602F">
        <w:rPr>
          <w:sz w:val="26"/>
          <w:szCs w:val="26"/>
        </w:rPr>
        <w:t>1. ___________________________________________________________________________</w:t>
      </w:r>
    </w:p>
    <w:p w14:paraId="0741836D" w14:textId="77777777" w:rsidR="006A71B5" w:rsidRPr="00F8602F" w:rsidRDefault="006A71B5" w:rsidP="00B9715F">
      <w:pPr>
        <w:suppressAutoHyphens/>
        <w:spacing w:after="0" w:line="240" w:lineRule="auto"/>
        <w:jc w:val="center"/>
        <w:rPr>
          <w:sz w:val="26"/>
          <w:szCs w:val="26"/>
          <w:vertAlign w:val="subscript"/>
        </w:rPr>
      </w:pPr>
      <w:r w:rsidRPr="00F8602F">
        <w:rPr>
          <w:sz w:val="26"/>
          <w:szCs w:val="26"/>
          <w:vertAlign w:val="subscript"/>
        </w:rPr>
        <w:t>(Ф.И.О., должность)</w:t>
      </w:r>
    </w:p>
    <w:p w14:paraId="775B9DF9" w14:textId="77777777" w:rsidR="006A71B5" w:rsidRPr="00F8602F" w:rsidRDefault="006A71B5" w:rsidP="00B9715F">
      <w:pPr>
        <w:suppressAutoHyphens/>
        <w:spacing w:after="0" w:line="240" w:lineRule="auto"/>
        <w:rPr>
          <w:sz w:val="26"/>
          <w:szCs w:val="26"/>
        </w:rPr>
      </w:pPr>
      <w:r w:rsidRPr="00F8602F">
        <w:rPr>
          <w:sz w:val="26"/>
          <w:szCs w:val="26"/>
        </w:rPr>
        <w:t>2. ___________________________________________________________________________</w:t>
      </w:r>
    </w:p>
    <w:p w14:paraId="10C85BDB" w14:textId="77777777" w:rsidR="006A71B5" w:rsidRPr="00F8602F" w:rsidRDefault="006A71B5" w:rsidP="00B9715F">
      <w:pPr>
        <w:suppressAutoHyphens/>
        <w:spacing w:after="0" w:line="240" w:lineRule="auto"/>
        <w:jc w:val="center"/>
        <w:rPr>
          <w:sz w:val="26"/>
          <w:szCs w:val="26"/>
          <w:vertAlign w:val="subscript"/>
        </w:rPr>
      </w:pPr>
      <w:r w:rsidRPr="00F8602F">
        <w:rPr>
          <w:sz w:val="26"/>
          <w:szCs w:val="26"/>
          <w:vertAlign w:val="subscript"/>
        </w:rPr>
        <w:t>(Ф.И.О., должность)</w:t>
      </w:r>
    </w:p>
    <w:p w14:paraId="35F8181C" w14:textId="77777777" w:rsidR="006A71B5" w:rsidRPr="00F8602F" w:rsidRDefault="006A71B5" w:rsidP="00B9715F">
      <w:pPr>
        <w:suppressAutoHyphens/>
        <w:spacing w:after="0" w:line="240" w:lineRule="auto"/>
        <w:ind w:firstLine="708"/>
        <w:jc w:val="both"/>
        <w:rPr>
          <w:sz w:val="26"/>
          <w:szCs w:val="26"/>
        </w:rPr>
      </w:pPr>
      <w:r w:rsidRPr="00F8602F">
        <w:rPr>
          <w:sz w:val="26"/>
          <w:szCs w:val="26"/>
        </w:rPr>
        <w:t>В ходе проведения проверки выявлены нарушения требований по обеспечению транспортной безопасности: _____________________________________________________</w:t>
      </w:r>
    </w:p>
    <w:p w14:paraId="1E2868C7" w14:textId="77777777" w:rsidR="001765B7" w:rsidRPr="00F8602F" w:rsidRDefault="006A71B5" w:rsidP="00B9715F">
      <w:pPr>
        <w:suppressAutoHyphens/>
        <w:spacing w:after="0" w:line="240" w:lineRule="auto"/>
        <w:rPr>
          <w:sz w:val="26"/>
          <w:szCs w:val="26"/>
        </w:rPr>
      </w:pPr>
      <w:r w:rsidRPr="00F8602F">
        <w:rPr>
          <w:sz w:val="26"/>
          <w:szCs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0A6701F" w14:textId="4EEE9D51" w:rsidR="006A71B5" w:rsidRPr="00F8602F" w:rsidRDefault="001765B7" w:rsidP="00B9715F">
      <w:pPr>
        <w:suppressAutoHyphens/>
        <w:spacing w:after="0" w:line="240" w:lineRule="auto"/>
        <w:rPr>
          <w:sz w:val="26"/>
          <w:szCs w:val="26"/>
        </w:rPr>
      </w:pPr>
      <w:r w:rsidRPr="00F8602F">
        <w:rPr>
          <w:sz w:val="26"/>
          <w:szCs w:val="26"/>
        </w:rPr>
        <w:t>______________________________________________________________________________</w:t>
      </w:r>
    </w:p>
    <w:p w14:paraId="17BB8FC4" w14:textId="77777777" w:rsidR="0045540E" w:rsidRPr="00F8602F" w:rsidRDefault="0045540E" w:rsidP="00B9715F">
      <w:pPr>
        <w:suppressAutoHyphens/>
        <w:spacing w:after="0" w:line="240" w:lineRule="auto"/>
        <w:rPr>
          <w:sz w:val="26"/>
          <w:szCs w:val="26"/>
        </w:rPr>
      </w:pPr>
    </w:p>
    <w:p w14:paraId="1C2848CE" w14:textId="7DC55E32" w:rsidR="006A71B5" w:rsidRPr="00F8602F" w:rsidRDefault="006A71B5" w:rsidP="00B9715F">
      <w:pPr>
        <w:suppressAutoHyphens/>
        <w:spacing w:after="0" w:line="240" w:lineRule="auto"/>
        <w:rPr>
          <w:sz w:val="26"/>
          <w:szCs w:val="26"/>
        </w:rPr>
      </w:pPr>
      <w:r w:rsidRPr="00F8602F">
        <w:rPr>
          <w:sz w:val="26"/>
          <w:szCs w:val="26"/>
        </w:rPr>
        <w:t>Представители проводимой проверки:</w:t>
      </w:r>
    </w:p>
    <w:p w14:paraId="507DBDC2" w14:textId="77777777" w:rsidR="006A71B5" w:rsidRPr="00F8602F" w:rsidRDefault="006A71B5" w:rsidP="00B9715F">
      <w:pPr>
        <w:suppressAutoHyphens/>
        <w:spacing w:after="0" w:line="240" w:lineRule="auto"/>
        <w:rPr>
          <w:sz w:val="26"/>
          <w:szCs w:val="26"/>
        </w:rPr>
      </w:pPr>
      <w:r w:rsidRPr="00F8602F">
        <w:rPr>
          <w:sz w:val="26"/>
          <w:szCs w:val="26"/>
        </w:rPr>
        <w:t>____________________________________________   __________   _____________________</w:t>
      </w:r>
    </w:p>
    <w:p w14:paraId="02E59ACA" w14:textId="77777777" w:rsidR="006A71B5" w:rsidRPr="00F8602F" w:rsidRDefault="006A71B5" w:rsidP="00B9715F">
      <w:pPr>
        <w:suppressAutoHyphens/>
        <w:spacing w:after="0" w:line="240" w:lineRule="auto"/>
        <w:rPr>
          <w:sz w:val="26"/>
          <w:szCs w:val="26"/>
          <w:vertAlign w:val="subscript"/>
        </w:rPr>
      </w:pPr>
      <w:r w:rsidRPr="00F8602F">
        <w:rPr>
          <w:sz w:val="26"/>
          <w:szCs w:val="26"/>
          <w:vertAlign w:val="subscript"/>
        </w:rPr>
        <w:t xml:space="preserve">                                               (должность)                                                                               (подпись)                          (Ф.И.О.)</w:t>
      </w:r>
    </w:p>
    <w:p w14:paraId="3D6FECA8" w14:textId="77777777" w:rsidR="006A71B5" w:rsidRPr="00F8602F" w:rsidRDefault="006A71B5" w:rsidP="00B9715F">
      <w:pPr>
        <w:suppressAutoHyphens/>
        <w:spacing w:after="0" w:line="240" w:lineRule="auto"/>
        <w:rPr>
          <w:sz w:val="26"/>
          <w:szCs w:val="26"/>
        </w:rPr>
      </w:pPr>
      <w:r w:rsidRPr="00F8602F">
        <w:rPr>
          <w:sz w:val="26"/>
          <w:szCs w:val="26"/>
        </w:rPr>
        <w:t>____________________________________________   __________   _____________________</w:t>
      </w:r>
    </w:p>
    <w:p w14:paraId="09D6C87F" w14:textId="77777777" w:rsidR="006A71B5" w:rsidRPr="00F8602F" w:rsidRDefault="006A71B5" w:rsidP="00B9715F">
      <w:pPr>
        <w:suppressAutoHyphens/>
        <w:spacing w:after="0" w:line="240" w:lineRule="auto"/>
        <w:rPr>
          <w:sz w:val="26"/>
          <w:szCs w:val="26"/>
          <w:vertAlign w:val="subscript"/>
        </w:rPr>
      </w:pPr>
      <w:r w:rsidRPr="00F8602F">
        <w:rPr>
          <w:sz w:val="26"/>
          <w:szCs w:val="26"/>
          <w:vertAlign w:val="subscript"/>
        </w:rPr>
        <w:t xml:space="preserve">                                               (должность)                                                                               (подпись)                          (Ф.И.О.)</w:t>
      </w:r>
    </w:p>
    <w:p w14:paraId="1736BD99" w14:textId="77777777" w:rsidR="006A71B5" w:rsidRPr="00F8602F" w:rsidRDefault="006A71B5" w:rsidP="00B9715F">
      <w:pPr>
        <w:suppressAutoHyphens/>
        <w:spacing w:after="0" w:line="240" w:lineRule="auto"/>
        <w:rPr>
          <w:sz w:val="26"/>
          <w:szCs w:val="26"/>
        </w:rPr>
      </w:pPr>
    </w:p>
    <w:p w14:paraId="2A1466AF" w14:textId="77777777" w:rsidR="006A71B5" w:rsidRPr="00F8602F" w:rsidRDefault="006A71B5" w:rsidP="00B9715F">
      <w:pPr>
        <w:suppressAutoHyphens/>
        <w:spacing w:after="0" w:line="240" w:lineRule="auto"/>
        <w:rPr>
          <w:sz w:val="26"/>
          <w:szCs w:val="26"/>
        </w:rPr>
      </w:pPr>
      <w:r w:rsidRPr="00F8602F">
        <w:t>Начальник участка ДТБ №___ СТБ</w:t>
      </w:r>
      <w:r w:rsidRPr="00F8602F">
        <w:rPr>
          <w:sz w:val="26"/>
          <w:szCs w:val="26"/>
        </w:rPr>
        <w:t xml:space="preserve">          _________   ______________________________</w:t>
      </w:r>
    </w:p>
    <w:p w14:paraId="6BB401B7" w14:textId="77777777" w:rsidR="006A71B5" w:rsidRPr="00F8602F" w:rsidRDefault="006A71B5" w:rsidP="00B9715F">
      <w:pPr>
        <w:suppressAutoHyphens/>
        <w:spacing w:after="0" w:line="240" w:lineRule="auto"/>
        <w:rPr>
          <w:sz w:val="26"/>
          <w:szCs w:val="26"/>
          <w:vertAlign w:val="subscript"/>
        </w:rPr>
      </w:pPr>
      <w:r w:rsidRPr="00F8602F">
        <w:rPr>
          <w:sz w:val="26"/>
          <w:szCs w:val="26"/>
          <w:vertAlign w:val="subscript"/>
        </w:rPr>
        <w:t xml:space="preserve">                                                                                                                       (подпись)                                                     (Ф.И.О.)</w:t>
      </w:r>
    </w:p>
    <w:p w14:paraId="61802799" w14:textId="77777777" w:rsidR="008547C1" w:rsidRPr="00F8602F" w:rsidRDefault="008547C1" w:rsidP="00B9715F">
      <w:pPr>
        <w:spacing w:line="240" w:lineRule="auto"/>
      </w:pPr>
      <w:r w:rsidRPr="00F8602F">
        <w:br w:type="page"/>
      </w:r>
    </w:p>
    <w:tbl>
      <w:tblPr>
        <w:tblStyle w:val="a9"/>
        <w:tblW w:w="101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115"/>
      </w:tblGrid>
      <w:tr w:rsidR="00D42886" w:rsidRPr="00F8602F" w14:paraId="442836B9" w14:textId="77777777" w:rsidTr="00D42886">
        <w:tc>
          <w:tcPr>
            <w:tcW w:w="8080" w:type="dxa"/>
            <w:vAlign w:val="center"/>
          </w:tcPr>
          <w:p w14:paraId="3A628AC3" w14:textId="77777777" w:rsidR="00D42886" w:rsidRPr="00F8602F" w:rsidRDefault="00D42886" w:rsidP="00B9715F">
            <w:pPr>
              <w:jc w:val="right"/>
              <w:rPr>
                <w:sz w:val="24"/>
                <w:szCs w:val="24"/>
              </w:rPr>
            </w:pPr>
          </w:p>
        </w:tc>
        <w:tc>
          <w:tcPr>
            <w:tcW w:w="2115" w:type="dxa"/>
            <w:vAlign w:val="center"/>
          </w:tcPr>
          <w:p w14:paraId="71722CA9" w14:textId="3FA05F57" w:rsidR="00D42886" w:rsidRPr="00F8602F" w:rsidRDefault="00D42886" w:rsidP="00B9715F">
            <w:pPr>
              <w:jc w:val="both"/>
              <w:rPr>
                <w:sz w:val="24"/>
                <w:szCs w:val="24"/>
              </w:rPr>
            </w:pPr>
            <w:r w:rsidRPr="00F8602F">
              <w:rPr>
                <w:sz w:val="24"/>
                <w:szCs w:val="24"/>
              </w:rPr>
              <w:t>Приложение № </w:t>
            </w:r>
            <w:r w:rsidR="00296729" w:rsidRPr="00F8602F">
              <w:rPr>
                <w:sz w:val="24"/>
                <w:szCs w:val="24"/>
              </w:rPr>
              <w:t>29</w:t>
            </w:r>
            <w:r w:rsidRPr="00F8602F">
              <w:rPr>
                <w:sz w:val="24"/>
                <w:szCs w:val="24"/>
              </w:rPr>
              <w:t xml:space="preserve"> к Положению</w:t>
            </w:r>
          </w:p>
        </w:tc>
      </w:tr>
    </w:tbl>
    <w:p w14:paraId="5AC444A9" w14:textId="77777777" w:rsidR="008547C1" w:rsidRPr="00F8602F" w:rsidRDefault="008547C1" w:rsidP="00B9715F">
      <w:pPr>
        <w:spacing w:after="0" w:line="240" w:lineRule="auto"/>
        <w:contextualSpacing/>
        <w:rPr>
          <w:lang w:eastAsia="ru-RU"/>
        </w:rPr>
      </w:pPr>
    </w:p>
    <w:p w14:paraId="368AE08F" w14:textId="77777777" w:rsidR="008547C1" w:rsidRPr="00F8602F" w:rsidRDefault="008547C1" w:rsidP="00B9715F">
      <w:pPr>
        <w:pStyle w:val="10"/>
        <w:rPr>
          <w:spacing w:val="0"/>
          <w:sz w:val="28"/>
          <w:szCs w:val="28"/>
        </w:rPr>
      </w:pPr>
      <w:bookmarkStart w:id="564" w:name="_Toc76473712"/>
      <w:bookmarkStart w:id="565" w:name="_Toc207717886"/>
      <w:r w:rsidRPr="00F8602F">
        <w:rPr>
          <w:spacing w:val="0"/>
          <w:sz w:val="28"/>
          <w:szCs w:val="28"/>
        </w:rPr>
        <w:t>Образец контрольного листка при опечатывании помещений</w:t>
      </w:r>
      <w:bookmarkEnd w:id="564"/>
      <w:bookmarkEnd w:id="565"/>
    </w:p>
    <w:p w14:paraId="08D5ADA3" w14:textId="77777777" w:rsidR="008547C1" w:rsidRPr="00F8602F" w:rsidRDefault="008547C1" w:rsidP="00B9715F">
      <w:pPr>
        <w:spacing w:after="0" w:line="240" w:lineRule="auto"/>
        <w:contextualSpacing/>
        <w:rPr>
          <w:lang w:eastAsia="ru-RU"/>
        </w:rPr>
      </w:pPr>
    </w:p>
    <w:p w14:paraId="0872F7F9" w14:textId="77777777" w:rsidR="008547C1" w:rsidRPr="00F8602F" w:rsidRDefault="008547C1" w:rsidP="00B9715F">
      <w:pPr>
        <w:spacing w:after="0" w:line="240" w:lineRule="auto"/>
        <w:contextualSpacing/>
        <w:rPr>
          <w:lang w:eastAsia="ru-RU"/>
        </w:rPr>
      </w:pPr>
    </w:p>
    <w:p w14:paraId="3D9FAFF3" w14:textId="77777777" w:rsidR="008547C1" w:rsidRPr="00F8602F" w:rsidRDefault="008547C1" w:rsidP="00B9715F">
      <w:pPr>
        <w:tabs>
          <w:tab w:val="left" w:pos="3796"/>
        </w:tabs>
        <w:spacing w:after="0" w:line="240" w:lineRule="auto"/>
        <w:contextualSpacing/>
        <w:rPr>
          <w:lang w:eastAsia="ru-RU"/>
        </w:rPr>
      </w:pPr>
    </w:p>
    <w:p w14:paraId="322DC25D" w14:textId="77777777" w:rsidR="008547C1" w:rsidRPr="00F8602F" w:rsidRDefault="008547C1" w:rsidP="00B9715F">
      <w:pPr>
        <w:spacing w:after="0" w:line="240" w:lineRule="auto"/>
        <w:contextualSpacing/>
        <w:rPr>
          <w:lang w:eastAsia="ru-RU"/>
        </w:rPr>
      </w:pPr>
    </w:p>
    <w:p w14:paraId="20862F65" w14:textId="77777777" w:rsidR="008547C1" w:rsidRPr="00F8602F" w:rsidRDefault="008547C1" w:rsidP="00B9715F">
      <w:pPr>
        <w:spacing w:after="0" w:line="240" w:lineRule="auto"/>
        <w:contextualSpacing/>
      </w:pPr>
      <w:r w:rsidRPr="00F8602F">
        <w:rPr>
          <w:noProof/>
          <w:lang w:eastAsia="ru-RU"/>
        </w:rPr>
        <w:drawing>
          <wp:inline distT="0" distB="0" distL="0" distR="0" wp14:anchorId="0F2546DE" wp14:editId="241C7124">
            <wp:extent cx="6480175" cy="3680460"/>
            <wp:effectExtent l="0" t="0" r="0" b="0"/>
            <wp:docPr id="3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13"/>
                    <pic:cNvPicPr>
                      <a:picLocks noChangeAspect="1" noChangeArrowheads="1"/>
                    </pic:cNvPicPr>
                  </pic:nvPicPr>
                  <pic:blipFill>
                    <a:blip r:embed="rId45"/>
                    <a:stretch>
                      <a:fillRect/>
                    </a:stretch>
                  </pic:blipFill>
                  <pic:spPr bwMode="auto">
                    <a:xfrm>
                      <a:off x="0" y="0"/>
                      <a:ext cx="6480175" cy="3680460"/>
                    </a:xfrm>
                    <a:prstGeom prst="rect">
                      <a:avLst/>
                    </a:prstGeom>
                  </pic:spPr>
                </pic:pic>
              </a:graphicData>
            </a:graphic>
          </wp:inline>
        </w:drawing>
      </w:r>
    </w:p>
    <w:p w14:paraId="4B6AB6A0" w14:textId="27A49D7C" w:rsidR="008547C1" w:rsidRPr="00F8602F" w:rsidRDefault="008547C1" w:rsidP="00B9715F">
      <w:pPr>
        <w:spacing w:line="240" w:lineRule="auto"/>
      </w:pPr>
      <w:r w:rsidRPr="00F8602F">
        <w:br w:type="page"/>
      </w:r>
    </w:p>
    <w:tbl>
      <w:tblPr>
        <w:tblStyle w:val="a9"/>
        <w:tblW w:w="101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115"/>
      </w:tblGrid>
      <w:tr w:rsidR="00D42886" w:rsidRPr="00F8602F" w14:paraId="2808E5CE" w14:textId="77777777" w:rsidTr="000A7425">
        <w:tc>
          <w:tcPr>
            <w:tcW w:w="8080" w:type="dxa"/>
            <w:vAlign w:val="center"/>
          </w:tcPr>
          <w:p w14:paraId="713A53C5" w14:textId="77777777" w:rsidR="00D42886" w:rsidRPr="00F8602F" w:rsidRDefault="00D42886" w:rsidP="00B9715F">
            <w:pPr>
              <w:jc w:val="right"/>
              <w:rPr>
                <w:sz w:val="24"/>
                <w:szCs w:val="24"/>
              </w:rPr>
            </w:pPr>
          </w:p>
        </w:tc>
        <w:tc>
          <w:tcPr>
            <w:tcW w:w="2115" w:type="dxa"/>
            <w:vAlign w:val="center"/>
          </w:tcPr>
          <w:p w14:paraId="65AC8F78" w14:textId="080877C2" w:rsidR="00D42886" w:rsidRPr="00F8602F" w:rsidRDefault="00D42886" w:rsidP="00B9715F">
            <w:pPr>
              <w:jc w:val="both"/>
              <w:rPr>
                <w:sz w:val="24"/>
                <w:szCs w:val="24"/>
              </w:rPr>
            </w:pPr>
            <w:r w:rsidRPr="00F8602F">
              <w:rPr>
                <w:sz w:val="24"/>
                <w:szCs w:val="24"/>
              </w:rPr>
              <w:t>Приложение № 3</w:t>
            </w:r>
            <w:r w:rsidR="00296729" w:rsidRPr="00F8602F">
              <w:rPr>
                <w:sz w:val="24"/>
                <w:szCs w:val="24"/>
              </w:rPr>
              <w:t>0</w:t>
            </w:r>
            <w:r w:rsidRPr="00F8602F">
              <w:rPr>
                <w:sz w:val="24"/>
                <w:szCs w:val="24"/>
              </w:rPr>
              <w:t xml:space="preserve"> к Положению</w:t>
            </w:r>
          </w:p>
        </w:tc>
      </w:tr>
    </w:tbl>
    <w:p w14:paraId="10001A71" w14:textId="77777777" w:rsidR="008547C1" w:rsidRPr="00F8602F" w:rsidRDefault="008547C1" w:rsidP="00B9715F">
      <w:pPr>
        <w:spacing w:after="0" w:line="240" w:lineRule="auto"/>
        <w:contextualSpacing/>
      </w:pPr>
    </w:p>
    <w:p w14:paraId="643470D8" w14:textId="4AE7C015" w:rsidR="008547C1" w:rsidRPr="00F8602F" w:rsidRDefault="00A264B6" w:rsidP="00B9715F">
      <w:pPr>
        <w:pStyle w:val="10"/>
        <w:spacing w:before="0"/>
        <w:contextualSpacing/>
        <w:rPr>
          <w:spacing w:val="0"/>
          <w:sz w:val="26"/>
          <w:szCs w:val="26"/>
        </w:rPr>
      </w:pPr>
      <w:bookmarkStart w:id="566" w:name="_Toc76473714"/>
      <w:bookmarkStart w:id="567" w:name="_Toc207717887"/>
      <w:r w:rsidRPr="00F8602F">
        <w:rPr>
          <w:spacing w:val="0"/>
          <w:sz w:val="26"/>
          <w:szCs w:val="26"/>
        </w:rPr>
        <w:t>АКТ О ВЫЯВЛЕНИИ</w:t>
      </w:r>
      <w:r w:rsidRPr="00F8602F">
        <w:rPr>
          <w:spacing w:val="0"/>
          <w:sz w:val="26"/>
          <w:szCs w:val="26"/>
        </w:rPr>
        <w:br/>
        <w:t>уязвимых мест на объекте метрополитена №____</w:t>
      </w:r>
      <w:bookmarkEnd w:id="566"/>
      <w:bookmarkEnd w:id="567"/>
    </w:p>
    <w:p w14:paraId="7F930D6E" w14:textId="77777777" w:rsidR="00A264B6" w:rsidRPr="00F8602F" w:rsidRDefault="00A264B6" w:rsidP="00B9715F">
      <w:pPr>
        <w:spacing w:after="0" w:line="240" w:lineRule="auto"/>
        <w:contextualSpacing/>
        <w:jc w:val="both"/>
        <w:rPr>
          <w:sz w:val="26"/>
          <w:szCs w:val="26"/>
        </w:rPr>
      </w:pPr>
    </w:p>
    <w:p w14:paraId="3384AEBE" w14:textId="54755E2A" w:rsidR="00A264B6" w:rsidRPr="00F8602F" w:rsidRDefault="00A264B6" w:rsidP="00B9715F">
      <w:pPr>
        <w:spacing w:after="0" w:line="240" w:lineRule="auto"/>
        <w:contextualSpacing/>
        <w:jc w:val="both"/>
        <w:rPr>
          <w:sz w:val="26"/>
          <w:szCs w:val="26"/>
        </w:rPr>
      </w:pPr>
      <w:r w:rsidRPr="00F8602F">
        <w:rPr>
          <w:sz w:val="26"/>
          <w:szCs w:val="26"/>
        </w:rPr>
        <w:t>«___» ______________ 20___г.</w:t>
      </w:r>
    </w:p>
    <w:p w14:paraId="61E4862F" w14:textId="77777777" w:rsidR="00A264B6" w:rsidRPr="00F8602F" w:rsidRDefault="00A264B6" w:rsidP="00B9715F">
      <w:pPr>
        <w:spacing w:after="0" w:line="240" w:lineRule="auto"/>
        <w:contextualSpacing/>
        <w:jc w:val="both"/>
        <w:rPr>
          <w:sz w:val="26"/>
          <w:szCs w:val="26"/>
        </w:rPr>
      </w:pPr>
    </w:p>
    <w:p w14:paraId="72D66A17" w14:textId="77777777" w:rsidR="00A264B6" w:rsidRPr="00F8602F" w:rsidRDefault="00A264B6" w:rsidP="00B9715F">
      <w:pPr>
        <w:spacing w:after="0" w:line="240" w:lineRule="auto"/>
        <w:contextualSpacing/>
        <w:jc w:val="both"/>
        <w:rPr>
          <w:sz w:val="26"/>
          <w:szCs w:val="26"/>
        </w:rPr>
      </w:pPr>
    </w:p>
    <w:p w14:paraId="593A9319"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372A1128" w14:textId="77777777" w:rsidR="00A264B6" w:rsidRPr="00F8602F" w:rsidRDefault="00A264B6" w:rsidP="00B9715F">
      <w:pPr>
        <w:spacing w:after="0" w:line="240" w:lineRule="auto"/>
        <w:contextualSpacing/>
        <w:jc w:val="center"/>
        <w:rPr>
          <w:vertAlign w:val="superscript"/>
        </w:rPr>
      </w:pPr>
      <w:r w:rsidRPr="00F8602F">
        <w:rPr>
          <w:vertAlign w:val="superscript"/>
        </w:rPr>
        <w:t>(наименование объекта транспортной инфраструктуры)</w:t>
      </w:r>
    </w:p>
    <w:p w14:paraId="63E0F4A9" w14:textId="77777777" w:rsidR="00A264B6" w:rsidRPr="00F8602F" w:rsidRDefault="00A264B6" w:rsidP="00B9715F">
      <w:pPr>
        <w:spacing w:after="0" w:line="240" w:lineRule="auto"/>
        <w:contextualSpacing/>
        <w:jc w:val="both"/>
        <w:rPr>
          <w:sz w:val="26"/>
          <w:szCs w:val="26"/>
        </w:rPr>
      </w:pPr>
    </w:p>
    <w:p w14:paraId="4816DC06" w14:textId="77777777" w:rsidR="00A264B6" w:rsidRPr="00F8602F" w:rsidRDefault="00A264B6" w:rsidP="00B9715F">
      <w:pPr>
        <w:spacing w:after="0" w:line="240" w:lineRule="auto"/>
        <w:contextualSpacing/>
        <w:jc w:val="both"/>
        <w:rPr>
          <w:sz w:val="26"/>
          <w:szCs w:val="26"/>
        </w:rPr>
      </w:pPr>
      <w:r w:rsidRPr="00F8602F">
        <w:rPr>
          <w:sz w:val="26"/>
          <w:szCs w:val="26"/>
        </w:rPr>
        <w:t>Я, __________________________________________________________________________</w:t>
      </w:r>
    </w:p>
    <w:p w14:paraId="3003A9D9" w14:textId="77777777" w:rsidR="00A264B6" w:rsidRPr="00F8602F" w:rsidRDefault="00A264B6" w:rsidP="00B9715F">
      <w:pPr>
        <w:spacing w:after="0" w:line="240" w:lineRule="auto"/>
        <w:contextualSpacing/>
        <w:jc w:val="center"/>
        <w:rPr>
          <w:vertAlign w:val="superscript"/>
        </w:rPr>
      </w:pPr>
      <w:r w:rsidRPr="00F8602F">
        <w:rPr>
          <w:vertAlign w:val="superscript"/>
        </w:rPr>
        <w:t>(инициалы, фамилия и должность работника)</w:t>
      </w:r>
    </w:p>
    <w:p w14:paraId="1797B13E" w14:textId="77777777" w:rsidR="00A264B6" w:rsidRPr="00F8602F" w:rsidRDefault="00A264B6" w:rsidP="00B9715F">
      <w:pPr>
        <w:spacing w:after="0" w:line="240" w:lineRule="auto"/>
        <w:contextualSpacing/>
        <w:jc w:val="both"/>
        <w:rPr>
          <w:sz w:val="26"/>
          <w:szCs w:val="26"/>
        </w:rPr>
      </w:pPr>
      <w:r w:rsidRPr="00F8602F">
        <w:rPr>
          <w:sz w:val="26"/>
          <w:szCs w:val="26"/>
        </w:rPr>
        <w:t>составил настоящий акт о том, что по результатам проверки наличия уязвимых мест выявил следующее:</w:t>
      </w:r>
    </w:p>
    <w:p w14:paraId="31774EF9"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491D69D1" w14:textId="77777777" w:rsidR="00A264B6" w:rsidRPr="00F8602F" w:rsidRDefault="00A264B6" w:rsidP="00B9715F">
      <w:pPr>
        <w:spacing w:after="0" w:line="240" w:lineRule="auto"/>
        <w:contextualSpacing/>
        <w:jc w:val="both"/>
      </w:pPr>
    </w:p>
    <w:p w14:paraId="08715C15" w14:textId="77777777" w:rsidR="00A264B6" w:rsidRPr="00F8602F" w:rsidRDefault="00A264B6" w:rsidP="00B9715F">
      <w:pPr>
        <w:spacing w:after="0" w:line="240" w:lineRule="auto"/>
        <w:rPr>
          <w:sz w:val="26"/>
          <w:szCs w:val="26"/>
        </w:rPr>
      </w:pPr>
      <w:r w:rsidRPr="00F8602F">
        <w:rPr>
          <w:sz w:val="26"/>
          <w:szCs w:val="26"/>
        </w:rPr>
        <w:t>____________________________________________________________________________</w:t>
      </w:r>
    </w:p>
    <w:p w14:paraId="7FE64D58" w14:textId="77777777" w:rsidR="00A264B6" w:rsidRPr="00F8602F" w:rsidRDefault="00A264B6" w:rsidP="00B9715F">
      <w:pPr>
        <w:spacing w:after="0" w:line="240" w:lineRule="auto"/>
        <w:contextualSpacing/>
        <w:jc w:val="both"/>
      </w:pPr>
    </w:p>
    <w:p w14:paraId="41322041"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3B0C3E0C" w14:textId="77777777" w:rsidR="00A264B6" w:rsidRPr="00F8602F" w:rsidRDefault="00A264B6" w:rsidP="00B9715F">
      <w:pPr>
        <w:spacing w:after="0" w:line="240" w:lineRule="auto"/>
        <w:contextualSpacing/>
        <w:jc w:val="both"/>
      </w:pPr>
    </w:p>
    <w:p w14:paraId="5FB5236E"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431D2155" w14:textId="77777777" w:rsidR="00A264B6" w:rsidRPr="00F8602F" w:rsidRDefault="00A264B6" w:rsidP="00B9715F">
      <w:pPr>
        <w:spacing w:after="0" w:line="240" w:lineRule="auto"/>
        <w:contextualSpacing/>
        <w:jc w:val="both"/>
        <w:rPr>
          <w:sz w:val="26"/>
          <w:szCs w:val="26"/>
        </w:rPr>
      </w:pPr>
    </w:p>
    <w:p w14:paraId="4F9482B5"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0F6748E0" w14:textId="77777777" w:rsidR="00A264B6" w:rsidRPr="00F8602F" w:rsidRDefault="00A264B6" w:rsidP="00B9715F">
      <w:pPr>
        <w:spacing w:after="0" w:line="240" w:lineRule="auto"/>
        <w:contextualSpacing/>
        <w:jc w:val="both"/>
        <w:rPr>
          <w:sz w:val="26"/>
          <w:szCs w:val="26"/>
        </w:rPr>
      </w:pPr>
    </w:p>
    <w:p w14:paraId="08637B2A"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6B78C02A" w14:textId="77777777" w:rsidR="00A264B6" w:rsidRPr="00F8602F" w:rsidRDefault="00A264B6" w:rsidP="00B9715F">
      <w:pPr>
        <w:spacing w:after="0" w:line="240" w:lineRule="auto"/>
        <w:contextualSpacing/>
        <w:jc w:val="both"/>
        <w:rPr>
          <w:sz w:val="26"/>
          <w:szCs w:val="26"/>
        </w:rPr>
      </w:pPr>
    </w:p>
    <w:p w14:paraId="1270F728"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7FCFBDF4" w14:textId="77777777" w:rsidR="00A264B6" w:rsidRPr="00F8602F" w:rsidRDefault="00A264B6" w:rsidP="00B9715F">
      <w:pPr>
        <w:spacing w:after="0" w:line="240" w:lineRule="auto"/>
        <w:contextualSpacing/>
        <w:jc w:val="both"/>
      </w:pPr>
    </w:p>
    <w:p w14:paraId="5FB72709"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1061659B" w14:textId="77777777" w:rsidR="00A264B6" w:rsidRPr="00F8602F" w:rsidRDefault="00A264B6" w:rsidP="00B9715F">
      <w:pPr>
        <w:spacing w:after="0" w:line="240" w:lineRule="auto"/>
        <w:contextualSpacing/>
        <w:jc w:val="center"/>
        <w:rPr>
          <w:vertAlign w:val="superscript"/>
        </w:rPr>
      </w:pPr>
      <w:r w:rsidRPr="00F8602F">
        <w:rPr>
          <w:vertAlign w:val="superscript"/>
        </w:rPr>
        <w:t>(указывается место выявления, причина уязвимости)</w:t>
      </w:r>
    </w:p>
    <w:p w14:paraId="03839CEA" w14:textId="77777777" w:rsidR="00A264B6" w:rsidRPr="00F8602F" w:rsidRDefault="00A264B6" w:rsidP="00B9715F">
      <w:pPr>
        <w:spacing w:after="0" w:line="240" w:lineRule="auto"/>
        <w:contextualSpacing/>
        <w:jc w:val="both"/>
        <w:rPr>
          <w:sz w:val="26"/>
          <w:szCs w:val="26"/>
        </w:rPr>
      </w:pPr>
    </w:p>
    <w:tbl>
      <w:tblPr>
        <w:tblStyle w:val="a9"/>
        <w:tblpPr w:leftFromText="180" w:rightFromText="180" w:vertAnchor="text" w:horzAnchor="margin" w:tblpY="38"/>
        <w:tblW w:w="10421" w:type="dxa"/>
        <w:tblCellMar>
          <w:left w:w="118" w:type="dxa"/>
        </w:tblCellMar>
        <w:tblLook w:val="04A0" w:firstRow="1" w:lastRow="0" w:firstColumn="1" w:lastColumn="0" w:noHBand="0" w:noVBand="1"/>
      </w:tblPr>
      <w:tblGrid>
        <w:gridCol w:w="5210"/>
        <w:gridCol w:w="5211"/>
      </w:tblGrid>
      <w:tr w:rsidR="00A264B6" w:rsidRPr="00F8602F" w14:paraId="35038875" w14:textId="77777777" w:rsidTr="000A7425">
        <w:tc>
          <w:tcPr>
            <w:tcW w:w="5210" w:type="dxa"/>
            <w:tcBorders>
              <w:top w:val="nil"/>
              <w:left w:val="nil"/>
              <w:bottom w:val="nil"/>
              <w:right w:val="nil"/>
            </w:tcBorders>
            <w:shd w:val="clear" w:color="auto" w:fill="auto"/>
          </w:tcPr>
          <w:p w14:paraId="6B2779EC" w14:textId="77777777" w:rsidR="00A264B6" w:rsidRPr="00F8602F" w:rsidRDefault="00A264B6" w:rsidP="00B9715F">
            <w:pPr>
              <w:contextualSpacing/>
              <w:jc w:val="both"/>
              <w:rPr>
                <w:sz w:val="26"/>
                <w:szCs w:val="26"/>
              </w:rPr>
            </w:pPr>
            <w:r w:rsidRPr="00F8602F">
              <w:rPr>
                <w:sz w:val="26"/>
                <w:szCs w:val="26"/>
              </w:rPr>
              <w:t>____________________________</w:t>
            </w:r>
          </w:p>
        </w:tc>
        <w:tc>
          <w:tcPr>
            <w:tcW w:w="5211" w:type="dxa"/>
            <w:tcBorders>
              <w:top w:val="nil"/>
              <w:left w:val="nil"/>
              <w:bottom w:val="nil"/>
              <w:right w:val="nil"/>
            </w:tcBorders>
            <w:shd w:val="clear" w:color="auto" w:fill="auto"/>
          </w:tcPr>
          <w:p w14:paraId="647D466C" w14:textId="77777777" w:rsidR="00A264B6" w:rsidRPr="00F8602F" w:rsidRDefault="00A264B6" w:rsidP="00B9715F">
            <w:pPr>
              <w:contextualSpacing/>
              <w:jc w:val="both"/>
              <w:rPr>
                <w:sz w:val="26"/>
                <w:szCs w:val="26"/>
              </w:rPr>
            </w:pPr>
            <w:r w:rsidRPr="00F8602F">
              <w:rPr>
                <w:sz w:val="26"/>
                <w:szCs w:val="26"/>
              </w:rPr>
              <w:t>_________________________________</w:t>
            </w:r>
          </w:p>
        </w:tc>
      </w:tr>
      <w:tr w:rsidR="00A264B6" w:rsidRPr="00F8602F" w14:paraId="1A171604" w14:textId="77777777" w:rsidTr="000A7425">
        <w:tc>
          <w:tcPr>
            <w:tcW w:w="5210" w:type="dxa"/>
            <w:tcBorders>
              <w:top w:val="nil"/>
              <w:left w:val="nil"/>
              <w:bottom w:val="nil"/>
              <w:right w:val="nil"/>
            </w:tcBorders>
            <w:shd w:val="clear" w:color="auto" w:fill="auto"/>
          </w:tcPr>
          <w:p w14:paraId="6396C792" w14:textId="77777777" w:rsidR="00A264B6" w:rsidRPr="00F8602F" w:rsidRDefault="00A264B6" w:rsidP="00B9715F">
            <w:pPr>
              <w:tabs>
                <w:tab w:val="left" w:pos="3544"/>
              </w:tabs>
              <w:ind w:right="741"/>
              <w:contextualSpacing/>
              <w:jc w:val="center"/>
              <w:rPr>
                <w:vertAlign w:val="superscript"/>
              </w:rPr>
            </w:pPr>
            <w:r w:rsidRPr="00F8602F">
              <w:rPr>
                <w:vertAlign w:val="superscript"/>
              </w:rPr>
              <w:t>(подпись)</w:t>
            </w:r>
          </w:p>
        </w:tc>
        <w:tc>
          <w:tcPr>
            <w:tcW w:w="5211" w:type="dxa"/>
            <w:tcBorders>
              <w:top w:val="nil"/>
              <w:left w:val="nil"/>
              <w:bottom w:val="nil"/>
              <w:right w:val="nil"/>
            </w:tcBorders>
            <w:shd w:val="clear" w:color="auto" w:fill="auto"/>
          </w:tcPr>
          <w:p w14:paraId="2A73086D" w14:textId="77777777" w:rsidR="00A264B6" w:rsidRPr="00F8602F" w:rsidRDefault="00A264B6" w:rsidP="00B9715F">
            <w:pPr>
              <w:contextualSpacing/>
              <w:jc w:val="center"/>
              <w:rPr>
                <w:vertAlign w:val="superscript"/>
              </w:rPr>
            </w:pPr>
            <w:r w:rsidRPr="00F8602F">
              <w:rPr>
                <w:vertAlign w:val="superscript"/>
              </w:rPr>
              <w:t>(Ф.И.О., составившего акт)</w:t>
            </w:r>
          </w:p>
        </w:tc>
      </w:tr>
    </w:tbl>
    <w:tbl>
      <w:tblPr>
        <w:tblStyle w:val="a9"/>
        <w:tblW w:w="0" w:type="auto"/>
        <w:tblBorders>
          <w:top w:val="none" w:sz="0"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9912"/>
      </w:tblGrid>
      <w:tr w:rsidR="00A264B6" w:rsidRPr="00F8602F" w14:paraId="5B99C7E3" w14:textId="77777777" w:rsidTr="000A7425">
        <w:tc>
          <w:tcPr>
            <w:tcW w:w="9912" w:type="dxa"/>
          </w:tcPr>
          <w:p w14:paraId="02B457D2" w14:textId="77777777" w:rsidR="00A264B6" w:rsidRPr="00F8602F" w:rsidRDefault="00A264B6" w:rsidP="00B9715F">
            <w:pPr>
              <w:contextualSpacing/>
              <w:jc w:val="both"/>
              <w:rPr>
                <w:sz w:val="26"/>
                <w:szCs w:val="26"/>
              </w:rPr>
            </w:pPr>
          </w:p>
        </w:tc>
      </w:tr>
    </w:tbl>
    <w:p w14:paraId="35963CF0" w14:textId="77777777" w:rsidR="00A264B6" w:rsidRPr="00F8602F" w:rsidRDefault="00A264B6" w:rsidP="00B9715F">
      <w:pPr>
        <w:spacing w:after="0" w:line="240" w:lineRule="auto"/>
        <w:contextualSpacing/>
        <w:jc w:val="both"/>
        <w:rPr>
          <w:sz w:val="26"/>
          <w:szCs w:val="26"/>
        </w:rPr>
      </w:pPr>
    </w:p>
    <w:p w14:paraId="5FAC9C20" w14:textId="77777777" w:rsidR="00A264B6" w:rsidRPr="00F8602F" w:rsidRDefault="00A264B6" w:rsidP="00B9715F">
      <w:pPr>
        <w:spacing w:after="0" w:line="240" w:lineRule="auto"/>
        <w:contextualSpacing/>
        <w:jc w:val="both"/>
        <w:rPr>
          <w:sz w:val="26"/>
          <w:szCs w:val="26"/>
        </w:rPr>
      </w:pPr>
      <w:r w:rsidRPr="00F8602F">
        <w:rPr>
          <w:sz w:val="26"/>
          <w:szCs w:val="26"/>
        </w:rPr>
        <w:t>Приняты следующие меры:_____________________________________________________</w:t>
      </w:r>
    </w:p>
    <w:p w14:paraId="7BEE68C3" w14:textId="3BC79DF2" w:rsidR="00A264B6" w:rsidRPr="00F8602F" w:rsidRDefault="00A264B6" w:rsidP="00B9715F">
      <w:pPr>
        <w:spacing w:after="0" w:line="240" w:lineRule="auto"/>
        <w:ind w:left="2124" w:firstLine="708"/>
        <w:contextualSpacing/>
        <w:jc w:val="center"/>
        <w:rPr>
          <w:sz w:val="26"/>
          <w:szCs w:val="26"/>
        </w:rPr>
      </w:pPr>
      <w:r w:rsidRPr="00F8602F">
        <w:rPr>
          <w:vertAlign w:val="superscript"/>
        </w:rPr>
        <w:t xml:space="preserve">(указываются какие меры приняты на месте, в какое причастное подразделение направлена </w:t>
      </w:r>
    </w:p>
    <w:p w14:paraId="04360BB0"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286B0261" w14:textId="77777777" w:rsidR="00A264B6" w:rsidRPr="00F8602F" w:rsidRDefault="00A264B6" w:rsidP="00B9715F">
      <w:pPr>
        <w:spacing w:after="0" w:line="240" w:lineRule="auto"/>
        <w:contextualSpacing/>
        <w:jc w:val="center"/>
        <w:rPr>
          <w:vertAlign w:val="superscript"/>
        </w:rPr>
      </w:pPr>
      <w:r w:rsidRPr="00F8602F">
        <w:rPr>
          <w:vertAlign w:val="superscript"/>
        </w:rPr>
        <w:t>информация в целях устранения уязвимости, какой ответ получен от причастного подразделения)</w:t>
      </w:r>
    </w:p>
    <w:p w14:paraId="2C4719DB" w14:textId="77777777" w:rsidR="00A264B6" w:rsidRPr="00F8602F" w:rsidRDefault="00A264B6" w:rsidP="00B9715F">
      <w:pPr>
        <w:spacing w:after="0" w:line="240" w:lineRule="auto"/>
        <w:contextualSpacing/>
        <w:jc w:val="both"/>
        <w:rPr>
          <w:sz w:val="26"/>
          <w:szCs w:val="26"/>
        </w:rPr>
      </w:pPr>
      <w:r w:rsidRPr="00F8602F">
        <w:rPr>
          <w:sz w:val="26"/>
          <w:szCs w:val="26"/>
        </w:rPr>
        <w:t>____________________________________________________________________________</w:t>
      </w:r>
    </w:p>
    <w:p w14:paraId="3EB7BF80" w14:textId="77777777" w:rsidR="00A264B6" w:rsidRPr="00F8602F" w:rsidRDefault="00A264B6" w:rsidP="00B9715F">
      <w:pPr>
        <w:spacing w:after="0" w:line="240" w:lineRule="auto"/>
        <w:contextualSpacing/>
        <w:jc w:val="center"/>
        <w:rPr>
          <w:sz w:val="26"/>
          <w:szCs w:val="26"/>
        </w:rPr>
      </w:pPr>
      <w:r w:rsidRPr="00F8602F">
        <w:rPr>
          <w:vertAlign w:val="superscript"/>
        </w:rPr>
        <w:t>(приложить к акту копии писем)</w:t>
      </w:r>
    </w:p>
    <w:p w14:paraId="2A3A5C48" w14:textId="77777777" w:rsidR="00A264B6" w:rsidRPr="00F8602F" w:rsidRDefault="00A264B6" w:rsidP="00B9715F">
      <w:pPr>
        <w:spacing w:after="0" w:line="240" w:lineRule="auto"/>
        <w:contextualSpacing/>
        <w:jc w:val="both"/>
        <w:rPr>
          <w:sz w:val="26"/>
          <w:szCs w:val="26"/>
        </w:rPr>
      </w:pPr>
    </w:p>
    <w:tbl>
      <w:tblPr>
        <w:tblStyle w:val="a9"/>
        <w:tblpPr w:leftFromText="180" w:rightFromText="180" w:vertAnchor="text" w:horzAnchor="margin" w:tblpY="38"/>
        <w:tblW w:w="10421" w:type="dxa"/>
        <w:tblCellMar>
          <w:left w:w="118" w:type="dxa"/>
        </w:tblCellMar>
        <w:tblLook w:val="04A0" w:firstRow="1" w:lastRow="0" w:firstColumn="1" w:lastColumn="0" w:noHBand="0" w:noVBand="1"/>
      </w:tblPr>
      <w:tblGrid>
        <w:gridCol w:w="5210"/>
        <w:gridCol w:w="5211"/>
      </w:tblGrid>
      <w:tr w:rsidR="00A264B6" w:rsidRPr="00F8602F" w14:paraId="42F7538B" w14:textId="77777777" w:rsidTr="000A7425">
        <w:tc>
          <w:tcPr>
            <w:tcW w:w="5210" w:type="dxa"/>
            <w:tcBorders>
              <w:top w:val="nil"/>
              <w:left w:val="nil"/>
              <w:bottom w:val="nil"/>
              <w:right w:val="nil"/>
            </w:tcBorders>
            <w:shd w:val="clear" w:color="auto" w:fill="auto"/>
          </w:tcPr>
          <w:p w14:paraId="1BF2F446" w14:textId="77777777" w:rsidR="00A264B6" w:rsidRPr="00F8602F" w:rsidRDefault="00A264B6" w:rsidP="00B9715F">
            <w:pPr>
              <w:contextualSpacing/>
              <w:jc w:val="both"/>
              <w:rPr>
                <w:sz w:val="26"/>
                <w:szCs w:val="26"/>
              </w:rPr>
            </w:pPr>
            <w:r w:rsidRPr="00F8602F">
              <w:rPr>
                <w:sz w:val="26"/>
                <w:szCs w:val="26"/>
              </w:rPr>
              <w:t>____________________________</w:t>
            </w:r>
          </w:p>
        </w:tc>
        <w:tc>
          <w:tcPr>
            <w:tcW w:w="5211" w:type="dxa"/>
            <w:tcBorders>
              <w:top w:val="nil"/>
              <w:left w:val="nil"/>
              <w:bottom w:val="nil"/>
              <w:right w:val="nil"/>
            </w:tcBorders>
            <w:shd w:val="clear" w:color="auto" w:fill="auto"/>
          </w:tcPr>
          <w:p w14:paraId="5291EB29" w14:textId="77777777" w:rsidR="00A264B6" w:rsidRPr="00F8602F" w:rsidRDefault="00A264B6" w:rsidP="00B9715F">
            <w:pPr>
              <w:contextualSpacing/>
              <w:jc w:val="both"/>
              <w:rPr>
                <w:sz w:val="26"/>
                <w:szCs w:val="26"/>
              </w:rPr>
            </w:pPr>
            <w:r w:rsidRPr="00F8602F">
              <w:rPr>
                <w:sz w:val="26"/>
                <w:szCs w:val="26"/>
              </w:rPr>
              <w:t>_________________________________</w:t>
            </w:r>
          </w:p>
        </w:tc>
      </w:tr>
      <w:tr w:rsidR="00A264B6" w:rsidRPr="00F8602F" w14:paraId="37A654B2" w14:textId="77777777" w:rsidTr="000A7425">
        <w:tc>
          <w:tcPr>
            <w:tcW w:w="5210" w:type="dxa"/>
            <w:tcBorders>
              <w:top w:val="nil"/>
              <w:left w:val="nil"/>
              <w:bottom w:val="nil"/>
              <w:right w:val="nil"/>
            </w:tcBorders>
            <w:shd w:val="clear" w:color="auto" w:fill="auto"/>
          </w:tcPr>
          <w:p w14:paraId="254CD88F" w14:textId="77777777" w:rsidR="00A264B6" w:rsidRPr="00F8602F" w:rsidRDefault="00A264B6" w:rsidP="00B9715F">
            <w:pPr>
              <w:tabs>
                <w:tab w:val="left" w:pos="3544"/>
              </w:tabs>
              <w:ind w:right="741"/>
              <w:contextualSpacing/>
              <w:jc w:val="center"/>
              <w:rPr>
                <w:vertAlign w:val="superscript"/>
              </w:rPr>
            </w:pPr>
            <w:r w:rsidRPr="00F8602F">
              <w:rPr>
                <w:vertAlign w:val="superscript"/>
              </w:rPr>
              <w:t>(подпись)</w:t>
            </w:r>
          </w:p>
        </w:tc>
        <w:tc>
          <w:tcPr>
            <w:tcW w:w="5211" w:type="dxa"/>
            <w:tcBorders>
              <w:top w:val="nil"/>
              <w:left w:val="nil"/>
              <w:bottom w:val="nil"/>
              <w:right w:val="nil"/>
            </w:tcBorders>
            <w:shd w:val="clear" w:color="auto" w:fill="auto"/>
          </w:tcPr>
          <w:p w14:paraId="101CB05B" w14:textId="77777777" w:rsidR="00A264B6" w:rsidRPr="00F8602F" w:rsidRDefault="00A264B6" w:rsidP="00B9715F">
            <w:pPr>
              <w:contextualSpacing/>
              <w:rPr>
                <w:vertAlign w:val="superscript"/>
              </w:rPr>
            </w:pPr>
            <w:r w:rsidRPr="00F8602F">
              <w:rPr>
                <w:vertAlign w:val="superscript"/>
              </w:rPr>
              <w:t xml:space="preserve">       (Ф.И.О., начальника (</w:t>
            </w:r>
            <w:proofErr w:type="spellStart"/>
            <w:r w:rsidRPr="00F8602F">
              <w:rPr>
                <w:vertAlign w:val="superscript"/>
              </w:rPr>
              <w:t>зам.начальника</w:t>
            </w:r>
            <w:proofErr w:type="spellEnd"/>
            <w:r w:rsidRPr="00F8602F">
              <w:rPr>
                <w:vertAlign w:val="superscript"/>
              </w:rPr>
              <w:t>) участка)</w:t>
            </w:r>
          </w:p>
        </w:tc>
      </w:tr>
      <w:tr w:rsidR="00A264B6" w:rsidRPr="00F8602F" w14:paraId="51C9DA9A" w14:textId="77777777" w:rsidTr="000A7425">
        <w:tc>
          <w:tcPr>
            <w:tcW w:w="5210" w:type="dxa"/>
            <w:tcBorders>
              <w:top w:val="nil"/>
              <w:left w:val="nil"/>
              <w:bottom w:val="nil"/>
              <w:right w:val="nil"/>
            </w:tcBorders>
            <w:shd w:val="clear" w:color="auto" w:fill="auto"/>
          </w:tcPr>
          <w:p w14:paraId="030C0F01" w14:textId="77777777" w:rsidR="00A264B6" w:rsidRPr="00F8602F" w:rsidRDefault="00A264B6" w:rsidP="00B9715F">
            <w:pPr>
              <w:tabs>
                <w:tab w:val="left" w:pos="3544"/>
              </w:tabs>
              <w:ind w:right="741"/>
              <w:contextualSpacing/>
              <w:jc w:val="center"/>
              <w:rPr>
                <w:vertAlign w:val="superscript"/>
              </w:rPr>
            </w:pPr>
          </w:p>
        </w:tc>
        <w:tc>
          <w:tcPr>
            <w:tcW w:w="5211" w:type="dxa"/>
            <w:tcBorders>
              <w:top w:val="nil"/>
              <w:left w:val="nil"/>
              <w:bottom w:val="nil"/>
              <w:right w:val="nil"/>
            </w:tcBorders>
            <w:shd w:val="clear" w:color="auto" w:fill="auto"/>
          </w:tcPr>
          <w:p w14:paraId="00A840C8" w14:textId="77777777" w:rsidR="00A264B6" w:rsidRPr="00F8602F" w:rsidRDefault="00A264B6" w:rsidP="00B9715F">
            <w:pPr>
              <w:contextualSpacing/>
              <w:rPr>
                <w:vertAlign w:val="superscript"/>
              </w:rPr>
            </w:pPr>
          </w:p>
        </w:tc>
      </w:tr>
    </w:tbl>
    <w:p w14:paraId="7DD4E10A" w14:textId="77777777" w:rsidR="00760A61" w:rsidRPr="00F8602F" w:rsidRDefault="0099033C" w:rsidP="00B9715F">
      <w:pPr>
        <w:spacing w:line="240" w:lineRule="auto"/>
        <w:rPr>
          <w:sz w:val="26"/>
          <w:szCs w:val="26"/>
        </w:rPr>
        <w:sectPr w:rsidR="00760A61" w:rsidRPr="00F8602F" w:rsidSect="00B80088">
          <w:headerReference w:type="default" r:id="rId46"/>
          <w:pgSz w:w="11906" w:h="16838"/>
          <w:pgMar w:top="1134" w:right="567" w:bottom="1134" w:left="1134" w:header="709" w:footer="0" w:gutter="0"/>
          <w:cols w:space="720"/>
          <w:formProt w:val="0"/>
          <w:titlePg/>
          <w:docGrid w:linePitch="381" w:charSpace="4096"/>
        </w:sectPr>
      </w:pPr>
      <w:r w:rsidRPr="00F8602F">
        <w:rPr>
          <w:sz w:val="26"/>
          <w:szCs w:val="26"/>
        </w:rPr>
        <w:br w:type="page"/>
      </w:r>
    </w:p>
    <w:tbl>
      <w:tblPr>
        <w:tblStyle w:val="a9"/>
        <w:tblW w:w="14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8" w:type="dxa"/>
        </w:tblCellMar>
        <w:tblLook w:val="04A0" w:firstRow="1" w:lastRow="0" w:firstColumn="1" w:lastColumn="0" w:noHBand="0" w:noVBand="1"/>
      </w:tblPr>
      <w:tblGrid>
        <w:gridCol w:w="12611"/>
        <w:gridCol w:w="2249"/>
      </w:tblGrid>
      <w:tr w:rsidR="00760A61" w:rsidRPr="00F8602F" w14:paraId="60D3B34C" w14:textId="77777777" w:rsidTr="006A26CE">
        <w:tc>
          <w:tcPr>
            <w:tcW w:w="12611" w:type="dxa"/>
            <w:shd w:val="clear" w:color="auto" w:fill="auto"/>
          </w:tcPr>
          <w:p w14:paraId="667C9DE4" w14:textId="77777777" w:rsidR="00760A61" w:rsidRPr="00F8602F" w:rsidRDefault="00760A61" w:rsidP="00B9715F">
            <w:pPr>
              <w:pageBreakBefore/>
              <w:contextualSpacing/>
              <w:rPr>
                <w:sz w:val="24"/>
                <w:szCs w:val="24"/>
                <w:lang w:eastAsia="ru-RU"/>
              </w:rPr>
            </w:pPr>
          </w:p>
        </w:tc>
        <w:tc>
          <w:tcPr>
            <w:tcW w:w="2249" w:type="dxa"/>
            <w:shd w:val="clear" w:color="auto" w:fill="auto"/>
          </w:tcPr>
          <w:p w14:paraId="55C21E00" w14:textId="71914E36" w:rsidR="00760A61" w:rsidRPr="00F8602F" w:rsidRDefault="00760A61" w:rsidP="00B9715F">
            <w:pPr>
              <w:contextualSpacing/>
              <w:rPr>
                <w:sz w:val="24"/>
                <w:szCs w:val="24"/>
                <w:lang w:eastAsia="ru-RU"/>
              </w:rPr>
            </w:pPr>
            <w:r w:rsidRPr="00F8602F">
              <w:rPr>
                <w:sz w:val="24"/>
                <w:szCs w:val="24"/>
                <w:lang w:eastAsia="ru-RU"/>
              </w:rPr>
              <w:t>Приложение № </w:t>
            </w:r>
            <w:r w:rsidR="001422D7" w:rsidRPr="00F8602F">
              <w:rPr>
                <w:sz w:val="24"/>
                <w:szCs w:val="24"/>
                <w:lang w:eastAsia="ru-RU"/>
              </w:rPr>
              <w:t>31</w:t>
            </w:r>
          </w:p>
          <w:p w14:paraId="1305CE9A" w14:textId="77777777" w:rsidR="00760A61" w:rsidRPr="00F8602F" w:rsidRDefault="00760A61" w:rsidP="00B9715F">
            <w:pPr>
              <w:contextualSpacing/>
              <w:rPr>
                <w:sz w:val="24"/>
                <w:szCs w:val="24"/>
                <w:lang w:eastAsia="ru-RU"/>
              </w:rPr>
            </w:pPr>
            <w:r w:rsidRPr="00F8602F">
              <w:rPr>
                <w:sz w:val="24"/>
                <w:szCs w:val="24"/>
                <w:lang w:eastAsia="ru-RU"/>
              </w:rPr>
              <w:t>к Положению</w:t>
            </w:r>
          </w:p>
        </w:tc>
      </w:tr>
    </w:tbl>
    <w:p w14:paraId="38C1A8D0" w14:textId="77777777" w:rsidR="00760A61" w:rsidRPr="00F8602F" w:rsidRDefault="00760A61" w:rsidP="00B9715F">
      <w:pPr>
        <w:suppressAutoHyphens/>
        <w:spacing w:after="0" w:line="240" w:lineRule="auto"/>
        <w:contextualSpacing/>
        <w:jc w:val="center"/>
        <w:rPr>
          <w:b/>
        </w:rPr>
      </w:pPr>
      <w:r w:rsidRPr="00F8602F">
        <w:rPr>
          <w:noProof/>
          <w:lang w:eastAsia="ru-RU"/>
        </w:rPr>
        <w:drawing>
          <wp:inline distT="0" distB="0" distL="0" distR="0" wp14:anchorId="62C05858" wp14:editId="080A01F6">
            <wp:extent cx="485775" cy="409575"/>
            <wp:effectExtent l="0" t="0" r="0" b="0"/>
            <wp:docPr id="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48"/>
                    <pic:cNvPicPr>
                      <a:picLocks noChangeAspect="1" noChangeArrowheads="1"/>
                    </pic:cNvPicPr>
                  </pic:nvPicPr>
                  <pic:blipFill>
                    <a:blip r:embed="rId22"/>
                    <a:stretch>
                      <a:fillRect/>
                    </a:stretch>
                  </pic:blipFill>
                  <pic:spPr bwMode="auto">
                    <a:xfrm>
                      <a:off x="0" y="0"/>
                      <a:ext cx="485775" cy="409575"/>
                    </a:xfrm>
                    <a:prstGeom prst="rect">
                      <a:avLst/>
                    </a:prstGeom>
                  </pic:spPr>
                </pic:pic>
              </a:graphicData>
            </a:graphic>
          </wp:inline>
        </w:drawing>
      </w:r>
    </w:p>
    <w:p w14:paraId="7876024F" w14:textId="77777777" w:rsidR="00760A61" w:rsidRPr="00F8602F" w:rsidRDefault="00760A61" w:rsidP="00B9715F">
      <w:pPr>
        <w:suppressAutoHyphens/>
        <w:spacing w:after="0" w:line="240" w:lineRule="auto"/>
        <w:contextualSpacing/>
        <w:jc w:val="center"/>
        <w:rPr>
          <w:b/>
        </w:rPr>
      </w:pPr>
    </w:p>
    <w:p w14:paraId="62438D3A" w14:textId="77777777" w:rsidR="00760A61" w:rsidRPr="00F8602F" w:rsidRDefault="00760A61" w:rsidP="00B9715F">
      <w:pPr>
        <w:spacing w:after="0" w:line="240" w:lineRule="auto"/>
        <w:contextualSpacing/>
        <w:jc w:val="center"/>
        <w:rPr>
          <w:sz w:val="18"/>
          <w:szCs w:val="18"/>
        </w:rPr>
      </w:pPr>
      <w:r w:rsidRPr="00F8602F">
        <w:rPr>
          <w:sz w:val="18"/>
          <w:szCs w:val="18"/>
        </w:rPr>
        <w:t>САНКТ-ПЕТЕРБУРГСКОЕ ГОСУДАРСТВЕННОЕ УНИТАРНОЕ ПРЕДПРИЯТИЕ</w:t>
      </w:r>
    </w:p>
    <w:p w14:paraId="548DE613" w14:textId="77777777" w:rsidR="00760A61" w:rsidRPr="00F8602F" w:rsidRDefault="00760A61" w:rsidP="00B9715F">
      <w:pPr>
        <w:spacing w:after="0" w:line="240" w:lineRule="auto"/>
        <w:contextualSpacing/>
        <w:jc w:val="center"/>
        <w:rPr>
          <w:b/>
          <w:spacing w:val="40"/>
        </w:rPr>
      </w:pPr>
      <w:r w:rsidRPr="00F8602F">
        <w:rPr>
          <w:b/>
          <w:spacing w:val="40"/>
        </w:rPr>
        <w:t>«ПЕТЕРБУРГСКИЙ  МЕТРОПОЛИТЕН»</w:t>
      </w:r>
    </w:p>
    <w:p w14:paraId="46A60163" w14:textId="436FA17C" w:rsidR="0099033C" w:rsidRPr="00F8602F" w:rsidRDefault="0099033C" w:rsidP="00B9715F">
      <w:pPr>
        <w:spacing w:after="0" w:line="240" w:lineRule="auto"/>
        <w:rPr>
          <w:sz w:val="26"/>
          <w:szCs w:val="26"/>
        </w:rPr>
      </w:pPr>
    </w:p>
    <w:p w14:paraId="1CA6A72C" w14:textId="77777777" w:rsidR="00760A61" w:rsidRPr="00F8602F" w:rsidRDefault="00760A61" w:rsidP="00B9715F">
      <w:pPr>
        <w:spacing w:after="0" w:line="240" w:lineRule="auto"/>
        <w:contextualSpacing/>
        <w:jc w:val="right"/>
        <w:rPr>
          <w:lang w:eastAsia="ru-RU"/>
        </w:rPr>
      </w:pPr>
      <w:r w:rsidRPr="00F8602F">
        <w:rPr>
          <w:lang w:eastAsia="ru-RU"/>
        </w:rPr>
        <w:t>Обложка журнала</w:t>
      </w:r>
    </w:p>
    <w:p w14:paraId="2C92F3FB" w14:textId="4068054C" w:rsidR="00760A61" w:rsidRPr="00F8602F" w:rsidRDefault="00760A61" w:rsidP="00B9715F">
      <w:pPr>
        <w:spacing w:after="0" w:line="240" w:lineRule="auto"/>
        <w:rPr>
          <w:sz w:val="26"/>
          <w:szCs w:val="26"/>
        </w:rPr>
      </w:pPr>
    </w:p>
    <w:p w14:paraId="71A004EE" w14:textId="7492261E" w:rsidR="00760A61" w:rsidRPr="00F8602F" w:rsidRDefault="00760A61" w:rsidP="00B9715F">
      <w:pPr>
        <w:spacing w:after="0" w:line="240" w:lineRule="auto"/>
        <w:rPr>
          <w:sz w:val="26"/>
          <w:szCs w:val="26"/>
        </w:rPr>
      </w:pPr>
    </w:p>
    <w:p w14:paraId="25CD52CC" w14:textId="77777777" w:rsidR="00760A61" w:rsidRPr="00F8602F" w:rsidRDefault="00760A61" w:rsidP="00B9715F">
      <w:pPr>
        <w:spacing w:after="0" w:line="240" w:lineRule="auto"/>
        <w:rPr>
          <w:sz w:val="26"/>
          <w:szCs w:val="26"/>
        </w:rPr>
      </w:pPr>
    </w:p>
    <w:p w14:paraId="09094422" w14:textId="77777777" w:rsidR="00760A61" w:rsidRPr="00F8602F" w:rsidRDefault="00760A61" w:rsidP="00B9715F">
      <w:pPr>
        <w:spacing w:after="0" w:line="240" w:lineRule="auto"/>
        <w:rPr>
          <w:sz w:val="26"/>
          <w:szCs w:val="26"/>
        </w:rPr>
      </w:pPr>
    </w:p>
    <w:p w14:paraId="3241F72C" w14:textId="27B42256" w:rsidR="00760A61" w:rsidRPr="00F8602F" w:rsidRDefault="00AD31C5" w:rsidP="00B9715F">
      <w:pPr>
        <w:pStyle w:val="10"/>
        <w:spacing w:before="0" w:after="200"/>
        <w:contextualSpacing/>
        <w:rPr>
          <w:spacing w:val="0"/>
          <w:sz w:val="28"/>
          <w:szCs w:val="28"/>
        </w:rPr>
      </w:pPr>
      <w:bookmarkStart w:id="568" w:name="_Toc207717888"/>
      <w:r w:rsidRPr="00F8602F">
        <w:rPr>
          <w:spacing w:val="0"/>
          <w:sz w:val="26"/>
          <w:szCs w:val="26"/>
        </w:rPr>
        <w:t>ЖУРНАЛ</w:t>
      </w:r>
      <w:r w:rsidRPr="00F8602F">
        <w:rPr>
          <w:spacing w:val="0"/>
          <w:sz w:val="26"/>
          <w:szCs w:val="26"/>
        </w:rPr>
        <w:br/>
      </w:r>
      <w:r w:rsidRPr="00F8602F">
        <w:rPr>
          <w:spacing w:val="0"/>
          <w:sz w:val="28"/>
          <w:szCs w:val="28"/>
        </w:rPr>
        <w:t>регистрации вноса (ввоза)/выноса (вывоза) материально-технических объектов</w:t>
      </w:r>
      <w:r w:rsidR="00760A61" w:rsidRPr="00F8602F">
        <w:rPr>
          <w:spacing w:val="0"/>
          <w:sz w:val="28"/>
          <w:szCs w:val="28"/>
        </w:rPr>
        <w:br/>
      </w:r>
      <w:r w:rsidRPr="00F8602F">
        <w:rPr>
          <w:spacing w:val="0"/>
          <w:sz w:val="28"/>
          <w:szCs w:val="28"/>
        </w:rPr>
        <w:t>с территории</w:t>
      </w:r>
      <w:r w:rsidR="00760A61" w:rsidRPr="00F8602F">
        <w:rPr>
          <w:spacing w:val="0"/>
          <w:sz w:val="28"/>
          <w:szCs w:val="28"/>
        </w:rPr>
        <w:t xml:space="preserve"> </w:t>
      </w:r>
      <w:r w:rsidRPr="00F8602F">
        <w:rPr>
          <w:spacing w:val="0"/>
          <w:sz w:val="28"/>
          <w:szCs w:val="28"/>
        </w:rPr>
        <w:t>ГУП «Петербургский метрополитен»</w:t>
      </w:r>
      <w:bookmarkEnd w:id="568"/>
    </w:p>
    <w:p w14:paraId="090988EB" w14:textId="4C964E81" w:rsidR="0099033C" w:rsidRPr="00F8602F" w:rsidRDefault="0099033C" w:rsidP="00B9715F">
      <w:pPr>
        <w:spacing w:after="0" w:line="240" w:lineRule="auto"/>
        <w:rPr>
          <w:sz w:val="26"/>
          <w:szCs w:val="26"/>
        </w:rPr>
      </w:pPr>
    </w:p>
    <w:p w14:paraId="3D4E86E0" w14:textId="77777777" w:rsidR="00760A61" w:rsidRPr="00F8602F" w:rsidRDefault="00760A61" w:rsidP="00B9715F">
      <w:pPr>
        <w:spacing w:after="0" w:line="240" w:lineRule="auto"/>
        <w:rPr>
          <w:sz w:val="26"/>
          <w:szCs w:val="26"/>
        </w:rPr>
      </w:pPr>
    </w:p>
    <w:p w14:paraId="67E41755" w14:textId="08991B51" w:rsidR="00760A61" w:rsidRPr="00F8602F" w:rsidRDefault="00760A61" w:rsidP="00B9715F">
      <w:pPr>
        <w:spacing w:after="0" w:line="240" w:lineRule="auto"/>
        <w:rPr>
          <w:lang w:eastAsia="ru-RU"/>
        </w:rPr>
      </w:pPr>
      <w:r w:rsidRPr="00F8602F">
        <w:rPr>
          <w:lang w:eastAsia="ru-RU"/>
        </w:rPr>
        <w:t>Объект метрополитена «__________________________________________________»</w:t>
      </w:r>
    </w:p>
    <w:p w14:paraId="74B9A107" w14:textId="10638900" w:rsidR="00760A61" w:rsidRPr="00F8602F" w:rsidRDefault="00760A61" w:rsidP="00B9715F">
      <w:pPr>
        <w:spacing w:after="0" w:line="240" w:lineRule="auto"/>
        <w:rPr>
          <w:sz w:val="26"/>
          <w:szCs w:val="26"/>
        </w:rPr>
      </w:pPr>
    </w:p>
    <w:p w14:paraId="558B776D" w14:textId="627173CD" w:rsidR="00760A61" w:rsidRPr="00F8602F" w:rsidRDefault="00760A61" w:rsidP="00B9715F">
      <w:pPr>
        <w:spacing w:after="0" w:line="240" w:lineRule="auto"/>
        <w:rPr>
          <w:sz w:val="26"/>
          <w:szCs w:val="26"/>
        </w:rPr>
      </w:pPr>
    </w:p>
    <w:p w14:paraId="6C9469FF" w14:textId="77777777" w:rsidR="00760A61" w:rsidRPr="00F8602F" w:rsidRDefault="00760A61" w:rsidP="00B9715F">
      <w:pPr>
        <w:spacing w:after="0" w:line="240" w:lineRule="auto"/>
        <w:contextualSpacing/>
        <w:jc w:val="right"/>
        <w:rPr>
          <w:lang w:eastAsia="ru-RU"/>
        </w:rPr>
      </w:pPr>
      <w:r w:rsidRPr="00F8602F">
        <w:rPr>
          <w:lang w:eastAsia="ru-RU"/>
        </w:rPr>
        <w:t>Начат _____________ 20___г.</w:t>
      </w:r>
    </w:p>
    <w:p w14:paraId="35746C32" w14:textId="05FF8BC0" w:rsidR="00760A61" w:rsidRPr="00F8602F" w:rsidRDefault="00760A61" w:rsidP="00B9715F">
      <w:pPr>
        <w:spacing w:after="0" w:line="240" w:lineRule="auto"/>
        <w:contextualSpacing/>
        <w:jc w:val="right"/>
        <w:rPr>
          <w:lang w:eastAsia="ru-RU"/>
        </w:rPr>
      </w:pPr>
      <w:r w:rsidRPr="00F8602F">
        <w:rPr>
          <w:lang w:eastAsia="ru-RU"/>
        </w:rPr>
        <w:t>Окончен ___________ 20___г.</w:t>
      </w:r>
    </w:p>
    <w:p w14:paraId="37A0E8CB" w14:textId="330F7562" w:rsidR="00760A61" w:rsidRPr="00F8602F" w:rsidRDefault="00760A61" w:rsidP="00B9715F">
      <w:pPr>
        <w:spacing w:after="0" w:line="240" w:lineRule="auto"/>
        <w:contextualSpacing/>
        <w:jc w:val="right"/>
        <w:rPr>
          <w:lang w:eastAsia="ru-RU"/>
        </w:rPr>
      </w:pPr>
    </w:p>
    <w:p w14:paraId="73170EEF" w14:textId="56A4DAF6" w:rsidR="00760A61" w:rsidRPr="00F8602F" w:rsidRDefault="00760A61" w:rsidP="00B9715F">
      <w:pPr>
        <w:spacing w:after="0" w:line="240" w:lineRule="auto"/>
        <w:contextualSpacing/>
        <w:jc w:val="right"/>
        <w:rPr>
          <w:lang w:eastAsia="ru-RU"/>
        </w:rPr>
      </w:pPr>
    </w:p>
    <w:p w14:paraId="0D70FE31" w14:textId="42D443B7" w:rsidR="00760A61" w:rsidRPr="00F8602F" w:rsidRDefault="00760A61" w:rsidP="00B9715F">
      <w:pPr>
        <w:spacing w:after="0" w:line="240" w:lineRule="auto"/>
        <w:contextualSpacing/>
        <w:jc w:val="right"/>
        <w:rPr>
          <w:lang w:eastAsia="ru-RU"/>
        </w:rPr>
      </w:pPr>
    </w:p>
    <w:p w14:paraId="643699DF" w14:textId="1DB9EA6A" w:rsidR="00760A61" w:rsidRPr="00F8602F" w:rsidRDefault="00760A61" w:rsidP="00B9715F">
      <w:pPr>
        <w:spacing w:after="0" w:line="240" w:lineRule="auto"/>
        <w:contextualSpacing/>
        <w:jc w:val="right"/>
        <w:rPr>
          <w:lang w:eastAsia="ru-RU"/>
        </w:rPr>
      </w:pPr>
    </w:p>
    <w:p w14:paraId="0062954A" w14:textId="6105F4DF" w:rsidR="00760A61" w:rsidRPr="00F8602F" w:rsidRDefault="00760A61" w:rsidP="00B9715F">
      <w:pPr>
        <w:spacing w:after="0" w:line="240" w:lineRule="auto"/>
        <w:contextualSpacing/>
        <w:jc w:val="right"/>
        <w:rPr>
          <w:lang w:eastAsia="ru-RU"/>
        </w:rPr>
      </w:pPr>
    </w:p>
    <w:p w14:paraId="3C9009AC" w14:textId="7CCFDA9B" w:rsidR="00760A61" w:rsidRPr="00F8602F" w:rsidRDefault="00760A61" w:rsidP="00B9715F">
      <w:pPr>
        <w:spacing w:after="0" w:line="240" w:lineRule="auto"/>
        <w:contextualSpacing/>
        <w:jc w:val="right"/>
        <w:rPr>
          <w:lang w:eastAsia="ru-RU"/>
        </w:rPr>
      </w:pPr>
    </w:p>
    <w:p w14:paraId="4130A119" w14:textId="77777777" w:rsidR="00760A61" w:rsidRPr="00F8602F" w:rsidRDefault="00760A61" w:rsidP="00B9715F">
      <w:pPr>
        <w:spacing w:after="0" w:line="240" w:lineRule="auto"/>
        <w:contextualSpacing/>
        <w:jc w:val="right"/>
        <w:rPr>
          <w:lang w:eastAsia="ru-RU"/>
        </w:rPr>
      </w:pPr>
    </w:p>
    <w:p w14:paraId="7F7F2954" w14:textId="01A108BD" w:rsidR="00760A61" w:rsidRPr="00F8602F" w:rsidRDefault="00760A61" w:rsidP="00B9715F">
      <w:pPr>
        <w:spacing w:after="0" w:line="240" w:lineRule="auto"/>
        <w:contextualSpacing/>
        <w:jc w:val="center"/>
      </w:pPr>
      <w:r w:rsidRPr="00F8602F">
        <w:lastRenderedPageBreak/>
        <w:t>Санкт-Петербург</w:t>
      </w:r>
    </w:p>
    <w:p w14:paraId="19D8E72C" w14:textId="37E3735A" w:rsidR="00760A61" w:rsidRPr="00F8602F" w:rsidRDefault="00760A61" w:rsidP="00B9715F">
      <w:pPr>
        <w:spacing w:after="0" w:line="240" w:lineRule="auto"/>
        <w:contextualSpacing/>
        <w:jc w:val="center"/>
      </w:pPr>
    </w:p>
    <w:tbl>
      <w:tblPr>
        <w:tblW w:w="1499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8" w:type="dxa"/>
        </w:tblCellMar>
        <w:tblLook w:val="01E0" w:firstRow="1" w:lastRow="1" w:firstColumn="1" w:lastColumn="1" w:noHBand="0" w:noVBand="0"/>
      </w:tblPr>
      <w:tblGrid>
        <w:gridCol w:w="1101"/>
        <w:gridCol w:w="1842"/>
        <w:gridCol w:w="3402"/>
        <w:gridCol w:w="2977"/>
        <w:gridCol w:w="2268"/>
        <w:gridCol w:w="992"/>
        <w:gridCol w:w="992"/>
        <w:gridCol w:w="1417"/>
      </w:tblGrid>
      <w:tr w:rsidR="00760A61" w:rsidRPr="00F8602F" w14:paraId="789A0E44" w14:textId="77777777" w:rsidTr="006A26CE">
        <w:trPr>
          <w:trHeight w:val="416"/>
        </w:trPr>
        <w:tc>
          <w:tcPr>
            <w:tcW w:w="1101" w:type="dxa"/>
            <w:vMerge w:val="restart"/>
            <w:shd w:val="clear" w:color="auto" w:fill="auto"/>
            <w:tcMar>
              <w:left w:w="98" w:type="dxa"/>
            </w:tcMar>
            <w:vAlign w:val="center"/>
          </w:tcPr>
          <w:p w14:paraId="5B7C5BBB" w14:textId="77777777" w:rsidR="00760A61" w:rsidRPr="00F8602F" w:rsidRDefault="00760A61" w:rsidP="00B9715F">
            <w:pPr>
              <w:spacing w:after="0" w:line="240" w:lineRule="auto"/>
              <w:contextualSpacing/>
              <w:jc w:val="center"/>
              <w:rPr>
                <w:b/>
                <w:sz w:val="23"/>
                <w:szCs w:val="23"/>
              </w:rPr>
            </w:pPr>
            <w:r w:rsidRPr="00F8602F">
              <w:rPr>
                <w:b/>
                <w:sz w:val="23"/>
                <w:szCs w:val="23"/>
              </w:rPr>
              <w:t>Дата</w:t>
            </w:r>
          </w:p>
        </w:tc>
        <w:tc>
          <w:tcPr>
            <w:tcW w:w="1842" w:type="dxa"/>
            <w:vMerge w:val="restart"/>
            <w:shd w:val="clear" w:color="auto" w:fill="auto"/>
            <w:tcMar>
              <w:left w:w="98" w:type="dxa"/>
            </w:tcMar>
            <w:vAlign w:val="center"/>
          </w:tcPr>
          <w:p w14:paraId="4CD7F8E3" w14:textId="77777777" w:rsidR="00760A61" w:rsidRPr="00F8602F" w:rsidRDefault="00760A61" w:rsidP="00B9715F">
            <w:pPr>
              <w:spacing w:after="0" w:line="240" w:lineRule="auto"/>
              <w:contextualSpacing/>
              <w:jc w:val="center"/>
              <w:rPr>
                <w:b/>
                <w:sz w:val="23"/>
                <w:szCs w:val="23"/>
              </w:rPr>
            </w:pPr>
            <w:r w:rsidRPr="00F8602F">
              <w:rPr>
                <w:b/>
                <w:sz w:val="23"/>
                <w:szCs w:val="23"/>
              </w:rPr>
              <w:t>Подразделение метрополитена</w:t>
            </w:r>
          </w:p>
          <w:p w14:paraId="14740225" w14:textId="77777777" w:rsidR="00760A61" w:rsidRPr="00F8602F" w:rsidRDefault="00760A61" w:rsidP="00B9715F">
            <w:pPr>
              <w:spacing w:after="0" w:line="240" w:lineRule="auto"/>
              <w:contextualSpacing/>
              <w:jc w:val="center"/>
              <w:rPr>
                <w:b/>
                <w:sz w:val="23"/>
                <w:szCs w:val="23"/>
              </w:rPr>
            </w:pPr>
          </w:p>
        </w:tc>
        <w:tc>
          <w:tcPr>
            <w:tcW w:w="3402" w:type="dxa"/>
            <w:vMerge w:val="restart"/>
            <w:vAlign w:val="center"/>
          </w:tcPr>
          <w:p w14:paraId="41830B93" w14:textId="77777777" w:rsidR="00760A61" w:rsidRPr="00F8602F" w:rsidRDefault="00760A61" w:rsidP="00B9715F">
            <w:pPr>
              <w:spacing w:after="0" w:line="240" w:lineRule="auto"/>
              <w:contextualSpacing/>
              <w:jc w:val="center"/>
              <w:rPr>
                <w:b/>
                <w:sz w:val="23"/>
                <w:szCs w:val="23"/>
              </w:rPr>
            </w:pPr>
            <w:r w:rsidRPr="00F8602F">
              <w:rPr>
                <w:b/>
                <w:sz w:val="23"/>
                <w:szCs w:val="23"/>
              </w:rPr>
              <w:t>Ф.И.О., номер БСК</w:t>
            </w:r>
          </w:p>
        </w:tc>
        <w:tc>
          <w:tcPr>
            <w:tcW w:w="2977" w:type="dxa"/>
            <w:vMerge w:val="restart"/>
            <w:vAlign w:val="center"/>
          </w:tcPr>
          <w:p w14:paraId="5B5FE0D7" w14:textId="77777777" w:rsidR="00760A61" w:rsidRPr="00F8602F" w:rsidRDefault="00760A61" w:rsidP="00B9715F">
            <w:pPr>
              <w:spacing w:after="0" w:line="240" w:lineRule="auto"/>
              <w:contextualSpacing/>
              <w:jc w:val="center"/>
              <w:rPr>
                <w:b/>
                <w:sz w:val="23"/>
                <w:szCs w:val="23"/>
              </w:rPr>
            </w:pPr>
            <w:r w:rsidRPr="00F8602F">
              <w:rPr>
                <w:b/>
                <w:sz w:val="23"/>
                <w:szCs w:val="23"/>
              </w:rPr>
              <w:t>Характер вносимого/выносимого груза (наименование, тип упаковки, количество) согласно подтверждающим документам</w:t>
            </w:r>
          </w:p>
        </w:tc>
        <w:tc>
          <w:tcPr>
            <w:tcW w:w="2268" w:type="dxa"/>
            <w:vMerge w:val="restart"/>
            <w:vAlign w:val="center"/>
          </w:tcPr>
          <w:p w14:paraId="08417B2A" w14:textId="77777777" w:rsidR="00760A61" w:rsidRPr="00F8602F" w:rsidRDefault="00760A61" w:rsidP="00B9715F">
            <w:pPr>
              <w:spacing w:after="0" w:line="240" w:lineRule="auto"/>
              <w:contextualSpacing/>
              <w:jc w:val="center"/>
              <w:rPr>
                <w:b/>
                <w:sz w:val="23"/>
                <w:szCs w:val="23"/>
              </w:rPr>
            </w:pPr>
            <w:r w:rsidRPr="00F8602F">
              <w:rPr>
                <w:b/>
                <w:sz w:val="23"/>
                <w:szCs w:val="23"/>
              </w:rPr>
              <w:t>№ и дата материального пропуска, подтверждающего внос/вынос</w:t>
            </w:r>
          </w:p>
        </w:tc>
        <w:tc>
          <w:tcPr>
            <w:tcW w:w="1984" w:type="dxa"/>
            <w:gridSpan w:val="2"/>
            <w:vAlign w:val="center"/>
          </w:tcPr>
          <w:p w14:paraId="531EB2AE" w14:textId="77777777" w:rsidR="00760A61" w:rsidRPr="00F8602F" w:rsidRDefault="00760A61" w:rsidP="00B9715F">
            <w:pPr>
              <w:spacing w:after="0" w:line="240" w:lineRule="auto"/>
              <w:contextualSpacing/>
              <w:jc w:val="center"/>
              <w:rPr>
                <w:b/>
                <w:sz w:val="23"/>
                <w:szCs w:val="23"/>
              </w:rPr>
            </w:pPr>
            <w:r w:rsidRPr="00F8602F">
              <w:rPr>
                <w:b/>
                <w:sz w:val="23"/>
                <w:szCs w:val="23"/>
              </w:rPr>
              <w:t>Время</w:t>
            </w:r>
          </w:p>
        </w:tc>
        <w:tc>
          <w:tcPr>
            <w:tcW w:w="1417" w:type="dxa"/>
            <w:vMerge w:val="restart"/>
          </w:tcPr>
          <w:p w14:paraId="5BB98E6F" w14:textId="77777777" w:rsidR="00760A61" w:rsidRPr="00F8602F" w:rsidRDefault="00760A61" w:rsidP="00B9715F">
            <w:pPr>
              <w:spacing w:after="0" w:line="240" w:lineRule="auto"/>
              <w:contextualSpacing/>
              <w:jc w:val="center"/>
              <w:rPr>
                <w:b/>
                <w:sz w:val="23"/>
                <w:szCs w:val="23"/>
              </w:rPr>
            </w:pPr>
            <w:r w:rsidRPr="00F8602F">
              <w:rPr>
                <w:b/>
                <w:sz w:val="23"/>
                <w:szCs w:val="23"/>
              </w:rPr>
              <w:t>Подпись лица осуществляющего внос/вынос</w:t>
            </w:r>
          </w:p>
        </w:tc>
      </w:tr>
      <w:tr w:rsidR="00760A61" w:rsidRPr="00F8602F" w14:paraId="09305E5A" w14:textId="77777777" w:rsidTr="006A26CE">
        <w:trPr>
          <w:trHeight w:val="980"/>
        </w:trPr>
        <w:tc>
          <w:tcPr>
            <w:tcW w:w="1101" w:type="dxa"/>
            <w:vMerge/>
            <w:shd w:val="clear" w:color="auto" w:fill="auto"/>
            <w:tcMar>
              <w:left w:w="98" w:type="dxa"/>
            </w:tcMar>
          </w:tcPr>
          <w:p w14:paraId="49222DA8" w14:textId="77777777" w:rsidR="00760A61" w:rsidRPr="00F8602F" w:rsidRDefault="00760A61" w:rsidP="00B9715F">
            <w:pPr>
              <w:spacing w:after="0" w:line="240" w:lineRule="auto"/>
              <w:contextualSpacing/>
              <w:rPr>
                <w:sz w:val="23"/>
                <w:szCs w:val="23"/>
              </w:rPr>
            </w:pPr>
          </w:p>
        </w:tc>
        <w:tc>
          <w:tcPr>
            <w:tcW w:w="1842" w:type="dxa"/>
            <w:vMerge/>
            <w:shd w:val="clear" w:color="auto" w:fill="auto"/>
            <w:tcMar>
              <w:left w:w="98" w:type="dxa"/>
            </w:tcMar>
          </w:tcPr>
          <w:p w14:paraId="3F3E4FB0" w14:textId="77777777" w:rsidR="00760A61" w:rsidRPr="00F8602F" w:rsidRDefault="00760A61" w:rsidP="00B9715F">
            <w:pPr>
              <w:spacing w:after="0" w:line="240" w:lineRule="auto"/>
              <w:contextualSpacing/>
              <w:jc w:val="center"/>
              <w:rPr>
                <w:b/>
                <w:sz w:val="23"/>
                <w:szCs w:val="23"/>
              </w:rPr>
            </w:pPr>
          </w:p>
        </w:tc>
        <w:tc>
          <w:tcPr>
            <w:tcW w:w="3402" w:type="dxa"/>
            <w:vMerge/>
          </w:tcPr>
          <w:p w14:paraId="5483DB9E" w14:textId="77777777" w:rsidR="00760A61" w:rsidRPr="00F8602F" w:rsidRDefault="00760A61" w:rsidP="00B9715F">
            <w:pPr>
              <w:spacing w:after="0" w:line="240" w:lineRule="auto"/>
              <w:contextualSpacing/>
              <w:jc w:val="center"/>
              <w:rPr>
                <w:b/>
                <w:sz w:val="23"/>
                <w:szCs w:val="23"/>
              </w:rPr>
            </w:pPr>
          </w:p>
        </w:tc>
        <w:tc>
          <w:tcPr>
            <w:tcW w:w="2977" w:type="dxa"/>
            <w:vMerge/>
          </w:tcPr>
          <w:p w14:paraId="618D1D94" w14:textId="77777777" w:rsidR="00760A61" w:rsidRPr="00F8602F" w:rsidRDefault="00760A61" w:rsidP="00B9715F">
            <w:pPr>
              <w:spacing w:after="0" w:line="240" w:lineRule="auto"/>
              <w:contextualSpacing/>
              <w:jc w:val="center"/>
              <w:rPr>
                <w:b/>
                <w:sz w:val="23"/>
                <w:szCs w:val="23"/>
              </w:rPr>
            </w:pPr>
          </w:p>
        </w:tc>
        <w:tc>
          <w:tcPr>
            <w:tcW w:w="2268" w:type="dxa"/>
            <w:vMerge/>
          </w:tcPr>
          <w:p w14:paraId="7DB4A728" w14:textId="77777777" w:rsidR="00760A61" w:rsidRPr="00F8602F" w:rsidRDefault="00760A61" w:rsidP="00B9715F">
            <w:pPr>
              <w:spacing w:after="0" w:line="240" w:lineRule="auto"/>
              <w:contextualSpacing/>
              <w:jc w:val="center"/>
              <w:rPr>
                <w:b/>
                <w:sz w:val="23"/>
                <w:szCs w:val="23"/>
              </w:rPr>
            </w:pPr>
          </w:p>
        </w:tc>
        <w:tc>
          <w:tcPr>
            <w:tcW w:w="992" w:type="dxa"/>
          </w:tcPr>
          <w:p w14:paraId="167D950E" w14:textId="77777777" w:rsidR="00760A61" w:rsidRPr="00F8602F" w:rsidRDefault="00760A61" w:rsidP="00B9715F">
            <w:pPr>
              <w:spacing w:after="0" w:line="240" w:lineRule="auto"/>
              <w:contextualSpacing/>
              <w:jc w:val="center"/>
              <w:rPr>
                <w:b/>
                <w:sz w:val="23"/>
                <w:szCs w:val="23"/>
              </w:rPr>
            </w:pPr>
            <w:r w:rsidRPr="00F8602F">
              <w:rPr>
                <w:b/>
                <w:sz w:val="23"/>
                <w:szCs w:val="23"/>
              </w:rPr>
              <w:t>Внос</w:t>
            </w:r>
          </w:p>
        </w:tc>
        <w:tc>
          <w:tcPr>
            <w:tcW w:w="992" w:type="dxa"/>
          </w:tcPr>
          <w:p w14:paraId="6ACC06BC" w14:textId="77777777" w:rsidR="00760A61" w:rsidRPr="00F8602F" w:rsidRDefault="00760A61" w:rsidP="00B9715F">
            <w:pPr>
              <w:spacing w:after="0" w:line="240" w:lineRule="auto"/>
              <w:contextualSpacing/>
              <w:jc w:val="center"/>
              <w:rPr>
                <w:b/>
                <w:sz w:val="23"/>
                <w:szCs w:val="23"/>
              </w:rPr>
            </w:pPr>
            <w:r w:rsidRPr="00F8602F">
              <w:rPr>
                <w:b/>
                <w:sz w:val="23"/>
                <w:szCs w:val="23"/>
              </w:rPr>
              <w:t>Вынос</w:t>
            </w:r>
          </w:p>
        </w:tc>
        <w:tc>
          <w:tcPr>
            <w:tcW w:w="1417" w:type="dxa"/>
            <w:vMerge/>
            <w:vAlign w:val="center"/>
          </w:tcPr>
          <w:p w14:paraId="302B5388" w14:textId="77777777" w:rsidR="00760A61" w:rsidRPr="00F8602F" w:rsidRDefault="00760A61" w:rsidP="00B9715F">
            <w:pPr>
              <w:spacing w:after="0" w:line="240" w:lineRule="auto"/>
              <w:contextualSpacing/>
              <w:rPr>
                <w:sz w:val="23"/>
                <w:szCs w:val="23"/>
              </w:rPr>
            </w:pPr>
          </w:p>
        </w:tc>
      </w:tr>
      <w:tr w:rsidR="00760A61" w:rsidRPr="00F8602F" w14:paraId="79A9969B" w14:textId="77777777" w:rsidTr="006A26CE">
        <w:tc>
          <w:tcPr>
            <w:tcW w:w="1101" w:type="dxa"/>
            <w:shd w:val="clear" w:color="auto" w:fill="auto"/>
            <w:tcMar>
              <w:left w:w="98" w:type="dxa"/>
            </w:tcMar>
          </w:tcPr>
          <w:p w14:paraId="1FA06349" w14:textId="77777777" w:rsidR="00760A61" w:rsidRPr="00F8602F" w:rsidRDefault="00760A61" w:rsidP="00B9715F">
            <w:pPr>
              <w:spacing w:after="0" w:line="240" w:lineRule="auto"/>
              <w:contextualSpacing/>
              <w:jc w:val="center"/>
              <w:rPr>
                <w:b/>
                <w:sz w:val="23"/>
                <w:szCs w:val="23"/>
              </w:rPr>
            </w:pPr>
            <w:r w:rsidRPr="00F8602F">
              <w:rPr>
                <w:b/>
                <w:sz w:val="23"/>
                <w:szCs w:val="23"/>
              </w:rPr>
              <w:t>1</w:t>
            </w:r>
          </w:p>
        </w:tc>
        <w:tc>
          <w:tcPr>
            <w:tcW w:w="1842" w:type="dxa"/>
            <w:shd w:val="clear" w:color="auto" w:fill="auto"/>
            <w:tcMar>
              <w:left w:w="98" w:type="dxa"/>
            </w:tcMar>
          </w:tcPr>
          <w:p w14:paraId="670DB106" w14:textId="77777777" w:rsidR="00760A61" w:rsidRPr="00F8602F" w:rsidRDefault="00760A61" w:rsidP="00B9715F">
            <w:pPr>
              <w:spacing w:after="0" w:line="240" w:lineRule="auto"/>
              <w:contextualSpacing/>
              <w:jc w:val="center"/>
              <w:rPr>
                <w:b/>
                <w:sz w:val="23"/>
                <w:szCs w:val="23"/>
              </w:rPr>
            </w:pPr>
            <w:r w:rsidRPr="00F8602F">
              <w:rPr>
                <w:b/>
                <w:sz w:val="23"/>
                <w:szCs w:val="23"/>
              </w:rPr>
              <w:t>2</w:t>
            </w:r>
          </w:p>
        </w:tc>
        <w:tc>
          <w:tcPr>
            <w:tcW w:w="3402" w:type="dxa"/>
          </w:tcPr>
          <w:p w14:paraId="134D144A" w14:textId="77777777" w:rsidR="00760A61" w:rsidRPr="00F8602F" w:rsidRDefault="00760A61" w:rsidP="00B9715F">
            <w:pPr>
              <w:spacing w:after="0" w:line="240" w:lineRule="auto"/>
              <w:contextualSpacing/>
              <w:jc w:val="center"/>
              <w:rPr>
                <w:b/>
                <w:sz w:val="23"/>
                <w:szCs w:val="23"/>
              </w:rPr>
            </w:pPr>
            <w:r w:rsidRPr="00F8602F">
              <w:rPr>
                <w:b/>
                <w:sz w:val="23"/>
                <w:szCs w:val="23"/>
              </w:rPr>
              <w:t>3</w:t>
            </w:r>
          </w:p>
        </w:tc>
        <w:tc>
          <w:tcPr>
            <w:tcW w:w="2977" w:type="dxa"/>
          </w:tcPr>
          <w:p w14:paraId="0F101DF2" w14:textId="77777777" w:rsidR="00760A61" w:rsidRPr="00F8602F" w:rsidRDefault="00760A61" w:rsidP="00B9715F">
            <w:pPr>
              <w:spacing w:after="0" w:line="240" w:lineRule="auto"/>
              <w:contextualSpacing/>
              <w:jc w:val="center"/>
              <w:rPr>
                <w:b/>
                <w:sz w:val="23"/>
                <w:szCs w:val="23"/>
              </w:rPr>
            </w:pPr>
            <w:r w:rsidRPr="00F8602F">
              <w:rPr>
                <w:b/>
                <w:sz w:val="23"/>
                <w:szCs w:val="23"/>
              </w:rPr>
              <w:t>4</w:t>
            </w:r>
          </w:p>
        </w:tc>
        <w:tc>
          <w:tcPr>
            <w:tcW w:w="2268" w:type="dxa"/>
          </w:tcPr>
          <w:p w14:paraId="78599631" w14:textId="77777777" w:rsidR="00760A61" w:rsidRPr="00F8602F" w:rsidRDefault="00760A61" w:rsidP="00B9715F">
            <w:pPr>
              <w:spacing w:after="0" w:line="240" w:lineRule="auto"/>
              <w:contextualSpacing/>
              <w:jc w:val="center"/>
              <w:rPr>
                <w:b/>
                <w:sz w:val="23"/>
                <w:szCs w:val="23"/>
              </w:rPr>
            </w:pPr>
            <w:r w:rsidRPr="00F8602F">
              <w:rPr>
                <w:b/>
                <w:sz w:val="23"/>
                <w:szCs w:val="23"/>
              </w:rPr>
              <w:t>5</w:t>
            </w:r>
          </w:p>
        </w:tc>
        <w:tc>
          <w:tcPr>
            <w:tcW w:w="992" w:type="dxa"/>
          </w:tcPr>
          <w:p w14:paraId="1FE3C85E" w14:textId="77777777" w:rsidR="00760A61" w:rsidRPr="00F8602F" w:rsidRDefault="00760A61" w:rsidP="00B9715F">
            <w:pPr>
              <w:spacing w:after="0" w:line="240" w:lineRule="auto"/>
              <w:contextualSpacing/>
              <w:jc w:val="center"/>
              <w:rPr>
                <w:b/>
                <w:sz w:val="23"/>
                <w:szCs w:val="23"/>
              </w:rPr>
            </w:pPr>
            <w:r w:rsidRPr="00F8602F">
              <w:rPr>
                <w:b/>
                <w:sz w:val="23"/>
                <w:szCs w:val="23"/>
              </w:rPr>
              <w:t>6</w:t>
            </w:r>
          </w:p>
        </w:tc>
        <w:tc>
          <w:tcPr>
            <w:tcW w:w="992" w:type="dxa"/>
          </w:tcPr>
          <w:p w14:paraId="008A8DA7" w14:textId="77777777" w:rsidR="00760A61" w:rsidRPr="00F8602F" w:rsidRDefault="00760A61" w:rsidP="00B9715F">
            <w:pPr>
              <w:spacing w:after="0" w:line="240" w:lineRule="auto"/>
              <w:contextualSpacing/>
              <w:jc w:val="center"/>
              <w:rPr>
                <w:b/>
                <w:sz w:val="23"/>
                <w:szCs w:val="23"/>
              </w:rPr>
            </w:pPr>
            <w:r w:rsidRPr="00F8602F">
              <w:rPr>
                <w:b/>
                <w:sz w:val="23"/>
                <w:szCs w:val="23"/>
              </w:rPr>
              <w:t>7</w:t>
            </w:r>
          </w:p>
        </w:tc>
        <w:tc>
          <w:tcPr>
            <w:tcW w:w="1417" w:type="dxa"/>
          </w:tcPr>
          <w:p w14:paraId="5E68E86D" w14:textId="77777777" w:rsidR="00760A61" w:rsidRPr="00F8602F" w:rsidRDefault="00760A61" w:rsidP="00B9715F">
            <w:pPr>
              <w:spacing w:after="0" w:line="240" w:lineRule="auto"/>
              <w:contextualSpacing/>
              <w:jc w:val="center"/>
              <w:rPr>
                <w:b/>
                <w:sz w:val="23"/>
                <w:szCs w:val="23"/>
              </w:rPr>
            </w:pPr>
            <w:r w:rsidRPr="00F8602F">
              <w:rPr>
                <w:b/>
                <w:sz w:val="23"/>
                <w:szCs w:val="23"/>
              </w:rPr>
              <w:t>8</w:t>
            </w:r>
          </w:p>
        </w:tc>
      </w:tr>
      <w:tr w:rsidR="00760A61" w:rsidRPr="00F8602F" w14:paraId="446D1397" w14:textId="77777777" w:rsidTr="006A26CE">
        <w:tc>
          <w:tcPr>
            <w:tcW w:w="1101" w:type="dxa"/>
            <w:shd w:val="clear" w:color="auto" w:fill="auto"/>
            <w:tcMar>
              <w:left w:w="98" w:type="dxa"/>
            </w:tcMar>
          </w:tcPr>
          <w:p w14:paraId="7A03AB05" w14:textId="77777777" w:rsidR="00760A61" w:rsidRPr="00F8602F" w:rsidRDefault="00760A61" w:rsidP="00B9715F">
            <w:pPr>
              <w:spacing w:after="0" w:line="240" w:lineRule="auto"/>
              <w:contextualSpacing/>
              <w:jc w:val="center"/>
              <w:rPr>
                <w:sz w:val="23"/>
                <w:szCs w:val="23"/>
              </w:rPr>
            </w:pPr>
          </w:p>
        </w:tc>
        <w:tc>
          <w:tcPr>
            <w:tcW w:w="1842" w:type="dxa"/>
            <w:shd w:val="clear" w:color="auto" w:fill="auto"/>
            <w:tcMar>
              <w:left w:w="98" w:type="dxa"/>
            </w:tcMar>
          </w:tcPr>
          <w:p w14:paraId="79C4E29D" w14:textId="77777777" w:rsidR="00760A61" w:rsidRPr="00F8602F" w:rsidRDefault="00760A61" w:rsidP="00B9715F">
            <w:pPr>
              <w:spacing w:after="0" w:line="240" w:lineRule="auto"/>
              <w:contextualSpacing/>
              <w:jc w:val="center"/>
              <w:rPr>
                <w:sz w:val="23"/>
                <w:szCs w:val="23"/>
              </w:rPr>
            </w:pPr>
          </w:p>
        </w:tc>
        <w:tc>
          <w:tcPr>
            <w:tcW w:w="3402" w:type="dxa"/>
          </w:tcPr>
          <w:p w14:paraId="11368E5C" w14:textId="77777777" w:rsidR="00760A61" w:rsidRPr="00F8602F" w:rsidRDefault="00760A61" w:rsidP="00B9715F">
            <w:pPr>
              <w:spacing w:after="0" w:line="240" w:lineRule="auto"/>
              <w:contextualSpacing/>
              <w:jc w:val="center"/>
              <w:rPr>
                <w:sz w:val="23"/>
                <w:szCs w:val="23"/>
              </w:rPr>
            </w:pPr>
          </w:p>
        </w:tc>
        <w:tc>
          <w:tcPr>
            <w:tcW w:w="2977" w:type="dxa"/>
          </w:tcPr>
          <w:p w14:paraId="7500137E" w14:textId="77777777" w:rsidR="00760A61" w:rsidRPr="00F8602F" w:rsidRDefault="00760A61" w:rsidP="00B9715F">
            <w:pPr>
              <w:spacing w:after="0" w:line="240" w:lineRule="auto"/>
              <w:contextualSpacing/>
              <w:jc w:val="center"/>
              <w:rPr>
                <w:sz w:val="23"/>
                <w:szCs w:val="23"/>
              </w:rPr>
            </w:pPr>
          </w:p>
        </w:tc>
        <w:tc>
          <w:tcPr>
            <w:tcW w:w="2268" w:type="dxa"/>
          </w:tcPr>
          <w:p w14:paraId="1EF8D232" w14:textId="77777777" w:rsidR="00760A61" w:rsidRPr="00F8602F" w:rsidRDefault="00760A61" w:rsidP="00B9715F">
            <w:pPr>
              <w:spacing w:after="0" w:line="240" w:lineRule="auto"/>
              <w:contextualSpacing/>
              <w:jc w:val="center"/>
              <w:rPr>
                <w:sz w:val="23"/>
                <w:szCs w:val="23"/>
              </w:rPr>
            </w:pPr>
          </w:p>
        </w:tc>
        <w:tc>
          <w:tcPr>
            <w:tcW w:w="992" w:type="dxa"/>
          </w:tcPr>
          <w:p w14:paraId="4AA480BC" w14:textId="77777777" w:rsidR="00760A61" w:rsidRPr="00F8602F" w:rsidRDefault="00760A61" w:rsidP="00B9715F">
            <w:pPr>
              <w:spacing w:after="0" w:line="240" w:lineRule="auto"/>
              <w:contextualSpacing/>
              <w:jc w:val="center"/>
              <w:rPr>
                <w:sz w:val="23"/>
                <w:szCs w:val="23"/>
              </w:rPr>
            </w:pPr>
          </w:p>
        </w:tc>
        <w:tc>
          <w:tcPr>
            <w:tcW w:w="992" w:type="dxa"/>
          </w:tcPr>
          <w:p w14:paraId="23EB8B75" w14:textId="77777777" w:rsidR="00760A61" w:rsidRPr="00F8602F" w:rsidRDefault="00760A61" w:rsidP="00B9715F">
            <w:pPr>
              <w:spacing w:after="0" w:line="240" w:lineRule="auto"/>
              <w:contextualSpacing/>
              <w:jc w:val="center"/>
              <w:rPr>
                <w:sz w:val="23"/>
                <w:szCs w:val="23"/>
              </w:rPr>
            </w:pPr>
          </w:p>
        </w:tc>
        <w:tc>
          <w:tcPr>
            <w:tcW w:w="1417" w:type="dxa"/>
          </w:tcPr>
          <w:p w14:paraId="1E51D535" w14:textId="77777777" w:rsidR="00760A61" w:rsidRPr="00F8602F" w:rsidRDefault="00760A61" w:rsidP="00B9715F">
            <w:pPr>
              <w:spacing w:after="0" w:line="240" w:lineRule="auto"/>
              <w:contextualSpacing/>
              <w:jc w:val="center"/>
              <w:rPr>
                <w:sz w:val="23"/>
                <w:szCs w:val="23"/>
              </w:rPr>
            </w:pPr>
          </w:p>
        </w:tc>
      </w:tr>
      <w:tr w:rsidR="00760A61" w:rsidRPr="00F8602F" w14:paraId="476DC0B7" w14:textId="77777777" w:rsidTr="006A26CE">
        <w:tc>
          <w:tcPr>
            <w:tcW w:w="1101" w:type="dxa"/>
            <w:shd w:val="clear" w:color="auto" w:fill="auto"/>
            <w:tcMar>
              <w:left w:w="98" w:type="dxa"/>
            </w:tcMar>
          </w:tcPr>
          <w:p w14:paraId="279570AF" w14:textId="77777777" w:rsidR="00760A61" w:rsidRPr="00F8602F" w:rsidRDefault="00760A61" w:rsidP="00B9715F">
            <w:pPr>
              <w:spacing w:after="0" w:line="240" w:lineRule="auto"/>
              <w:contextualSpacing/>
              <w:jc w:val="center"/>
              <w:rPr>
                <w:sz w:val="23"/>
                <w:szCs w:val="23"/>
              </w:rPr>
            </w:pPr>
          </w:p>
        </w:tc>
        <w:tc>
          <w:tcPr>
            <w:tcW w:w="1842" w:type="dxa"/>
            <w:shd w:val="clear" w:color="auto" w:fill="auto"/>
            <w:tcMar>
              <w:left w:w="98" w:type="dxa"/>
            </w:tcMar>
          </w:tcPr>
          <w:p w14:paraId="2B10A179" w14:textId="77777777" w:rsidR="00760A61" w:rsidRPr="00F8602F" w:rsidRDefault="00760A61" w:rsidP="00B9715F">
            <w:pPr>
              <w:spacing w:after="0" w:line="240" w:lineRule="auto"/>
              <w:contextualSpacing/>
              <w:jc w:val="center"/>
              <w:rPr>
                <w:sz w:val="23"/>
                <w:szCs w:val="23"/>
              </w:rPr>
            </w:pPr>
          </w:p>
        </w:tc>
        <w:tc>
          <w:tcPr>
            <w:tcW w:w="3402" w:type="dxa"/>
          </w:tcPr>
          <w:p w14:paraId="380F65C4" w14:textId="77777777" w:rsidR="00760A61" w:rsidRPr="00F8602F" w:rsidRDefault="00760A61" w:rsidP="00B9715F">
            <w:pPr>
              <w:spacing w:after="0" w:line="240" w:lineRule="auto"/>
              <w:contextualSpacing/>
              <w:jc w:val="center"/>
              <w:rPr>
                <w:sz w:val="23"/>
                <w:szCs w:val="23"/>
              </w:rPr>
            </w:pPr>
          </w:p>
        </w:tc>
        <w:tc>
          <w:tcPr>
            <w:tcW w:w="2977" w:type="dxa"/>
          </w:tcPr>
          <w:p w14:paraId="41BFDCA1" w14:textId="77777777" w:rsidR="00760A61" w:rsidRPr="00F8602F" w:rsidRDefault="00760A61" w:rsidP="00B9715F">
            <w:pPr>
              <w:spacing w:after="0" w:line="240" w:lineRule="auto"/>
              <w:contextualSpacing/>
              <w:jc w:val="center"/>
              <w:rPr>
                <w:sz w:val="23"/>
                <w:szCs w:val="23"/>
              </w:rPr>
            </w:pPr>
          </w:p>
        </w:tc>
        <w:tc>
          <w:tcPr>
            <w:tcW w:w="2268" w:type="dxa"/>
          </w:tcPr>
          <w:p w14:paraId="787FF0D0" w14:textId="77777777" w:rsidR="00760A61" w:rsidRPr="00F8602F" w:rsidRDefault="00760A61" w:rsidP="00B9715F">
            <w:pPr>
              <w:spacing w:after="0" w:line="240" w:lineRule="auto"/>
              <w:contextualSpacing/>
              <w:jc w:val="center"/>
              <w:rPr>
                <w:sz w:val="23"/>
                <w:szCs w:val="23"/>
              </w:rPr>
            </w:pPr>
          </w:p>
        </w:tc>
        <w:tc>
          <w:tcPr>
            <w:tcW w:w="992" w:type="dxa"/>
          </w:tcPr>
          <w:p w14:paraId="5F466415" w14:textId="77777777" w:rsidR="00760A61" w:rsidRPr="00F8602F" w:rsidRDefault="00760A61" w:rsidP="00B9715F">
            <w:pPr>
              <w:spacing w:after="0" w:line="240" w:lineRule="auto"/>
              <w:contextualSpacing/>
              <w:jc w:val="center"/>
              <w:rPr>
                <w:sz w:val="23"/>
                <w:szCs w:val="23"/>
              </w:rPr>
            </w:pPr>
          </w:p>
        </w:tc>
        <w:tc>
          <w:tcPr>
            <w:tcW w:w="992" w:type="dxa"/>
          </w:tcPr>
          <w:p w14:paraId="2A7A51AC" w14:textId="77777777" w:rsidR="00760A61" w:rsidRPr="00F8602F" w:rsidRDefault="00760A61" w:rsidP="00B9715F">
            <w:pPr>
              <w:spacing w:after="0" w:line="240" w:lineRule="auto"/>
              <w:contextualSpacing/>
              <w:jc w:val="center"/>
              <w:rPr>
                <w:sz w:val="23"/>
                <w:szCs w:val="23"/>
              </w:rPr>
            </w:pPr>
          </w:p>
        </w:tc>
        <w:tc>
          <w:tcPr>
            <w:tcW w:w="1417" w:type="dxa"/>
          </w:tcPr>
          <w:p w14:paraId="319BF75F" w14:textId="77777777" w:rsidR="00760A61" w:rsidRPr="00F8602F" w:rsidRDefault="00760A61" w:rsidP="00B9715F">
            <w:pPr>
              <w:spacing w:after="0" w:line="240" w:lineRule="auto"/>
              <w:contextualSpacing/>
              <w:jc w:val="center"/>
              <w:rPr>
                <w:sz w:val="23"/>
                <w:szCs w:val="23"/>
              </w:rPr>
            </w:pPr>
          </w:p>
        </w:tc>
      </w:tr>
      <w:tr w:rsidR="00760A61" w:rsidRPr="00F8602F" w14:paraId="3F966A9E" w14:textId="77777777" w:rsidTr="006A26CE">
        <w:tc>
          <w:tcPr>
            <w:tcW w:w="1101" w:type="dxa"/>
            <w:shd w:val="clear" w:color="auto" w:fill="auto"/>
            <w:tcMar>
              <w:left w:w="98" w:type="dxa"/>
            </w:tcMar>
          </w:tcPr>
          <w:p w14:paraId="58871814" w14:textId="77777777" w:rsidR="00760A61" w:rsidRPr="00F8602F" w:rsidRDefault="00760A61" w:rsidP="00B9715F">
            <w:pPr>
              <w:spacing w:after="0" w:line="240" w:lineRule="auto"/>
              <w:contextualSpacing/>
              <w:jc w:val="center"/>
              <w:rPr>
                <w:sz w:val="23"/>
                <w:szCs w:val="23"/>
              </w:rPr>
            </w:pPr>
          </w:p>
        </w:tc>
        <w:tc>
          <w:tcPr>
            <w:tcW w:w="1842" w:type="dxa"/>
            <w:shd w:val="clear" w:color="auto" w:fill="auto"/>
            <w:tcMar>
              <w:left w:w="98" w:type="dxa"/>
            </w:tcMar>
          </w:tcPr>
          <w:p w14:paraId="51B38ACF" w14:textId="77777777" w:rsidR="00760A61" w:rsidRPr="00F8602F" w:rsidRDefault="00760A61" w:rsidP="00B9715F">
            <w:pPr>
              <w:spacing w:after="0" w:line="240" w:lineRule="auto"/>
              <w:contextualSpacing/>
              <w:jc w:val="center"/>
              <w:rPr>
                <w:sz w:val="23"/>
                <w:szCs w:val="23"/>
              </w:rPr>
            </w:pPr>
          </w:p>
        </w:tc>
        <w:tc>
          <w:tcPr>
            <w:tcW w:w="3402" w:type="dxa"/>
          </w:tcPr>
          <w:p w14:paraId="6FE11557" w14:textId="77777777" w:rsidR="00760A61" w:rsidRPr="00F8602F" w:rsidRDefault="00760A61" w:rsidP="00B9715F">
            <w:pPr>
              <w:spacing w:after="0" w:line="240" w:lineRule="auto"/>
              <w:contextualSpacing/>
              <w:jc w:val="center"/>
              <w:rPr>
                <w:sz w:val="23"/>
                <w:szCs w:val="23"/>
              </w:rPr>
            </w:pPr>
          </w:p>
        </w:tc>
        <w:tc>
          <w:tcPr>
            <w:tcW w:w="2977" w:type="dxa"/>
          </w:tcPr>
          <w:p w14:paraId="28FCAB42" w14:textId="77777777" w:rsidR="00760A61" w:rsidRPr="00F8602F" w:rsidRDefault="00760A61" w:rsidP="00B9715F">
            <w:pPr>
              <w:spacing w:after="0" w:line="240" w:lineRule="auto"/>
              <w:contextualSpacing/>
              <w:jc w:val="center"/>
              <w:rPr>
                <w:sz w:val="23"/>
                <w:szCs w:val="23"/>
              </w:rPr>
            </w:pPr>
          </w:p>
        </w:tc>
        <w:tc>
          <w:tcPr>
            <w:tcW w:w="2268" w:type="dxa"/>
          </w:tcPr>
          <w:p w14:paraId="0042D82D" w14:textId="77777777" w:rsidR="00760A61" w:rsidRPr="00F8602F" w:rsidRDefault="00760A61" w:rsidP="00B9715F">
            <w:pPr>
              <w:spacing w:after="0" w:line="240" w:lineRule="auto"/>
              <w:contextualSpacing/>
              <w:jc w:val="center"/>
              <w:rPr>
                <w:sz w:val="23"/>
                <w:szCs w:val="23"/>
              </w:rPr>
            </w:pPr>
          </w:p>
        </w:tc>
        <w:tc>
          <w:tcPr>
            <w:tcW w:w="992" w:type="dxa"/>
          </w:tcPr>
          <w:p w14:paraId="1F6BD79E" w14:textId="77777777" w:rsidR="00760A61" w:rsidRPr="00F8602F" w:rsidRDefault="00760A61" w:rsidP="00B9715F">
            <w:pPr>
              <w:spacing w:after="0" w:line="240" w:lineRule="auto"/>
              <w:contextualSpacing/>
              <w:jc w:val="center"/>
              <w:rPr>
                <w:sz w:val="23"/>
                <w:szCs w:val="23"/>
              </w:rPr>
            </w:pPr>
          </w:p>
        </w:tc>
        <w:tc>
          <w:tcPr>
            <w:tcW w:w="992" w:type="dxa"/>
          </w:tcPr>
          <w:p w14:paraId="073B94C1" w14:textId="77777777" w:rsidR="00760A61" w:rsidRPr="00F8602F" w:rsidRDefault="00760A61" w:rsidP="00B9715F">
            <w:pPr>
              <w:spacing w:after="0" w:line="240" w:lineRule="auto"/>
              <w:contextualSpacing/>
              <w:jc w:val="center"/>
              <w:rPr>
                <w:sz w:val="23"/>
                <w:szCs w:val="23"/>
              </w:rPr>
            </w:pPr>
          </w:p>
        </w:tc>
        <w:tc>
          <w:tcPr>
            <w:tcW w:w="1417" w:type="dxa"/>
          </w:tcPr>
          <w:p w14:paraId="13C67580" w14:textId="77777777" w:rsidR="00760A61" w:rsidRPr="00F8602F" w:rsidRDefault="00760A61" w:rsidP="00B9715F">
            <w:pPr>
              <w:spacing w:after="0" w:line="240" w:lineRule="auto"/>
              <w:contextualSpacing/>
              <w:jc w:val="center"/>
              <w:rPr>
                <w:sz w:val="23"/>
                <w:szCs w:val="23"/>
              </w:rPr>
            </w:pPr>
          </w:p>
        </w:tc>
      </w:tr>
    </w:tbl>
    <w:p w14:paraId="2BCD1046" w14:textId="7B7E4B96" w:rsidR="00760A61" w:rsidRPr="00F8602F" w:rsidRDefault="00760A61" w:rsidP="00B9715F">
      <w:pPr>
        <w:spacing w:after="0" w:line="240" w:lineRule="auto"/>
        <w:contextualSpacing/>
        <w:jc w:val="center"/>
      </w:pPr>
    </w:p>
    <w:tbl>
      <w:tblPr>
        <w:tblW w:w="15010"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8" w:type="dxa"/>
        </w:tblCellMar>
        <w:tblLook w:val="01E0" w:firstRow="1" w:lastRow="1" w:firstColumn="1" w:lastColumn="1" w:noHBand="0" w:noVBand="0"/>
      </w:tblPr>
      <w:tblGrid>
        <w:gridCol w:w="2518"/>
        <w:gridCol w:w="2552"/>
        <w:gridCol w:w="1711"/>
        <w:gridCol w:w="2333"/>
        <w:gridCol w:w="1767"/>
        <w:gridCol w:w="2127"/>
        <w:gridCol w:w="2002"/>
      </w:tblGrid>
      <w:tr w:rsidR="00760A61" w:rsidRPr="00F8602F" w14:paraId="581CE29F" w14:textId="77777777" w:rsidTr="006A26CE">
        <w:trPr>
          <w:trHeight w:val="577"/>
        </w:trPr>
        <w:tc>
          <w:tcPr>
            <w:tcW w:w="10881" w:type="dxa"/>
            <w:gridSpan w:val="5"/>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47ACA4D" w14:textId="77777777" w:rsidR="00760A61" w:rsidRPr="00F8602F" w:rsidRDefault="00760A61" w:rsidP="00B9715F">
            <w:pPr>
              <w:spacing w:after="0" w:line="240" w:lineRule="auto"/>
              <w:contextualSpacing/>
              <w:jc w:val="center"/>
              <w:rPr>
                <w:b/>
                <w:sz w:val="23"/>
                <w:szCs w:val="23"/>
              </w:rPr>
            </w:pPr>
            <w:r w:rsidRPr="00F8602F">
              <w:rPr>
                <w:b/>
                <w:sz w:val="23"/>
                <w:szCs w:val="23"/>
              </w:rPr>
              <w:t>Для лиц, не являющихся работниками метрополитена</w:t>
            </w:r>
          </w:p>
        </w:tc>
        <w:tc>
          <w:tcPr>
            <w:tcW w:w="2127" w:type="dxa"/>
            <w:vMerge w:val="restart"/>
            <w:tcBorders>
              <w:top w:val="single" w:sz="4" w:space="0" w:color="00000A"/>
              <w:left w:val="single" w:sz="4" w:space="0" w:color="00000A"/>
              <w:right w:val="single" w:sz="4" w:space="0" w:color="00000A"/>
            </w:tcBorders>
            <w:vAlign w:val="center"/>
          </w:tcPr>
          <w:p w14:paraId="55AFE19C" w14:textId="77777777" w:rsidR="00760A61" w:rsidRPr="00F8602F" w:rsidRDefault="00760A61" w:rsidP="00B9715F">
            <w:pPr>
              <w:spacing w:after="0" w:line="240" w:lineRule="auto"/>
              <w:contextualSpacing/>
              <w:jc w:val="center"/>
              <w:rPr>
                <w:b/>
                <w:sz w:val="23"/>
                <w:szCs w:val="23"/>
              </w:rPr>
            </w:pPr>
            <w:r w:rsidRPr="00F8602F">
              <w:rPr>
                <w:b/>
                <w:sz w:val="23"/>
                <w:szCs w:val="23"/>
              </w:rPr>
              <w:t>Подпись работника из числа сил обеспечения транспортной безопасности</w:t>
            </w:r>
          </w:p>
        </w:tc>
        <w:tc>
          <w:tcPr>
            <w:tcW w:w="2002"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576EFE41" w14:textId="77777777" w:rsidR="00760A61" w:rsidRPr="00F8602F" w:rsidRDefault="00760A61" w:rsidP="00B9715F">
            <w:pPr>
              <w:spacing w:after="0" w:line="240" w:lineRule="auto"/>
              <w:contextualSpacing/>
              <w:jc w:val="center"/>
              <w:rPr>
                <w:b/>
                <w:sz w:val="23"/>
                <w:szCs w:val="23"/>
              </w:rPr>
            </w:pPr>
            <w:r w:rsidRPr="00F8602F">
              <w:rPr>
                <w:b/>
                <w:sz w:val="23"/>
                <w:szCs w:val="23"/>
              </w:rPr>
              <w:t>Ф.И.О. и подпись ответственного лица от причастного подразделения метрополитена, забравшего бланк материального пропуска</w:t>
            </w:r>
          </w:p>
        </w:tc>
      </w:tr>
      <w:tr w:rsidR="00760A61" w:rsidRPr="00F8602F" w14:paraId="4D69DA6D" w14:textId="77777777" w:rsidTr="006A26CE">
        <w:trPr>
          <w:trHeight w:val="1214"/>
        </w:trPr>
        <w:tc>
          <w:tcPr>
            <w:tcW w:w="2518"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72ED3E3" w14:textId="77777777" w:rsidR="00760A61" w:rsidRPr="00F8602F" w:rsidRDefault="00760A61" w:rsidP="00B9715F">
            <w:pPr>
              <w:spacing w:after="0" w:line="240" w:lineRule="auto"/>
              <w:contextualSpacing/>
              <w:jc w:val="center"/>
              <w:rPr>
                <w:b/>
                <w:sz w:val="23"/>
                <w:szCs w:val="23"/>
              </w:rPr>
            </w:pPr>
            <w:r w:rsidRPr="00F8602F">
              <w:rPr>
                <w:b/>
                <w:sz w:val="23"/>
                <w:szCs w:val="23"/>
              </w:rPr>
              <w:t>Наименование сторонней организации</w:t>
            </w:r>
          </w:p>
        </w:tc>
        <w:tc>
          <w:tcPr>
            <w:tcW w:w="2552" w:type="dxa"/>
            <w:tcBorders>
              <w:left w:val="single" w:sz="4" w:space="0" w:color="00000A"/>
              <w:bottom w:val="single" w:sz="4" w:space="0" w:color="00000A"/>
              <w:right w:val="single" w:sz="4" w:space="0" w:color="00000A"/>
            </w:tcBorders>
            <w:shd w:val="clear" w:color="auto" w:fill="auto"/>
            <w:tcMar>
              <w:left w:w="98" w:type="dxa"/>
            </w:tcMar>
            <w:vAlign w:val="center"/>
          </w:tcPr>
          <w:p w14:paraId="0A839B69" w14:textId="77777777" w:rsidR="00760A61" w:rsidRPr="00F8602F" w:rsidRDefault="00760A61" w:rsidP="00B9715F">
            <w:pPr>
              <w:spacing w:after="0" w:line="240" w:lineRule="auto"/>
              <w:contextualSpacing/>
              <w:jc w:val="center"/>
              <w:rPr>
                <w:b/>
                <w:sz w:val="23"/>
                <w:szCs w:val="23"/>
              </w:rPr>
            </w:pPr>
            <w:r w:rsidRPr="00F8602F">
              <w:rPr>
                <w:b/>
                <w:sz w:val="23"/>
                <w:szCs w:val="23"/>
              </w:rPr>
              <w:t>Ф.И.О. серия и номер паспорта</w:t>
            </w:r>
          </w:p>
        </w:tc>
        <w:tc>
          <w:tcPr>
            <w:tcW w:w="1711" w:type="dxa"/>
            <w:tcBorders>
              <w:left w:val="single" w:sz="4" w:space="0" w:color="00000A"/>
              <w:bottom w:val="single" w:sz="4" w:space="0" w:color="00000A"/>
              <w:right w:val="single" w:sz="4" w:space="0" w:color="00000A"/>
            </w:tcBorders>
            <w:shd w:val="clear" w:color="auto" w:fill="auto"/>
            <w:tcMar>
              <w:left w:w="98" w:type="dxa"/>
            </w:tcMar>
            <w:vAlign w:val="center"/>
          </w:tcPr>
          <w:p w14:paraId="75EDCCDB" w14:textId="77777777" w:rsidR="00760A61" w:rsidRPr="00F8602F" w:rsidRDefault="00760A61" w:rsidP="00B9715F">
            <w:pPr>
              <w:spacing w:after="0" w:line="240" w:lineRule="auto"/>
              <w:contextualSpacing/>
              <w:jc w:val="center"/>
              <w:rPr>
                <w:b/>
                <w:sz w:val="23"/>
                <w:szCs w:val="23"/>
              </w:rPr>
            </w:pPr>
            <w:r w:rsidRPr="00F8602F">
              <w:rPr>
                <w:b/>
                <w:sz w:val="23"/>
                <w:szCs w:val="23"/>
              </w:rPr>
              <w:t>Согласие посетителя на обработку персональных данных</w:t>
            </w:r>
          </w:p>
        </w:tc>
        <w:tc>
          <w:tcPr>
            <w:tcW w:w="2333" w:type="dxa"/>
            <w:tcBorders>
              <w:left w:val="single" w:sz="4" w:space="0" w:color="00000A"/>
              <w:right w:val="single" w:sz="4" w:space="0" w:color="00000A"/>
            </w:tcBorders>
            <w:shd w:val="clear" w:color="auto" w:fill="auto"/>
            <w:tcMar>
              <w:left w:w="98" w:type="dxa"/>
            </w:tcMar>
            <w:vAlign w:val="center"/>
          </w:tcPr>
          <w:p w14:paraId="3ED8D2DD" w14:textId="77777777" w:rsidR="00760A61" w:rsidRPr="00F8602F" w:rsidRDefault="00760A61" w:rsidP="00B9715F">
            <w:pPr>
              <w:spacing w:after="0" w:line="240" w:lineRule="auto"/>
              <w:contextualSpacing/>
              <w:jc w:val="center"/>
              <w:rPr>
                <w:b/>
                <w:sz w:val="23"/>
                <w:szCs w:val="23"/>
              </w:rPr>
            </w:pPr>
            <w:r w:rsidRPr="00F8602F">
              <w:rPr>
                <w:b/>
                <w:sz w:val="23"/>
                <w:szCs w:val="23"/>
              </w:rPr>
              <w:t>Сведения о встречающем лице: Ф.И.О. и должность ответственного лица от причастного подразделения метрополитена</w:t>
            </w:r>
          </w:p>
        </w:tc>
        <w:tc>
          <w:tcPr>
            <w:tcW w:w="1767" w:type="dxa"/>
            <w:tcBorders>
              <w:left w:val="single" w:sz="4" w:space="0" w:color="00000A"/>
              <w:right w:val="single" w:sz="4" w:space="0" w:color="00000A"/>
            </w:tcBorders>
            <w:shd w:val="clear" w:color="auto" w:fill="auto"/>
            <w:tcMar>
              <w:left w:w="98" w:type="dxa"/>
            </w:tcMar>
            <w:vAlign w:val="center"/>
          </w:tcPr>
          <w:p w14:paraId="1F1E31F1" w14:textId="77777777" w:rsidR="00760A61" w:rsidRPr="00F8602F" w:rsidRDefault="00760A61" w:rsidP="00B9715F">
            <w:pPr>
              <w:spacing w:after="0" w:line="240" w:lineRule="auto"/>
              <w:contextualSpacing/>
              <w:jc w:val="center"/>
              <w:rPr>
                <w:b/>
                <w:sz w:val="23"/>
                <w:szCs w:val="23"/>
              </w:rPr>
            </w:pPr>
            <w:r w:rsidRPr="00F8602F">
              <w:rPr>
                <w:b/>
                <w:sz w:val="23"/>
                <w:szCs w:val="23"/>
              </w:rPr>
              <w:t>Подпись ответственного лица от причастного подразделения</w:t>
            </w:r>
          </w:p>
        </w:tc>
        <w:tc>
          <w:tcPr>
            <w:tcW w:w="2127" w:type="dxa"/>
            <w:vMerge/>
            <w:tcBorders>
              <w:left w:val="single" w:sz="4" w:space="0" w:color="00000A"/>
              <w:right w:val="single" w:sz="4" w:space="0" w:color="00000A"/>
            </w:tcBorders>
            <w:vAlign w:val="center"/>
          </w:tcPr>
          <w:p w14:paraId="646EB33B" w14:textId="77777777" w:rsidR="00760A61" w:rsidRPr="00F8602F" w:rsidRDefault="00760A61" w:rsidP="00B9715F">
            <w:pPr>
              <w:spacing w:after="0" w:line="240" w:lineRule="auto"/>
              <w:contextualSpacing/>
              <w:jc w:val="center"/>
              <w:rPr>
                <w:b/>
                <w:sz w:val="23"/>
                <w:szCs w:val="23"/>
              </w:rPr>
            </w:pPr>
          </w:p>
        </w:tc>
        <w:tc>
          <w:tcPr>
            <w:tcW w:w="2002" w:type="dxa"/>
            <w:vMerge/>
            <w:tcBorders>
              <w:left w:val="single" w:sz="4" w:space="0" w:color="00000A"/>
              <w:right w:val="single" w:sz="4" w:space="0" w:color="00000A"/>
            </w:tcBorders>
            <w:shd w:val="clear" w:color="auto" w:fill="auto"/>
            <w:tcMar>
              <w:left w:w="98" w:type="dxa"/>
            </w:tcMar>
            <w:vAlign w:val="center"/>
          </w:tcPr>
          <w:p w14:paraId="05DEBF9F" w14:textId="77777777" w:rsidR="00760A61" w:rsidRPr="00F8602F" w:rsidRDefault="00760A61" w:rsidP="00B9715F">
            <w:pPr>
              <w:spacing w:after="0" w:line="240" w:lineRule="auto"/>
              <w:contextualSpacing/>
              <w:jc w:val="center"/>
              <w:rPr>
                <w:b/>
                <w:sz w:val="23"/>
                <w:szCs w:val="23"/>
              </w:rPr>
            </w:pPr>
          </w:p>
        </w:tc>
      </w:tr>
      <w:tr w:rsidR="00760A61" w:rsidRPr="00F8602F" w14:paraId="49BAAB42" w14:textId="77777777" w:rsidTr="006A26CE">
        <w:tc>
          <w:tcPr>
            <w:tcW w:w="251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0ED731E" w14:textId="77777777" w:rsidR="00760A61" w:rsidRPr="00F8602F" w:rsidRDefault="00760A61" w:rsidP="00B9715F">
            <w:pPr>
              <w:spacing w:after="0" w:line="240" w:lineRule="auto"/>
              <w:contextualSpacing/>
              <w:jc w:val="center"/>
              <w:rPr>
                <w:b/>
                <w:sz w:val="23"/>
                <w:szCs w:val="23"/>
              </w:rPr>
            </w:pPr>
            <w:r w:rsidRPr="00F8602F">
              <w:rPr>
                <w:b/>
                <w:sz w:val="23"/>
                <w:szCs w:val="23"/>
              </w:rPr>
              <w:t>9</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06638D6" w14:textId="77777777" w:rsidR="00760A61" w:rsidRPr="00F8602F" w:rsidRDefault="00760A61" w:rsidP="00B9715F">
            <w:pPr>
              <w:spacing w:after="0" w:line="240" w:lineRule="auto"/>
              <w:contextualSpacing/>
              <w:jc w:val="center"/>
              <w:rPr>
                <w:b/>
                <w:sz w:val="23"/>
                <w:szCs w:val="23"/>
              </w:rPr>
            </w:pPr>
            <w:r w:rsidRPr="00F8602F">
              <w:rPr>
                <w:b/>
                <w:sz w:val="23"/>
                <w:szCs w:val="23"/>
              </w:rPr>
              <w:t>10</w:t>
            </w:r>
          </w:p>
        </w:tc>
        <w:tc>
          <w:tcPr>
            <w:tcW w:w="171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C9F5C28" w14:textId="77777777" w:rsidR="00760A61" w:rsidRPr="00F8602F" w:rsidRDefault="00760A61" w:rsidP="00B9715F">
            <w:pPr>
              <w:spacing w:after="0" w:line="240" w:lineRule="auto"/>
              <w:contextualSpacing/>
              <w:jc w:val="center"/>
              <w:rPr>
                <w:b/>
                <w:sz w:val="23"/>
                <w:szCs w:val="23"/>
              </w:rPr>
            </w:pPr>
            <w:r w:rsidRPr="00F8602F">
              <w:rPr>
                <w:b/>
                <w:sz w:val="23"/>
                <w:szCs w:val="23"/>
              </w:rPr>
              <w:t>11</w:t>
            </w:r>
          </w:p>
        </w:tc>
        <w:tc>
          <w:tcPr>
            <w:tcW w:w="2333" w:type="dxa"/>
            <w:tcBorders>
              <w:top w:val="single" w:sz="4" w:space="0" w:color="00000A"/>
              <w:left w:val="single" w:sz="4" w:space="0" w:color="00000A"/>
              <w:right w:val="single" w:sz="4" w:space="0" w:color="00000A"/>
            </w:tcBorders>
            <w:shd w:val="clear" w:color="auto" w:fill="auto"/>
            <w:tcMar>
              <w:left w:w="98" w:type="dxa"/>
            </w:tcMar>
          </w:tcPr>
          <w:p w14:paraId="189F5262" w14:textId="77777777" w:rsidR="00760A61" w:rsidRPr="00F8602F" w:rsidRDefault="00760A61" w:rsidP="00B9715F">
            <w:pPr>
              <w:spacing w:after="0" w:line="240" w:lineRule="auto"/>
              <w:contextualSpacing/>
              <w:jc w:val="center"/>
              <w:rPr>
                <w:b/>
                <w:sz w:val="23"/>
                <w:szCs w:val="23"/>
              </w:rPr>
            </w:pPr>
            <w:r w:rsidRPr="00F8602F">
              <w:rPr>
                <w:b/>
                <w:sz w:val="23"/>
                <w:szCs w:val="23"/>
              </w:rPr>
              <w:t>12</w:t>
            </w:r>
          </w:p>
        </w:tc>
        <w:tc>
          <w:tcPr>
            <w:tcW w:w="176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3284A00" w14:textId="77777777" w:rsidR="00760A61" w:rsidRPr="00F8602F" w:rsidRDefault="00760A61" w:rsidP="00B9715F">
            <w:pPr>
              <w:spacing w:after="0" w:line="240" w:lineRule="auto"/>
              <w:contextualSpacing/>
              <w:jc w:val="center"/>
              <w:rPr>
                <w:b/>
                <w:sz w:val="23"/>
                <w:szCs w:val="23"/>
              </w:rPr>
            </w:pPr>
            <w:r w:rsidRPr="00F8602F">
              <w:rPr>
                <w:b/>
                <w:sz w:val="23"/>
                <w:szCs w:val="23"/>
              </w:rPr>
              <w:t>13</w:t>
            </w:r>
          </w:p>
        </w:tc>
        <w:tc>
          <w:tcPr>
            <w:tcW w:w="2127" w:type="dxa"/>
            <w:tcBorders>
              <w:top w:val="single" w:sz="4" w:space="0" w:color="00000A"/>
              <w:left w:val="single" w:sz="4" w:space="0" w:color="00000A"/>
              <w:bottom w:val="single" w:sz="4" w:space="0" w:color="00000A"/>
              <w:right w:val="single" w:sz="4" w:space="0" w:color="00000A"/>
            </w:tcBorders>
          </w:tcPr>
          <w:p w14:paraId="2BABB805" w14:textId="77777777" w:rsidR="00760A61" w:rsidRPr="00F8602F" w:rsidRDefault="00760A61" w:rsidP="00B9715F">
            <w:pPr>
              <w:spacing w:after="0" w:line="240" w:lineRule="auto"/>
              <w:contextualSpacing/>
              <w:jc w:val="center"/>
              <w:rPr>
                <w:b/>
                <w:sz w:val="23"/>
                <w:szCs w:val="23"/>
              </w:rPr>
            </w:pPr>
            <w:r w:rsidRPr="00F8602F">
              <w:rPr>
                <w:b/>
                <w:sz w:val="23"/>
                <w:szCs w:val="23"/>
              </w:rPr>
              <w:t>14</w:t>
            </w:r>
          </w:p>
        </w:tc>
        <w:tc>
          <w:tcPr>
            <w:tcW w:w="200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5BF5F5F" w14:textId="77777777" w:rsidR="00760A61" w:rsidRPr="00F8602F" w:rsidRDefault="00760A61" w:rsidP="00B9715F">
            <w:pPr>
              <w:spacing w:after="0" w:line="240" w:lineRule="auto"/>
              <w:contextualSpacing/>
              <w:jc w:val="center"/>
              <w:rPr>
                <w:b/>
                <w:sz w:val="23"/>
                <w:szCs w:val="23"/>
              </w:rPr>
            </w:pPr>
            <w:r w:rsidRPr="00F8602F">
              <w:rPr>
                <w:b/>
                <w:sz w:val="23"/>
                <w:szCs w:val="23"/>
              </w:rPr>
              <w:t>15</w:t>
            </w:r>
          </w:p>
        </w:tc>
      </w:tr>
      <w:tr w:rsidR="00760A61" w:rsidRPr="00F8602F" w14:paraId="48ED098E" w14:textId="77777777" w:rsidTr="006A26CE">
        <w:tc>
          <w:tcPr>
            <w:tcW w:w="251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948E49C" w14:textId="77777777" w:rsidR="00760A61" w:rsidRPr="00F8602F" w:rsidRDefault="00760A61" w:rsidP="00B9715F">
            <w:pPr>
              <w:spacing w:after="0" w:line="240" w:lineRule="auto"/>
              <w:contextualSpacing/>
              <w:rPr>
                <w:sz w:val="23"/>
                <w:szCs w:val="23"/>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C770226" w14:textId="77777777" w:rsidR="00760A61" w:rsidRPr="00F8602F" w:rsidRDefault="00760A61" w:rsidP="00B9715F">
            <w:pPr>
              <w:spacing w:after="0" w:line="240" w:lineRule="auto"/>
              <w:contextualSpacing/>
              <w:rPr>
                <w:sz w:val="23"/>
                <w:szCs w:val="23"/>
              </w:rPr>
            </w:pPr>
          </w:p>
        </w:tc>
        <w:tc>
          <w:tcPr>
            <w:tcW w:w="171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C9A3E9A" w14:textId="77777777" w:rsidR="00760A61" w:rsidRPr="00F8602F" w:rsidRDefault="00760A61" w:rsidP="00B9715F">
            <w:pPr>
              <w:spacing w:after="0" w:line="240" w:lineRule="auto"/>
              <w:contextualSpacing/>
              <w:jc w:val="center"/>
              <w:rPr>
                <w:sz w:val="23"/>
                <w:szCs w:val="23"/>
              </w:rPr>
            </w:pPr>
          </w:p>
        </w:tc>
        <w:tc>
          <w:tcPr>
            <w:tcW w:w="2333" w:type="dxa"/>
            <w:tcBorders>
              <w:left w:val="single" w:sz="4" w:space="0" w:color="00000A"/>
              <w:right w:val="single" w:sz="4" w:space="0" w:color="00000A"/>
            </w:tcBorders>
            <w:shd w:val="clear" w:color="auto" w:fill="auto"/>
            <w:tcMar>
              <w:left w:w="98" w:type="dxa"/>
            </w:tcMar>
          </w:tcPr>
          <w:p w14:paraId="646068C5" w14:textId="77777777" w:rsidR="00760A61" w:rsidRPr="00F8602F" w:rsidRDefault="00760A61" w:rsidP="00B9715F">
            <w:pPr>
              <w:spacing w:after="0" w:line="240" w:lineRule="auto"/>
              <w:contextualSpacing/>
              <w:jc w:val="center"/>
              <w:rPr>
                <w:sz w:val="23"/>
                <w:szCs w:val="23"/>
              </w:rPr>
            </w:pPr>
          </w:p>
        </w:tc>
        <w:tc>
          <w:tcPr>
            <w:tcW w:w="176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1A02AB3" w14:textId="77777777" w:rsidR="00760A61" w:rsidRPr="00F8602F" w:rsidRDefault="00760A61" w:rsidP="00B9715F">
            <w:pPr>
              <w:spacing w:after="0" w:line="240" w:lineRule="auto"/>
              <w:contextualSpacing/>
              <w:jc w:val="center"/>
              <w:rPr>
                <w:sz w:val="23"/>
                <w:szCs w:val="23"/>
              </w:rPr>
            </w:pPr>
          </w:p>
        </w:tc>
        <w:tc>
          <w:tcPr>
            <w:tcW w:w="2127" w:type="dxa"/>
            <w:tcBorders>
              <w:top w:val="single" w:sz="4" w:space="0" w:color="00000A"/>
              <w:left w:val="single" w:sz="4" w:space="0" w:color="00000A"/>
              <w:bottom w:val="single" w:sz="4" w:space="0" w:color="00000A"/>
              <w:right w:val="single" w:sz="4" w:space="0" w:color="00000A"/>
            </w:tcBorders>
          </w:tcPr>
          <w:p w14:paraId="58930CC3" w14:textId="77777777" w:rsidR="00760A61" w:rsidRPr="00F8602F" w:rsidRDefault="00760A61" w:rsidP="00B9715F">
            <w:pPr>
              <w:spacing w:after="0" w:line="240" w:lineRule="auto"/>
              <w:contextualSpacing/>
              <w:jc w:val="center"/>
              <w:rPr>
                <w:sz w:val="23"/>
                <w:szCs w:val="23"/>
              </w:rPr>
            </w:pPr>
          </w:p>
        </w:tc>
        <w:tc>
          <w:tcPr>
            <w:tcW w:w="200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C5D78B9" w14:textId="77777777" w:rsidR="00760A61" w:rsidRPr="00F8602F" w:rsidRDefault="00760A61" w:rsidP="00B9715F">
            <w:pPr>
              <w:spacing w:after="0" w:line="240" w:lineRule="auto"/>
              <w:contextualSpacing/>
              <w:jc w:val="center"/>
              <w:rPr>
                <w:sz w:val="23"/>
                <w:szCs w:val="23"/>
              </w:rPr>
            </w:pPr>
          </w:p>
        </w:tc>
      </w:tr>
      <w:tr w:rsidR="00760A61" w:rsidRPr="00F8602F" w14:paraId="4F1F6EA8" w14:textId="77777777" w:rsidTr="006A26CE">
        <w:tc>
          <w:tcPr>
            <w:tcW w:w="251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89456D7" w14:textId="77777777" w:rsidR="00760A61" w:rsidRPr="00F8602F" w:rsidRDefault="00760A61" w:rsidP="00B9715F">
            <w:pPr>
              <w:spacing w:after="0" w:line="240" w:lineRule="auto"/>
              <w:contextualSpacing/>
              <w:jc w:val="center"/>
              <w:rPr>
                <w:sz w:val="23"/>
                <w:szCs w:val="23"/>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DD4502A" w14:textId="77777777" w:rsidR="00760A61" w:rsidRPr="00F8602F" w:rsidRDefault="00760A61" w:rsidP="00B9715F">
            <w:pPr>
              <w:spacing w:after="0" w:line="240" w:lineRule="auto"/>
              <w:contextualSpacing/>
              <w:jc w:val="center"/>
              <w:rPr>
                <w:sz w:val="23"/>
                <w:szCs w:val="23"/>
              </w:rPr>
            </w:pPr>
          </w:p>
        </w:tc>
        <w:tc>
          <w:tcPr>
            <w:tcW w:w="171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5146832" w14:textId="77777777" w:rsidR="00760A61" w:rsidRPr="00F8602F" w:rsidRDefault="00760A61" w:rsidP="00B9715F">
            <w:pPr>
              <w:spacing w:after="0" w:line="240" w:lineRule="auto"/>
              <w:contextualSpacing/>
              <w:jc w:val="center"/>
              <w:rPr>
                <w:sz w:val="23"/>
                <w:szCs w:val="23"/>
              </w:rPr>
            </w:pPr>
          </w:p>
        </w:tc>
        <w:tc>
          <w:tcPr>
            <w:tcW w:w="2333" w:type="dxa"/>
            <w:tcBorders>
              <w:left w:val="single" w:sz="4" w:space="0" w:color="00000A"/>
              <w:right w:val="single" w:sz="4" w:space="0" w:color="00000A"/>
            </w:tcBorders>
            <w:shd w:val="clear" w:color="auto" w:fill="auto"/>
            <w:tcMar>
              <w:left w:w="98" w:type="dxa"/>
            </w:tcMar>
          </w:tcPr>
          <w:p w14:paraId="0AEE39A2" w14:textId="77777777" w:rsidR="00760A61" w:rsidRPr="00F8602F" w:rsidRDefault="00760A61" w:rsidP="00B9715F">
            <w:pPr>
              <w:spacing w:after="0" w:line="240" w:lineRule="auto"/>
              <w:contextualSpacing/>
              <w:jc w:val="center"/>
              <w:rPr>
                <w:sz w:val="23"/>
                <w:szCs w:val="23"/>
              </w:rPr>
            </w:pPr>
          </w:p>
        </w:tc>
        <w:tc>
          <w:tcPr>
            <w:tcW w:w="176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025ABCE" w14:textId="77777777" w:rsidR="00760A61" w:rsidRPr="00F8602F" w:rsidRDefault="00760A61" w:rsidP="00B9715F">
            <w:pPr>
              <w:spacing w:after="0" w:line="240" w:lineRule="auto"/>
              <w:contextualSpacing/>
              <w:jc w:val="center"/>
              <w:rPr>
                <w:sz w:val="23"/>
                <w:szCs w:val="23"/>
              </w:rPr>
            </w:pPr>
          </w:p>
        </w:tc>
        <w:tc>
          <w:tcPr>
            <w:tcW w:w="2127" w:type="dxa"/>
            <w:tcBorders>
              <w:top w:val="single" w:sz="4" w:space="0" w:color="00000A"/>
              <w:left w:val="single" w:sz="4" w:space="0" w:color="00000A"/>
              <w:bottom w:val="single" w:sz="4" w:space="0" w:color="00000A"/>
              <w:right w:val="single" w:sz="4" w:space="0" w:color="00000A"/>
            </w:tcBorders>
          </w:tcPr>
          <w:p w14:paraId="703CE143" w14:textId="77777777" w:rsidR="00760A61" w:rsidRPr="00F8602F" w:rsidRDefault="00760A61" w:rsidP="00B9715F">
            <w:pPr>
              <w:spacing w:after="0" w:line="240" w:lineRule="auto"/>
              <w:contextualSpacing/>
              <w:jc w:val="center"/>
              <w:rPr>
                <w:sz w:val="23"/>
                <w:szCs w:val="23"/>
              </w:rPr>
            </w:pPr>
          </w:p>
        </w:tc>
        <w:tc>
          <w:tcPr>
            <w:tcW w:w="200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A9AC90A" w14:textId="77777777" w:rsidR="00760A61" w:rsidRPr="00F8602F" w:rsidRDefault="00760A61" w:rsidP="00B9715F">
            <w:pPr>
              <w:spacing w:after="0" w:line="240" w:lineRule="auto"/>
              <w:contextualSpacing/>
              <w:jc w:val="center"/>
              <w:rPr>
                <w:sz w:val="23"/>
                <w:szCs w:val="23"/>
              </w:rPr>
            </w:pPr>
          </w:p>
        </w:tc>
      </w:tr>
      <w:tr w:rsidR="00760A61" w:rsidRPr="00F8602F" w14:paraId="2A72591B" w14:textId="77777777" w:rsidTr="006A26CE">
        <w:tc>
          <w:tcPr>
            <w:tcW w:w="251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3E4FDB3" w14:textId="77777777" w:rsidR="00760A61" w:rsidRPr="00F8602F" w:rsidRDefault="00760A61" w:rsidP="00B9715F">
            <w:pPr>
              <w:spacing w:after="0" w:line="240" w:lineRule="auto"/>
              <w:contextualSpacing/>
              <w:jc w:val="center"/>
              <w:rPr>
                <w:sz w:val="23"/>
                <w:szCs w:val="23"/>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02E56744" w14:textId="77777777" w:rsidR="00760A61" w:rsidRPr="00F8602F" w:rsidRDefault="00760A61" w:rsidP="00B9715F">
            <w:pPr>
              <w:spacing w:after="0" w:line="240" w:lineRule="auto"/>
              <w:contextualSpacing/>
              <w:jc w:val="center"/>
              <w:rPr>
                <w:sz w:val="23"/>
                <w:szCs w:val="23"/>
              </w:rPr>
            </w:pPr>
          </w:p>
        </w:tc>
        <w:tc>
          <w:tcPr>
            <w:tcW w:w="171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5B747C3" w14:textId="77777777" w:rsidR="00760A61" w:rsidRPr="00F8602F" w:rsidRDefault="00760A61" w:rsidP="00B9715F">
            <w:pPr>
              <w:spacing w:after="0" w:line="240" w:lineRule="auto"/>
              <w:contextualSpacing/>
              <w:jc w:val="center"/>
              <w:rPr>
                <w:sz w:val="23"/>
                <w:szCs w:val="23"/>
              </w:rPr>
            </w:pPr>
          </w:p>
        </w:tc>
        <w:tc>
          <w:tcPr>
            <w:tcW w:w="2333" w:type="dxa"/>
            <w:tcBorders>
              <w:left w:val="single" w:sz="4" w:space="0" w:color="00000A"/>
              <w:bottom w:val="single" w:sz="4" w:space="0" w:color="00000A"/>
              <w:right w:val="single" w:sz="4" w:space="0" w:color="00000A"/>
            </w:tcBorders>
            <w:shd w:val="clear" w:color="auto" w:fill="auto"/>
            <w:tcMar>
              <w:left w:w="98" w:type="dxa"/>
            </w:tcMar>
          </w:tcPr>
          <w:p w14:paraId="5348D630" w14:textId="77777777" w:rsidR="00760A61" w:rsidRPr="00F8602F" w:rsidRDefault="00760A61" w:rsidP="00B9715F">
            <w:pPr>
              <w:spacing w:after="0" w:line="240" w:lineRule="auto"/>
              <w:contextualSpacing/>
              <w:jc w:val="center"/>
              <w:rPr>
                <w:sz w:val="23"/>
                <w:szCs w:val="23"/>
              </w:rPr>
            </w:pPr>
          </w:p>
        </w:tc>
        <w:tc>
          <w:tcPr>
            <w:tcW w:w="176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2C4DD1D2" w14:textId="77777777" w:rsidR="00760A61" w:rsidRPr="00F8602F" w:rsidRDefault="00760A61" w:rsidP="00B9715F">
            <w:pPr>
              <w:spacing w:after="0" w:line="240" w:lineRule="auto"/>
              <w:contextualSpacing/>
              <w:jc w:val="center"/>
              <w:rPr>
                <w:sz w:val="23"/>
                <w:szCs w:val="23"/>
              </w:rPr>
            </w:pPr>
          </w:p>
        </w:tc>
        <w:tc>
          <w:tcPr>
            <w:tcW w:w="2127" w:type="dxa"/>
            <w:tcBorders>
              <w:top w:val="single" w:sz="4" w:space="0" w:color="00000A"/>
              <w:left w:val="single" w:sz="4" w:space="0" w:color="00000A"/>
              <w:bottom w:val="single" w:sz="4" w:space="0" w:color="00000A"/>
              <w:right w:val="single" w:sz="4" w:space="0" w:color="00000A"/>
            </w:tcBorders>
          </w:tcPr>
          <w:p w14:paraId="40772BB9" w14:textId="77777777" w:rsidR="00760A61" w:rsidRPr="00F8602F" w:rsidRDefault="00760A61" w:rsidP="00B9715F">
            <w:pPr>
              <w:spacing w:after="0" w:line="240" w:lineRule="auto"/>
              <w:contextualSpacing/>
              <w:jc w:val="center"/>
              <w:rPr>
                <w:sz w:val="23"/>
                <w:szCs w:val="23"/>
              </w:rPr>
            </w:pPr>
          </w:p>
        </w:tc>
        <w:tc>
          <w:tcPr>
            <w:tcW w:w="200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36D52828" w14:textId="77777777" w:rsidR="00760A61" w:rsidRPr="00F8602F" w:rsidRDefault="00760A61" w:rsidP="00B9715F">
            <w:pPr>
              <w:spacing w:after="0" w:line="240" w:lineRule="auto"/>
              <w:contextualSpacing/>
              <w:jc w:val="center"/>
              <w:rPr>
                <w:sz w:val="23"/>
                <w:szCs w:val="23"/>
              </w:rPr>
            </w:pPr>
          </w:p>
        </w:tc>
      </w:tr>
    </w:tbl>
    <w:p w14:paraId="3726BF04" w14:textId="7FD11AB9" w:rsidR="00760A61" w:rsidRPr="00F8602F" w:rsidRDefault="00760A61" w:rsidP="00B9715F">
      <w:pPr>
        <w:spacing w:after="0" w:line="240" w:lineRule="auto"/>
        <w:contextualSpacing/>
        <w:jc w:val="center"/>
      </w:pPr>
    </w:p>
    <w:p w14:paraId="13FB3B13" w14:textId="2815F1CA" w:rsidR="00760A61" w:rsidRPr="00F8602F" w:rsidRDefault="00760A61" w:rsidP="00B9715F">
      <w:pPr>
        <w:spacing w:after="0" w:line="240" w:lineRule="auto"/>
        <w:contextualSpacing/>
        <w:jc w:val="center"/>
      </w:pPr>
    </w:p>
    <w:p w14:paraId="6CE99A76" w14:textId="58D79707" w:rsidR="00760A61" w:rsidRPr="00F8602F" w:rsidRDefault="00760A61" w:rsidP="00B9715F">
      <w:pPr>
        <w:spacing w:after="0" w:line="240" w:lineRule="auto"/>
        <w:contextualSpacing/>
        <w:jc w:val="center"/>
      </w:pPr>
    </w:p>
    <w:p w14:paraId="61C9D29D" w14:textId="16A1C088" w:rsidR="00760A61" w:rsidRPr="00F8602F" w:rsidRDefault="00760A61" w:rsidP="00B9715F">
      <w:pPr>
        <w:spacing w:after="0" w:line="240" w:lineRule="auto"/>
        <w:contextualSpacing/>
        <w:jc w:val="center"/>
      </w:pPr>
    </w:p>
    <w:p w14:paraId="5663DFAC" w14:textId="5088A126" w:rsidR="00760A61" w:rsidRPr="00F8602F" w:rsidRDefault="00760A61" w:rsidP="00B9715F">
      <w:pPr>
        <w:spacing w:after="0" w:line="240" w:lineRule="auto"/>
        <w:contextualSpacing/>
        <w:jc w:val="center"/>
      </w:pPr>
    </w:p>
    <w:p w14:paraId="5EC6B27B" w14:textId="36D543D4" w:rsidR="00760A61" w:rsidRPr="00F8602F" w:rsidRDefault="00760A61" w:rsidP="00B9715F">
      <w:pPr>
        <w:spacing w:after="0" w:line="240" w:lineRule="auto"/>
        <w:contextualSpacing/>
        <w:jc w:val="center"/>
        <w:rPr>
          <w:sz w:val="26"/>
          <w:szCs w:val="26"/>
        </w:rPr>
      </w:pPr>
      <w:r w:rsidRPr="00F8602F">
        <w:rPr>
          <w:sz w:val="26"/>
          <w:szCs w:val="26"/>
        </w:rPr>
        <w:lastRenderedPageBreak/>
        <w:t>Примечание</w:t>
      </w:r>
      <w:r w:rsidR="004970A2" w:rsidRPr="00F8602F">
        <w:rPr>
          <w:sz w:val="26"/>
          <w:szCs w:val="26"/>
        </w:rPr>
        <w:t xml:space="preserve"> к приложению № 31 Положения</w:t>
      </w:r>
    </w:p>
    <w:p w14:paraId="07B9EFD4" w14:textId="77777777" w:rsidR="00760A61" w:rsidRPr="00F8602F" w:rsidRDefault="00760A61" w:rsidP="00B9715F">
      <w:pPr>
        <w:tabs>
          <w:tab w:val="left" w:pos="1134"/>
        </w:tabs>
        <w:spacing w:after="0" w:line="240" w:lineRule="auto"/>
        <w:ind w:firstLine="709"/>
        <w:contextualSpacing/>
        <w:rPr>
          <w:sz w:val="26"/>
          <w:szCs w:val="26"/>
        </w:rPr>
      </w:pPr>
    </w:p>
    <w:p w14:paraId="75CF3080" w14:textId="2AEBDC24"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sz w:val="26"/>
          <w:szCs w:val="26"/>
        </w:rPr>
        <w:t>Данный журнал заполняется работниками СОТБ только на тех объектах метрополитена, на которых отсутствует необходимость ведения журналов, утвержденных приложениями №№ 17-19 к настоящему Положению (например: станции, тоннели и т.п.)</w:t>
      </w:r>
    </w:p>
    <w:p w14:paraId="03325503" w14:textId="069AA596"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3</w:t>
      </w:r>
      <w:r w:rsidRPr="00F8602F">
        <w:rPr>
          <w:sz w:val="26"/>
          <w:szCs w:val="26"/>
        </w:rPr>
        <w:t xml:space="preserve"> </w:t>
      </w:r>
      <w:r w:rsidRPr="00F8602F">
        <w:rPr>
          <w:b/>
          <w:bCs/>
          <w:sz w:val="26"/>
          <w:szCs w:val="26"/>
        </w:rPr>
        <w:t>журнала</w:t>
      </w:r>
      <w:r w:rsidRPr="00F8602F">
        <w:rPr>
          <w:sz w:val="26"/>
          <w:szCs w:val="26"/>
        </w:rPr>
        <w:t xml:space="preserve"> указываются Ф.И.О. и 5 последних цифр № БСК работника метрополитена осуществляющего внос/вынос материально-технических объектов (ценностей).</w:t>
      </w:r>
    </w:p>
    <w:p w14:paraId="3CF40205" w14:textId="77777777"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4</w:t>
      </w:r>
      <w:r w:rsidRPr="00F8602F">
        <w:rPr>
          <w:sz w:val="26"/>
          <w:szCs w:val="26"/>
        </w:rPr>
        <w:t xml:space="preserve"> </w:t>
      </w:r>
      <w:r w:rsidRPr="00F8602F">
        <w:rPr>
          <w:b/>
          <w:bCs/>
          <w:sz w:val="26"/>
          <w:szCs w:val="26"/>
        </w:rPr>
        <w:t xml:space="preserve">журнала </w:t>
      </w:r>
      <w:r w:rsidRPr="00F8602F">
        <w:rPr>
          <w:sz w:val="26"/>
          <w:szCs w:val="26"/>
        </w:rPr>
        <w:t>указываются фактическое количество грузовых мест, наименование, тип упаковки (коробки, листы и пр.) и их соответствие с данными, указанными в документах, подтверждающих право вноса/выноса.</w:t>
      </w:r>
    </w:p>
    <w:p w14:paraId="77FE60EB" w14:textId="77777777"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5</w:t>
      </w:r>
      <w:r w:rsidRPr="00F8602F">
        <w:rPr>
          <w:sz w:val="26"/>
          <w:szCs w:val="26"/>
        </w:rPr>
        <w:t xml:space="preserve"> </w:t>
      </w:r>
      <w:r w:rsidRPr="00F8602F">
        <w:rPr>
          <w:b/>
          <w:bCs/>
          <w:sz w:val="26"/>
          <w:szCs w:val="26"/>
        </w:rPr>
        <w:t xml:space="preserve">журнала </w:t>
      </w:r>
      <w:r w:rsidRPr="00F8602F">
        <w:rPr>
          <w:sz w:val="26"/>
          <w:szCs w:val="26"/>
        </w:rPr>
        <w:t>в обязательном порядке должны быть указаны сведения о материальном пропуске (№ пропуска, дата выдачи пропуска).</w:t>
      </w:r>
    </w:p>
    <w:p w14:paraId="74D905D0" w14:textId="77777777"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sz w:val="26"/>
          <w:szCs w:val="26"/>
        </w:rPr>
        <w:t>В</w:t>
      </w:r>
      <w:r w:rsidRPr="00F8602F">
        <w:rPr>
          <w:b/>
          <w:sz w:val="26"/>
          <w:szCs w:val="26"/>
        </w:rPr>
        <w:t xml:space="preserve"> столбце № 8 </w:t>
      </w:r>
      <w:r w:rsidRPr="00F8602F">
        <w:rPr>
          <w:b/>
          <w:bCs/>
          <w:sz w:val="26"/>
          <w:szCs w:val="26"/>
        </w:rPr>
        <w:t>журнала</w:t>
      </w:r>
      <w:r w:rsidRPr="00F8602F">
        <w:rPr>
          <w:sz w:val="26"/>
          <w:szCs w:val="26"/>
        </w:rPr>
        <w:t xml:space="preserve"> проставляется подпись,</w:t>
      </w:r>
      <w:r w:rsidRPr="00F8602F">
        <w:rPr>
          <w:b/>
          <w:sz w:val="26"/>
          <w:szCs w:val="26"/>
        </w:rPr>
        <w:t xml:space="preserve"> </w:t>
      </w:r>
      <w:r w:rsidRPr="00F8602F">
        <w:rPr>
          <w:sz w:val="26"/>
          <w:szCs w:val="26"/>
        </w:rPr>
        <w:t>лица осуществляющего внос/вынос материально-технических объектов (ценностей).</w:t>
      </w:r>
    </w:p>
    <w:p w14:paraId="44C0F2E0" w14:textId="77777777"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sz w:val="26"/>
          <w:szCs w:val="26"/>
        </w:rPr>
        <w:t xml:space="preserve">В </w:t>
      </w:r>
      <w:r w:rsidRPr="00F8602F">
        <w:rPr>
          <w:b/>
          <w:sz w:val="26"/>
          <w:szCs w:val="26"/>
        </w:rPr>
        <w:t>столбце № 10</w:t>
      </w:r>
      <w:r w:rsidRPr="00F8602F">
        <w:rPr>
          <w:sz w:val="26"/>
          <w:szCs w:val="26"/>
        </w:rPr>
        <w:t xml:space="preserve"> </w:t>
      </w:r>
      <w:r w:rsidRPr="00F8602F">
        <w:rPr>
          <w:b/>
          <w:bCs/>
          <w:sz w:val="26"/>
          <w:szCs w:val="26"/>
        </w:rPr>
        <w:t>журнала</w:t>
      </w:r>
      <w:r w:rsidRPr="00F8602F">
        <w:rPr>
          <w:sz w:val="26"/>
          <w:szCs w:val="26"/>
        </w:rPr>
        <w:t xml:space="preserve"> указываются Ф.И.О. и данные документа удостоверяющего личность лица осуществляющего внос/вынос материально-технических объектов (ценностей), не являющегося работником метрополитена.</w:t>
      </w:r>
    </w:p>
    <w:p w14:paraId="39324E06" w14:textId="77777777"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sz w:val="26"/>
          <w:szCs w:val="26"/>
        </w:rPr>
        <w:t>В</w:t>
      </w:r>
      <w:r w:rsidRPr="00F8602F">
        <w:rPr>
          <w:b/>
          <w:sz w:val="26"/>
          <w:szCs w:val="26"/>
        </w:rPr>
        <w:t xml:space="preserve"> столбце № 11 </w:t>
      </w:r>
      <w:r w:rsidRPr="00F8602F">
        <w:rPr>
          <w:b/>
          <w:bCs/>
          <w:sz w:val="26"/>
          <w:szCs w:val="26"/>
        </w:rPr>
        <w:t>журнала</w:t>
      </w:r>
      <w:r w:rsidRPr="00F8602F">
        <w:rPr>
          <w:sz w:val="26"/>
          <w:szCs w:val="26"/>
        </w:rPr>
        <w:t xml:space="preserve"> проставляется подпись,</w:t>
      </w:r>
      <w:r w:rsidRPr="00F8602F">
        <w:rPr>
          <w:b/>
          <w:sz w:val="26"/>
          <w:szCs w:val="26"/>
        </w:rPr>
        <w:t xml:space="preserve"> </w:t>
      </w:r>
      <w:r w:rsidRPr="00F8602F">
        <w:rPr>
          <w:sz w:val="26"/>
          <w:szCs w:val="26"/>
        </w:rPr>
        <w:t>лица осуществляющего внос/вынос материально-технических объектов (ценностей) не являющегося работником метрополитена выражая согласие на обработку персональных данных.</w:t>
      </w:r>
    </w:p>
    <w:p w14:paraId="59E7FD11" w14:textId="77777777"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b/>
          <w:sz w:val="26"/>
          <w:szCs w:val="26"/>
        </w:rPr>
        <w:t>Столбцы № 12 и № 13</w:t>
      </w:r>
      <w:r w:rsidRPr="00F8602F">
        <w:rPr>
          <w:sz w:val="26"/>
          <w:szCs w:val="26"/>
        </w:rPr>
        <w:t xml:space="preserve"> </w:t>
      </w:r>
      <w:r w:rsidRPr="00F8602F">
        <w:rPr>
          <w:b/>
          <w:bCs/>
          <w:sz w:val="26"/>
          <w:szCs w:val="26"/>
        </w:rPr>
        <w:t>журнала</w:t>
      </w:r>
      <w:r w:rsidRPr="00F8602F">
        <w:rPr>
          <w:sz w:val="26"/>
          <w:szCs w:val="26"/>
        </w:rPr>
        <w:t xml:space="preserve"> заполняются ответственным представителем от подразделения метрополитена, в чей адрес доставляется материально-технических объектов (ценностей).</w:t>
      </w:r>
    </w:p>
    <w:p w14:paraId="33E45A8E" w14:textId="77777777"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sz w:val="26"/>
          <w:szCs w:val="26"/>
        </w:rPr>
        <w:t>В</w:t>
      </w:r>
      <w:r w:rsidRPr="00F8602F">
        <w:rPr>
          <w:b/>
          <w:sz w:val="26"/>
          <w:szCs w:val="26"/>
        </w:rPr>
        <w:t xml:space="preserve"> столбце № 14 </w:t>
      </w:r>
      <w:r w:rsidRPr="00F8602F">
        <w:rPr>
          <w:b/>
          <w:bCs/>
          <w:sz w:val="26"/>
          <w:szCs w:val="26"/>
        </w:rPr>
        <w:t>журнала</w:t>
      </w:r>
      <w:r w:rsidRPr="00F8602F">
        <w:rPr>
          <w:sz w:val="26"/>
          <w:szCs w:val="26"/>
        </w:rPr>
        <w:t xml:space="preserve"> проставляются подпись, расшифровка подписи работника подразделения транспортной безопасности</w:t>
      </w:r>
    </w:p>
    <w:p w14:paraId="5A72CA35" w14:textId="77777777" w:rsidR="00760A61" w:rsidRPr="00F8602F" w:rsidRDefault="00760A61" w:rsidP="00B9715F">
      <w:pPr>
        <w:pStyle w:val="ae"/>
        <w:numPr>
          <w:ilvl w:val="0"/>
          <w:numId w:val="294"/>
        </w:numPr>
        <w:tabs>
          <w:tab w:val="left" w:pos="993"/>
          <w:tab w:val="left" w:pos="1134"/>
        </w:tabs>
        <w:spacing w:after="0" w:line="240" w:lineRule="auto"/>
        <w:ind w:left="0" w:firstLine="709"/>
        <w:jc w:val="both"/>
        <w:rPr>
          <w:sz w:val="26"/>
          <w:szCs w:val="26"/>
        </w:rPr>
      </w:pPr>
      <w:r w:rsidRPr="00F8602F">
        <w:rPr>
          <w:sz w:val="26"/>
          <w:szCs w:val="26"/>
        </w:rPr>
        <w:t>В</w:t>
      </w:r>
      <w:r w:rsidRPr="00F8602F">
        <w:rPr>
          <w:b/>
          <w:sz w:val="26"/>
          <w:szCs w:val="26"/>
        </w:rPr>
        <w:t xml:space="preserve"> столбце № 15 </w:t>
      </w:r>
      <w:r w:rsidRPr="00F8602F">
        <w:rPr>
          <w:b/>
          <w:bCs/>
          <w:sz w:val="26"/>
          <w:szCs w:val="26"/>
        </w:rPr>
        <w:t xml:space="preserve">журнала </w:t>
      </w:r>
      <w:r w:rsidRPr="00F8602F">
        <w:rPr>
          <w:sz w:val="26"/>
          <w:szCs w:val="26"/>
        </w:rPr>
        <w:t>указывается Ф.И.О. ответственного представители от причастного подразделения метрополитена, который забирает бланки материальных пропусков с КПП. Бланки материальных пропусков возвращаются под подпись в журнале ответственного представителя от причастного подразделения метрополитена.</w:t>
      </w:r>
    </w:p>
    <w:p w14:paraId="6BB4EDAD" w14:textId="4462E1B5" w:rsidR="00760A61" w:rsidRPr="00F8602F" w:rsidRDefault="00760A61" w:rsidP="00B9715F">
      <w:pPr>
        <w:spacing w:line="240" w:lineRule="auto"/>
        <w:rPr>
          <w:sz w:val="26"/>
          <w:szCs w:val="26"/>
        </w:rPr>
        <w:sectPr w:rsidR="00760A61" w:rsidRPr="00F8602F" w:rsidSect="00B80088">
          <w:pgSz w:w="16838" w:h="11906" w:orient="landscape"/>
          <w:pgMar w:top="1134" w:right="567" w:bottom="1134" w:left="1134" w:header="709" w:footer="0" w:gutter="0"/>
          <w:cols w:space="720"/>
          <w:formProt w:val="0"/>
          <w:titlePg/>
          <w:docGrid w:linePitch="381" w:charSpace="4096"/>
        </w:sectPr>
      </w:pPr>
    </w:p>
    <w:tbl>
      <w:tblPr>
        <w:tblStyle w:val="a9"/>
        <w:tblpPr w:leftFromText="180" w:rightFromText="180" w:vertAnchor="text" w:horzAnchor="margin" w:tblpY="-217"/>
        <w:tblW w:w="101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115"/>
      </w:tblGrid>
      <w:tr w:rsidR="001422D7" w:rsidRPr="00F8602F" w14:paraId="22536A76" w14:textId="77777777" w:rsidTr="001422D7">
        <w:tc>
          <w:tcPr>
            <w:tcW w:w="8080" w:type="dxa"/>
            <w:vAlign w:val="center"/>
          </w:tcPr>
          <w:p w14:paraId="7995CF65" w14:textId="77777777" w:rsidR="001422D7" w:rsidRPr="00F8602F" w:rsidRDefault="001422D7" w:rsidP="00B9715F">
            <w:pPr>
              <w:jc w:val="right"/>
              <w:rPr>
                <w:sz w:val="24"/>
                <w:szCs w:val="24"/>
              </w:rPr>
            </w:pPr>
          </w:p>
        </w:tc>
        <w:tc>
          <w:tcPr>
            <w:tcW w:w="2115" w:type="dxa"/>
            <w:vAlign w:val="center"/>
          </w:tcPr>
          <w:p w14:paraId="03425214" w14:textId="77777777" w:rsidR="001422D7" w:rsidRPr="00F8602F" w:rsidRDefault="001422D7" w:rsidP="00B9715F">
            <w:pPr>
              <w:jc w:val="both"/>
              <w:rPr>
                <w:sz w:val="24"/>
                <w:szCs w:val="24"/>
              </w:rPr>
            </w:pPr>
            <w:r w:rsidRPr="00F8602F">
              <w:rPr>
                <w:sz w:val="24"/>
                <w:szCs w:val="24"/>
              </w:rPr>
              <w:t>Приложение № 32 к Положению</w:t>
            </w:r>
          </w:p>
        </w:tc>
      </w:tr>
    </w:tbl>
    <w:p w14:paraId="358A2661" w14:textId="77777777" w:rsidR="008C1111" w:rsidRPr="00F8602F" w:rsidRDefault="008C1111" w:rsidP="00B9715F">
      <w:pPr>
        <w:spacing w:after="0" w:line="240" w:lineRule="auto"/>
        <w:contextualSpacing/>
      </w:pPr>
    </w:p>
    <w:p w14:paraId="0FEF2085" w14:textId="77777777" w:rsidR="008C1111" w:rsidRPr="00F8602F" w:rsidRDefault="008C1111" w:rsidP="00B9715F">
      <w:pPr>
        <w:pStyle w:val="10"/>
        <w:spacing w:before="0"/>
        <w:contextualSpacing/>
        <w:rPr>
          <w:spacing w:val="0"/>
          <w:sz w:val="26"/>
          <w:szCs w:val="26"/>
        </w:rPr>
      </w:pPr>
      <w:bookmarkStart w:id="569" w:name="_Toc207717889"/>
      <w:r w:rsidRPr="00F8602F">
        <w:rPr>
          <w:spacing w:val="0"/>
          <w:sz w:val="26"/>
          <w:szCs w:val="26"/>
        </w:rPr>
        <w:t>Перечень объектов ГУП «Петербургский метрополитен», отнесенных в соответствии с законодательством РФ к категорированным ОТИ</w:t>
      </w:r>
      <w:r w:rsidRPr="00F8602F">
        <w:rPr>
          <w:rStyle w:val="ad"/>
          <w:spacing w:val="0"/>
          <w:sz w:val="26"/>
          <w:szCs w:val="26"/>
        </w:rPr>
        <w:footnoteReference w:id="4"/>
      </w:r>
      <w:bookmarkEnd w:id="569"/>
    </w:p>
    <w:p w14:paraId="63BF5A84" w14:textId="77777777" w:rsidR="008C1111" w:rsidRPr="00F8602F" w:rsidRDefault="008C1111" w:rsidP="00B9715F">
      <w:pPr>
        <w:spacing w:after="0" w:line="240" w:lineRule="auto"/>
        <w:contextualSpacing/>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5913"/>
        <w:gridCol w:w="3434"/>
      </w:tblGrid>
      <w:tr w:rsidR="00006C2F" w:rsidRPr="00DC47B5" w14:paraId="63E405CD" w14:textId="77777777" w:rsidTr="004E6F2D">
        <w:trPr>
          <w:trHeight w:val="300"/>
          <w:tblHeader/>
        </w:trPr>
        <w:tc>
          <w:tcPr>
            <w:tcW w:w="416" w:type="pct"/>
            <w:shd w:val="clear" w:color="auto" w:fill="auto"/>
            <w:vAlign w:val="center"/>
            <w:hideMark/>
          </w:tcPr>
          <w:p w14:paraId="4C766BE8" w14:textId="77777777" w:rsidR="00006C2F" w:rsidRPr="00DC47B5" w:rsidRDefault="00006C2F" w:rsidP="004E6F2D">
            <w:pPr>
              <w:tabs>
                <w:tab w:val="left" w:pos="313"/>
              </w:tabs>
              <w:spacing w:line="240" w:lineRule="auto"/>
              <w:jc w:val="center"/>
              <w:rPr>
                <w:rFonts w:eastAsia="Times New Roman"/>
                <w:b/>
                <w:bCs/>
                <w:sz w:val="24"/>
                <w:szCs w:val="24"/>
                <w:lang w:eastAsia="ru-RU"/>
              </w:rPr>
            </w:pPr>
            <w:r w:rsidRPr="00DC47B5">
              <w:rPr>
                <w:rFonts w:eastAsia="Times New Roman"/>
                <w:b/>
                <w:bCs/>
                <w:sz w:val="24"/>
                <w:szCs w:val="24"/>
                <w:lang w:eastAsia="ru-RU"/>
              </w:rPr>
              <w:t>№ п/п</w:t>
            </w:r>
          </w:p>
        </w:tc>
        <w:tc>
          <w:tcPr>
            <w:tcW w:w="2900" w:type="pct"/>
            <w:shd w:val="clear" w:color="auto" w:fill="auto"/>
            <w:vAlign w:val="center"/>
            <w:hideMark/>
          </w:tcPr>
          <w:p w14:paraId="76167CD1" w14:textId="77777777" w:rsidR="00006C2F" w:rsidRPr="00DC47B5" w:rsidRDefault="00006C2F" w:rsidP="004E6F2D">
            <w:pPr>
              <w:spacing w:line="240" w:lineRule="auto"/>
              <w:jc w:val="center"/>
              <w:rPr>
                <w:rFonts w:eastAsia="Times New Roman"/>
                <w:b/>
                <w:bCs/>
                <w:sz w:val="24"/>
                <w:szCs w:val="24"/>
                <w:lang w:eastAsia="ru-RU"/>
              </w:rPr>
            </w:pPr>
            <w:r w:rsidRPr="00DC47B5">
              <w:rPr>
                <w:rFonts w:eastAsia="Times New Roman"/>
                <w:b/>
                <w:bCs/>
                <w:sz w:val="24"/>
                <w:szCs w:val="24"/>
                <w:lang w:eastAsia="ru-RU"/>
              </w:rPr>
              <w:t>Наименование</w:t>
            </w:r>
          </w:p>
        </w:tc>
        <w:tc>
          <w:tcPr>
            <w:tcW w:w="1684" w:type="pct"/>
            <w:shd w:val="clear" w:color="auto" w:fill="auto"/>
            <w:noWrap/>
            <w:vAlign w:val="center"/>
            <w:hideMark/>
          </w:tcPr>
          <w:p w14:paraId="57BF6073" w14:textId="77777777" w:rsidR="00006C2F" w:rsidRPr="00DC47B5" w:rsidRDefault="00006C2F" w:rsidP="004E6F2D">
            <w:pPr>
              <w:spacing w:line="240" w:lineRule="auto"/>
              <w:jc w:val="center"/>
              <w:rPr>
                <w:rFonts w:eastAsia="Times New Roman"/>
                <w:b/>
                <w:bCs/>
                <w:sz w:val="24"/>
                <w:szCs w:val="24"/>
                <w:lang w:eastAsia="ru-RU"/>
              </w:rPr>
            </w:pPr>
            <w:r w:rsidRPr="00DC47B5">
              <w:rPr>
                <w:rFonts w:eastAsia="Times New Roman"/>
                <w:b/>
                <w:bCs/>
                <w:sz w:val="24"/>
                <w:szCs w:val="24"/>
                <w:lang w:eastAsia="ru-RU"/>
              </w:rPr>
              <w:t>Критический элемент</w:t>
            </w:r>
          </w:p>
        </w:tc>
      </w:tr>
      <w:tr w:rsidR="00006C2F" w:rsidRPr="00DC47B5" w14:paraId="7271644F" w14:textId="77777777" w:rsidTr="004E6F2D">
        <w:trPr>
          <w:trHeight w:val="300"/>
        </w:trPr>
        <w:tc>
          <w:tcPr>
            <w:tcW w:w="5000" w:type="pct"/>
            <w:gridSpan w:val="3"/>
            <w:shd w:val="clear" w:color="auto" w:fill="auto"/>
            <w:vAlign w:val="center"/>
          </w:tcPr>
          <w:p w14:paraId="3DBF6423" w14:textId="77777777" w:rsidR="00006C2F" w:rsidRPr="00DC47B5" w:rsidRDefault="00006C2F" w:rsidP="004E6F2D">
            <w:pPr>
              <w:tabs>
                <w:tab w:val="left" w:pos="313"/>
              </w:tabs>
              <w:spacing w:line="240" w:lineRule="auto"/>
              <w:jc w:val="center"/>
              <w:rPr>
                <w:rFonts w:eastAsia="Times New Roman"/>
                <w:b/>
                <w:bCs/>
                <w:sz w:val="24"/>
                <w:szCs w:val="24"/>
                <w:lang w:eastAsia="ru-RU"/>
              </w:rPr>
            </w:pPr>
            <w:r w:rsidRPr="00DC47B5">
              <w:rPr>
                <w:rFonts w:eastAsia="Times New Roman"/>
                <w:b/>
                <w:bCs/>
                <w:sz w:val="24"/>
                <w:szCs w:val="24"/>
                <w:lang w:eastAsia="ru-RU"/>
              </w:rPr>
              <w:t>Станции</w:t>
            </w:r>
          </w:p>
        </w:tc>
      </w:tr>
      <w:tr w:rsidR="00006C2F" w:rsidRPr="00DC47B5" w14:paraId="013E9D0C" w14:textId="77777777" w:rsidTr="004E6F2D">
        <w:trPr>
          <w:trHeight w:val="300"/>
        </w:trPr>
        <w:tc>
          <w:tcPr>
            <w:tcW w:w="416" w:type="pct"/>
            <w:shd w:val="clear" w:color="auto" w:fill="auto"/>
            <w:vAlign w:val="center"/>
          </w:tcPr>
          <w:p w14:paraId="0322237D"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4FB81E6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«Проспект Ветеранов»</w:t>
            </w:r>
          </w:p>
        </w:tc>
        <w:tc>
          <w:tcPr>
            <w:tcW w:w="1684" w:type="pct"/>
            <w:shd w:val="clear" w:color="auto" w:fill="auto"/>
            <w:vAlign w:val="center"/>
            <w:hideMark/>
          </w:tcPr>
          <w:p w14:paraId="6572D41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05</w:t>
            </w:r>
          </w:p>
        </w:tc>
      </w:tr>
      <w:tr w:rsidR="00006C2F" w:rsidRPr="00DC47B5" w14:paraId="07052E77" w14:textId="77777777" w:rsidTr="004E6F2D">
        <w:trPr>
          <w:trHeight w:val="300"/>
        </w:trPr>
        <w:tc>
          <w:tcPr>
            <w:tcW w:w="416" w:type="pct"/>
            <w:shd w:val="clear" w:color="auto" w:fill="auto"/>
            <w:vAlign w:val="center"/>
          </w:tcPr>
          <w:p w14:paraId="5A1B750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A666D8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«Ленинский проспект»</w:t>
            </w:r>
          </w:p>
        </w:tc>
        <w:tc>
          <w:tcPr>
            <w:tcW w:w="1684" w:type="pct"/>
            <w:shd w:val="clear" w:color="auto" w:fill="auto"/>
            <w:vAlign w:val="center"/>
            <w:hideMark/>
          </w:tcPr>
          <w:p w14:paraId="7685D33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4EAC6A26" w14:textId="77777777" w:rsidTr="004E6F2D">
        <w:trPr>
          <w:trHeight w:val="300"/>
        </w:trPr>
        <w:tc>
          <w:tcPr>
            <w:tcW w:w="416" w:type="pct"/>
            <w:shd w:val="clear" w:color="auto" w:fill="auto"/>
            <w:vAlign w:val="center"/>
          </w:tcPr>
          <w:p w14:paraId="6CD44F56"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7F49AB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«Автово»</w:t>
            </w:r>
          </w:p>
        </w:tc>
        <w:tc>
          <w:tcPr>
            <w:tcW w:w="1684" w:type="pct"/>
            <w:shd w:val="clear" w:color="auto" w:fill="auto"/>
            <w:vAlign w:val="center"/>
            <w:hideMark/>
          </w:tcPr>
          <w:p w14:paraId="6DE03DB6"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А</w:t>
            </w:r>
          </w:p>
        </w:tc>
      </w:tr>
      <w:tr w:rsidR="00006C2F" w:rsidRPr="00DC47B5" w14:paraId="3C63C297" w14:textId="77777777" w:rsidTr="004E6F2D">
        <w:trPr>
          <w:trHeight w:val="300"/>
        </w:trPr>
        <w:tc>
          <w:tcPr>
            <w:tcW w:w="416" w:type="pct"/>
            <w:shd w:val="clear" w:color="auto" w:fill="auto"/>
            <w:vAlign w:val="center"/>
          </w:tcPr>
          <w:p w14:paraId="47711789"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8A0B38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«Кировский завод»</w:t>
            </w:r>
          </w:p>
        </w:tc>
        <w:tc>
          <w:tcPr>
            <w:tcW w:w="1684" w:type="pct"/>
            <w:shd w:val="clear" w:color="auto" w:fill="auto"/>
            <w:vAlign w:val="center"/>
            <w:hideMark/>
          </w:tcPr>
          <w:p w14:paraId="2814ADF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w:t>
            </w:r>
          </w:p>
        </w:tc>
      </w:tr>
      <w:tr w:rsidR="00006C2F" w:rsidRPr="00DC47B5" w14:paraId="0D0160CB" w14:textId="77777777" w:rsidTr="004E6F2D">
        <w:trPr>
          <w:trHeight w:val="300"/>
        </w:trPr>
        <w:tc>
          <w:tcPr>
            <w:tcW w:w="416" w:type="pct"/>
            <w:shd w:val="clear" w:color="auto" w:fill="auto"/>
            <w:vAlign w:val="center"/>
          </w:tcPr>
          <w:p w14:paraId="5A2CE21C"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6EB426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«Нарвская»</w:t>
            </w:r>
          </w:p>
        </w:tc>
        <w:tc>
          <w:tcPr>
            <w:tcW w:w="1684" w:type="pct"/>
            <w:shd w:val="clear" w:color="auto" w:fill="auto"/>
            <w:vAlign w:val="center"/>
            <w:hideMark/>
          </w:tcPr>
          <w:p w14:paraId="0A5F81C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42F3A914" w14:textId="77777777" w:rsidTr="004E6F2D">
        <w:trPr>
          <w:trHeight w:val="300"/>
        </w:trPr>
        <w:tc>
          <w:tcPr>
            <w:tcW w:w="416" w:type="pct"/>
            <w:shd w:val="clear" w:color="auto" w:fill="auto"/>
            <w:vAlign w:val="center"/>
          </w:tcPr>
          <w:p w14:paraId="08EB0E8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C9864FF"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«Балтийская»</w:t>
            </w:r>
          </w:p>
        </w:tc>
        <w:tc>
          <w:tcPr>
            <w:tcW w:w="1684" w:type="pct"/>
            <w:shd w:val="clear" w:color="auto" w:fill="auto"/>
            <w:vAlign w:val="center"/>
            <w:hideMark/>
          </w:tcPr>
          <w:p w14:paraId="3D67675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27F78066" w14:textId="77777777" w:rsidTr="004E6F2D">
        <w:trPr>
          <w:trHeight w:val="600"/>
        </w:trPr>
        <w:tc>
          <w:tcPr>
            <w:tcW w:w="416" w:type="pct"/>
            <w:shd w:val="clear" w:color="auto" w:fill="auto"/>
            <w:vAlign w:val="center"/>
          </w:tcPr>
          <w:p w14:paraId="18AA3A8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59369B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станции «Технологический институт</w:t>
            </w:r>
            <w:r>
              <w:rPr>
                <w:rFonts w:eastAsia="Times New Roman"/>
                <w:sz w:val="24"/>
                <w:szCs w:val="24"/>
                <w:lang w:eastAsia="ru-RU"/>
              </w:rPr>
              <w:t>-</w:t>
            </w:r>
            <w:r w:rsidRPr="00DC47B5">
              <w:rPr>
                <w:rFonts w:eastAsia="Times New Roman"/>
                <w:sz w:val="24"/>
                <w:szCs w:val="24"/>
                <w:lang w:eastAsia="ru-RU"/>
              </w:rPr>
              <w:t>I» и станция «Технологический институт</w:t>
            </w:r>
            <w:r>
              <w:rPr>
                <w:rFonts w:eastAsia="Times New Roman"/>
                <w:sz w:val="24"/>
                <w:szCs w:val="24"/>
                <w:lang w:eastAsia="ru-RU"/>
              </w:rPr>
              <w:t>-</w:t>
            </w:r>
            <w:r w:rsidRPr="00DC47B5">
              <w:rPr>
                <w:rFonts w:eastAsia="Times New Roman"/>
                <w:sz w:val="24"/>
                <w:szCs w:val="24"/>
                <w:lang w:eastAsia="ru-RU"/>
              </w:rPr>
              <w:t>II»</w:t>
            </w:r>
          </w:p>
        </w:tc>
        <w:tc>
          <w:tcPr>
            <w:tcW w:w="1684" w:type="pct"/>
            <w:shd w:val="clear" w:color="auto" w:fill="auto"/>
            <w:vAlign w:val="center"/>
            <w:hideMark/>
          </w:tcPr>
          <w:p w14:paraId="134A645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17, ВШ № 18</w:t>
            </w:r>
          </w:p>
        </w:tc>
      </w:tr>
      <w:tr w:rsidR="00006C2F" w:rsidRPr="00DC47B5" w14:paraId="36A12E50" w14:textId="77777777" w:rsidTr="004E6F2D">
        <w:trPr>
          <w:trHeight w:val="300"/>
        </w:trPr>
        <w:tc>
          <w:tcPr>
            <w:tcW w:w="416" w:type="pct"/>
            <w:shd w:val="clear" w:color="auto" w:fill="auto"/>
            <w:vAlign w:val="center"/>
          </w:tcPr>
          <w:p w14:paraId="5D057E0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6C0BC7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«Пушкинская»</w:t>
            </w:r>
          </w:p>
        </w:tc>
        <w:tc>
          <w:tcPr>
            <w:tcW w:w="1684" w:type="pct"/>
            <w:shd w:val="clear" w:color="auto" w:fill="auto"/>
            <w:vAlign w:val="center"/>
            <w:hideMark/>
          </w:tcPr>
          <w:p w14:paraId="1B0C017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160ADF07" w14:textId="77777777" w:rsidTr="004E6F2D">
        <w:trPr>
          <w:trHeight w:val="300"/>
        </w:trPr>
        <w:tc>
          <w:tcPr>
            <w:tcW w:w="416" w:type="pct"/>
            <w:shd w:val="clear" w:color="auto" w:fill="auto"/>
            <w:vAlign w:val="center"/>
          </w:tcPr>
          <w:p w14:paraId="607A851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751590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«Владимирская»</w:t>
            </w:r>
          </w:p>
        </w:tc>
        <w:tc>
          <w:tcPr>
            <w:tcW w:w="1684" w:type="pct"/>
            <w:shd w:val="clear" w:color="auto" w:fill="auto"/>
            <w:vAlign w:val="center"/>
            <w:hideMark/>
          </w:tcPr>
          <w:p w14:paraId="66D1B49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99AC55B" w14:textId="77777777" w:rsidTr="004E6F2D">
        <w:trPr>
          <w:trHeight w:val="300"/>
        </w:trPr>
        <w:tc>
          <w:tcPr>
            <w:tcW w:w="416" w:type="pct"/>
            <w:shd w:val="clear" w:color="auto" w:fill="auto"/>
            <w:vAlign w:val="center"/>
          </w:tcPr>
          <w:p w14:paraId="3A1AC9EA"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0C0DC9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«Площадь Восстания»</w:t>
            </w:r>
          </w:p>
        </w:tc>
        <w:tc>
          <w:tcPr>
            <w:tcW w:w="1684" w:type="pct"/>
            <w:shd w:val="clear" w:color="auto" w:fill="auto"/>
            <w:vAlign w:val="center"/>
            <w:hideMark/>
          </w:tcPr>
          <w:p w14:paraId="71DB6AB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26</w:t>
            </w:r>
          </w:p>
        </w:tc>
      </w:tr>
      <w:tr w:rsidR="00006C2F" w:rsidRPr="00DC47B5" w14:paraId="2972DCBE" w14:textId="77777777" w:rsidTr="004E6F2D">
        <w:trPr>
          <w:trHeight w:val="300"/>
        </w:trPr>
        <w:tc>
          <w:tcPr>
            <w:tcW w:w="416" w:type="pct"/>
            <w:shd w:val="clear" w:color="auto" w:fill="auto"/>
            <w:vAlign w:val="center"/>
          </w:tcPr>
          <w:p w14:paraId="1191EEB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680380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«Чернышевская»</w:t>
            </w:r>
          </w:p>
        </w:tc>
        <w:tc>
          <w:tcPr>
            <w:tcW w:w="1684" w:type="pct"/>
            <w:shd w:val="clear" w:color="auto" w:fill="auto"/>
            <w:vAlign w:val="center"/>
            <w:hideMark/>
          </w:tcPr>
          <w:p w14:paraId="1FF231F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202</w:t>
            </w:r>
          </w:p>
        </w:tc>
      </w:tr>
      <w:tr w:rsidR="00006C2F" w:rsidRPr="00DC47B5" w14:paraId="2CBC4B43" w14:textId="77777777" w:rsidTr="004E6F2D">
        <w:trPr>
          <w:trHeight w:val="300"/>
        </w:trPr>
        <w:tc>
          <w:tcPr>
            <w:tcW w:w="416" w:type="pct"/>
            <w:shd w:val="clear" w:color="auto" w:fill="auto"/>
            <w:vAlign w:val="center"/>
          </w:tcPr>
          <w:p w14:paraId="368B37F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15EF01D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«Площадь Ленина»</w:t>
            </w:r>
          </w:p>
        </w:tc>
        <w:tc>
          <w:tcPr>
            <w:tcW w:w="1684" w:type="pct"/>
            <w:shd w:val="clear" w:color="auto" w:fill="auto"/>
            <w:vAlign w:val="center"/>
            <w:hideMark/>
          </w:tcPr>
          <w:p w14:paraId="0D27037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206</w:t>
            </w:r>
          </w:p>
        </w:tc>
      </w:tr>
      <w:tr w:rsidR="00006C2F" w:rsidRPr="00DC47B5" w14:paraId="25A063B0" w14:textId="77777777" w:rsidTr="004E6F2D">
        <w:trPr>
          <w:trHeight w:val="300"/>
        </w:trPr>
        <w:tc>
          <w:tcPr>
            <w:tcW w:w="416" w:type="pct"/>
            <w:shd w:val="clear" w:color="auto" w:fill="auto"/>
            <w:vAlign w:val="center"/>
          </w:tcPr>
          <w:p w14:paraId="4EA0262D"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70E5683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«Выборгская»</w:t>
            </w:r>
          </w:p>
        </w:tc>
        <w:tc>
          <w:tcPr>
            <w:tcW w:w="1684" w:type="pct"/>
            <w:shd w:val="clear" w:color="auto" w:fill="auto"/>
            <w:vAlign w:val="center"/>
            <w:hideMark/>
          </w:tcPr>
          <w:p w14:paraId="2BDBAD9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6E021E78" w14:textId="77777777" w:rsidTr="004E6F2D">
        <w:trPr>
          <w:trHeight w:val="300"/>
        </w:trPr>
        <w:tc>
          <w:tcPr>
            <w:tcW w:w="416" w:type="pct"/>
            <w:shd w:val="clear" w:color="auto" w:fill="auto"/>
            <w:vAlign w:val="center"/>
          </w:tcPr>
          <w:p w14:paraId="151D0FE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16F72CB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«Лесная»</w:t>
            </w:r>
          </w:p>
        </w:tc>
        <w:tc>
          <w:tcPr>
            <w:tcW w:w="1684" w:type="pct"/>
            <w:shd w:val="clear" w:color="auto" w:fill="auto"/>
            <w:vAlign w:val="center"/>
            <w:hideMark/>
          </w:tcPr>
          <w:p w14:paraId="237C2E1F"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22010D7D" w14:textId="77777777" w:rsidTr="004E6F2D">
        <w:trPr>
          <w:trHeight w:val="300"/>
        </w:trPr>
        <w:tc>
          <w:tcPr>
            <w:tcW w:w="416" w:type="pct"/>
            <w:shd w:val="clear" w:color="auto" w:fill="auto"/>
            <w:vAlign w:val="center"/>
          </w:tcPr>
          <w:p w14:paraId="6257DF2C"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019854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«Площадь Мужества»</w:t>
            </w:r>
          </w:p>
        </w:tc>
        <w:tc>
          <w:tcPr>
            <w:tcW w:w="1684" w:type="pct"/>
            <w:shd w:val="clear" w:color="auto" w:fill="auto"/>
            <w:vAlign w:val="center"/>
            <w:hideMark/>
          </w:tcPr>
          <w:p w14:paraId="4E1BF7DF"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8AF02D5" w14:textId="77777777" w:rsidTr="004E6F2D">
        <w:trPr>
          <w:trHeight w:val="300"/>
        </w:trPr>
        <w:tc>
          <w:tcPr>
            <w:tcW w:w="416" w:type="pct"/>
            <w:shd w:val="clear" w:color="auto" w:fill="auto"/>
            <w:vAlign w:val="center"/>
          </w:tcPr>
          <w:p w14:paraId="1D6F4855"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136A92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«Политехническая»</w:t>
            </w:r>
          </w:p>
        </w:tc>
        <w:tc>
          <w:tcPr>
            <w:tcW w:w="1684" w:type="pct"/>
            <w:shd w:val="clear" w:color="auto" w:fill="auto"/>
            <w:vAlign w:val="center"/>
            <w:hideMark/>
          </w:tcPr>
          <w:p w14:paraId="39038FC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360FBE1" w14:textId="77777777" w:rsidTr="004E6F2D">
        <w:trPr>
          <w:trHeight w:val="300"/>
        </w:trPr>
        <w:tc>
          <w:tcPr>
            <w:tcW w:w="416" w:type="pct"/>
            <w:shd w:val="clear" w:color="auto" w:fill="auto"/>
            <w:vAlign w:val="center"/>
          </w:tcPr>
          <w:p w14:paraId="4D0C7ACC"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72CFC0A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«Академическая»</w:t>
            </w:r>
          </w:p>
        </w:tc>
        <w:tc>
          <w:tcPr>
            <w:tcW w:w="1684" w:type="pct"/>
            <w:shd w:val="clear" w:color="auto" w:fill="auto"/>
            <w:vAlign w:val="center"/>
            <w:hideMark/>
          </w:tcPr>
          <w:p w14:paraId="271E604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BDDB946" w14:textId="77777777" w:rsidTr="004E6F2D">
        <w:trPr>
          <w:trHeight w:val="300"/>
        </w:trPr>
        <w:tc>
          <w:tcPr>
            <w:tcW w:w="416" w:type="pct"/>
            <w:shd w:val="clear" w:color="auto" w:fill="auto"/>
            <w:vAlign w:val="center"/>
          </w:tcPr>
          <w:p w14:paraId="4AABD06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C664426"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«Гражданский проспект»</w:t>
            </w:r>
          </w:p>
        </w:tc>
        <w:tc>
          <w:tcPr>
            <w:tcW w:w="1684" w:type="pct"/>
            <w:shd w:val="clear" w:color="auto" w:fill="auto"/>
            <w:vAlign w:val="center"/>
            <w:hideMark/>
          </w:tcPr>
          <w:p w14:paraId="3A514C0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6602C52" w14:textId="77777777" w:rsidTr="004E6F2D">
        <w:trPr>
          <w:trHeight w:val="300"/>
        </w:trPr>
        <w:tc>
          <w:tcPr>
            <w:tcW w:w="416" w:type="pct"/>
            <w:shd w:val="clear" w:color="auto" w:fill="auto"/>
            <w:vAlign w:val="center"/>
          </w:tcPr>
          <w:p w14:paraId="6419966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44AB134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«Девяткино»</w:t>
            </w:r>
          </w:p>
        </w:tc>
        <w:tc>
          <w:tcPr>
            <w:tcW w:w="1684" w:type="pct"/>
            <w:shd w:val="clear" w:color="auto" w:fill="auto"/>
            <w:vAlign w:val="center"/>
            <w:hideMark/>
          </w:tcPr>
          <w:p w14:paraId="720F774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3A627AE3" w14:textId="77777777" w:rsidTr="004E6F2D">
        <w:trPr>
          <w:trHeight w:val="300"/>
        </w:trPr>
        <w:tc>
          <w:tcPr>
            <w:tcW w:w="416" w:type="pct"/>
            <w:shd w:val="clear" w:color="auto" w:fill="auto"/>
            <w:vAlign w:val="center"/>
          </w:tcPr>
          <w:p w14:paraId="429128E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5DBA51F"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«Купчино»</w:t>
            </w:r>
          </w:p>
        </w:tc>
        <w:tc>
          <w:tcPr>
            <w:tcW w:w="1684" w:type="pct"/>
            <w:shd w:val="clear" w:color="auto" w:fill="auto"/>
            <w:vAlign w:val="center"/>
            <w:hideMark/>
          </w:tcPr>
          <w:p w14:paraId="665A89B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DB7F6D3" w14:textId="77777777" w:rsidTr="004E6F2D">
        <w:trPr>
          <w:trHeight w:val="300"/>
        </w:trPr>
        <w:tc>
          <w:tcPr>
            <w:tcW w:w="416" w:type="pct"/>
            <w:shd w:val="clear" w:color="auto" w:fill="auto"/>
            <w:vAlign w:val="center"/>
          </w:tcPr>
          <w:p w14:paraId="6F1139E4"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2E6E17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«Звёздная»</w:t>
            </w:r>
          </w:p>
        </w:tc>
        <w:tc>
          <w:tcPr>
            <w:tcW w:w="1684" w:type="pct"/>
            <w:shd w:val="clear" w:color="auto" w:fill="auto"/>
            <w:vAlign w:val="center"/>
            <w:hideMark/>
          </w:tcPr>
          <w:p w14:paraId="6E64024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79B4B039" w14:textId="77777777" w:rsidTr="004E6F2D">
        <w:trPr>
          <w:trHeight w:val="300"/>
        </w:trPr>
        <w:tc>
          <w:tcPr>
            <w:tcW w:w="416" w:type="pct"/>
            <w:shd w:val="clear" w:color="auto" w:fill="auto"/>
            <w:vAlign w:val="center"/>
          </w:tcPr>
          <w:p w14:paraId="6584BA7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FF261D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«Московская»</w:t>
            </w:r>
          </w:p>
        </w:tc>
        <w:tc>
          <w:tcPr>
            <w:tcW w:w="1684" w:type="pct"/>
            <w:shd w:val="clear" w:color="auto" w:fill="auto"/>
            <w:vAlign w:val="center"/>
            <w:hideMark/>
          </w:tcPr>
          <w:p w14:paraId="009F48B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34C2238E" w14:textId="77777777" w:rsidTr="004E6F2D">
        <w:trPr>
          <w:trHeight w:val="300"/>
        </w:trPr>
        <w:tc>
          <w:tcPr>
            <w:tcW w:w="416" w:type="pct"/>
            <w:shd w:val="clear" w:color="auto" w:fill="auto"/>
            <w:vAlign w:val="center"/>
          </w:tcPr>
          <w:p w14:paraId="23D9799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9195C4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«Парк Победы»</w:t>
            </w:r>
          </w:p>
        </w:tc>
        <w:tc>
          <w:tcPr>
            <w:tcW w:w="1684" w:type="pct"/>
            <w:shd w:val="clear" w:color="auto" w:fill="auto"/>
            <w:vAlign w:val="center"/>
            <w:hideMark/>
          </w:tcPr>
          <w:p w14:paraId="0CF52CB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6BAB58D7" w14:textId="77777777" w:rsidTr="004E6F2D">
        <w:trPr>
          <w:trHeight w:val="300"/>
        </w:trPr>
        <w:tc>
          <w:tcPr>
            <w:tcW w:w="416" w:type="pct"/>
            <w:shd w:val="clear" w:color="auto" w:fill="auto"/>
            <w:vAlign w:val="center"/>
          </w:tcPr>
          <w:p w14:paraId="16DAD0B6"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3858C9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«Электросила»</w:t>
            </w:r>
          </w:p>
        </w:tc>
        <w:tc>
          <w:tcPr>
            <w:tcW w:w="1684" w:type="pct"/>
            <w:shd w:val="clear" w:color="auto" w:fill="auto"/>
            <w:vAlign w:val="center"/>
            <w:hideMark/>
          </w:tcPr>
          <w:p w14:paraId="156F58B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3ADEFE45" w14:textId="77777777" w:rsidTr="004E6F2D">
        <w:trPr>
          <w:trHeight w:val="300"/>
        </w:trPr>
        <w:tc>
          <w:tcPr>
            <w:tcW w:w="416" w:type="pct"/>
            <w:shd w:val="clear" w:color="auto" w:fill="auto"/>
            <w:vAlign w:val="center"/>
          </w:tcPr>
          <w:p w14:paraId="277C33A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2D7728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«Московские ворота»</w:t>
            </w:r>
          </w:p>
        </w:tc>
        <w:tc>
          <w:tcPr>
            <w:tcW w:w="1684" w:type="pct"/>
            <w:shd w:val="clear" w:color="auto" w:fill="auto"/>
            <w:vAlign w:val="center"/>
            <w:hideMark/>
          </w:tcPr>
          <w:p w14:paraId="7E526AF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306</w:t>
            </w:r>
          </w:p>
        </w:tc>
      </w:tr>
      <w:tr w:rsidR="00006C2F" w:rsidRPr="00DC47B5" w14:paraId="6D963AA0" w14:textId="77777777" w:rsidTr="004E6F2D">
        <w:trPr>
          <w:trHeight w:val="300"/>
        </w:trPr>
        <w:tc>
          <w:tcPr>
            <w:tcW w:w="416" w:type="pct"/>
            <w:shd w:val="clear" w:color="auto" w:fill="auto"/>
            <w:vAlign w:val="center"/>
          </w:tcPr>
          <w:p w14:paraId="17CD63E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D7D54C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«Фрунзенская»</w:t>
            </w:r>
          </w:p>
        </w:tc>
        <w:tc>
          <w:tcPr>
            <w:tcW w:w="1684" w:type="pct"/>
            <w:shd w:val="clear" w:color="auto" w:fill="auto"/>
            <w:vAlign w:val="center"/>
            <w:hideMark/>
          </w:tcPr>
          <w:p w14:paraId="0C2B20C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46355DDC" w14:textId="77777777" w:rsidTr="004E6F2D">
        <w:trPr>
          <w:trHeight w:val="300"/>
        </w:trPr>
        <w:tc>
          <w:tcPr>
            <w:tcW w:w="416" w:type="pct"/>
            <w:shd w:val="clear" w:color="auto" w:fill="auto"/>
            <w:vAlign w:val="center"/>
          </w:tcPr>
          <w:p w14:paraId="37540A61"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E1F07A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«Сенная площадь»</w:t>
            </w:r>
          </w:p>
        </w:tc>
        <w:tc>
          <w:tcPr>
            <w:tcW w:w="1684" w:type="pct"/>
            <w:shd w:val="clear" w:color="auto" w:fill="auto"/>
            <w:vAlign w:val="center"/>
            <w:hideMark/>
          </w:tcPr>
          <w:p w14:paraId="77745D8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06C9CA7" w14:textId="77777777" w:rsidTr="004E6F2D">
        <w:trPr>
          <w:trHeight w:val="300"/>
        </w:trPr>
        <w:tc>
          <w:tcPr>
            <w:tcW w:w="416" w:type="pct"/>
            <w:shd w:val="clear" w:color="auto" w:fill="auto"/>
            <w:vAlign w:val="center"/>
          </w:tcPr>
          <w:p w14:paraId="085E9BF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091FA7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«Невский проспект»</w:t>
            </w:r>
          </w:p>
        </w:tc>
        <w:tc>
          <w:tcPr>
            <w:tcW w:w="1684" w:type="pct"/>
            <w:shd w:val="clear" w:color="auto" w:fill="auto"/>
            <w:vAlign w:val="center"/>
            <w:hideMark/>
          </w:tcPr>
          <w:p w14:paraId="6B41A53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8F59AEB" w14:textId="77777777" w:rsidTr="004E6F2D">
        <w:trPr>
          <w:trHeight w:val="300"/>
        </w:trPr>
        <w:tc>
          <w:tcPr>
            <w:tcW w:w="416" w:type="pct"/>
            <w:shd w:val="clear" w:color="auto" w:fill="auto"/>
            <w:vAlign w:val="center"/>
          </w:tcPr>
          <w:p w14:paraId="71C292CC"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0869E0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«Горьковская»</w:t>
            </w:r>
          </w:p>
        </w:tc>
        <w:tc>
          <w:tcPr>
            <w:tcW w:w="1684" w:type="pct"/>
            <w:shd w:val="clear" w:color="auto" w:fill="auto"/>
            <w:vAlign w:val="center"/>
            <w:hideMark/>
          </w:tcPr>
          <w:p w14:paraId="576997E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7D33156C" w14:textId="77777777" w:rsidTr="004E6F2D">
        <w:trPr>
          <w:trHeight w:val="300"/>
        </w:trPr>
        <w:tc>
          <w:tcPr>
            <w:tcW w:w="416" w:type="pct"/>
            <w:shd w:val="clear" w:color="auto" w:fill="auto"/>
            <w:vAlign w:val="center"/>
          </w:tcPr>
          <w:p w14:paraId="5144D19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82A15E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«Петроградская»</w:t>
            </w:r>
          </w:p>
        </w:tc>
        <w:tc>
          <w:tcPr>
            <w:tcW w:w="1684" w:type="pct"/>
            <w:shd w:val="clear" w:color="auto" w:fill="auto"/>
            <w:vAlign w:val="center"/>
            <w:hideMark/>
          </w:tcPr>
          <w:p w14:paraId="61971CA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655459A1" w14:textId="77777777" w:rsidTr="004E6F2D">
        <w:trPr>
          <w:trHeight w:val="300"/>
        </w:trPr>
        <w:tc>
          <w:tcPr>
            <w:tcW w:w="416" w:type="pct"/>
            <w:shd w:val="clear" w:color="auto" w:fill="auto"/>
            <w:vAlign w:val="center"/>
          </w:tcPr>
          <w:p w14:paraId="2BC9B98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74DE920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«Черная речка»</w:t>
            </w:r>
          </w:p>
        </w:tc>
        <w:tc>
          <w:tcPr>
            <w:tcW w:w="1684" w:type="pct"/>
            <w:shd w:val="clear" w:color="auto" w:fill="auto"/>
            <w:vAlign w:val="center"/>
            <w:hideMark/>
          </w:tcPr>
          <w:p w14:paraId="1994322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232BC427" w14:textId="77777777" w:rsidTr="004E6F2D">
        <w:trPr>
          <w:trHeight w:val="300"/>
        </w:trPr>
        <w:tc>
          <w:tcPr>
            <w:tcW w:w="416" w:type="pct"/>
            <w:shd w:val="clear" w:color="auto" w:fill="auto"/>
            <w:vAlign w:val="center"/>
          </w:tcPr>
          <w:p w14:paraId="6FFF6B6C"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4C90AB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«Пионерская»</w:t>
            </w:r>
          </w:p>
        </w:tc>
        <w:tc>
          <w:tcPr>
            <w:tcW w:w="1684" w:type="pct"/>
            <w:shd w:val="clear" w:color="auto" w:fill="auto"/>
            <w:vAlign w:val="center"/>
            <w:hideMark/>
          </w:tcPr>
          <w:p w14:paraId="1FABF6E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2DB92C5E" w14:textId="77777777" w:rsidTr="004E6F2D">
        <w:trPr>
          <w:trHeight w:val="300"/>
        </w:trPr>
        <w:tc>
          <w:tcPr>
            <w:tcW w:w="416" w:type="pct"/>
            <w:shd w:val="clear" w:color="auto" w:fill="auto"/>
            <w:vAlign w:val="center"/>
          </w:tcPr>
          <w:p w14:paraId="6110C38A"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B2A67E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«Удельная»</w:t>
            </w:r>
          </w:p>
        </w:tc>
        <w:tc>
          <w:tcPr>
            <w:tcW w:w="1684" w:type="pct"/>
            <w:shd w:val="clear" w:color="auto" w:fill="auto"/>
            <w:vAlign w:val="center"/>
            <w:hideMark/>
          </w:tcPr>
          <w:p w14:paraId="04E058B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7A22F0F0" w14:textId="77777777" w:rsidTr="004E6F2D">
        <w:trPr>
          <w:trHeight w:val="300"/>
        </w:trPr>
        <w:tc>
          <w:tcPr>
            <w:tcW w:w="416" w:type="pct"/>
            <w:shd w:val="clear" w:color="auto" w:fill="auto"/>
            <w:vAlign w:val="center"/>
          </w:tcPr>
          <w:p w14:paraId="33E7E69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28623E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«Озерки»</w:t>
            </w:r>
          </w:p>
        </w:tc>
        <w:tc>
          <w:tcPr>
            <w:tcW w:w="1684" w:type="pct"/>
            <w:shd w:val="clear" w:color="auto" w:fill="auto"/>
            <w:vAlign w:val="center"/>
            <w:hideMark/>
          </w:tcPr>
          <w:p w14:paraId="4F1BD76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3276398" w14:textId="77777777" w:rsidTr="004E6F2D">
        <w:trPr>
          <w:trHeight w:val="300"/>
        </w:trPr>
        <w:tc>
          <w:tcPr>
            <w:tcW w:w="416" w:type="pct"/>
            <w:shd w:val="clear" w:color="auto" w:fill="auto"/>
            <w:vAlign w:val="center"/>
          </w:tcPr>
          <w:p w14:paraId="298230AF"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292690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«Проспект Просвещения»</w:t>
            </w:r>
          </w:p>
        </w:tc>
        <w:tc>
          <w:tcPr>
            <w:tcW w:w="1684" w:type="pct"/>
            <w:shd w:val="clear" w:color="auto" w:fill="auto"/>
            <w:vAlign w:val="center"/>
            <w:hideMark/>
          </w:tcPr>
          <w:p w14:paraId="45D478B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70686DC6" w14:textId="77777777" w:rsidTr="004E6F2D">
        <w:trPr>
          <w:trHeight w:val="300"/>
        </w:trPr>
        <w:tc>
          <w:tcPr>
            <w:tcW w:w="416" w:type="pct"/>
            <w:shd w:val="clear" w:color="auto" w:fill="auto"/>
            <w:vAlign w:val="center"/>
          </w:tcPr>
          <w:p w14:paraId="19246C4D"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55B94A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«Парнас»</w:t>
            </w:r>
          </w:p>
        </w:tc>
        <w:tc>
          <w:tcPr>
            <w:tcW w:w="1684" w:type="pct"/>
            <w:shd w:val="clear" w:color="auto" w:fill="auto"/>
            <w:vAlign w:val="center"/>
            <w:hideMark/>
          </w:tcPr>
          <w:p w14:paraId="45628A8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16CCBC8D" w14:textId="77777777" w:rsidTr="004E6F2D">
        <w:trPr>
          <w:trHeight w:val="300"/>
        </w:trPr>
        <w:tc>
          <w:tcPr>
            <w:tcW w:w="416" w:type="pct"/>
            <w:shd w:val="clear" w:color="auto" w:fill="auto"/>
            <w:vAlign w:val="center"/>
          </w:tcPr>
          <w:p w14:paraId="714828E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78554BE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«Беговая»</w:t>
            </w:r>
          </w:p>
        </w:tc>
        <w:tc>
          <w:tcPr>
            <w:tcW w:w="1684" w:type="pct"/>
            <w:shd w:val="clear" w:color="auto" w:fill="auto"/>
            <w:vAlign w:val="center"/>
            <w:hideMark/>
          </w:tcPr>
          <w:p w14:paraId="7B4EBD9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463, ВШ № 464</w:t>
            </w:r>
          </w:p>
        </w:tc>
      </w:tr>
      <w:tr w:rsidR="00006C2F" w:rsidRPr="00DC47B5" w14:paraId="339A99F9" w14:textId="77777777" w:rsidTr="004E6F2D">
        <w:trPr>
          <w:trHeight w:val="300"/>
        </w:trPr>
        <w:tc>
          <w:tcPr>
            <w:tcW w:w="416" w:type="pct"/>
            <w:shd w:val="clear" w:color="auto" w:fill="auto"/>
            <w:vAlign w:val="center"/>
          </w:tcPr>
          <w:p w14:paraId="476A2D96"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4F63AE7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«Зенит»</w:t>
            </w:r>
          </w:p>
        </w:tc>
        <w:tc>
          <w:tcPr>
            <w:tcW w:w="1684" w:type="pct"/>
            <w:shd w:val="clear" w:color="auto" w:fill="auto"/>
            <w:vAlign w:val="center"/>
            <w:hideMark/>
          </w:tcPr>
          <w:p w14:paraId="3E28859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465, ВШ № 466</w:t>
            </w:r>
          </w:p>
        </w:tc>
      </w:tr>
      <w:tr w:rsidR="00006C2F" w:rsidRPr="00DC47B5" w14:paraId="68C447DC" w14:textId="77777777" w:rsidTr="004E6F2D">
        <w:trPr>
          <w:trHeight w:val="300"/>
        </w:trPr>
        <w:tc>
          <w:tcPr>
            <w:tcW w:w="416" w:type="pct"/>
            <w:shd w:val="clear" w:color="auto" w:fill="auto"/>
            <w:vAlign w:val="center"/>
          </w:tcPr>
          <w:p w14:paraId="4D11B94D"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BFEA2A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«Приморская»</w:t>
            </w:r>
          </w:p>
        </w:tc>
        <w:tc>
          <w:tcPr>
            <w:tcW w:w="1684" w:type="pct"/>
            <w:shd w:val="clear" w:color="auto" w:fill="auto"/>
            <w:vAlign w:val="center"/>
            <w:hideMark/>
          </w:tcPr>
          <w:p w14:paraId="32B1C44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38748DF" w14:textId="77777777" w:rsidTr="004E6F2D">
        <w:trPr>
          <w:trHeight w:val="300"/>
        </w:trPr>
        <w:tc>
          <w:tcPr>
            <w:tcW w:w="416" w:type="pct"/>
            <w:shd w:val="clear" w:color="auto" w:fill="auto"/>
            <w:vAlign w:val="center"/>
          </w:tcPr>
          <w:p w14:paraId="4D05C239"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70F8F5D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«Василеостровская»</w:t>
            </w:r>
          </w:p>
        </w:tc>
        <w:tc>
          <w:tcPr>
            <w:tcW w:w="1684" w:type="pct"/>
            <w:shd w:val="clear" w:color="auto" w:fill="auto"/>
            <w:vAlign w:val="center"/>
            <w:hideMark/>
          </w:tcPr>
          <w:p w14:paraId="19FC6A5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2487AB32" w14:textId="77777777" w:rsidTr="004E6F2D">
        <w:trPr>
          <w:trHeight w:val="300"/>
        </w:trPr>
        <w:tc>
          <w:tcPr>
            <w:tcW w:w="416" w:type="pct"/>
            <w:shd w:val="clear" w:color="auto" w:fill="auto"/>
            <w:vAlign w:val="center"/>
          </w:tcPr>
          <w:p w14:paraId="7803434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03860A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«Гостиный двор»</w:t>
            </w:r>
          </w:p>
        </w:tc>
        <w:tc>
          <w:tcPr>
            <w:tcW w:w="1684" w:type="pct"/>
            <w:shd w:val="clear" w:color="auto" w:fill="auto"/>
            <w:vAlign w:val="center"/>
            <w:hideMark/>
          </w:tcPr>
          <w:p w14:paraId="7DE064C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2BD26048" w14:textId="77777777" w:rsidTr="004E6F2D">
        <w:trPr>
          <w:trHeight w:val="300"/>
        </w:trPr>
        <w:tc>
          <w:tcPr>
            <w:tcW w:w="416" w:type="pct"/>
            <w:shd w:val="clear" w:color="auto" w:fill="auto"/>
            <w:vAlign w:val="center"/>
          </w:tcPr>
          <w:p w14:paraId="03BF62ED"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042D5B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«Маяковская»</w:t>
            </w:r>
          </w:p>
        </w:tc>
        <w:tc>
          <w:tcPr>
            <w:tcW w:w="1684" w:type="pct"/>
            <w:shd w:val="clear" w:color="auto" w:fill="auto"/>
            <w:vAlign w:val="center"/>
            <w:hideMark/>
          </w:tcPr>
          <w:p w14:paraId="7F0CDEF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3753818" w14:textId="77777777" w:rsidTr="004E6F2D">
        <w:trPr>
          <w:trHeight w:val="300"/>
        </w:trPr>
        <w:tc>
          <w:tcPr>
            <w:tcW w:w="416" w:type="pct"/>
            <w:shd w:val="clear" w:color="auto" w:fill="auto"/>
            <w:vAlign w:val="center"/>
          </w:tcPr>
          <w:p w14:paraId="40C466A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49A1D20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«Площадь Александра Невского</w:t>
            </w:r>
            <w:r>
              <w:rPr>
                <w:rFonts w:eastAsia="Times New Roman"/>
                <w:sz w:val="24"/>
                <w:szCs w:val="24"/>
                <w:lang w:eastAsia="ru-RU"/>
              </w:rPr>
              <w:t>-</w:t>
            </w:r>
            <w:r w:rsidRPr="00DC47B5">
              <w:rPr>
                <w:rFonts w:eastAsia="Times New Roman"/>
                <w:sz w:val="24"/>
                <w:szCs w:val="24"/>
                <w:lang w:val="en-US" w:eastAsia="ru-RU"/>
              </w:rPr>
              <w:t>I</w:t>
            </w:r>
            <w:r w:rsidRPr="00DC47B5">
              <w:rPr>
                <w:rFonts w:eastAsia="Times New Roman"/>
                <w:sz w:val="24"/>
                <w:szCs w:val="24"/>
                <w:lang w:eastAsia="ru-RU"/>
              </w:rPr>
              <w:t>»</w:t>
            </w:r>
          </w:p>
        </w:tc>
        <w:tc>
          <w:tcPr>
            <w:tcW w:w="1684" w:type="pct"/>
            <w:shd w:val="clear" w:color="auto" w:fill="auto"/>
            <w:vAlign w:val="center"/>
            <w:hideMark/>
          </w:tcPr>
          <w:p w14:paraId="60024DF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3549E878" w14:textId="77777777" w:rsidTr="004E6F2D">
        <w:trPr>
          <w:trHeight w:val="300"/>
        </w:trPr>
        <w:tc>
          <w:tcPr>
            <w:tcW w:w="416" w:type="pct"/>
            <w:shd w:val="clear" w:color="auto" w:fill="auto"/>
            <w:vAlign w:val="center"/>
          </w:tcPr>
          <w:p w14:paraId="52F5E23C"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DF4F8C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«Елизаровская»</w:t>
            </w:r>
          </w:p>
        </w:tc>
        <w:tc>
          <w:tcPr>
            <w:tcW w:w="1684" w:type="pct"/>
            <w:shd w:val="clear" w:color="auto" w:fill="auto"/>
            <w:vAlign w:val="center"/>
            <w:hideMark/>
          </w:tcPr>
          <w:p w14:paraId="79F7DF9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77B1F94" w14:textId="77777777" w:rsidTr="004E6F2D">
        <w:trPr>
          <w:trHeight w:val="300"/>
        </w:trPr>
        <w:tc>
          <w:tcPr>
            <w:tcW w:w="416" w:type="pct"/>
            <w:shd w:val="clear" w:color="auto" w:fill="auto"/>
            <w:vAlign w:val="center"/>
          </w:tcPr>
          <w:p w14:paraId="6F680F0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61615D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«Ломоносовская»</w:t>
            </w:r>
          </w:p>
        </w:tc>
        <w:tc>
          <w:tcPr>
            <w:tcW w:w="1684" w:type="pct"/>
            <w:shd w:val="clear" w:color="auto" w:fill="auto"/>
            <w:vAlign w:val="center"/>
            <w:hideMark/>
          </w:tcPr>
          <w:p w14:paraId="1850312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621AAD16" w14:textId="77777777" w:rsidTr="004E6F2D">
        <w:trPr>
          <w:trHeight w:val="300"/>
        </w:trPr>
        <w:tc>
          <w:tcPr>
            <w:tcW w:w="416" w:type="pct"/>
            <w:shd w:val="clear" w:color="auto" w:fill="auto"/>
            <w:vAlign w:val="center"/>
          </w:tcPr>
          <w:p w14:paraId="29774C41"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0B52B2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«Пролетарская»</w:t>
            </w:r>
          </w:p>
        </w:tc>
        <w:tc>
          <w:tcPr>
            <w:tcW w:w="1684" w:type="pct"/>
            <w:shd w:val="clear" w:color="auto" w:fill="auto"/>
            <w:vAlign w:val="center"/>
            <w:hideMark/>
          </w:tcPr>
          <w:p w14:paraId="2144A92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2497FD6E" w14:textId="77777777" w:rsidTr="004E6F2D">
        <w:trPr>
          <w:trHeight w:val="300"/>
        </w:trPr>
        <w:tc>
          <w:tcPr>
            <w:tcW w:w="416" w:type="pct"/>
            <w:shd w:val="clear" w:color="auto" w:fill="auto"/>
            <w:vAlign w:val="center"/>
          </w:tcPr>
          <w:p w14:paraId="346F165C"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4B99A7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«Обухово</w:t>
            </w:r>
            <w:r w:rsidRPr="00DC47B5">
              <w:rPr>
                <w:rFonts w:eastAsia="Times New Roman"/>
                <w:b/>
                <w:bCs/>
                <w:sz w:val="24"/>
                <w:szCs w:val="24"/>
                <w:lang w:eastAsia="ru-RU"/>
              </w:rPr>
              <w:t>»</w:t>
            </w:r>
          </w:p>
        </w:tc>
        <w:tc>
          <w:tcPr>
            <w:tcW w:w="1684" w:type="pct"/>
            <w:shd w:val="clear" w:color="auto" w:fill="auto"/>
            <w:vAlign w:val="center"/>
            <w:hideMark/>
          </w:tcPr>
          <w:p w14:paraId="7F66C4C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70749E3" w14:textId="77777777" w:rsidTr="004E6F2D">
        <w:trPr>
          <w:trHeight w:val="300"/>
        </w:trPr>
        <w:tc>
          <w:tcPr>
            <w:tcW w:w="416" w:type="pct"/>
            <w:shd w:val="clear" w:color="auto" w:fill="auto"/>
            <w:vAlign w:val="center"/>
          </w:tcPr>
          <w:p w14:paraId="75E2379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27C1C9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«Рыбацкое»</w:t>
            </w:r>
          </w:p>
        </w:tc>
        <w:tc>
          <w:tcPr>
            <w:tcW w:w="1684" w:type="pct"/>
            <w:shd w:val="clear" w:color="auto" w:fill="auto"/>
            <w:vAlign w:val="center"/>
            <w:hideMark/>
          </w:tcPr>
          <w:p w14:paraId="6E607F7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751CC2DE" w14:textId="77777777" w:rsidTr="004E6F2D">
        <w:trPr>
          <w:trHeight w:val="300"/>
        </w:trPr>
        <w:tc>
          <w:tcPr>
            <w:tcW w:w="416" w:type="pct"/>
            <w:shd w:val="clear" w:color="auto" w:fill="auto"/>
            <w:vAlign w:val="center"/>
          </w:tcPr>
          <w:p w14:paraId="3DAA367F"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45F9865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«Улица Дыбенко»</w:t>
            </w:r>
          </w:p>
        </w:tc>
        <w:tc>
          <w:tcPr>
            <w:tcW w:w="1684" w:type="pct"/>
            <w:shd w:val="clear" w:color="auto" w:fill="auto"/>
            <w:vAlign w:val="center"/>
            <w:hideMark/>
          </w:tcPr>
          <w:p w14:paraId="10A3C08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3A3ABE8D" w14:textId="77777777" w:rsidTr="004E6F2D">
        <w:trPr>
          <w:trHeight w:val="300"/>
        </w:trPr>
        <w:tc>
          <w:tcPr>
            <w:tcW w:w="416" w:type="pct"/>
            <w:shd w:val="clear" w:color="auto" w:fill="auto"/>
            <w:vAlign w:val="center"/>
          </w:tcPr>
          <w:p w14:paraId="6B6CACB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432AE23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«Проспект Большевиков»</w:t>
            </w:r>
          </w:p>
        </w:tc>
        <w:tc>
          <w:tcPr>
            <w:tcW w:w="1684" w:type="pct"/>
            <w:shd w:val="clear" w:color="auto" w:fill="auto"/>
            <w:vAlign w:val="center"/>
            <w:hideMark/>
          </w:tcPr>
          <w:p w14:paraId="5F361E7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E7066B3" w14:textId="77777777" w:rsidTr="004E6F2D">
        <w:trPr>
          <w:trHeight w:val="300"/>
        </w:trPr>
        <w:tc>
          <w:tcPr>
            <w:tcW w:w="416" w:type="pct"/>
            <w:shd w:val="clear" w:color="auto" w:fill="auto"/>
            <w:vAlign w:val="center"/>
          </w:tcPr>
          <w:p w14:paraId="7AACF77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89EA50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«Ладожская»</w:t>
            </w:r>
          </w:p>
        </w:tc>
        <w:tc>
          <w:tcPr>
            <w:tcW w:w="1684" w:type="pct"/>
            <w:shd w:val="clear" w:color="auto" w:fill="auto"/>
            <w:vAlign w:val="center"/>
            <w:hideMark/>
          </w:tcPr>
          <w:p w14:paraId="592E409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6E6B435F" w14:textId="77777777" w:rsidTr="004E6F2D">
        <w:trPr>
          <w:trHeight w:val="300"/>
        </w:trPr>
        <w:tc>
          <w:tcPr>
            <w:tcW w:w="416" w:type="pct"/>
            <w:shd w:val="clear" w:color="auto" w:fill="auto"/>
            <w:vAlign w:val="center"/>
          </w:tcPr>
          <w:p w14:paraId="1920C15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18A4DD3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«Новочеркасская»</w:t>
            </w:r>
          </w:p>
        </w:tc>
        <w:tc>
          <w:tcPr>
            <w:tcW w:w="1684" w:type="pct"/>
            <w:shd w:val="clear" w:color="auto" w:fill="auto"/>
            <w:vAlign w:val="center"/>
            <w:hideMark/>
          </w:tcPr>
          <w:p w14:paraId="07C6BDC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25D484E5" w14:textId="77777777" w:rsidTr="004E6F2D">
        <w:trPr>
          <w:trHeight w:val="300"/>
        </w:trPr>
        <w:tc>
          <w:tcPr>
            <w:tcW w:w="416" w:type="pct"/>
            <w:shd w:val="clear" w:color="auto" w:fill="auto"/>
            <w:vAlign w:val="center"/>
          </w:tcPr>
          <w:p w14:paraId="240489AD"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D22768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«Площадь Александра Невского-II»</w:t>
            </w:r>
          </w:p>
        </w:tc>
        <w:tc>
          <w:tcPr>
            <w:tcW w:w="1684" w:type="pct"/>
            <w:shd w:val="clear" w:color="auto" w:fill="auto"/>
            <w:vAlign w:val="center"/>
            <w:hideMark/>
          </w:tcPr>
          <w:p w14:paraId="0E2B151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134600E1" w14:textId="77777777" w:rsidTr="004E6F2D">
        <w:trPr>
          <w:trHeight w:val="300"/>
        </w:trPr>
        <w:tc>
          <w:tcPr>
            <w:tcW w:w="416" w:type="pct"/>
            <w:shd w:val="clear" w:color="auto" w:fill="auto"/>
            <w:vAlign w:val="center"/>
          </w:tcPr>
          <w:p w14:paraId="64FB1CD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108EEB5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«Лиговский проспект»</w:t>
            </w:r>
          </w:p>
        </w:tc>
        <w:tc>
          <w:tcPr>
            <w:tcW w:w="1684" w:type="pct"/>
            <w:shd w:val="clear" w:color="auto" w:fill="auto"/>
            <w:vAlign w:val="center"/>
            <w:hideMark/>
          </w:tcPr>
          <w:p w14:paraId="55E6D35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524</w:t>
            </w:r>
          </w:p>
        </w:tc>
      </w:tr>
      <w:tr w:rsidR="00006C2F" w:rsidRPr="00DC47B5" w14:paraId="6C597A29" w14:textId="77777777" w:rsidTr="004E6F2D">
        <w:trPr>
          <w:trHeight w:val="300"/>
        </w:trPr>
        <w:tc>
          <w:tcPr>
            <w:tcW w:w="416" w:type="pct"/>
            <w:shd w:val="clear" w:color="auto" w:fill="auto"/>
            <w:vAlign w:val="center"/>
          </w:tcPr>
          <w:p w14:paraId="7F9C7686"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07BFB2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«Достоевская»</w:t>
            </w:r>
          </w:p>
        </w:tc>
        <w:tc>
          <w:tcPr>
            <w:tcW w:w="1684" w:type="pct"/>
            <w:shd w:val="clear" w:color="auto" w:fill="auto"/>
            <w:vAlign w:val="center"/>
            <w:hideMark/>
          </w:tcPr>
          <w:p w14:paraId="1F5DCBA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522</w:t>
            </w:r>
          </w:p>
        </w:tc>
      </w:tr>
      <w:tr w:rsidR="00006C2F" w:rsidRPr="00DC47B5" w14:paraId="7E469E40" w14:textId="77777777" w:rsidTr="004E6F2D">
        <w:trPr>
          <w:trHeight w:val="398"/>
        </w:trPr>
        <w:tc>
          <w:tcPr>
            <w:tcW w:w="416" w:type="pct"/>
            <w:shd w:val="clear" w:color="auto" w:fill="auto"/>
            <w:vAlign w:val="center"/>
          </w:tcPr>
          <w:p w14:paraId="3FB06A36"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DE7621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«Спасская»</w:t>
            </w:r>
          </w:p>
        </w:tc>
        <w:tc>
          <w:tcPr>
            <w:tcW w:w="1684" w:type="pct"/>
            <w:shd w:val="clear" w:color="auto" w:fill="auto"/>
            <w:vAlign w:val="center"/>
            <w:hideMark/>
          </w:tcPr>
          <w:p w14:paraId="60AA3F2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520</w:t>
            </w:r>
          </w:p>
        </w:tc>
      </w:tr>
      <w:tr w:rsidR="00006C2F" w:rsidRPr="00DC47B5" w14:paraId="0C089D4E" w14:textId="77777777" w:rsidTr="004E6F2D">
        <w:trPr>
          <w:trHeight w:val="398"/>
        </w:trPr>
        <w:tc>
          <w:tcPr>
            <w:tcW w:w="416" w:type="pct"/>
            <w:shd w:val="clear" w:color="auto" w:fill="auto"/>
            <w:vAlign w:val="center"/>
          </w:tcPr>
          <w:p w14:paraId="7631F595"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75A74A8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«Горный институт»</w:t>
            </w:r>
          </w:p>
        </w:tc>
        <w:tc>
          <w:tcPr>
            <w:tcW w:w="1684" w:type="pct"/>
            <w:shd w:val="clear" w:color="auto" w:fill="auto"/>
            <w:vAlign w:val="center"/>
          </w:tcPr>
          <w:p w14:paraId="2DE3824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572, ВШ № 571</w:t>
            </w:r>
          </w:p>
        </w:tc>
      </w:tr>
      <w:tr w:rsidR="00006C2F" w:rsidRPr="00DC47B5" w14:paraId="43037195" w14:textId="77777777" w:rsidTr="004E6F2D">
        <w:trPr>
          <w:trHeight w:val="300"/>
        </w:trPr>
        <w:tc>
          <w:tcPr>
            <w:tcW w:w="416" w:type="pct"/>
            <w:shd w:val="clear" w:color="auto" w:fill="auto"/>
            <w:vAlign w:val="center"/>
          </w:tcPr>
          <w:p w14:paraId="41877AD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57FC10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«Шушары»</w:t>
            </w:r>
          </w:p>
        </w:tc>
        <w:tc>
          <w:tcPr>
            <w:tcW w:w="1684" w:type="pct"/>
            <w:shd w:val="clear" w:color="auto" w:fill="auto"/>
            <w:vAlign w:val="center"/>
            <w:hideMark/>
          </w:tcPr>
          <w:p w14:paraId="111DE5B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11167AF6" w14:textId="77777777" w:rsidTr="004E6F2D">
        <w:trPr>
          <w:trHeight w:val="300"/>
        </w:trPr>
        <w:tc>
          <w:tcPr>
            <w:tcW w:w="416" w:type="pct"/>
            <w:shd w:val="clear" w:color="auto" w:fill="auto"/>
            <w:vAlign w:val="center"/>
          </w:tcPr>
          <w:p w14:paraId="7629268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3B7511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«Дунайская»</w:t>
            </w:r>
          </w:p>
        </w:tc>
        <w:tc>
          <w:tcPr>
            <w:tcW w:w="1684" w:type="pct"/>
            <w:shd w:val="clear" w:color="auto" w:fill="auto"/>
            <w:vAlign w:val="center"/>
            <w:hideMark/>
          </w:tcPr>
          <w:p w14:paraId="4AAE058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626</w:t>
            </w:r>
          </w:p>
        </w:tc>
      </w:tr>
      <w:tr w:rsidR="00006C2F" w:rsidRPr="00DC47B5" w14:paraId="353366A6" w14:textId="77777777" w:rsidTr="004E6F2D">
        <w:trPr>
          <w:trHeight w:val="300"/>
        </w:trPr>
        <w:tc>
          <w:tcPr>
            <w:tcW w:w="416" w:type="pct"/>
            <w:shd w:val="clear" w:color="auto" w:fill="auto"/>
            <w:vAlign w:val="center"/>
          </w:tcPr>
          <w:p w14:paraId="2677F95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3A4A35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«Проспект Славы»</w:t>
            </w:r>
          </w:p>
        </w:tc>
        <w:tc>
          <w:tcPr>
            <w:tcW w:w="1684" w:type="pct"/>
            <w:shd w:val="clear" w:color="auto" w:fill="auto"/>
            <w:vAlign w:val="center"/>
            <w:hideMark/>
          </w:tcPr>
          <w:p w14:paraId="3E1B37A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7B25160D" w14:textId="77777777" w:rsidTr="004E6F2D">
        <w:trPr>
          <w:trHeight w:val="300"/>
        </w:trPr>
        <w:tc>
          <w:tcPr>
            <w:tcW w:w="416" w:type="pct"/>
            <w:shd w:val="clear" w:color="auto" w:fill="auto"/>
            <w:vAlign w:val="center"/>
          </w:tcPr>
          <w:p w14:paraId="0FF5CBB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395FEE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«Международная»</w:t>
            </w:r>
          </w:p>
        </w:tc>
        <w:tc>
          <w:tcPr>
            <w:tcW w:w="1684" w:type="pct"/>
            <w:shd w:val="clear" w:color="auto" w:fill="auto"/>
            <w:vAlign w:val="center"/>
            <w:hideMark/>
          </w:tcPr>
          <w:p w14:paraId="0C60DDA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293D9A5" w14:textId="77777777" w:rsidTr="004E6F2D">
        <w:trPr>
          <w:trHeight w:val="300"/>
        </w:trPr>
        <w:tc>
          <w:tcPr>
            <w:tcW w:w="416" w:type="pct"/>
            <w:shd w:val="clear" w:color="auto" w:fill="auto"/>
            <w:vAlign w:val="center"/>
          </w:tcPr>
          <w:p w14:paraId="58CBF99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433F6D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«Бухарестская»</w:t>
            </w:r>
          </w:p>
        </w:tc>
        <w:tc>
          <w:tcPr>
            <w:tcW w:w="1684" w:type="pct"/>
            <w:shd w:val="clear" w:color="auto" w:fill="auto"/>
            <w:vAlign w:val="center"/>
            <w:hideMark/>
          </w:tcPr>
          <w:p w14:paraId="78918B2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274D775" w14:textId="77777777" w:rsidTr="004E6F2D">
        <w:trPr>
          <w:trHeight w:val="300"/>
        </w:trPr>
        <w:tc>
          <w:tcPr>
            <w:tcW w:w="416" w:type="pct"/>
            <w:shd w:val="clear" w:color="auto" w:fill="auto"/>
            <w:vAlign w:val="center"/>
          </w:tcPr>
          <w:p w14:paraId="7D114244"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1A2814C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«Волковская»</w:t>
            </w:r>
          </w:p>
        </w:tc>
        <w:tc>
          <w:tcPr>
            <w:tcW w:w="1684" w:type="pct"/>
            <w:shd w:val="clear" w:color="auto" w:fill="auto"/>
            <w:vAlign w:val="center"/>
            <w:hideMark/>
          </w:tcPr>
          <w:p w14:paraId="0EB2F52F"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0B542D1" w14:textId="77777777" w:rsidTr="004E6F2D">
        <w:trPr>
          <w:trHeight w:val="300"/>
        </w:trPr>
        <w:tc>
          <w:tcPr>
            <w:tcW w:w="416" w:type="pct"/>
            <w:shd w:val="clear" w:color="auto" w:fill="auto"/>
            <w:vAlign w:val="center"/>
          </w:tcPr>
          <w:p w14:paraId="577A4CA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9DAFEB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«Обводный канал»</w:t>
            </w:r>
          </w:p>
        </w:tc>
        <w:tc>
          <w:tcPr>
            <w:tcW w:w="1684" w:type="pct"/>
            <w:shd w:val="clear" w:color="auto" w:fill="auto"/>
            <w:vAlign w:val="center"/>
            <w:hideMark/>
          </w:tcPr>
          <w:p w14:paraId="316A290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616</w:t>
            </w:r>
          </w:p>
        </w:tc>
      </w:tr>
      <w:tr w:rsidR="00006C2F" w:rsidRPr="00DC47B5" w14:paraId="547FCA09" w14:textId="77777777" w:rsidTr="004E6F2D">
        <w:trPr>
          <w:trHeight w:val="300"/>
        </w:trPr>
        <w:tc>
          <w:tcPr>
            <w:tcW w:w="416" w:type="pct"/>
            <w:shd w:val="clear" w:color="auto" w:fill="auto"/>
            <w:vAlign w:val="center"/>
          </w:tcPr>
          <w:p w14:paraId="54D13221"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787CEC8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«Звенигородская»</w:t>
            </w:r>
          </w:p>
        </w:tc>
        <w:tc>
          <w:tcPr>
            <w:tcW w:w="1684" w:type="pct"/>
            <w:shd w:val="clear" w:color="auto" w:fill="auto"/>
            <w:vAlign w:val="center"/>
            <w:hideMark/>
          </w:tcPr>
          <w:p w14:paraId="6B8B27B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116835D1" w14:textId="77777777" w:rsidTr="004E6F2D">
        <w:trPr>
          <w:trHeight w:val="300"/>
        </w:trPr>
        <w:tc>
          <w:tcPr>
            <w:tcW w:w="416" w:type="pct"/>
            <w:shd w:val="clear" w:color="auto" w:fill="auto"/>
            <w:vAlign w:val="center"/>
          </w:tcPr>
          <w:p w14:paraId="45768F6A"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7068AEA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«Садовая»</w:t>
            </w:r>
          </w:p>
        </w:tc>
        <w:tc>
          <w:tcPr>
            <w:tcW w:w="1684" w:type="pct"/>
            <w:shd w:val="clear" w:color="auto" w:fill="auto"/>
            <w:vAlign w:val="center"/>
            <w:hideMark/>
          </w:tcPr>
          <w:p w14:paraId="7B01DC2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6FF3DE1E" w14:textId="77777777" w:rsidTr="004E6F2D">
        <w:trPr>
          <w:trHeight w:val="300"/>
        </w:trPr>
        <w:tc>
          <w:tcPr>
            <w:tcW w:w="416" w:type="pct"/>
            <w:shd w:val="clear" w:color="auto" w:fill="auto"/>
            <w:vAlign w:val="center"/>
          </w:tcPr>
          <w:p w14:paraId="65E53E75"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699FCC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«Адмиралтейская»</w:t>
            </w:r>
          </w:p>
        </w:tc>
        <w:tc>
          <w:tcPr>
            <w:tcW w:w="1684" w:type="pct"/>
            <w:shd w:val="clear" w:color="auto" w:fill="auto"/>
            <w:vAlign w:val="center"/>
            <w:hideMark/>
          </w:tcPr>
          <w:p w14:paraId="7C84065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518</w:t>
            </w:r>
          </w:p>
        </w:tc>
      </w:tr>
      <w:tr w:rsidR="00006C2F" w:rsidRPr="00DC47B5" w14:paraId="095D0D2D" w14:textId="77777777" w:rsidTr="004E6F2D">
        <w:trPr>
          <w:trHeight w:val="300"/>
        </w:trPr>
        <w:tc>
          <w:tcPr>
            <w:tcW w:w="416" w:type="pct"/>
            <w:shd w:val="clear" w:color="auto" w:fill="auto"/>
            <w:vAlign w:val="center"/>
          </w:tcPr>
          <w:p w14:paraId="799D0CD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1901D21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«Спортивная»</w:t>
            </w:r>
          </w:p>
        </w:tc>
        <w:tc>
          <w:tcPr>
            <w:tcW w:w="1684" w:type="pct"/>
            <w:shd w:val="clear" w:color="auto" w:fill="auto"/>
            <w:vAlign w:val="center"/>
            <w:hideMark/>
          </w:tcPr>
          <w:p w14:paraId="75E5BBA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517</w:t>
            </w:r>
          </w:p>
        </w:tc>
      </w:tr>
      <w:tr w:rsidR="00006C2F" w:rsidRPr="00DC47B5" w14:paraId="538406EB" w14:textId="77777777" w:rsidTr="004E6F2D">
        <w:trPr>
          <w:trHeight w:val="300"/>
        </w:trPr>
        <w:tc>
          <w:tcPr>
            <w:tcW w:w="416" w:type="pct"/>
            <w:shd w:val="clear" w:color="auto" w:fill="auto"/>
            <w:vAlign w:val="center"/>
          </w:tcPr>
          <w:p w14:paraId="51CF359D"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15489FB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«Чкаловская»</w:t>
            </w:r>
          </w:p>
        </w:tc>
        <w:tc>
          <w:tcPr>
            <w:tcW w:w="1684" w:type="pct"/>
            <w:shd w:val="clear" w:color="auto" w:fill="auto"/>
            <w:vAlign w:val="center"/>
            <w:hideMark/>
          </w:tcPr>
          <w:p w14:paraId="1E2383C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6B7712A4" w14:textId="77777777" w:rsidTr="004E6F2D">
        <w:trPr>
          <w:trHeight w:val="300"/>
        </w:trPr>
        <w:tc>
          <w:tcPr>
            <w:tcW w:w="416" w:type="pct"/>
            <w:shd w:val="clear" w:color="auto" w:fill="auto"/>
            <w:vAlign w:val="center"/>
          </w:tcPr>
          <w:p w14:paraId="0B0A4F19"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58930E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«Крестовский остров»</w:t>
            </w:r>
          </w:p>
        </w:tc>
        <w:tc>
          <w:tcPr>
            <w:tcW w:w="1684" w:type="pct"/>
            <w:shd w:val="clear" w:color="auto" w:fill="auto"/>
            <w:vAlign w:val="center"/>
            <w:hideMark/>
          </w:tcPr>
          <w:p w14:paraId="1B24BD1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438AA46D" w14:textId="77777777" w:rsidTr="004E6F2D">
        <w:trPr>
          <w:trHeight w:val="300"/>
        </w:trPr>
        <w:tc>
          <w:tcPr>
            <w:tcW w:w="416" w:type="pct"/>
            <w:shd w:val="clear" w:color="auto" w:fill="auto"/>
            <w:vAlign w:val="center"/>
          </w:tcPr>
          <w:p w14:paraId="5212FE0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DA78A3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«Старая Деревня»</w:t>
            </w:r>
          </w:p>
        </w:tc>
        <w:tc>
          <w:tcPr>
            <w:tcW w:w="1684" w:type="pct"/>
            <w:shd w:val="clear" w:color="auto" w:fill="auto"/>
            <w:vAlign w:val="center"/>
            <w:hideMark/>
          </w:tcPr>
          <w:p w14:paraId="5F6F152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10D0AF93" w14:textId="77777777" w:rsidTr="004E6F2D">
        <w:trPr>
          <w:trHeight w:val="300"/>
        </w:trPr>
        <w:tc>
          <w:tcPr>
            <w:tcW w:w="416" w:type="pct"/>
            <w:shd w:val="clear" w:color="auto" w:fill="auto"/>
            <w:vAlign w:val="center"/>
          </w:tcPr>
          <w:p w14:paraId="38D2B2BA"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61F6E3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станция «Комендантский проспект»</w:t>
            </w:r>
          </w:p>
        </w:tc>
        <w:tc>
          <w:tcPr>
            <w:tcW w:w="1684" w:type="pct"/>
            <w:shd w:val="clear" w:color="auto" w:fill="auto"/>
            <w:vAlign w:val="center"/>
            <w:hideMark/>
          </w:tcPr>
          <w:p w14:paraId="7ED3723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507, ВШ № 508</w:t>
            </w:r>
          </w:p>
        </w:tc>
      </w:tr>
      <w:tr w:rsidR="00006C2F" w:rsidRPr="00C94EE9" w14:paraId="750FBB6C" w14:textId="77777777" w:rsidTr="004E6F2D">
        <w:trPr>
          <w:trHeight w:val="300"/>
        </w:trPr>
        <w:tc>
          <w:tcPr>
            <w:tcW w:w="5000" w:type="pct"/>
            <w:gridSpan w:val="3"/>
            <w:shd w:val="clear" w:color="auto" w:fill="auto"/>
            <w:vAlign w:val="center"/>
          </w:tcPr>
          <w:p w14:paraId="30EC51ED" w14:textId="77777777" w:rsidR="00006C2F" w:rsidRPr="00C94EE9" w:rsidRDefault="00006C2F" w:rsidP="004E6F2D">
            <w:pPr>
              <w:spacing w:line="240" w:lineRule="auto"/>
              <w:jc w:val="center"/>
              <w:rPr>
                <w:rFonts w:eastAsia="Times New Roman"/>
                <w:b/>
                <w:sz w:val="24"/>
                <w:szCs w:val="24"/>
                <w:lang w:eastAsia="ru-RU"/>
              </w:rPr>
            </w:pPr>
            <w:r w:rsidRPr="00C94EE9">
              <w:rPr>
                <w:rFonts w:eastAsia="Times New Roman"/>
                <w:b/>
                <w:sz w:val="24"/>
                <w:szCs w:val="24"/>
                <w:lang w:eastAsia="ru-RU"/>
              </w:rPr>
              <w:t>Тоннели</w:t>
            </w:r>
          </w:p>
        </w:tc>
      </w:tr>
      <w:tr w:rsidR="00006C2F" w:rsidRPr="00DC47B5" w14:paraId="751AB103" w14:textId="77777777" w:rsidTr="004E6F2D">
        <w:trPr>
          <w:trHeight w:val="300"/>
        </w:trPr>
        <w:tc>
          <w:tcPr>
            <w:tcW w:w="416" w:type="pct"/>
            <w:shd w:val="clear" w:color="auto" w:fill="auto"/>
            <w:vAlign w:val="center"/>
          </w:tcPr>
          <w:p w14:paraId="779625A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562E7405"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«Проспект Ветеранов» - станция «Ленинский проспект»</w:t>
            </w:r>
          </w:p>
        </w:tc>
        <w:tc>
          <w:tcPr>
            <w:tcW w:w="1684" w:type="pct"/>
            <w:shd w:val="clear" w:color="auto" w:fill="auto"/>
            <w:vAlign w:val="center"/>
            <w:hideMark/>
          </w:tcPr>
          <w:p w14:paraId="4F25B84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04, ВШ № 03</w:t>
            </w:r>
          </w:p>
        </w:tc>
      </w:tr>
      <w:tr w:rsidR="00006C2F" w:rsidRPr="00DC47B5" w14:paraId="7C478229" w14:textId="77777777" w:rsidTr="004E6F2D">
        <w:trPr>
          <w:trHeight w:val="300"/>
        </w:trPr>
        <w:tc>
          <w:tcPr>
            <w:tcW w:w="416" w:type="pct"/>
            <w:shd w:val="clear" w:color="auto" w:fill="auto"/>
            <w:vAlign w:val="center"/>
          </w:tcPr>
          <w:p w14:paraId="1C05B5A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216A15C"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«Ленинский проспект» - станция «Автово»</w:t>
            </w:r>
          </w:p>
        </w:tc>
        <w:tc>
          <w:tcPr>
            <w:tcW w:w="1684" w:type="pct"/>
            <w:shd w:val="clear" w:color="auto" w:fill="auto"/>
            <w:vAlign w:val="center"/>
            <w:hideMark/>
          </w:tcPr>
          <w:p w14:paraId="59390A2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01, ВШ № 02</w:t>
            </w:r>
          </w:p>
        </w:tc>
      </w:tr>
      <w:tr w:rsidR="00006C2F" w:rsidRPr="00DC47B5" w14:paraId="4A2FC16A" w14:textId="77777777" w:rsidTr="004E6F2D">
        <w:trPr>
          <w:trHeight w:val="300"/>
        </w:trPr>
        <w:tc>
          <w:tcPr>
            <w:tcW w:w="416" w:type="pct"/>
            <w:shd w:val="clear" w:color="auto" w:fill="auto"/>
            <w:vAlign w:val="center"/>
          </w:tcPr>
          <w:p w14:paraId="5E5952B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23C7C93F"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«Автово» - станция «Кировский завод»</w:t>
            </w:r>
          </w:p>
        </w:tc>
        <w:tc>
          <w:tcPr>
            <w:tcW w:w="1684" w:type="pct"/>
            <w:shd w:val="clear" w:color="auto" w:fill="auto"/>
            <w:vAlign w:val="center"/>
            <w:hideMark/>
          </w:tcPr>
          <w:p w14:paraId="42802C4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Б, ВШ № 4</w:t>
            </w:r>
          </w:p>
        </w:tc>
      </w:tr>
      <w:tr w:rsidR="00006C2F" w:rsidRPr="00DC47B5" w14:paraId="4E2CBD74" w14:textId="77777777" w:rsidTr="004E6F2D">
        <w:trPr>
          <w:trHeight w:val="300"/>
        </w:trPr>
        <w:tc>
          <w:tcPr>
            <w:tcW w:w="416" w:type="pct"/>
            <w:shd w:val="clear" w:color="auto" w:fill="auto"/>
            <w:vAlign w:val="center"/>
          </w:tcPr>
          <w:p w14:paraId="251BD1A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3745EA53"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«Кировский завод» - станция «Нарвская»</w:t>
            </w:r>
          </w:p>
        </w:tc>
        <w:tc>
          <w:tcPr>
            <w:tcW w:w="1684" w:type="pct"/>
            <w:shd w:val="clear" w:color="auto" w:fill="auto"/>
            <w:vAlign w:val="center"/>
            <w:hideMark/>
          </w:tcPr>
          <w:p w14:paraId="103B4E0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8, ВШ № 11</w:t>
            </w:r>
          </w:p>
        </w:tc>
      </w:tr>
      <w:tr w:rsidR="00006C2F" w:rsidRPr="00DC47B5" w14:paraId="377CE5A1" w14:textId="77777777" w:rsidTr="004E6F2D">
        <w:trPr>
          <w:trHeight w:val="300"/>
        </w:trPr>
        <w:tc>
          <w:tcPr>
            <w:tcW w:w="416" w:type="pct"/>
            <w:shd w:val="clear" w:color="auto" w:fill="auto"/>
            <w:vAlign w:val="center"/>
          </w:tcPr>
          <w:p w14:paraId="256CE85A"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5E1A9D09"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«Нарвская» - станция «Балтийская»</w:t>
            </w:r>
          </w:p>
        </w:tc>
        <w:tc>
          <w:tcPr>
            <w:tcW w:w="1684" w:type="pct"/>
            <w:shd w:val="clear" w:color="auto" w:fill="auto"/>
            <w:vAlign w:val="center"/>
            <w:hideMark/>
          </w:tcPr>
          <w:p w14:paraId="3E07420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13, ВШ № 15</w:t>
            </w:r>
          </w:p>
        </w:tc>
      </w:tr>
      <w:tr w:rsidR="00006C2F" w:rsidRPr="00DC47B5" w14:paraId="68C9D088" w14:textId="77777777" w:rsidTr="004E6F2D">
        <w:trPr>
          <w:trHeight w:val="300"/>
        </w:trPr>
        <w:tc>
          <w:tcPr>
            <w:tcW w:w="416" w:type="pct"/>
            <w:shd w:val="clear" w:color="auto" w:fill="auto"/>
            <w:vAlign w:val="center"/>
          </w:tcPr>
          <w:p w14:paraId="4D82183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12E8082B"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«Балтийская» - станция «Технологический институт»</w:t>
            </w:r>
          </w:p>
        </w:tc>
        <w:tc>
          <w:tcPr>
            <w:tcW w:w="1684" w:type="pct"/>
            <w:shd w:val="clear" w:color="auto" w:fill="auto"/>
            <w:vAlign w:val="center"/>
            <w:hideMark/>
          </w:tcPr>
          <w:p w14:paraId="6A8E1BB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16</w:t>
            </w:r>
          </w:p>
        </w:tc>
      </w:tr>
      <w:tr w:rsidR="00006C2F" w:rsidRPr="00DC47B5" w14:paraId="3A5F67E8" w14:textId="77777777" w:rsidTr="004E6F2D">
        <w:trPr>
          <w:trHeight w:val="300"/>
        </w:trPr>
        <w:tc>
          <w:tcPr>
            <w:tcW w:w="416" w:type="pct"/>
            <w:shd w:val="clear" w:color="auto" w:fill="auto"/>
            <w:vAlign w:val="center"/>
          </w:tcPr>
          <w:p w14:paraId="2151F32F"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5FEB1CA0"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«Технологический институт» - станция «Пушкинская»</w:t>
            </w:r>
          </w:p>
        </w:tc>
        <w:tc>
          <w:tcPr>
            <w:tcW w:w="1684" w:type="pct"/>
            <w:shd w:val="clear" w:color="auto" w:fill="auto"/>
            <w:vAlign w:val="center"/>
            <w:hideMark/>
          </w:tcPr>
          <w:p w14:paraId="59B61C1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19</w:t>
            </w:r>
          </w:p>
        </w:tc>
      </w:tr>
      <w:tr w:rsidR="00006C2F" w:rsidRPr="00DC47B5" w14:paraId="51843275" w14:textId="77777777" w:rsidTr="004E6F2D">
        <w:trPr>
          <w:trHeight w:val="300"/>
        </w:trPr>
        <w:tc>
          <w:tcPr>
            <w:tcW w:w="416" w:type="pct"/>
            <w:shd w:val="clear" w:color="auto" w:fill="auto"/>
            <w:vAlign w:val="center"/>
          </w:tcPr>
          <w:p w14:paraId="7921FDC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812AF77"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«Пушкинская» - станция «Владимирская»</w:t>
            </w:r>
          </w:p>
        </w:tc>
        <w:tc>
          <w:tcPr>
            <w:tcW w:w="1684" w:type="pct"/>
            <w:shd w:val="clear" w:color="auto" w:fill="auto"/>
            <w:vAlign w:val="center"/>
            <w:hideMark/>
          </w:tcPr>
          <w:p w14:paraId="6FE223C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22, ВШ № 23</w:t>
            </w:r>
          </w:p>
        </w:tc>
      </w:tr>
      <w:tr w:rsidR="00006C2F" w:rsidRPr="00DC47B5" w14:paraId="59CB61DF" w14:textId="77777777" w:rsidTr="004E6F2D">
        <w:trPr>
          <w:trHeight w:val="300"/>
        </w:trPr>
        <w:tc>
          <w:tcPr>
            <w:tcW w:w="416" w:type="pct"/>
            <w:shd w:val="clear" w:color="auto" w:fill="auto"/>
            <w:vAlign w:val="center"/>
          </w:tcPr>
          <w:p w14:paraId="57909B54"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61A3C3C6"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«Владимирская» - станция «Площадь Восстания»</w:t>
            </w:r>
          </w:p>
        </w:tc>
        <w:tc>
          <w:tcPr>
            <w:tcW w:w="1684" w:type="pct"/>
            <w:shd w:val="clear" w:color="auto" w:fill="auto"/>
            <w:vAlign w:val="center"/>
            <w:hideMark/>
          </w:tcPr>
          <w:p w14:paraId="629A701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C59F140" w14:textId="77777777" w:rsidTr="004E6F2D">
        <w:trPr>
          <w:trHeight w:val="300"/>
        </w:trPr>
        <w:tc>
          <w:tcPr>
            <w:tcW w:w="416" w:type="pct"/>
            <w:shd w:val="clear" w:color="auto" w:fill="auto"/>
            <w:vAlign w:val="center"/>
          </w:tcPr>
          <w:p w14:paraId="6A768C5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60F2C7C3"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«Площадь Восстания» - станция «Чернышевская»</w:t>
            </w:r>
          </w:p>
        </w:tc>
        <w:tc>
          <w:tcPr>
            <w:tcW w:w="1684" w:type="pct"/>
            <w:shd w:val="clear" w:color="auto" w:fill="auto"/>
            <w:vAlign w:val="center"/>
            <w:hideMark/>
          </w:tcPr>
          <w:p w14:paraId="5CE65BB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27, ВШ № 201</w:t>
            </w:r>
          </w:p>
        </w:tc>
      </w:tr>
      <w:tr w:rsidR="00006C2F" w:rsidRPr="00DC47B5" w14:paraId="0B536B45" w14:textId="77777777" w:rsidTr="004E6F2D">
        <w:trPr>
          <w:trHeight w:val="300"/>
        </w:trPr>
        <w:tc>
          <w:tcPr>
            <w:tcW w:w="416" w:type="pct"/>
            <w:shd w:val="clear" w:color="auto" w:fill="auto"/>
            <w:vAlign w:val="center"/>
          </w:tcPr>
          <w:p w14:paraId="7188CF55"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886DABA"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«Чернышевская» - станция «Площадь Ленина»</w:t>
            </w:r>
          </w:p>
        </w:tc>
        <w:tc>
          <w:tcPr>
            <w:tcW w:w="1684" w:type="pct"/>
            <w:shd w:val="clear" w:color="auto" w:fill="auto"/>
            <w:vAlign w:val="center"/>
            <w:hideMark/>
          </w:tcPr>
          <w:p w14:paraId="5881EC4F"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204</w:t>
            </w:r>
          </w:p>
        </w:tc>
      </w:tr>
      <w:tr w:rsidR="00006C2F" w:rsidRPr="00DC47B5" w14:paraId="45AD2417" w14:textId="77777777" w:rsidTr="004E6F2D">
        <w:trPr>
          <w:trHeight w:val="300"/>
        </w:trPr>
        <w:tc>
          <w:tcPr>
            <w:tcW w:w="416" w:type="pct"/>
            <w:shd w:val="clear" w:color="auto" w:fill="auto"/>
            <w:vAlign w:val="center"/>
          </w:tcPr>
          <w:p w14:paraId="1A46DE01"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BBF9F16"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«Площадь Ленина» - станция «Выборгская»</w:t>
            </w:r>
          </w:p>
        </w:tc>
        <w:tc>
          <w:tcPr>
            <w:tcW w:w="1684" w:type="pct"/>
            <w:shd w:val="clear" w:color="auto" w:fill="auto"/>
            <w:vAlign w:val="center"/>
            <w:hideMark/>
          </w:tcPr>
          <w:p w14:paraId="7146D6D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207, ВШ № 210</w:t>
            </w:r>
          </w:p>
        </w:tc>
      </w:tr>
      <w:tr w:rsidR="00006C2F" w:rsidRPr="00DC47B5" w14:paraId="4B7DD50E" w14:textId="77777777" w:rsidTr="004E6F2D">
        <w:trPr>
          <w:trHeight w:val="300"/>
        </w:trPr>
        <w:tc>
          <w:tcPr>
            <w:tcW w:w="416" w:type="pct"/>
            <w:shd w:val="clear" w:color="auto" w:fill="auto"/>
            <w:vAlign w:val="center"/>
          </w:tcPr>
          <w:p w14:paraId="1E4E5781"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3E7FBED7"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«Выборгская» - станция «Лесная»</w:t>
            </w:r>
          </w:p>
        </w:tc>
        <w:tc>
          <w:tcPr>
            <w:tcW w:w="1684" w:type="pct"/>
            <w:shd w:val="clear" w:color="auto" w:fill="auto"/>
            <w:vAlign w:val="center"/>
            <w:hideMark/>
          </w:tcPr>
          <w:p w14:paraId="45C902D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211</w:t>
            </w:r>
          </w:p>
        </w:tc>
      </w:tr>
      <w:tr w:rsidR="00006C2F" w:rsidRPr="00DC47B5" w14:paraId="1DF3246E" w14:textId="77777777" w:rsidTr="004E6F2D">
        <w:trPr>
          <w:trHeight w:val="300"/>
        </w:trPr>
        <w:tc>
          <w:tcPr>
            <w:tcW w:w="416" w:type="pct"/>
            <w:shd w:val="clear" w:color="auto" w:fill="auto"/>
            <w:vAlign w:val="center"/>
          </w:tcPr>
          <w:p w14:paraId="35635EB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40356A26"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«Лесная» - станция «Площадь Мужества»</w:t>
            </w:r>
          </w:p>
        </w:tc>
        <w:tc>
          <w:tcPr>
            <w:tcW w:w="1684" w:type="pct"/>
            <w:shd w:val="clear" w:color="auto" w:fill="auto"/>
            <w:vAlign w:val="center"/>
            <w:hideMark/>
          </w:tcPr>
          <w:p w14:paraId="5C35FB36"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212, ВШ № 213бис</w:t>
            </w:r>
          </w:p>
        </w:tc>
      </w:tr>
      <w:tr w:rsidR="00006C2F" w:rsidRPr="00DC47B5" w14:paraId="064D77C7" w14:textId="77777777" w:rsidTr="004E6F2D">
        <w:trPr>
          <w:trHeight w:val="300"/>
        </w:trPr>
        <w:tc>
          <w:tcPr>
            <w:tcW w:w="416" w:type="pct"/>
            <w:shd w:val="clear" w:color="auto" w:fill="auto"/>
            <w:vAlign w:val="center"/>
          </w:tcPr>
          <w:p w14:paraId="13C9535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D8E55F2"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«Площадь Мужества» - станция «Политехническая»</w:t>
            </w:r>
          </w:p>
        </w:tc>
        <w:tc>
          <w:tcPr>
            <w:tcW w:w="1684" w:type="pct"/>
            <w:shd w:val="clear" w:color="auto" w:fill="auto"/>
            <w:vAlign w:val="center"/>
            <w:hideMark/>
          </w:tcPr>
          <w:p w14:paraId="4883E0A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214</w:t>
            </w:r>
          </w:p>
        </w:tc>
      </w:tr>
      <w:tr w:rsidR="00006C2F" w:rsidRPr="00DC47B5" w14:paraId="663D794A" w14:textId="77777777" w:rsidTr="004E6F2D">
        <w:trPr>
          <w:trHeight w:val="300"/>
        </w:trPr>
        <w:tc>
          <w:tcPr>
            <w:tcW w:w="416" w:type="pct"/>
            <w:shd w:val="clear" w:color="auto" w:fill="auto"/>
            <w:vAlign w:val="center"/>
          </w:tcPr>
          <w:p w14:paraId="64F8C75C"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37050BDC"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«Политехническая» - станция «Академическая»</w:t>
            </w:r>
          </w:p>
        </w:tc>
        <w:tc>
          <w:tcPr>
            <w:tcW w:w="1684" w:type="pct"/>
            <w:shd w:val="clear" w:color="auto" w:fill="auto"/>
            <w:vAlign w:val="center"/>
            <w:hideMark/>
          </w:tcPr>
          <w:p w14:paraId="57A4BEE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216, ВШ № 217</w:t>
            </w:r>
          </w:p>
        </w:tc>
      </w:tr>
      <w:tr w:rsidR="00006C2F" w:rsidRPr="00DC47B5" w14:paraId="22B839E0" w14:textId="77777777" w:rsidTr="004E6F2D">
        <w:trPr>
          <w:trHeight w:val="300"/>
        </w:trPr>
        <w:tc>
          <w:tcPr>
            <w:tcW w:w="416" w:type="pct"/>
            <w:shd w:val="clear" w:color="auto" w:fill="auto"/>
            <w:vAlign w:val="center"/>
          </w:tcPr>
          <w:p w14:paraId="5F62FB0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73441726"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«Академическая» - станция «Гражданский проспект»</w:t>
            </w:r>
          </w:p>
        </w:tc>
        <w:tc>
          <w:tcPr>
            <w:tcW w:w="1684" w:type="pct"/>
            <w:shd w:val="clear" w:color="auto" w:fill="auto"/>
            <w:vAlign w:val="center"/>
            <w:hideMark/>
          </w:tcPr>
          <w:p w14:paraId="1638F91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218, ВШ № 219</w:t>
            </w:r>
          </w:p>
        </w:tc>
      </w:tr>
      <w:tr w:rsidR="00006C2F" w:rsidRPr="00DC47B5" w14:paraId="7B75CA1C" w14:textId="77777777" w:rsidTr="004E6F2D">
        <w:trPr>
          <w:trHeight w:val="600"/>
        </w:trPr>
        <w:tc>
          <w:tcPr>
            <w:tcW w:w="416" w:type="pct"/>
            <w:shd w:val="clear" w:color="auto" w:fill="auto"/>
            <w:vAlign w:val="center"/>
          </w:tcPr>
          <w:p w14:paraId="1091166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9152099"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«Гражданский проспект» - станция «Девяткино»</w:t>
            </w:r>
          </w:p>
        </w:tc>
        <w:tc>
          <w:tcPr>
            <w:tcW w:w="1684" w:type="pct"/>
            <w:shd w:val="clear" w:color="auto" w:fill="auto"/>
            <w:vAlign w:val="center"/>
            <w:hideMark/>
          </w:tcPr>
          <w:p w14:paraId="2A90436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220, ВШ № 221,</w:t>
            </w:r>
            <w:r w:rsidRPr="00DC47B5">
              <w:rPr>
                <w:rFonts w:eastAsia="Times New Roman"/>
                <w:sz w:val="24"/>
                <w:szCs w:val="24"/>
                <w:lang w:eastAsia="ru-RU"/>
              </w:rPr>
              <w:br/>
              <w:t>ВШ № 222</w:t>
            </w:r>
          </w:p>
        </w:tc>
      </w:tr>
      <w:tr w:rsidR="00006C2F" w:rsidRPr="00DC47B5" w14:paraId="00462DDE" w14:textId="77777777" w:rsidTr="004E6F2D">
        <w:trPr>
          <w:trHeight w:val="300"/>
        </w:trPr>
        <w:tc>
          <w:tcPr>
            <w:tcW w:w="416" w:type="pct"/>
            <w:shd w:val="clear" w:color="auto" w:fill="auto"/>
            <w:vAlign w:val="center"/>
          </w:tcPr>
          <w:p w14:paraId="70D7874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176CEF2F"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«Купчино» - станция «Звездная»</w:t>
            </w:r>
          </w:p>
        </w:tc>
        <w:tc>
          <w:tcPr>
            <w:tcW w:w="1684" w:type="pct"/>
            <w:shd w:val="clear" w:color="auto" w:fill="auto"/>
            <w:vAlign w:val="center"/>
            <w:hideMark/>
          </w:tcPr>
          <w:p w14:paraId="4920897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300-бис</w:t>
            </w:r>
          </w:p>
        </w:tc>
      </w:tr>
      <w:tr w:rsidR="00006C2F" w:rsidRPr="00DC47B5" w14:paraId="2D3FEDD1" w14:textId="77777777" w:rsidTr="004E6F2D">
        <w:trPr>
          <w:trHeight w:val="300"/>
        </w:trPr>
        <w:tc>
          <w:tcPr>
            <w:tcW w:w="416" w:type="pct"/>
            <w:shd w:val="clear" w:color="auto" w:fill="auto"/>
            <w:vAlign w:val="center"/>
          </w:tcPr>
          <w:p w14:paraId="1F5A4164"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648B6574"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«Звездная» - станция «Московская»</w:t>
            </w:r>
          </w:p>
        </w:tc>
        <w:tc>
          <w:tcPr>
            <w:tcW w:w="1684" w:type="pct"/>
            <w:shd w:val="clear" w:color="auto" w:fill="auto"/>
            <w:vAlign w:val="center"/>
            <w:hideMark/>
          </w:tcPr>
          <w:p w14:paraId="52C0105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300</w:t>
            </w:r>
          </w:p>
        </w:tc>
      </w:tr>
      <w:tr w:rsidR="00006C2F" w:rsidRPr="00DC47B5" w14:paraId="35380937" w14:textId="77777777" w:rsidTr="004E6F2D">
        <w:trPr>
          <w:trHeight w:val="300"/>
        </w:trPr>
        <w:tc>
          <w:tcPr>
            <w:tcW w:w="416" w:type="pct"/>
            <w:shd w:val="clear" w:color="auto" w:fill="auto"/>
            <w:vAlign w:val="center"/>
          </w:tcPr>
          <w:p w14:paraId="0893295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10A5D436"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«Московская» - станция «Парк Победы»</w:t>
            </w:r>
          </w:p>
        </w:tc>
        <w:tc>
          <w:tcPr>
            <w:tcW w:w="1684" w:type="pct"/>
            <w:shd w:val="clear" w:color="auto" w:fill="auto"/>
            <w:vAlign w:val="center"/>
            <w:hideMark/>
          </w:tcPr>
          <w:p w14:paraId="44CADAC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301, ВШ № 302</w:t>
            </w:r>
          </w:p>
        </w:tc>
      </w:tr>
      <w:tr w:rsidR="00006C2F" w:rsidRPr="00DC47B5" w14:paraId="75D413B3" w14:textId="77777777" w:rsidTr="004E6F2D">
        <w:trPr>
          <w:trHeight w:val="300"/>
        </w:trPr>
        <w:tc>
          <w:tcPr>
            <w:tcW w:w="416" w:type="pct"/>
            <w:shd w:val="clear" w:color="auto" w:fill="auto"/>
            <w:vAlign w:val="center"/>
          </w:tcPr>
          <w:p w14:paraId="41C665A9"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7336E6B3"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«Парк Победы» - станция «Электросила»</w:t>
            </w:r>
          </w:p>
        </w:tc>
        <w:tc>
          <w:tcPr>
            <w:tcW w:w="1684" w:type="pct"/>
            <w:shd w:val="clear" w:color="auto" w:fill="auto"/>
            <w:vAlign w:val="center"/>
            <w:hideMark/>
          </w:tcPr>
          <w:p w14:paraId="1C3D46D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303, ВШ № 304</w:t>
            </w:r>
          </w:p>
        </w:tc>
      </w:tr>
      <w:tr w:rsidR="00006C2F" w:rsidRPr="00DC47B5" w14:paraId="7D41F8B5" w14:textId="77777777" w:rsidTr="004E6F2D">
        <w:trPr>
          <w:trHeight w:val="300"/>
        </w:trPr>
        <w:tc>
          <w:tcPr>
            <w:tcW w:w="416" w:type="pct"/>
            <w:shd w:val="clear" w:color="auto" w:fill="auto"/>
            <w:vAlign w:val="center"/>
          </w:tcPr>
          <w:p w14:paraId="6404B98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44F5C6C"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«Электросила» - станция «Московские ворота»</w:t>
            </w:r>
          </w:p>
        </w:tc>
        <w:tc>
          <w:tcPr>
            <w:tcW w:w="1684" w:type="pct"/>
            <w:shd w:val="clear" w:color="auto" w:fill="auto"/>
            <w:vAlign w:val="center"/>
            <w:hideMark/>
          </w:tcPr>
          <w:p w14:paraId="13995AE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305</w:t>
            </w:r>
          </w:p>
        </w:tc>
      </w:tr>
      <w:tr w:rsidR="00006C2F" w:rsidRPr="00DC47B5" w14:paraId="66E81565" w14:textId="77777777" w:rsidTr="004E6F2D">
        <w:trPr>
          <w:trHeight w:val="300"/>
        </w:trPr>
        <w:tc>
          <w:tcPr>
            <w:tcW w:w="416" w:type="pct"/>
            <w:shd w:val="clear" w:color="auto" w:fill="auto"/>
            <w:vAlign w:val="center"/>
          </w:tcPr>
          <w:p w14:paraId="66EF23F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7F430634"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«Московские ворота» - станция «Фрунзенская»</w:t>
            </w:r>
          </w:p>
        </w:tc>
        <w:tc>
          <w:tcPr>
            <w:tcW w:w="1684" w:type="pct"/>
            <w:shd w:val="clear" w:color="auto" w:fill="auto"/>
            <w:vAlign w:val="center"/>
            <w:hideMark/>
          </w:tcPr>
          <w:p w14:paraId="4951EC6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307</w:t>
            </w:r>
          </w:p>
        </w:tc>
      </w:tr>
      <w:tr w:rsidR="00006C2F" w:rsidRPr="00DC47B5" w14:paraId="193F93B9" w14:textId="77777777" w:rsidTr="004E6F2D">
        <w:trPr>
          <w:trHeight w:val="300"/>
        </w:trPr>
        <w:tc>
          <w:tcPr>
            <w:tcW w:w="416" w:type="pct"/>
            <w:shd w:val="clear" w:color="auto" w:fill="auto"/>
            <w:vAlign w:val="center"/>
          </w:tcPr>
          <w:p w14:paraId="7089B0EF"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6D55BA95"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«Фрунзенская» - станция «Технологический институт»</w:t>
            </w:r>
          </w:p>
        </w:tc>
        <w:tc>
          <w:tcPr>
            <w:tcW w:w="1684" w:type="pct"/>
            <w:shd w:val="clear" w:color="auto" w:fill="auto"/>
            <w:vAlign w:val="center"/>
            <w:hideMark/>
          </w:tcPr>
          <w:p w14:paraId="0CE3C66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308</w:t>
            </w:r>
          </w:p>
        </w:tc>
      </w:tr>
      <w:tr w:rsidR="00006C2F" w:rsidRPr="00DC47B5" w14:paraId="58BA1EEC" w14:textId="77777777" w:rsidTr="004E6F2D">
        <w:trPr>
          <w:trHeight w:val="300"/>
        </w:trPr>
        <w:tc>
          <w:tcPr>
            <w:tcW w:w="416" w:type="pct"/>
            <w:shd w:val="clear" w:color="auto" w:fill="auto"/>
            <w:vAlign w:val="center"/>
          </w:tcPr>
          <w:p w14:paraId="3712D11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67EB16C5"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«Технологический институт» - станция «Сенная площадь»</w:t>
            </w:r>
          </w:p>
        </w:tc>
        <w:tc>
          <w:tcPr>
            <w:tcW w:w="1684" w:type="pct"/>
            <w:shd w:val="clear" w:color="auto" w:fill="auto"/>
            <w:vAlign w:val="center"/>
            <w:hideMark/>
          </w:tcPr>
          <w:p w14:paraId="40D57A1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310</w:t>
            </w:r>
          </w:p>
        </w:tc>
      </w:tr>
      <w:tr w:rsidR="00006C2F" w:rsidRPr="00DC47B5" w14:paraId="492CC753" w14:textId="77777777" w:rsidTr="004E6F2D">
        <w:trPr>
          <w:trHeight w:val="300"/>
        </w:trPr>
        <w:tc>
          <w:tcPr>
            <w:tcW w:w="416" w:type="pct"/>
            <w:shd w:val="clear" w:color="auto" w:fill="auto"/>
            <w:vAlign w:val="center"/>
          </w:tcPr>
          <w:p w14:paraId="774117A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17354C4B"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«Сенная площадь» - станция «Невский проспект»</w:t>
            </w:r>
          </w:p>
        </w:tc>
        <w:tc>
          <w:tcPr>
            <w:tcW w:w="1684" w:type="pct"/>
            <w:shd w:val="clear" w:color="auto" w:fill="auto"/>
            <w:vAlign w:val="center"/>
            <w:hideMark/>
          </w:tcPr>
          <w:p w14:paraId="72BC9F0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311</w:t>
            </w:r>
          </w:p>
        </w:tc>
      </w:tr>
      <w:tr w:rsidR="00006C2F" w:rsidRPr="00DC47B5" w14:paraId="34107DDA" w14:textId="77777777" w:rsidTr="004E6F2D">
        <w:trPr>
          <w:trHeight w:val="300"/>
        </w:trPr>
        <w:tc>
          <w:tcPr>
            <w:tcW w:w="416" w:type="pct"/>
            <w:shd w:val="clear" w:color="auto" w:fill="auto"/>
            <w:vAlign w:val="center"/>
          </w:tcPr>
          <w:p w14:paraId="55E78C99"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F09B46E"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«Невский проспект» - станция «Горьковская»</w:t>
            </w:r>
          </w:p>
        </w:tc>
        <w:tc>
          <w:tcPr>
            <w:tcW w:w="1684" w:type="pct"/>
            <w:shd w:val="clear" w:color="auto" w:fill="auto"/>
            <w:vAlign w:val="center"/>
            <w:hideMark/>
          </w:tcPr>
          <w:p w14:paraId="225BBA8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313</w:t>
            </w:r>
          </w:p>
        </w:tc>
      </w:tr>
      <w:tr w:rsidR="00006C2F" w:rsidRPr="00DC47B5" w14:paraId="3313E099" w14:textId="77777777" w:rsidTr="004E6F2D">
        <w:trPr>
          <w:trHeight w:val="300"/>
        </w:trPr>
        <w:tc>
          <w:tcPr>
            <w:tcW w:w="416" w:type="pct"/>
            <w:shd w:val="clear" w:color="auto" w:fill="auto"/>
            <w:vAlign w:val="center"/>
          </w:tcPr>
          <w:p w14:paraId="77B8EABC"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0C1226A3"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«Горьковская» - станция «Петроградская»</w:t>
            </w:r>
          </w:p>
        </w:tc>
        <w:tc>
          <w:tcPr>
            <w:tcW w:w="1684" w:type="pct"/>
            <w:shd w:val="clear" w:color="auto" w:fill="auto"/>
            <w:vAlign w:val="center"/>
            <w:hideMark/>
          </w:tcPr>
          <w:p w14:paraId="2F60E3E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314</w:t>
            </w:r>
          </w:p>
        </w:tc>
      </w:tr>
      <w:tr w:rsidR="00006C2F" w:rsidRPr="00DC47B5" w14:paraId="5D2B4857" w14:textId="77777777" w:rsidTr="004E6F2D">
        <w:trPr>
          <w:trHeight w:val="300"/>
        </w:trPr>
        <w:tc>
          <w:tcPr>
            <w:tcW w:w="416" w:type="pct"/>
            <w:shd w:val="clear" w:color="auto" w:fill="auto"/>
            <w:vAlign w:val="center"/>
          </w:tcPr>
          <w:p w14:paraId="1C9C129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A820FDC"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«Петроградская» - станция «Черная речка»</w:t>
            </w:r>
          </w:p>
        </w:tc>
        <w:tc>
          <w:tcPr>
            <w:tcW w:w="1684" w:type="pct"/>
            <w:shd w:val="clear" w:color="auto" w:fill="auto"/>
            <w:vAlign w:val="center"/>
            <w:hideMark/>
          </w:tcPr>
          <w:p w14:paraId="5AA73F1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315, ВШ № 315-бис</w:t>
            </w:r>
          </w:p>
        </w:tc>
      </w:tr>
      <w:tr w:rsidR="00006C2F" w:rsidRPr="00DC47B5" w14:paraId="61E3F4A4" w14:textId="77777777" w:rsidTr="004E6F2D">
        <w:trPr>
          <w:trHeight w:val="300"/>
        </w:trPr>
        <w:tc>
          <w:tcPr>
            <w:tcW w:w="416" w:type="pct"/>
            <w:shd w:val="clear" w:color="auto" w:fill="auto"/>
            <w:vAlign w:val="center"/>
          </w:tcPr>
          <w:p w14:paraId="6083114A"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1F3B1C00"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«Черная речка» - станция «Пионерская»</w:t>
            </w:r>
          </w:p>
        </w:tc>
        <w:tc>
          <w:tcPr>
            <w:tcW w:w="1684" w:type="pct"/>
            <w:shd w:val="clear" w:color="auto" w:fill="auto"/>
            <w:vAlign w:val="center"/>
            <w:hideMark/>
          </w:tcPr>
          <w:p w14:paraId="39ADF6D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316, ВШ № 317</w:t>
            </w:r>
          </w:p>
        </w:tc>
      </w:tr>
      <w:tr w:rsidR="00006C2F" w:rsidRPr="00DC47B5" w14:paraId="0EFF073A" w14:textId="77777777" w:rsidTr="004E6F2D">
        <w:trPr>
          <w:trHeight w:val="600"/>
        </w:trPr>
        <w:tc>
          <w:tcPr>
            <w:tcW w:w="416" w:type="pct"/>
            <w:shd w:val="clear" w:color="auto" w:fill="auto"/>
            <w:vAlign w:val="center"/>
          </w:tcPr>
          <w:p w14:paraId="012D238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3BB9A83F"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«Пионерская» - станция «Удельная»</w:t>
            </w:r>
          </w:p>
        </w:tc>
        <w:tc>
          <w:tcPr>
            <w:tcW w:w="1684" w:type="pct"/>
            <w:shd w:val="clear" w:color="auto" w:fill="auto"/>
            <w:vAlign w:val="center"/>
            <w:hideMark/>
          </w:tcPr>
          <w:p w14:paraId="5C78526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318, ВШ № 319,</w:t>
            </w:r>
            <w:r w:rsidRPr="00DC47B5">
              <w:rPr>
                <w:rFonts w:eastAsia="Times New Roman"/>
                <w:sz w:val="24"/>
                <w:szCs w:val="24"/>
                <w:lang w:eastAsia="ru-RU"/>
              </w:rPr>
              <w:br/>
              <w:t>ВШ № 320</w:t>
            </w:r>
          </w:p>
        </w:tc>
      </w:tr>
      <w:tr w:rsidR="00006C2F" w:rsidRPr="00DC47B5" w14:paraId="1E74CF08" w14:textId="77777777" w:rsidTr="004E6F2D">
        <w:trPr>
          <w:trHeight w:val="300"/>
        </w:trPr>
        <w:tc>
          <w:tcPr>
            <w:tcW w:w="416" w:type="pct"/>
            <w:shd w:val="clear" w:color="auto" w:fill="auto"/>
            <w:vAlign w:val="center"/>
          </w:tcPr>
          <w:p w14:paraId="68C4F79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675A31B1"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«Удельная» - станция «Озерки»</w:t>
            </w:r>
          </w:p>
        </w:tc>
        <w:tc>
          <w:tcPr>
            <w:tcW w:w="1684" w:type="pct"/>
            <w:shd w:val="clear" w:color="auto" w:fill="auto"/>
            <w:vAlign w:val="center"/>
            <w:hideMark/>
          </w:tcPr>
          <w:p w14:paraId="0A31401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321, ВШ № 322</w:t>
            </w:r>
          </w:p>
        </w:tc>
      </w:tr>
      <w:tr w:rsidR="00006C2F" w:rsidRPr="00DC47B5" w14:paraId="499165AA" w14:textId="77777777" w:rsidTr="004E6F2D">
        <w:trPr>
          <w:trHeight w:val="300"/>
        </w:trPr>
        <w:tc>
          <w:tcPr>
            <w:tcW w:w="416" w:type="pct"/>
            <w:shd w:val="clear" w:color="auto" w:fill="auto"/>
            <w:vAlign w:val="center"/>
          </w:tcPr>
          <w:p w14:paraId="0237387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1B7E809B"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«Озерки» - станция «Проспект Просвещения»</w:t>
            </w:r>
          </w:p>
        </w:tc>
        <w:tc>
          <w:tcPr>
            <w:tcW w:w="1684" w:type="pct"/>
            <w:shd w:val="clear" w:color="auto" w:fill="auto"/>
            <w:vAlign w:val="center"/>
            <w:hideMark/>
          </w:tcPr>
          <w:p w14:paraId="5F187D7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323, ВШ № 324</w:t>
            </w:r>
          </w:p>
        </w:tc>
      </w:tr>
      <w:tr w:rsidR="00006C2F" w:rsidRPr="00DC47B5" w14:paraId="0D9619D1" w14:textId="77777777" w:rsidTr="004E6F2D">
        <w:trPr>
          <w:trHeight w:val="300"/>
        </w:trPr>
        <w:tc>
          <w:tcPr>
            <w:tcW w:w="416" w:type="pct"/>
            <w:shd w:val="clear" w:color="auto" w:fill="auto"/>
            <w:vAlign w:val="center"/>
          </w:tcPr>
          <w:p w14:paraId="69F6102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1FD5DF57"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«Проспект Просвещения» - станция «Парнас»</w:t>
            </w:r>
          </w:p>
        </w:tc>
        <w:tc>
          <w:tcPr>
            <w:tcW w:w="1684" w:type="pct"/>
            <w:shd w:val="clear" w:color="auto" w:fill="auto"/>
            <w:vAlign w:val="center"/>
            <w:hideMark/>
          </w:tcPr>
          <w:p w14:paraId="6AE5D12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325, ВШ № 327</w:t>
            </w:r>
          </w:p>
        </w:tc>
      </w:tr>
      <w:tr w:rsidR="00006C2F" w:rsidRPr="00DC47B5" w14:paraId="72106B84" w14:textId="77777777" w:rsidTr="004E6F2D">
        <w:trPr>
          <w:trHeight w:val="300"/>
        </w:trPr>
        <w:tc>
          <w:tcPr>
            <w:tcW w:w="416" w:type="pct"/>
            <w:shd w:val="clear" w:color="auto" w:fill="auto"/>
            <w:vAlign w:val="center"/>
          </w:tcPr>
          <w:p w14:paraId="52692D95"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80691FC"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«Беговая» - станция «Зенит»</w:t>
            </w:r>
          </w:p>
        </w:tc>
        <w:tc>
          <w:tcPr>
            <w:tcW w:w="1684" w:type="pct"/>
            <w:shd w:val="clear" w:color="auto" w:fill="auto"/>
            <w:vAlign w:val="center"/>
            <w:hideMark/>
          </w:tcPr>
          <w:p w14:paraId="1F1B36C2"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3C2B56EE" w14:textId="77777777" w:rsidTr="004E6F2D">
        <w:trPr>
          <w:trHeight w:val="300"/>
        </w:trPr>
        <w:tc>
          <w:tcPr>
            <w:tcW w:w="416" w:type="pct"/>
            <w:shd w:val="clear" w:color="auto" w:fill="auto"/>
            <w:vAlign w:val="center"/>
          </w:tcPr>
          <w:p w14:paraId="7AF9AC3F"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5751F27C"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«Зенит» - станция «Приморская»</w:t>
            </w:r>
          </w:p>
        </w:tc>
        <w:tc>
          <w:tcPr>
            <w:tcW w:w="1684" w:type="pct"/>
            <w:shd w:val="clear" w:color="auto" w:fill="auto"/>
            <w:vAlign w:val="center"/>
            <w:hideMark/>
          </w:tcPr>
          <w:p w14:paraId="7DD053C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400, ВШ № 467</w:t>
            </w:r>
          </w:p>
        </w:tc>
      </w:tr>
      <w:tr w:rsidR="00006C2F" w:rsidRPr="00DC47B5" w14:paraId="313DCDED" w14:textId="77777777" w:rsidTr="004E6F2D">
        <w:trPr>
          <w:trHeight w:val="300"/>
        </w:trPr>
        <w:tc>
          <w:tcPr>
            <w:tcW w:w="416" w:type="pct"/>
            <w:shd w:val="clear" w:color="auto" w:fill="auto"/>
            <w:vAlign w:val="center"/>
          </w:tcPr>
          <w:p w14:paraId="65B2CDB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1789C1FD"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«Приморская» - станция «Василеостровская»</w:t>
            </w:r>
          </w:p>
        </w:tc>
        <w:tc>
          <w:tcPr>
            <w:tcW w:w="1684" w:type="pct"/>
            <w:shd w:val="clear" w:color="auto" w:fill="auto"/>
            <w:vAlign w:val="center"/>
            <w:hideMark/>
          </w:tcPr>
          <w:p w14:paraId="1AE3D3B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401, ВШ № 402</w:t>
            </w:r>
          </w:p>
        </w:tc>
      </w:tr>
      <w:tr w:rsidR="00006C2F" w:rsidRPr="00DC47B5" w14:paraId="685E8D08" w14:textId="77777777" w:rsidTr="004E6F2D">
        <w:trPr>
          <w:trHeight w:val="300"/>
        </w:trPr>
        <w:tc>
          <w:tcPr>
            <w:tcW w:w="416" w:type="pct"/>
            <w:shd w:val="clear" w:color="auto" w:fill="auto"/>
            <w:vAlign w:val="center"/>
          </w:tcPr>
          <w:p w14:paraId="2B11CAA6"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64981C11"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«Василеостровская» - станция «Гостиный двор»</w:t>
            </w:r>
          </w:p>
        </w:tc>
        <w:tc>
          <w:tcPr>
            <w:tcW w:w="1684" w:type="pct"/>
            <w:shd w:val="clear" w:color="auto" w:fill="auto"/>
            <w:vAlign w:val="center"/>
            <w:hideMark/>
          </w:tcPr>
          <w:p w14:paraId="3A79A93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403</w:t>
            </w:r>
          </w:p>
        </w:tc>
      </w:tr>
      <w:tr w:rsidR="00006C2F" w:rsidRPr="00DC47B5" w14:paraId="35B017C8" w14:textId="77777777" w:rsidTr="004E6F2D">
        <w:trPr>
          <w:trHeight w:val="300"/>
        </w:trPr>
        <w:tc>
          <w:tcPr>
            <w:tcW w:w="416" w:type="pct"/>
            <w:shd w:val="clear" w:color="auto" w:fill="auto"/>
            <w:vAlign w:val="center"/>
          </w:tcPr>
          <w:p w14:paraId="0E556020"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7C555488"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«Гостиный двор» - станция «Маяковская»</w:t>
            </w:r>
          </w:p>
        </w:tc>
        <w:tc>
          <w:tcPr>
            <w:tcW w:w="1684" w:type="pct"/>
            <w:shd w:val="clear" w:color="auto" w:fill="auto"/>
            <w:vAlign w:val="center"/>
            <w:hideMark/>
          </w:tcPr>
          <w:p w14:paraId="7098EC5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312, ВШ № 404</w:t>
            </w:r>
          </w:p>
        </w:tc>
      </w:tr>
      <w:tr w:rsidR="00006C2F" w:rsidRPr="00DC47B5" w14:paraId="0D6FC395" w14:textId="77777777" w:rsidTr="004E6F2D">
        <w:trPr>
          <w:trHeight w:val="300"/>
        </w:trPr>
        <w:tc>
          <w:tcPr>
            <w:tcW w:w="416" w:type="pct"/>
            <w:shd w:val="clear" w:color="auto" w:fill="auto"/>
            <w:vAlign w:val="center"/>
          </w:tcPr>
          <w:p w14:paraId="3F8D1A7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233D13A9"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«Маяковская» - станция «Площадь Александра Невского</w:t>
            </w:r>
            <w:r>
              <w:rPr>
                <w:sz w:val="24"/>
                <w:szCs w:val="24"/>
              </w:rPr>
              <w:t>-</w:t>
            </w:r>
            <w:r w:rsidRPr="00DC47B5">
              <w:rPr>
                <w:sz w:val="24"/>
                <w:szCs w:val="24"/>
                <w:lang w:val="en-US"/>
              </w:rPr>
              <w:t>I</w:t>
            </w:r>
            <w:r w:rsidRPr="00DC47B5">
              <w:rPr>
                <w:sz w:val="24"/>
                <w:szCs w:val="24"/>
              </w:rPr>
              <w:t>»</w:t>
            </w:r>
          </w:p>
        </w:tc>
        <w:tc>
          <w:tcPr>
            <w:tcW w:w="1684" w:type="pct"/>
            <w:shd w:val="clear" w:color="auto" w:fill="auto"/>
            <w:vAlign w:val="center"/>
            <w:hideMark/>
          </w:tcPr>
          <w:p w14:paraId="7927F85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405</w:t>
            </w:r>
          </w:p>
        </w:tc>
      </w:tr>
      <w:tr w:rsidR="00006C2F" w:rsidRPr="00DC47B5" w14:paraId="451A27C3" w14:textId="77777777" w:rsidTr="004E6F2D">
        <w:trPr>
          <w:trHeight w:val="600"/>
        </w:trPr>
        <w:tc>
          <w:tcPr>
            <w:tcW w:w="416" w:type="pct"/>
            <w:shd w:val="clear" w:color="auto" w:fill="auto"/>
            <w:vAlign w:val="center"/>
          </w:tcPr>
          <w:p w14:paraId="13AEDCCF"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3659B516"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«Площадь Александра Невского</w:t>
            </w:r>
            <w:r>
              <w:rPr>
                <w:sz w:val="24"/>
                <w:szCs w:val="24"/>
              </w:rPr>
              <w:t>-</w:t>
            </w:r>
            <w:r w:rsidRPr="00DC47B5">
              <w:rPr>
                <w:sz w:val="24"/>
                <w:szCs w:val="24"/>
                <w:lang w:val="en-US"/>
              </w:rPr>
              <w:t>I</w:t>
            </w:r>
            <w:r w:rsidRPr="00DC47B5">
              <w:rPr>
                <w:sz w:val="24"/>
                <w:szCs w:val="24"/>
              </w:rPr>
              <w:t>» - станция «Елизаровская»</w:t>
            </w:r>
          </w:p>
        </w:tc>
        <w:tc>
          <w:tcPr>
            <w:tcW w:w="1684" w:type="pct"/>
            <w:shd w:val="clear" w:color="auto" w:fill="auto"/>
            <w:vAlign w:val="center"/>
            <w:hideMark/>
          </w:tcPr>
          <w:p w14:paraId="2A84D63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406, ВШ № 407,</w:t>
            </w:r>
            <w:r w:rsidRPr="00DC47B5">
              <w:rPr>
                <w:rFonts w:eastAsia="Times New Roman"/>
                <w:sz w:val="24"/>
                <w:szCs w:val="24"/>
                <w:lang w:eastAsia="ru-RU"/>
              </w:rPr>
              <w:br/>
              <w:t>ВШ № 408</w:t>
            </w:r>
          </w:p>
        </w:tc>
      </w:tr>
      <w:tr w:rsidR="00006C2F" w:rsidRPr="00DC47B5" w14:paraId="05020EF8" w14:textId="77777777" w:rsidTr="004E6F2D">
        <w:trPr>
          <w:trHeight w:val="300"/>
        </w:trPr>
        <w:tc>
          <w:tcPr>
            <w:tcW w:w="416" w:type="pct"/>
            <w:shd w:val="clear" w:color="auto" w:fill="auto"/>
            <w:vAlign w:val="center"/>
          </w:tcPr>
          <w:p w14:paraId="1774376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607D98BF"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«Елизаровская» - станция «Ломоносовская»</w:t>
            </w:r>
          </w:p>
        </w:tc>
        <w:tc>
          <w:tcPr>
            <w:tcW w:w="1684" w:type="pct"/>
            <w:shd w:val="clear" w:color="auto" w:fill="auto"/>
            <w:vAlign w:val="center"/>
            <w:hideMark/>
          </w:tcPr>
          <w:p w14:paraId="4D59B1AD"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409</w:t>
            </w:r>
          </w:p>
        </w:tc>
      </w:tr>
      <w:tr w:rsidR="00006C2F" w:rsidRPr="00DC47B5" w14:paraId="395D3124" w14:textId="77777777" w:rsidTr="004E6F2D">
        <w:trPr>
          <w:trHeight w:val="600"/>
        </w:trPr>
        <w:tc>
          <w:tcPr>
            <w:tcW w:w="416" w:type="pct"/>
            <w:shd w:val="clear" w:color="auto" w:fill="auto"/>
            <w:vAlign w:val="center"/>
          </w:tcPr>
          <w:p w14:paraId="3B0500C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49FAE2F3"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«Ломоносовская» - станция «Пролетарская»</w:t>
            </w:r>
          </w:p>
        </w:tc>
        <w:tc>
          <w:tcPr>
            <w:tcW w:w="1684" w:type="pct"/>
            <w:shd w:val="clear" w:color="auto" w:fill="auto"/>
            <w:vAlign w:val="center"/>
            <w:hideMark/>
          </w:tcPr>
          <w:p w14:paraId="38E1614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410, ВШ № 411,</w:t>
            </w:r>
            <w:r w:rsidRPr="00DC47B5">
              <w:rPr>
                <w:rFonts w:eastAsia="Times New Roman"/>
                <w:sz w:val="24"/>
                <w:szCs w:val="24"/>
                <w:lang w:eastAsia="ru-RU"/>
              </w:rPr>
              <w:br/>
              <w:t>ВШ № 412</w:t>
            </w:r>
          </w:p>
        </w:tc>
      </w:tr>
      <w:tr w:rsidR="00006C2F" w:rsidRPr="00DC47B5" w14:paraId="7E4918D8" w14:textId="77777777" w:rsidTr="004E6F2D">
        <w:trPr>
          <w:trHeight w:val="300"/>
        </w:trPr>
        <w:tc>
          <w:tcPr>
            <w:tcW w:w="416" w:type="pct"/>
            <w:shd w:val="clear" w:color="auto" w:fill="auto"/>
            <w:vAlign w:val="center"/>
          </w:tcPr>
          <w:p w14:paraId="4732F7D6"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095AAAB5"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«Пролетарская» - станция «Обухово»</w:t>
            </w:r>
          </w:p>
        </w:tc>
        <w:tc>
          <w:tcPr>
            <w:tcW w:w="1684" w:type="pct"/>
            <w:shd w:val="clear" w:color="auto" w:fill="auto"/>
            <w:vAlign w:val="center"/>
            <w:hideMark/>
          </w:tcPr>
          <w:p w14:paraId="76538CAF"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413, ВШ № 414</w:t>
            </w:r>
          </w:p>
        </w:tc>
      </w:tr>
      <w:tr w:rsidR="00006C2F" w:rsidRPr="00DC47B5" w14:paraId="642B0F2E" w14:textId="77777777" w:rsidTr="004E6F2D">
        <w:trPr>
          <w:trHeight w:val="300"/>
        </w:trPr>
        <w:tc>
          <w:tcPr>
            <w:tcW w:w="416" w:type="pct"/>
            <w:shd w:val="clear" w:color="auto" w:fill="auto"/>
            <w:vAlign w:val="center"/>
          </w:tcPr>
          <w:p w14:paraId="554B1FA9"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hideMark/>
          </w:tcPr>
          <w:p w14:paraId="3E0A86B6"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«Обухово» - станция «Рыбацкое»</w:t>
            </w:r>
          </w:p>
        </w:tc>
        <w:tc>
          <w:tcPr>
            <w:tcW w:w="1684" w:type="pct"/>
            <w:shd w:val="clear" w:color="auto" w:fill="auto"/>
            <w:vAlign w:val="center"/>
            <w:hideMark/>
          </w:tcPr>
          <w:p w14:paraId="34DED8A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415, ВШ № 416</w:t>
            </w:r>
          </w:p>
        </w:tc>
      </w:tr>
      <w:tr w:rsidR="00006C2F" w:rsidRPr="00DC47B5" w14:paraId="1185EC72" w14:textId="77777777" w:rsidTr="004E6F2D">
        <w:trPr>
          <w:trHeight w:val="300"/>
        </w:trPr>
        <w:tc>
          <w:tcPr>
            <w:tcW w:w="416" w:type="pct"/>
            <w:shd w:val="clear" w:color="auto" w:fill="auto"/>
            <w:vAlign w:val="center"/>
          </w:tcPr>
          <w:p w14:paraId="62F2499A"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03FE7663" w14:textId="77777777" w:rsidR="00006C2F" w:rsidRPr="00DC47B5" w:rsidRDefault="00006C2F" w:rsidP="004E6F2D">
            <w:pPr>
              <w:spacing w:line="240" w:lineRule="auto"/>
              <w:jc w:val="center"/>
              <w:rPr>
                <w:sz w:val="24"/>
                <w:szCs w:val="24"/>
              </w:rPr>
            </w:pPr>
            <w:r w:rsidRPr="00DC47B5">
              <w:rPr>
                <w:sz w:val="24"/>
                <w:szCs w:val="24"/>
              </w:rPr>
              <w:t>станция «Улица Дыбенко» - станция «Проспект Большевиков»</w:t>
            </w:r>
          </w:p>
        </w:tc>
        <w:tc>
          <w:tcPr>
            <w:tcW w:w="1684" w:type="pct"/>
            <w:shd w:val="clear" w:color="auto" w:fill="auto"/>
            <w:vAlign w:val="center"/>
          </w:tcPr>
          <w:p w14:paraId="5410547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533</w:t>
            </w:r>
          </w:p>
        </w:tc>
      </w:tr>
      <w:tr w:rsidR="00006C2F" w:rsidRPr="00DC47B5" w14:paraId="2F40954A" w14:textId="77777777" w:rsidTr="004E6F2D">
        <w:trPr>
          <w:trHeight w:val="300"/>
        </w:trPr>
        <w:tc>
          <w:tcPr>
            <w:tcW w:w="416" w:type="pct"/>
            <w:shd w:val="clear" w:color="auto" w:fill="auto"/>
            <w:vAlign w:val="center"/>
          </w:tcPr>
          <w:p w14:paraId="59CC8B4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17074583" w14:textId="77777777" w:rsidR="00006C2F" w:rsidRPr="00DC47B5" w:rsidRDefault="00006C2F" w:rsidP="004E6F2D">
            <w:pPr>
              <w:spacing w:line="240" w:lineRule="auto"/>
              <w:jc w:val="center"/>
              <w:rPr>
                <w:sz w:val="24"/>
                <w:szCs w:val="24"/>
              </w:rPr>
            </w:pPr>
            <w:r w:rsidRPr="00DC47B5">
              <w:rPr>
                <w:sz w:val="24"/>
                <w:szCs w:val="24"/>
              </w:rPr>
              <w:t>станция «Проспект Большевиков» - станция «Ладожская»</w:t>
            </w:r>
          </w:p>
        </w:tc>
        <w:tc>
          <w:tcPr>
            <w:tcW w:w="1684" w:type="pct"/>
            <w:shd w:val="clear" w:color="auto" w:fill="auto"/>
            <w:vAlign w:val="center"/>
          </w:tcPr>
          <w:p w14:paraId="0D02609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530, ВШ № 531,</w:t>
            </w:r>
            <w:r w:rsidRPr="00DC47B5">
              <w:rPr>
                <w:rFonts w:eastAsia="Times New Roman"/>
                <w:sz w:val="24"/>
                <w:szCs w:val="24"/>
                <w:lang w:eastAsia="ru-RU"/>
              </w:rPr>
              <w:br/>
              <w:t>ВШ № 532</w:t>
            </w:r>
          </w:p>
        </w:tc>
      </w:tr>
      <w:tr w:rsidR="00006C2F" w:rsidRPr="00DC47B5" w14:paraId="36EDDAB9" w14:textId="77777777" w:rsidTr="004E6F2D">
        <w:trPr>
          <w:trHeight w:val="300"/>
        </w:trPr>
        <w:tc>
          <w:tcPr>
            <w:tcW w:w="416" w:type="pct"/>
            <w:shd w:val="clear" w:color="auto" w:fill="auto"/>
            <w:vAlign w:val="center"/>
          </w:tcPr>
          <w:p w14:paraId="5BAC0B34"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7236A321" w14:textId="77777777" w:rsidR="00006C2F" w:rsidRPr="00DC47B5" w:rsidRDefault="00006C2F" w:rsidP="004E6F2D">
            <w:pPr>
              <w:spacing w:line="240" w:lineRule="auto"/>
              <w:jc w:val="center"/>
              <w:rPr>
                <w:sz w:val="24"/>
                <w:szCs w:val="24"/>
              </w:rPr>
            </w:pPr>
            <w:r w:rsidRPr="00DC47B5">
              <w:rPr>
                <w:sz w:val="24"/>
                <w:szCs w:val="24"/>
              </w:rPr>
              <w:t>станция «Ладожская» - станция «Новочеркасская»</w:t>
            </w:r>
          </w:p>
        </w:tc>
        <w:tc>
          <w:tcPr>
            <w:tcW w:w="1684" w:type="pct"/>
            <w:shd w:val="clear" w:color="auto" w:fill="auto"/>
            <w:vAlign w:val="center"/>
          </w:tcPr>
          <w:p w14:paraId="351D0FA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528, ВШ № 529</w:t>
            </w:r>
          </w:p>
        </w:tc>
      </w:tr>
      <w:tr w:rsidR="00006C2F" w:rsidRPr="00DC47B5" w14:paraId="00F3A304" w14:textId="77777777" w:rsidTr="004E6F2D">
        <w:trPr>
          <w:trHeight w:val="300"/>
        </w:trPr>
        <w:tc>
          <w:tcPr>
            <w:tcW w:w="416" w:type="pct"/>
            <w:shd w:val="clear" w:color="auto" w:fill="auto"/>
            <w:vAlign w:val="center"/>
          </w:tcPr>
          <w:p w14:paraId="5DECC45F"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5F365032" w14:textId="77777777" w:rsidR="00006C2F" w:rsidRPr="00DC47B5" w:rsidRDefault="00006C2F" w:rsidP="004E6F2D">
            <w:pPr>
              <w:spacing w:line="240" w:lineRule="auto"/>
              <w:jc w:val="center"/>
              <w:rPr>
                <w:sz w:val="24"/>
                <w:szCs w:val="24"/>
              </w:rPr>
            </w:pPr>
            <w:r w:rsidRPr="00DC47B5">
              <w:rPr>
                <w:sz w:val="24"/>
                <w:szCs w:val="24"/>
              </w:rPr>
              <w:t>станция «Новочеркасская» - станция «Площадь Александра Невского</w:t>
            </w:r>
            <w:r>
              <w:rPr>
                <w:sz w:val="24"/>
                <w:szCs w:val="24"/>
              </w:rPr>
              <w:t>-</w:t>
            </w:r>
            <w:r w:rsidRPr="00DC47B5">
              <w:rPr>
                <w:sz w:val="24"/>
                <w:szCs w:val="24"/>
                <w:lang w:val="en-US"/>
              </w:rPr>
              <w:t>II</w:t>
            </w:r>
            <w:r w:rsidRPr="00DC47B5">
              <w:rPr>
                <w:sz w:val="24"/>
                <w:szCs w:val="24"/>
              </w:rPr>
              <w:t>»</w:t>
            </w:r>
          </w:p>
        </w:tc>
        <w:tc>
          <w:tcPr>
            <w:tcW w:w="1684" w:type="pct"/>
            <w:shd w:val="clear" w:color="auto" w:fill="auto"/>
            <w:vAlign w:val="center"/>
          </w:tcPr>
          <w:p w14:paraId="41AF664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527</w:t>
            </w:r>
          </w:p>
        </w:tc>
      </w:tr>
      <w:tr w:rsidR="00006C2F" w:rsidRPr="00DC47B5" w14:paraId="6F57333A" w14:textId="77777777" w:rsidTr="004E6F2D">
        <w:trPr>
          <w:trHeight w:val="300"/>
        </w:trPr>
        <w:tc>
          <w:tcPr>
            <w:tcW w:w="416" w:type="pct"/>
            <w:shd w:val="clear" w:color="auto" w:fill="auto"/>
            <w:vAlign w:val="center"/>
          </w:tcPr>
          <w:p w14:paraId="1DC16F2D"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20D2D6F6" w14:textId="77777777" w:rsidR="00006C2F" w:rsidRPr="00DC47B5" w:rsidRDefault="00006C2F" w:rsidP="004E6F2D">
            <w:pPr>
              <w:spacing w:line="240" w:lineRule="auto"/>
              <w:jc w:val="center"/>
              <w:rPr>
                <w:sz w:val="24"/>
                <w:szCs w:val="24"/>
              </w:rPr>
            </w:pPr>
            <w:r w:rsidRPr="00DC47B5">
              <w:rPr>
                <w:sz w:val="24"/>
                <w:szCs w:val="24"/>
              </w:rPr>
              <w:t>станция «Площадь Александра Невского</w:t>
            </w:r>
            <w:r>
              <w:rPr>
                <w:sz w:val="24"/>
                <w:szCs w:val="24"/>
              </w:rPr>
              <w:t>-</w:t>
            </w:r>
            <w:r w:rsidRPr="00DC47B5">
              <w:rPr>
                <w:sz w:val="24"/>
                <w:szCs w:val="24"/>
                <w:lang w:val="en-US"/>
              </w:rPr>
              <w:t>II</w:t>
            </w:r>
            <w:r w:rsidRPr="00DC47B5">
              <w:rPr>
                <w:sz w:val="24"/>
                <w:szCs w:val="24"/>
              </w:rPr>
              <w:t>» - станция «Лиговский проспект»</w:t>
            </w:r>
          </w:p>
        </w:tc>
        <w:tc>
          <w:tcPr>
            <w:tcW w:w="1684" w:type="pct"/>
            <w:shd w:val="clear" w:color="auto" w:fill="auto"/>
            <w:vAlign w:val="center"/>
          </w:tcPr>
          <w:p w14:paraId="538D508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525, ВШ № 526</w:t>
            </w:r>
          </w:p>
        </w:tc>
      </w:tr>
      <w:tr w:rsidR="00006C2F" w:rsidRPr="00DC47B5" w14:paraId="0A8A7C58" w14:textId="77777777" w:rsidTr="004E6F2D">
        <w:trPr>
          <w:trHeight w:val="300"/>
        </w:trPr>
        <w:tc>
          <w:tcPr>
            <w:tcW w:w="416" w:type="pct"/>
            <w:shd w:val="clear" w:color="auto" w:fill="auto"/>
            <w:vAlign w:val="center"/>
          </w:tcPr>
          <w:p w14:paraId="7F553B0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03C70252" w14:textId="77777777" w:rsidR="00006C2F" w:rsidRPr="00DC47B5" w:rsidRDefault="00006C2F" w:rsidP="004E6F2D">
            <w:pPr>
              <w:spacing w:line="240" w:lineRule="auto"/>
              <w:jc w:val="center"/>
              <w:rPr>
                <w:sz w:val="24"/>
                <w:szCs w:val="24"/>
              </w:rPr>
            </w:pPr>
            <w:r w:rsidRPr="00DC47B5">
              <w:rPr>
                <w:sz w:val="24"/>
                <w:szCs w:val="24"/>
              </w:rPr>
              <w:t>станция «Лиговский проспект» - станция «Достоевская»</w:t>
            </w:r>
          </w:p>
        </w:tc>
        <w:tc>
          <w:tcPr>
            <w:tcW w:w="1684" w:type="pct"/>
            <w:shd w:val="clear" w:color="auto" w:fill="auto"/>
            <w:vAlign w:val="center"/>
          </w:tcPr>
          <w:p w14:paraId="04B0B7D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523</w:t>
            </w:r>
          </w:p>
        </w:tc>
      </w:tr>
      <w:tr w:rsidR="00006C2F" w:rsidRPr="00DC47B5" w14:paraId="12F5A636" w14:textId="77777777" w:rsidTr="004E6F2D">
        <w:trPr>
          <w:trHeight w:val="300"/>
        </w:trPr>
        <w:tc>
          <w:tcPr>
            <w:tcW w:w="416" w:type="pct"/>
            <w:shd w:val="clear" w:color="auto" w:fill="auto"/>
            <w:vAlign w:val="center"/>
          </w:tcPr>
          <w:p w14:paraId="7DD0F46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543C718D" w14:textId="77777777" w:rsidR="00006C2F" w:rsidRPr="00DC47B5" w:rsidRDefault="00006C2F" w:rsidP="004E6F2D">
            <w:pPr>
              <w:spacing w:line="240" w:lineRule="auto"/>
              <w:jc w:val="center"/>
              <w:rPr>
                <w:sz w:val="24"/>
                <w:szCs w:val="24"/>
              </w:rPr>
            </w:pPr>
            <w:r w:rsidRPr="00DC47B5">
              <w:rPr>
                <w:sz w:val="24"/>
                <w:szCs w:val="24"/>
              </w:rPr>
              <w:t>станция «Достоевская» - станция «Спасская»</w:t>
            </w:r>
          </w:p>
        </w:tc>
        <w:tc>
          <w:tcPr>
            <w:tcW w:w="1684" w:type="pct"/>
            <w:shd w:val="clear" w:color="auto" w:fill="auto"/>
            <w:vAlign w:val="center"/>
          </w:tcPr>
          <w:p w14:paraId="2DDD042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7B0294AE" w14:textId="77777777" w:rsidTr="004E6F2D">
        <w:trPr>
          <w:trHeight w:val="300"/>
        </w:trPr>
        <w:tc>
          <w:tcPr>
            <w:tcW w:w="416" w:type="pct"/>
            <w:shd w:val="clear" w:color="auto" w:fill="auto"/>
            <w:vAlign w:val="center"/>
          </w:tcPr>
          <w:p w14:paraId="74F62F1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237A995F" w14:textId="77777777" w:rsidR="00006C2F" w:rsidRPr="00DC47B5" w:rsidRDefault="00006C2F" w:rsidP="004E6F2D">
            <w:pPr>
              <w:spacing w:line="240" w:lineRule="auto"/>
              <w:jc w:val="center"/>
              <w:rPr>
                <w:sz w:val="24"/>
                <w:szCs w:val="24"/>
              </w:rPr>
            </w:pPr>
            <w:r w:rsidRPr="00DC47B5">
              <w:rPr>
                <w:sz w:val="24"/>
                <w:szCs w:val="24"/>
              </w:rPr>
              <w:t>станция «Спасская» - станция «Театральная»</w:t>
            </w:r>
          </w:p>
        </w:tc>
        <w:tc>
          <w:tcPr>
            <w:tcW w:w="1684" w:type="pct"/>
            <w:shd w:val="clear" w:color="auto" w:fill="auto"/>
            <w:vAlign w:val="center"/>
          </w:tcPr>
          <w:p w14:paraId="315A949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519 бис</w:t>
            </w:r>
          </w:p>
        </w:tc>
      </w:tr>
      <w:tr w:rsidR="00006C2F" w:rsidRPr="00DC47B5" w14:paraId="6A25A5A8" w14:textId="77777777" w:rsidTr="004E6F2D">
        <w:trPr>
          <w:trHeight w:val="300"/>
        </w:trPr>
        <w:tc>
          <w:tcPr>
            <w:tcW w:w="416" w:type="pct"/>
            <w:shd w:val="clear" w:color="auto" w:fill="auto"/>
            <w:vAlign w:val="center"/>
          </w:tcPr>
          <w:p w14:paraId="2D0EC9C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2B5FA6CB" w14:textId="77777777" w:rsidR="00006C2F" w:rsidRPr="00DC47B5" w:rsidRDefault="00006C2F" w:rsidP="004E6F2D">
            <w:pPr>
              <w:spacing w:line="240" w:lineRule="auto"/>
              <w:jc w:val="center"/>
              <w:rPr>
                <w:sz w:val="24"/>
                <w:szCs w:val="24"/>
              </w:rPr>
            </w:pPr>
            <w:r w:rsidRPr="00DC47B5">
              <w:rPr>
                <w:sz w:val="24"/>
                <w:szCs w:val="24"/>
              </w:rPr>
              <w:t>станция «Театральная» - станция «Горный институт»</w:t>
            </w:r>
          </w:p>
        </w:tc>
        <w:tc>
          <w:tcPr>
            <w:tcW w:w="1684" w:type="pct"/>
            <w:shd w:val="clear" w:color="auto" w:fill="auto"/>
            <w:vAlign w:val="center"/>
          </w:tcPr>
          <w:p w14:paraId="0F8E88E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573, ВШ № 574</w:t>
            </w:r>
          </w:p>
        </w:tc>
      </w:tr>
      <w:tr w:rsidR="00006C2F" w:rsidRPr="00DC47B5" w14:paraId="6D915F40" w14:textId="77777777" w:rsidTr="004E6F2D">
        <w:trPr>
          <w:trHeight w:val="300"/>
        </w:trPr>
        <w:tc>
          <w:tcPr>
            <w:tcW w:w="416" w:type="pct"/>
            <w:shd w:val="clear" w:color="auto" w:fill="auto"/>
            <w:vAlign w:val="center"/>
          </w:tcPr>
          <w:p w14:paraId="4151054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5C448088" w14:textId="77777777" w:rsidR="00006C2F" w:rsidRPr="00DC47B5" w:rsidRDefault="00006C2F" w:rsidP="004E6F2D">
            <w:pPr>
              <w:spacing w:line="240" w:lineRule="auto"/>
              <w:jc w:val="center"/>
              <w:rPr>
                <w:sz w:val="24"/>
                <w:szCs w:val="24"/>
              </w:rPr>
            </w:pPr>
            <w:r w:rsidRPr="00DC47B5">
              <w:rPr>
                <w:sz w:val="24"/>
                <w:szCs w:val="24"/>
              </w:rPr>
              <w:t>станция «Дунайская» - станция «Шушары»</w:t>
            </w:r>
          </w:p>
        </w:tc>
        <w:tc>
          <w:tcPr>
            <w:tcW w:w="1684" w:type="pct"/>
            <w:shd w:val="clear" w:color="auto" w:fill="auto"/>
            <w:vAlign w:val="center"/>
          </w:tcPr>
          <w:p w14:paraId="4B03D86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627, ВШ № 628</w:t>
            </w:r>
          </w:p>
        </w:tc>
      </w:tr>
      <w:tr w:rsidR="00006C2F" w:rsidRPr="00DC47B5" w14:paraId="3117F096" w14:textId="77777777" w:rsidTr="004E6F2D">
        <w:trPr>
          <w:trHeight w:val="300"/>
        </w:trPr>
        <w:tc>
          <w:tcPr>
            <w:tcW w:w="416" w:type="pct"/>
            <w:shd w:val="clear" w:color="auto" w:fill="auto"/>
            <w:vAlign w:val="center"/>
          </w:tcPr>
          <w:p w14:paraId="7CFFFBC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036BFADC" w14:textId="77777777" w:rsidR="00006C2F" w:rsidRPr="00DC47B5" w:rsidRDefault="00006C2F" w:rsidP="004E6F2D">
            <w:pPr>
              <w:spacing w:line="240" w:lineRule="auto"/>
              <w:jc w:val="center"/>
              <w:rPr>
                <w:sz w:val="24"/>
                <w:szCs w:val="24"/>
              </w:rPr>
            </w:pPr>
            <w:r w:rsidRPr="00DC47B5">
              <w:rPr>
                <w:sz w:val="24"/>
                <w:szCs w:val="24"/>
              </w:rPr>
              <w:t>станция «Проспект Славы» - станция «Дунайская»</w:t>
            </w:r>
          </w:p>
        </w:tc>
        <w:tc>
          <w:tcPr>
            <w:tcW w:w="1684" w:type="pct"/>
            <w:shd w:val="clear" w:color="auto" w:fill="auto"/>
            <w:vAlign w:val="center"/>
          </w:tcPr>
          <w:p w14:paraId="6083887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624, ВШ № 625</w:t>
            </w:r>
          </w:p>
        </w:tc>
      </w:tr>
      <w:tr w:rsidR="00006C2F" w:rsidRPr="00DC47B5" w14:paraId="43A0A2AA" w14:textId="77777777" w:rsidTr="004E6F2D">
        <w:trPr>
          <w:trHeight w:val="300"/>
        </w:trPr>
        <w:tc>
          <w:tcPr>
            <w:tcW w:w="416" w:type="pct"/>
            <w:shd w:val="clear" w:color="auto" w:fill="auto"/>
            <w:vAlign w:val="center"/>
          </w:tcPr>
          <w:p w14:paraId="7E7587C6"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7DE6BC99" w14:textId="77777777" w:rsidR="00006C2F" w:rsidRPr="00DC47B5" w:rsidRDefault="00006C2F" w:rsidP="004E6F2D">
            <w:pPr>
              <w:spacing w:line="240" w:lineRule="auto"/>
              <w:jc w:val="center"/>
              <w:rPr>
                <w:sz w:val="24"/>
                <w:szCs w:val="24"/>
              </w:rPr>
            </w:pPr>
            <w:r w:rsidRPr="00DC47B5">
              <w:rPr>
                <w:sz w:val="24"/>
                <w:szCs w:val="24"/>
              </w:rPr>
              <w:t>станция «Международная» - станция «Проспект Славы»</w:t>
            </w:r>
          </w:p>
        </w:tc>
        <w:tc>
          <w:tcPr>
            <w:tcW w:w="1684" w:type="pct"/>
            <w:shd w:val="clear" w:color="auto" w:fill="auto"/>
            <w:vAlign w:val="center"/>
          </w:tcPr>
          <w:p w14:paraId="17DE3B96"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622, ВШ № 623</w:t>
            </w:r>
          </w:p>
        </w:tc>
      </w:tr>
      <w:tr w:rsidR="00006C2F" w:rsidRPr="00DC47B5" w14:paraId="485C2D36" w14:textId="77777777" w:rsidTr="004E6F2D">
        <w:trPr>
          <w:trHeight w:val="300"/>
        </w:trPr>
        <w:tc>
          <w:tcPr>
            <w:tcW w:w="416" w:type="pct"/>
            <w:shd w:val="clear" w:color="auto" w:fill="auto"/>
            <w:vAlign w:val="center"/>
          </w:tcPr>
          <w:p w14:paraId="048D1DF1"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34C25349" w14:textId="77777777" w:rsidR="00006C2F" w:rsidRPr="00DC47B5" w:rsidRDefault="00006C2F" w:rsidP="004E6F2D">
            <w:pPr>
              <w:spacing w:line="240" w:lineRule="auto"/>
              <w:jc w:val="center"/>
              <w:rPr>
                <w:sz w:val="24"/>
                <w:szCs w:val="24"/>
              </w:rPr>
            </w:pPr>
            <w:r w:rsidRPr="00DC47B5">
              <w:rPr>
                <w:sz w:val="24"/>
                <w:szCs w:val="24"/>
              </w:rPr>
              <w:t>станция «Бухарестская» - станция «Международная»</w:t>
            </w:r>
          </w:p>
        </w:tc>
        <w:tc>
          <w:tcPr>
            <w:tcW w:w="1684" w:type="pct"/>
            <w:shd w:val="clear" w:color="auto" w:fill="auto"/>
            <w:vAlign w:val="center"/>
          </w:tcPr>
          <w:p w14:paraId="1E01DBD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620, ВШ № 621</w:t>
            </w:r>
          </w:p>
        </w:tc>
      </w:tr>
      <w:tr w:rsidR="00006C2F" w:rsidRPr="00DC47B5" w14:paraId="504AF507" w14:textId="77777777" w:rsidTr="004E6F2D">
        <w:trPr>
          <w:trHeight w:val="300"/>
        </w:trPr>
        <w:tc>
          <w:tcPr>
            <w:tcW w:w="416" w:type="pct"/>
            <w:shd w:val="clear" w:color="auto" w:fill="auto"/>
            <w:vAlign w:val="center"/>
          </w:tcPr>
          <w:p w14:paraId="133F437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7D0CE833"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«Волковская» - станция «Бухарестская»</w:t>
            </w:r>
          </w:p>
        </w:tc>
        <w:tc>
          <w:tcPr>
            <w:tcW w:w="1684" w:type="pct"/>
            <w:shd w:val="clear" w:color="auto" w:fill="auto"/>
            <w:vAlign w:val="center"/>
          </w:tcPr>
          <w:p w14:paraId="7334EBE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619</w:t>
            </w:r>
          </w:p>
        </w:tc>
      </w:tr>
      <w:tr w:rsidR="00006C2F" w:rsidRPr="00DC47B5" w14:paraId="2C35E25C" w14:textId="77777777" w:rsidTr="004E6F2D">
        <w:trPr>
          <w:trHeight w:val="498"/>
        </w:trPr>
        <w:tc>
          <w:tcPr>
            <w:tcW w:w="416" w:type="pct"/>
            <w:shd w:val="clear" w:color="auto" w:fill="auto"/>
            <w:vAlign w:val="center"/>
          </w:tcPr>
          <w:p w14:paraId="66A6EDF9"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2D0460E5"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«Волковская» - станция «Обводный канал»</w:t>
            </w:r>
          </w:p>
        </w:tc>
        <w:tc>
          <w:tcPr>
            <w:tcW w:w="1684" w:type="pct"/>
            <w:shd w:val="clear" w:color="auto" w:fill="auto"/>
            <w:vAlign w:val="center"/>
          </w:tcPr>
          <w:p w14:paraId="1C05F93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617, ВШ № 618</w:t>
            </w:r>
          </w:p>
        </w:tc>
      </w:tr>
      <w:tr w:rsidR="00006C2F" w:rsidRPr="00DC47B5" w14:paraId="776BD7AD" w14:textId="77777777" w:rsidTr="004E6F2D">
        <w:trPr>
          <w:trHeight w:val="300"/>
        </w:trPr>
        <w:tc>
          <w:tcPr>
            <w:tcW w:w="416" w:type="pct"/>
            <w:shd w:val="clear" w:color="auto" w:fill="auto"/>
            <w:vAlign w:val="center"/>
          </w:tcPr>
          <w:p w14:paraId="2A39AC2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018F2281"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«Обводный канал» - станция «Звенигородская»</w:t>
            </w:r>
          </w:p>
        </w:tc>
        <w:tc>
          <w:tcPr>
            <w:tcW w:w="1684" w:type="pct"/>
            <w:shd w:val="clear" w:color="auto" w:fill="auto"/>
            <w:vAlign w:val="center"/>
          </w:tcPr>
          <w:p w14:paraId="6B2B4E68"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614, ВШ № 615</w:t>
            </w:r>
          </w:p>
        </w:tc>
      </w:tr>
      <w:tr w:rsidR="00006C2F" w:rsidRPr="00DC47B5" w14:paraId="0ECFE76D" w14:textId="77777777" w:rsidTr="004E6F2D">
        <w:trPr>
          <w:trHeight w:val="300"/>
        </w:trPr>
        <w:tc>
          <w:tcPr>
            <w:tcW w:w="416" w:type="pct"/>
            <w:shd w:val="clear" w:color="auto" w:fill="auto"/>
            <w:vAlign w:val="center"/>
          </w:tcPr>
          <w:p w14:paraId="7F3E02CD"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08FE7587"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«Звенигородская» - станция «Садовая»</w:t>
            </w:r>
          </w:p>
        </w:tc>
        <w:tc>
          <w:tcPr>
            <w:tcW w:w="1684" w:type="pct"/>
            <w:shd w:val="clear" w:color="auto" w:fill="auto"/>
            <w:vAlign w:val="center"/>
          </w:tcPr>
          <w:p w14:paraId="24EF63AF"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613</w:t>
            </w:r>
          </w:p>
        </w:tc>
      </w:tr>
      <w:tr w:rsidR="00006C2F" w:rsidRPr="00DC47B5" w14:paraId="473493EA" w14:textId="77777777" w:rsidTr="004E6F2D">
        <w:trPr>
          <w:trHeight w:val="300"/>
        </w:trPr>
        <w:tc>
          <w:tcPr>
            <w:tcW w:w="416" w:type="pct"/>
            <w:shd w:val="clear" w:color="auto" w:fill="auto"/>
            <w:vAlign w:val="center"/>
          </w:tcPr>
          <w:p w14:paraId="58EDF29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3B7FD129"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«Садовая» - станция «Адмиралтейская»</w:t>
            </w:r>
          </w:p>
        </w:tc>
        <w:tc>
          <w:tcPr>
            <w:tcW w:w="1684" w:type="pct"/>
            <w:shd w:val="clear" w:color="auto" w:fill="auto"/>
            <w:vAlign w:val="center"/>
          </w:tcPr>
          <w:p w14:paraId="3187F0F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519</w:t>
            </w:r>
          </w:p>
        </w:tc>
      </w:tr>
      <w:tr w:rsidR="00006C2F" w:rsidRPr="00DC47B5" w14:paraId="4B0D8D81" w14:textId="77777777" w:rsidTr="004E6F2D">
        <w:trPr>
          <w:trHeight w:val="300"/>
        </w:trPr>
        <w:tc>
          <w:tcPr>
            <w:tcW w:w="416" w:type="pct"/>
            <w:shd w:val="clear" w:color="auto" w:fill="auto"/>
            <w:vAlign w:val="center"/>
          </w:tcPr>
          <w:p w14:paraId="471B63D4"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00D1A478"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«Адмиралтейская» - станция «Спортивная»</w:t>
            </w:r>
          </w:p>
        </w:tc>
        <w:tc>
          <w:tcPr>
            <w:tcW w:w="1684" w:type="pct"/>
            <w:shd w:val="clear" w:color="auto" w:fill="auto"/>
            <w:vAlign w:val="center"/>
          </w:tcPr>
          <w:p w14:paraId="059F4B04"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516, ВШ № 517-бис</w:t>
            </w:r>
          </w:p>
        </w:tc>
      </w:tr>
      <w:tr w:rsidR="00006C2F" w:rsidRPr="00DC47B5" w14:paraId="1E254BF5" w14:textId="77777777" w:rsidTr="004E6F2D">
        <w:trPr>
          <w:trHeight w:val="300"/>
        </w:trPr>
        <w:tc>
          <w:tcPr>
            <w:tcW w:w="416" w:type="pct"/>
            <w:shd w:val="clear" w:color="auto" w:fill="auto"/>
            <w:vAlign w:val="center"/>
          </w:tcPr>
          <w:p w14:paraId="61FA63E9"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5DD7DEA0"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станция «Спортивная» - станция «Чкаловская»</w:t>
            </w:r>
          </w:p>
        </w:tc>
        <w:tc>
          <w:tcPr>
            <w:tcW w:w="1684" w:type="pct"/>
            <w:shd w:val="clear" w:color="auto" w:fill="auto"/>
            <w:vAlign w:val="center"/>
          </w:tcPr>
          <w:p w14:paraId="3D84791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514, ВШ № 515</w:t>
            </w:r>
          </w:p>
        </w:tc>
      </w:tr>
      <w:tr w:rsidR="00006C2F" w:rsidRPr="00DC47B5" w14:paraId="52A91FDF" w14:textId="77777777" w:rsidTr="004E6F2D">
        <w:trPr>
          <w:trHeight w:val="300"/>
        </w:trPr>
        <w:tc>
          <w:tcPr>
            <w:tcW w:w="416" w:type="pct"/>
            <w:shd w:val="clear" w:color="auto" w:fill="auto"/>
            <w:vAlign w:val="center"/>
          </w:tcPr>
          <w:p w14:paraId="17DFB41F"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7C0DD2FD" w14:textId="77777777" w:rsidR="00006C2F" w:rsidRPr="00DC47B5" w:rsidRDefault="00006C2F" w:rsidP="004E6F2D">
            <w:pPr>
              <w:spacing w:line="240" w:lineRule="auto"/>
              <w:jc w:val="center"/>
              <w:rPr>
                <w:sz w:val="24"/>
                <w:szCs w:val="24"/>
              </w:rPr>
            </w:pPr>
            <w:r w:rsidRPr="00DC47B5">
              <w:rPr>
                <w:sz w:val="24"/>
                <w:szCs w:val="24"/>
              </w:rPr>
              <w:t>станция «Чкаловская» - станция «Крестовский остров»</w:t>
            </w:r>
          </w:p>
        </w:tc>
        <w:tc>
          <w:tcPr>
            <w:tcW w:w="1684" w:type="pct"/>
            <w:shd w:val="clear" w:color="auto" w:fill="auto"/>
            <w:vAlign w:val="center"/>
          </w:tcPr>
          <w:p w14:paraId="396429E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513, НВУ № 1, ствол вентиляционной шахты и венткиоск ВШ № 512</w:t>
            </w:r>
          </w:p>
        </w:tc>
      </w:tr>
      <w:tr w:rsidR="00006C2F" w:rsidRPr="00DC47B5" w14:paraId="6E68CBF1" w14:textId="77777777" w:rsidTr="004E6F2D">
        <w:trPr>
          <w:trHeight w:val="300"/>
        </w:trPr>
        <w:tc>
          <w:tcPr>
            <w:tcW w:w="416" w:type="pct"/>
            <w:shd w:val="clear" w:color="auto" w:fill="auto"/>
            <w:vAlign w:val="center"/>
          </w:tcPr>
          <w:p w14:paraId="3D387F62"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3B7BB67B" w14:textId="77777777" w:rsidR="00006C2F" w:rsidRPr="00DC47B5" w:rsidRDefault="00006C2F" w:rsidP="004E6F2D">
            <w:pPr>
              <w:spacing w:line="240" w:lineRule="auto"/>
              <w:jc w:val="center"/>
              <w:rPr>
                <w:sz w:val="24"/>
                <w:szCs w:val="24"/>
              </w:rPr>
            </w:pPr>
            <w:r w:rsidRPr="00DC47B5">
              <w:rPr>
                <w:sz w:val="24"/>
                <w:szCs w:val="24"/>
              </w:rPr>
              <w:t>станция «Крестовский остров» - станция «Старая деревня»</w:t>
            </w:r>
          </w:p>
        </w:tc>
        <w:tc>
          <w:tcPr>
            <w:tcW w:w="1684" w:type="pct"/>
            <w:shd w:val="clear" w:color="auto" w:fill="auto"/>
            <w:vAlign w:val="center"/>
          </w:tcPr>
          <w:p w14:paraId="14146B65"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№510, ВШ № 511, НВУ № 2 вентиляционной шахты № 512 до ствола ВШ № 512</w:t>
            </w:r>
          </w:p>
        </w:tc>
      </w:tr>
      <w:tr w:rsidR="00006C2F" w:rsidRPr="00DC47B5" w14:paraId="632117C2" w14:textId="77777777" w:rsidTr="004E6F2D">
        <w:trPr>
          <w:trHeight w:val="300"/>
        </w:trPr>
        <w:tc>
          <w:tcPr>
            <w:tcW w:w="416" w:type="pct"/>
            <w:shd w:val="clear" w:color="auto" w:fill="auto"/>
            <w:vAlign w:val="center"/>
          </w:tcPr>
          <w:p w14:paraId="4564DCFA"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497E498C" w14:textId="77777777" w:rsidR="00006C2F" w:rsidRPr="00DC47B5" w:rsidRDefault="00006C2F" w:rsidP="004E6F2D">
            <w:pPr>
              <w:spacing w:line="240" w:lineRule="auto"/>
              <w:jc w:val="center"/>
              <w:rPr>
                <w:sz w:val="24"/>
                <w:szCs w:val="24"/>
              </w:rPr>
            </w:pPr>
            <w:r w:rsidRPr="00DC47B5">
              <w:rPr>
                <w:sz w:val="24"/>
                <w:szCs w:val="24"/>
              </w:rPr>
              <w:t>станция «Старая деревня» - станция «Комендантский проспект»</w:t>
            </w:r>
          </w:p>
        </w:tc>
        <w:tc>
          <w:tcPr>
            <w:tcW w:w="1684" w:type="pct"/>
            <w:shd w:val="clear" w:color="auto" w:fill="auto"/>
            <w:vAlign w:val="center"/>
          </w:tcPr>
          <w:p w14:paraId="0CD85AD3"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509</w:t>
            </w:r>
          </w:p>
        </w:tc>
      </w:tr>
      <w:tr w:rsidR="00006C2F" w:rsidRPr="00DC47B5" w14:paraId="4C2E5F51" w14:textId="77777777" w:rsidTr="004E6F2D">
        <w:trPr>
          <w:trHeight w:val="445"/>
        </w:trPr>
        <w:tc>
          <w:tcPr>
            <w:tcW w:w="416" w:type="pct"/>
            <w:shd w:val="clear" w:color="auto" w:fill="auto"/>
            <w:vAlign w:val="center"/>
          </w:tcPr>
          <w:p w14:paraId="079955C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207C8724" w14:textId="77777777" w:rsidR="00006C2F" w:rsidRPr="00DC47B5" w:rsidRDefault="00006C2F" w:rsidP="004E6F2D">
            <w:pPr>
              <w:spacing w:line="240" w:lineRule="auto"/>
              <w:jc w:val="center"/>
              <w:rPr>
                <w:sz w:val="24"/>
                <w:szCs w:val="24"/>
              </w:rPr>
            </w:pPr>
            <w:r w:rsidRPr="00DC47B5">
              <w:rPr>
                <w:rFonts w:eastAsia="Times New Roman"/>
                <w:sz w:val="24"/>
                <w:szCs w:val="24"/>
                <w:lang w:eastAsia="ru-RU"/>
              </w:rPr>
              <w:t>станция «Достоевская» - станция «Садовая»</w:t>
            </w:r>
          </w:p>
        </w:tc>
        <w:tc>
          <w:tcPr>
            <w:tcW w:w="1684" w:type="pct"/>
            <w:shd w:val="clear" w:color="auto" w:fill="auto"/>
            <w:vAlign w:val="center"/>
          </w:tcPr>
          <w:p w14:paraId="64592D5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ВШ № 521бис</w:t>
            </w:r>
          </w:p>
        </w:tc>
      </w:tr>
      <w:tr w:rsidR="00006C2F" w:rsidRPr="00DC47B5" w14:paraId="15C8E7F0" w14:textId="77777777" w:rsidTr="004E6F2D">
        <w:trPr>
          <w:trHeight w:val="497"/>
        </w:trPr>
        <w:tc>
          <w:tcPr>
            <w:tcW w:w="5000" w:type="pct"/>
            <w:gridSpan w:val="3"/>
            <w:shd w:val="clear" w:color="auto" w:fill="auto"/>
            <w:vAlign w:val="center"/>
          </w:tcPr>
          <w:p w14:paraId="2A0B7D0B" w14:textId="77777777" w:rsidR="00006C2F" w:rsidRPr="00DC47B5" w:rsidRDefault="00006C2F" w:rsidP="004E6F2D">
            <w:pPr>
              <w:tabs>
                <w:tab w:val="left" w:pos="313"/>
              </w:tabs>
              <w:spacing w:line="240" w:lineRule="auto"/>
              <w:jc w:val="center"/>
              <w:rPr>
                <w:rFonts w:eastAsia="Times New Roman"/>
                <w:b/>
                <w:sz w:val="24"/>
                <w:szCs w:val="24"/>
                <w:lang w:eastAsia="ru-RU"/>
              </w:rPr>
            </w:pPr>
            <w:r w:rsidRPr="00DC47B5">
              <w:rPr>
                <w:rFonts w:eastAsia="Times New Roman"/>
                <w:b/>
                <w:sz w:val="24"/>
                <w:szCs w:val="24"/>
                <w:lang w:eastAsia="ru-RU"/>
              </w:rPr>
              <w:t>Электродепо</w:t>
            </w:r>
          </w:p>
        </w:tc>
      </w:tr>
      <w:tr w:rsidR="00006C2F" w:rsidRPr="00DC47B5" w14:paraId="053E66FC" w14:textId="77777777" w:rsidTr="004E6F2D">
        <w:trPr>
          <w:trHeight w:val="471"/>
        </w:trPr>
        <w:tc>
          <w:tcPr>
            <w:tcW w:w="416" w:type="pct"/>
            <w:shd w:val="clear" w:color="auto" w:fill="auto"/>
            <w:vAlign w:val="center"/>
          </w:tcPr>
          <w:p w14:paraId="5776ACF7"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7ED66435"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электродепо «Автово» и электродепо «Дачное»</w:t>
            </w:r>
          </w:p>
        </w:tc>
        <w:tc>
          <w:tcPr>
            <w:tcW w:w="1684" w:type="pct"/>
            <w:shd w:val="clear" w:color="auto" w:fill="auto"/>
            <w:vAlign w:val="center"/>
          </w:tcPr>
          <w:p w14:paraId="01CF355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E8C18AF" w14:textId="77777777" w:rsidTr="004E6F2D">
        <w:trPr>
          <w:trHeight w:val="300"/>
        </w:trPr>
        <w:tc>
          <w:tcPr>
            <w:tcW w:w="416" w:type="pct"/>
            <w:shd w:val="clear" w:color="auto" w:fill="auto"/>
            <w:vAlign w:val="center"/>
          </w:tcPr>
          <w:p w14:paraId="4601883F"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43D4BA49" w14:textId="77777777" w:rsidR="00006C2F" w:rsidRPr="00DC47B5" w:rsidRDefault="00006C2F" w:rsidP="004E6F2D">
            <w:pPr>
              <w:spacing w:line="240" w:lineRule="auto"/>
              <w:jc w:val="center"/>
              <w:rPr>
                <w:sz w:val="24"/>
                <w:szCs w:val="24"/>
              </w:rPr>
            </w:pPr>
            <w:r w:rsidRPr="00DC47B5">
              <w:rPr>
                <w:sz w:val="24"/>
                <w:szCs w:val="24"/>
              </w:rPr>
              <w:t>электродепо «Московское»</w:t>
            </w:r>
          </w:p>
        </w:tc>
        <w:tc>
          <w:tcPr>
            <w:tcW w:w="1684" w:type="pct"/>
            <w:shd w:val="clear" w:color="auto" w:fill="auto"/>
            <w:vAlign w:val="center"/>
          </w:tcPr>
          <w:p w14:paraId="52FB522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74187AE6" w14:textId="77777777" w:rsidTr="004E6F2D">
        <w:trPr>
          <w:trHeight w:val="300"/>
        </w:trPr>
        <w:tc>
          <w:tcPr>
            <w:tcW w:w="416" w:type="pct"/>
            <w:shd w:val="clear" w:color="auto" w:fill="auto"/>
            <w:vAlign w:val="center"/>
          </w:tcPr>
          <w:p w14:paraId="2F9BBBFB"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04874DD3" w14:textId="77777777" w:rsidR="00006C2F" w:rsidRPr="00DC47B5" w:rsidRDefault="00006C2F" w:rsidP="004E6F2D">
            <w:pPr>
              <w:spacing w:line="240" w:lineRule="auto"/>
              <w:jc w:val="center"/>
              <w:rPr>
                <w:sz w:val="24"/>
                <w:szCs w:val="24"/>
              </w:rPr>
            </w:pPr>
            <w:r w:rsidRPr="00DC47B5">
              <w:rPr>
                <w:sz w:val="24"/>
                <w:szCs w:val="24"/>
              </w:rPr>
              <w:t>электродепо «Северное»</w:t>
            </w:r>
          </w:p>
        </w:tc>
        <w:tc>
          <w:tcPr>
            <w:tcW w:w="1684" w:type="pct"/>
            <w:shd w:val="clear" w:color="auto" w:fill="auto"/>
            <w:vAlign w:val="center"/>
          </w:tcPr>
          <w:p w14:paraId="55C14F9F"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C26D6D6" w14:textId="77777777" w:rsidTr="004E6F2D">
        <w:trPr>
          <w:trHeight w:val="300"/>
        </w:trPr>
        <w:tc>
          <w:tcPr>
            <w:tcW w:w="416" w:type="pct"/>
            <w:shd w:val="clear" w:color="auto" w:fill="auto"/>
            <w:vAlign w:val="center"/>
          </w:tcPr>
          <w:p w14:paraId="6A2FB839"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43BB477C" w14:textId="77777777" w:rsidR="00006C2F" w:rsidRPr="00DC47B5" w:rsidRDefault="00006C2F" w:rsidP="004E6F2D">
            <w:pPr>
              <w:spacing w:line="240" w:lineRule="auto"/>
              <w:jc w:val="center"/>
              <w:rPr>
                <w:sz w:val="24"/>
                <w:szCs w:val="24"/>
              </w:rPr>
            </w:pPr>
            <w:r w:rsidRPr="00DC47B5">
              <w:rPr>
                <w:sz w:val="24"/>
                <w:szCs w:val="24"/>
              </w:rPr>
              <w:t>электродепо «Невское»</w:t>
            </w:r>
          </w:p>
        </w:tc>
        <w:tc>
          <w:tcPr>
            <w:tcW w:w="1684" w:type="pct"/>
            <w:shd w:val="clear" w:color="auto" w:fill="auto"/>
            <w:vAlign w:val="center"/>
          </w:tcPr>
          <w:p w14:paraId="02B245A7"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518663B7" w14:textId="77777777" w:rsidTr="004E6F2D">
        <w:trPr>
          <w:trHeight w:val="300"/>
        </w:trPr>
        <w:tc>
          <w:tcPr>
            <w:tcW w:w="416" w:type="pct"/>
            <w:shd w:val="clear" w:color="auto" w:fill="auto"/>
            <w:vAlign w:val="center"/>
          </w:tcPr>
          <w:p w14:paraId="490C87F1"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0C7FBDE"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электродепо «Выборгское»</w:t>
            </w:r>
          </w:p>
        </w:tc>
        <w:tc>
          <w:tcPr>
            <w:tcW w:w="1684" w:type="pct"/>
            <w:shd w:val="clear" w:color="auto" w:fill="auto"/>
            <w:vAlign w:val="center"/>
            <w:hideMark/>
          </w:tcPr>
          <w:p w14:paraId="1316173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47B5" w14:paraId="020F918A" w14:textId="77777777" w:rsidTr="004E6F2D">
        <w:trPr>
          <w:trHeight w:val="481"/>
        </w:trPr>
        <w:tc>
          <w:tcPr>
            <w:tcW w:w="416" w:type="pct"/>
            <w:shd w:val="clear" w:color="auto" w:fill="auto"/>
            <w:vAlign w:val="center"/>
          </w:tcPr>
          <w:p w14:paraId="2BAC3FA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0A13D06E"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электродепо «Южное»</w:t>
            </w:r>
          </w:p>
        </w:tc>
        <w:tc>
          <w:tcPr>
            <w:tcW w:w="1684" w:type="pct"/>
            <w:shd w:val="clear" w:color="auto" w:fill="auto"/>
            <w:vAlign w:val="center"/>
            <w:hideMark/>
          </w:tcPr>
          <w:p w14:paraId="352FB3C0"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w:t>
            </w:r>
          </w:p>
        </w:tc>
      </w:tr>
      <w:tr w:rsidR="00006C2F" w:rsidRPr="00DC75BC" w14:paraId="347A9929" w14:textId="77777777" w:rsidTr="004E6F2D">
        <w:trPr>
          <w:trHeight w:val="481"/>
        </w:trPr>
        <w:tc>
          <w:tcPr>
            <w:tcW w:w="5000" w:type="pct"/>
            <w:gridSpan w:val="3"/>
            <w:shd w:val="clear" w:color="auto" w:fill="auto"/>
            <w:vAlign w:val="center"/>
          </w:tcPr>
          <w:p w14:paraId="2A4F04DF" w14:textId="77777777" w:rsidR="00006C2F" w:rsidRPr="00DC75BC" w:rsidRDefault="00006C2F" w:rsidP="004E6F2D">
            <w:pPr>
              <w:spacing w:line="240" w:lineRule="auto"/>
              <w:jc w:val="center"/>
              <w:rPr>
                <w:rFonts w:eastAsia="Times New Roman"/>
                <w:b/>
                <w:sz w:val="24"/>
                <w:szCs w:val="24"/>
                <w:lang w:eastAsia="ru-RU"/>
              </w:rPr>
            </w:pPr>
            <w:r w:rsidRPr="00DC75BC">
              <w:rPr>
                <w:rFonts w:eastAsia="Times New Roman"/>
                <w:b/>
                <w:sz w:val="24"/>
                <w:szCs w:val="24"/>
                <w:lang w:eastAsia="ru-RU"/>
              </w:rPr>
              <w:t>Отдельно стоящие здания</w:t>
            </w:r>
          </w:p>
        </w:tc>
      </w:tr>
      <w:tr w:rsidR="00006C2F" w:rsidRPr="00DC47B5" w14:paraId="51E53FD6" w14:textId="77777777" w:rsidTr="004E6F2D">
        <w:trPr>
          <w:trHeight w:val="704"/>
        </w:trPr>
        <w:tc>
          <w:tcPr>
            <w:tcW w:w="416" w:type="pct"/>
            <w:shd w:val="clear" w:color="auto" w:fill="auto"/>
            <w:vAlign w:val="center"/>
          </w:tcPr>
          <w:p w14:paraId="5E528293"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1E682296" w14:textId="77777777" w:rsidR="00006C2F" w:rsidRPr="00DC47B5" w:rsidRDefault="00006C2F" w:rsidP="004E6F2D">
            <w:pPr>
              <w:spacing w:line="240" w:lineRule="auto"/>
              <w:jc w:val="center"/>
              <w:rPr>
                <w:rFonts w:eastAsia="Times New Roman"/>
                <w:sz w:val="24"/>
                <w:szCs w:val="24"/>
                <w:lang w:eastAsia="ru-RU"/>
              </w:rPr>
            </w:pPr>
            <w:r w:rsidRPr="00DC47B5">
              <w:rPr>
                <w:sz w:val="24"/>
                <w:szCs w:val="24"/>
              </w:rPr>
              <w:t>АБК «Дом связи-1»</w:t>
            </w:r>
          </w:p>
        </w:tc>
        <w:tc>
          <w:tcPr>
            <w:tcW w:w="1684" w:type="pct"/>
            <w:shd w:val="clear" w:color="auto" w:fill="auto"/>
            <w:vAlign w:val="center"/>
          </w:tcPr>
          <w:p w14:paraId="1C039E86"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xml:space="preserve">помещения поездных диспетчеров и помещения энергодиспетчерского участка </w:t>
            </w:r>
          </w:p>
        </w:tc>
      </w:tr>
      <w:tr w:rsidR="00006C2F" w:rsidRPr="00DC47B5" w14:paraId="6747A06F" w14:textId="77777777" w:rsidTr="004E6F2D">
        <w:trPr>
          <w:trHeight w:val="559"/>
        </w:trPr>
        <w:tc>
          <w:tcPr>
            <w:tcW w:w="416" w:type="pct"/>
            <w:shd w:val="clear" w:color="auto" w:fill="auto"/>
            <w:vAlign w:val="center"/>
          </w:tcPr>
          <w:p w14:paraId="62CEE7AE"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tcPr>
          <w:p w14:paraId="369AF07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подстанция СТП-18</w:t>
            </w:r>
          </w:p>
        </w:tc>
        <w:tc>
          <w:tcPr>
            <w:tcW w:w="1684" w:type="pct"/>
            <w:shd w:val="clear" w:color="auto" w:fill="auto"/>
            <w:vAlign w:val="center"/>
          </w:tcPr>
          <w:p w14:paraId="7108523B"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помещение распределительного устройства</w:t>
            </w:r>
          </w:p>
        </w:tc>
      </w:tr>
      <w:tr w:rsidR="00006C2F" w:rsidRPr="00DC47B5" w14:paraId="2AF6B413" w14:textId="77777777" w:rsidTr="004E6F2D">
        <w:trPr>
          <w:trHeight w:val="557"/>
        </w:trPr>
        <w:tc>
          <w:tcPr>
            <w:tcW w:w="416" w:type="pct"/>
            <w:shd w:val="clear" w:color="auto" w:fill="auto"/>
            <w:vAlign w:val="center"/>
          </w:tcPr>
          <w:p w14:paraId="41E2BE08"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32A10E7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подстанция СТП-III-8</w:t>
            </w:r>
          </w:p>
        </w:tc>
        <w:tc>
          <w:tcPr>
            <w:tcW w:w="1684" w:type="pct"/>
            <w:shd w:val="clear" w:color="auto" w:fill="auto"/>
            <w:vAlign w:val="center"/>
            <w:hideMark/>
          </w:tcPr>
          <w:p w14:paraId="67B5226E"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 xml:space="preserve">помещение распределительного устройства </w:t>
            </w:r>
          </w:p>
        </w:tc>
      </w:tr>
      <w:tr w:rsidR="00006C2F" w:rsidRPr="00DC47B5" w14:paraId="06654419" w14:textId="77777777" w:rsidTr="004E6F2D">
        <w:trPr>
          <w:trHeight w:val="422"/>
        </w:trPr>
        <w:tc>
          <w:tcPr>
            <w:tcW w:w="416" w:type="pct"/>
            <w:shd w:val="clear" w:color="auto" w:fill="auto"/>
            <w:vAlign w:val="center"/>
          </w:tcPr>
          <w:p w14:paraId="5566F5C6"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9EF8199"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подстанция ППП-1</w:t>
            </w:r>
          </w:p>
        </w:tc>
        <w:tc>
          <w:tcPr>
            <w:tcW w:w="1684" w:type="pct"/>
            <w:shd w:val="clear" w:color="auto" w:fill="auto"/>
            <w:vAlign w:val="center"/>
            <w:hideMark/>
          </w:tcPr>
          <w:p w14:paraId="244BAE2A"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помещение щитовой подстанции</w:t>
            </w:r>
          </w:p>
        </w:tc>
      </w:tr>
      <w:tr w:rsidR="00006C2F" w:rsidRPr="00DC47B5" w14:paraId="757E3691" w14:textId="77777777" w:rsidTr="004E6F2D">
        <w:trPr>
          <w:trHeight w:val="516"/>
        </w:trPr>
        <w:tc>
          <w:tcPr>
            <w:tcW w:w="416" w:type="pct"/>
            <w:shd w:val="clear" w:color="auto" w:fill="auto"/>
            <w:vAlign w:val="center"/>
          </w:tcPr>
          <w:p w14:paraId="75F22774" w14:textId="77777777" w:rsidR="00006C2F" w:rsidRPr="00DC47B5" w:rsidRDefault="00006C2F" w:rsidP="00006C2F">
            <w:pPr>
              <w:pStyle w:val="ae"/>
              <w:numPr>
                <w:ilvl w:val="0"/>
                <w:numId w:val="302"/>
              </w:numPr>
              <w:tabs>
                <w:tab w:val="left" w:pos="313"/>
              </w:tabs>
              <w:spacing w:after="0" w:line="240" w:lineRule="auto"/>
              <w:ind w:left="0" w:firstLine="0"/>
              <w:jc w:val="center"/>
              <w:rPr>
                <w:rFonts w:eastAsia="Times New Roman"/>
                <w:sz w:val="24"/>
                <w:szCs w:val="24"/>
                <w:lang w:eastAsia="ru-RU"/>
              </w:rPr>
            </w:pPr>
          </w:p>
        </w:tc>
        <w:tc>
          <w:tcPr>
            <w:tcW w:w="2900" w:type="pct"/>
            <w:shd w:val="clear" w:color="auto" w:fill="auto"/>
            <w:vAlign w:val="center"/>
            <w:hideMark/>
          </w:tcPr>
          <w:p w14:paraId="65E08C11"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подстанция СТП-17</w:t>
            </w:r>
          </w:p>
        </w:tc>
        <w:tc>
          <w:tcPr>
            <w:tcW w:w="1684" w:type="pct"/>
            <w:shd w:val="clear" w:color="auto" w:fill="auto"/>
            <w:vAlign w:val="center"/>
            <w:hideMark/>
          </w:tcPr>
          <w:p w14:paraId="726A5CFC" w14:textId="77777777" w:rsidR="00006C2F" w:rsidRPr="00DC47B5" w:rsidRDefault="00006C2F" w:rsidP="004E6F2D">
            <w:pPr>
              <w:spacing w:line="240" w:lineRule="auto"/>
              <w:jc w:val="center"/>
              <w:rPr>
                <w:rFonts w:eastAsia="Times New Roman"/>
                <w:sz w:val="24"/>
                <w:szCs w:val="24"/>
                <w:lang w:eastAsia="ru-RU"/>
              </w:rPr>
            </w:pPr>
            <w:r w:rsidRPr="00DC47B5">
              <w:rPr>
                <w:rFonts w:eastAsia="Times New Roman"/>
                <w:sz w:val="24"/>
                <w:szCs w:val="24"/>
                <w:lang w:eastAsia="ru-RU"/>
              </w:rPr>
              <w:t>помещение распределительного устройства</w:t>
            </w:r>
          </w:p>
        </w:tc>
      </w:tr>
    </w:tbl>
    <w:p w14:paraId="118D6900" w14:textId="77777777" w:rsidR="008C1111" w:rsidRPr="00F8602F" w:rsidRDefault="008C1111" w:rsidP="00B9715F">
      <w:pPr>
        <w:spacing w:after="0" w:line="240" w:lineRule="auto"/>
        <w:contextualSpacing/>
      </w:pPr>
    </w:p>
    <w:p w14:paraId="56D00122" w14:textId="62A8EF91" w:rsidR="008547C1" w:rsidRPr="00F8602F" w:rsidRDefault="008547C1" w:rsidP="00B9715F">
      <w:pPr>
        <w:spacing w:line="240" w:lineRule="auto"/>
        <w:rPr>
          <w:sz w:val="26"/>
          <w:szCs w:val="26"/>
        </w:rPr>
      </w:pPr>
    </w:p>
    <w:sectPr w:rsidR="008547C1" w:rsidRPr="00F8602F" w:rsidSect="00B80088">
      <w:pgSz w:w="11906" w:h="16838"/>
      <w:pgMar w:top="1134" w:right="567" w:bottom="1134" w:left="1134" w:header="709" w:footer="0" w:gutter="0"/>
      <w:cols w:space="720"/>
      <w:formProt w:val="0"/>
      <w:titlePg/>
      <w:docGrid w:linePitch="381"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80675F" w14:textId="77777777" w:rsidR="00CF61DD" w:rsidRDefault="00CF61DD" w:rsidP="00DF132F">
      <w:pPr>
        <w:spacing w:after="0" w:line="240" w:lineRule="auto"/>
      </w:pPr>
      <w:r>
        <w:separator/>
      </w:r>
    </w:p>
  </w:endnote>
  <w:endnote w:type="continuationSeparator" w:id="0">
    <w:p w14:paraId="54F2E8DE" w14:textId="77777777" w:rsidR="00CF61DD" w:rsidRDefault="00CF61DD" w:rsidP="00DF13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ohit Devanagari">
    <w:altName w:val="Times New Roman"/>
    <w:panose1 w:val="00000000000000000000"/>
    <w:charset w:val="00"/>
    <w:family w:val="roman"/>
    <w:notTrueType/>
    <w:pitch w:val="default"/>
  </w:font>
  <w:font w:name="Liberation Sans">
    <w:altName w:val="Calibri"/>
    <w:charset w:val="CC"/>
    <w:family w:val="swiss"/>
    <w:pitch w:val="variable"/>
    <w:sig w:usb0="E0000AFF" w:usb1="500078FF" w:usb2="00000021" w:usb3="00000000" w:csb0="000001BF" w:csb1="00000000"/>
  </w:font>
  <w:font w:name="WenQuanYi Zen Hei">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32A89C" w14:textId="77777777" w:rsidR="00CF61DD" w:rsidRDefault="00CF61DD" w:rsidP="00DF132F">
      <w:pPr>
        <w:spacing w:after="0" w:line="240" w:lineRule="auto"/>
      </w:pPr>
      <w:r>
        <w:separator/>
      </w:r>
    </w:p>
  </w:footnote>
  <w:footnote w:type="continuationSeparator" w:id="0">
    <w:p w14:paraId="1FAB7BB1" w14:textId="77777777" w:rsidR="00CF61DD" w:rsidRDefault="00CF61DD" w:rsidP="00DF132F">
      <w:pPr>
        <w:spacing w:after="0" w:line="240" w:lineRule="auto"/>
      </w:pPr>
      <w:r>
        <w:continuationSeparator/>
      </w:r>
    </w:p>
  </w:footnote>
  <w:footnote w:id="1">
    <w:p w14:paraId="2A7AB605" w14:textId="31702F81" w:rsidR="00BF5BD2" w:rsidRPr="001B10F7" w:rsidRDefault="00BF5BD2" w:rsidP="00D528EF">
      <w:pPr>
        <w:pStyle w:val="af0"/>
        <w:spacing w:after="0" w:line="240" w:lineRule="auto"/>
        <w:contextualSpacing/>
        <w:jc w:val="both"/>
      </w:pPr>
      <w:r>
        <w:rPr>
          <w:rStyle w:val="ad"/>
        </w:rPr>
        <w:footnoteRef/>
      </w:r>
      <w:r w:rsidRPr="00D528EF">
        <w:rPr>
          <w:rStyle w:val="ad"/>
        </w:rPr>
        <w:t xml:space="preserve"> </w:t>
      </w:r>
      <w:r w:rsidRPr="001B10F7">
        <w:rPr>
          <w:sz w:val="24"/>
          <w:szCs w:val="24"/>
        </w:rPr>
        <w:t xml:space="preserve">В соответствии со свидетельством от 06.04.2018 № 00011 ГУП «Петербургский метрополитен» аккредитовано в качестве подразделения транспортной безопасности. </w:t>
      </w:r>
      <w:r>
        <w:rPr>
          <w:sz w:val="24"/>
          <w:szCs w:val="24"/>
        </w:rPr>
        <w:t>В целях обеспечения транспортной безопасности на категорированных объектах метрополитена могут привлекаться сторонние подразделения транспортной безопасности (в рамках соответствующего договора).</w:t>
      </w:r>
    </w:p>
  </w:footnote>
  <w:footnote w:id="2">
    <w:p w14:paraId="3EEAC1F0" w14:textId="77777777" w:rsidR="00BF5BD2" w:rsidRPr="00AC62D8" w:rsidRDefault="00BF5BD2" w:rsidP="009C214C">
      <w:pPr>
        <w:pStyle w:val="af0"/>
        <w:spacing w:after="0" w:line="240" w:lineRule="auto"/>
        <w:contextualSpacing/>
        <w:jc w:val="both"/>
        <w:rPr>
          <w:sz w:val="24"/>
          <w:szCs w:val="24"/>
        </w:rPr>
      </w:pPr>
      <w:r>
        <w:rPr>
          <w:rStyle w:val="ad"/>
        </w:rPr>
        <w:footnoteRef/>
      </w:r>
      <w:r w:rsidRPr="00AC62D8">
        <w:rPr>
          <w:sz w:val="24"/>
          <w:szCs w:val="24"/>
        </w:rPr>
        <w:t>ГУП «Петербургский метрополитен», в соответствии с положениями пункта 9 статьи 1 Федерального закона от 09.02.2007 № 16-ФЗ «О транспортной безопасности», является субъектом транспортной инфраструктуры.</w:t>
      </w:r>
    </w:p>
  </w:footnote>
  <w:footnote w:id="3">
    <w:p w14:paraId="4F1EDA8B" w14:textId="77777777" w:rsidR="00BF5BD2" w:rsidRPr="005673B0" w:rsidRDefault="00BF5BD2" w:rsidP="005673B0">
      <w:pPr>
        <w:pStyle w:val="ConsPlusNormal"/>
        <w:tabs>
          <w:tab w:val="left" w:pos="1560"/>
        </w:tabs>
        <w:contextualSpacing/>
        <w:jc w:val="both"/>
        <w:rPr>
          <w:rFonts w:ascii="Times New Roman" w:hAnsi="Times New Roman" w:cs="Times New Roman"/>
          <w:sz w:val="28"/>
          <w:szCs w:val="28"/>
        </w:rPr>
      </w:pPr>
      <w:r w:rsidRPr="00AC62D8">
        <w:rPr>
          <w:rStyle w:val="ad"/>
          <w:rFonts w:ascii="Times New Roman" w:hAnsi="Times New Roman" w:cs="Times New Roman"/>
          <w:sz w:val="24"/>
          <w:szCs w:val="24"/>
        </w:rPr>
        <w:footnoteRef/>
      </w:r>
      <w:r w:rsidRPr="00AC62D8">
        <w:rPr>
          <w:rFonts w:ascii="Times New Roman" w:hAnsi="Times New Roman" w:cs="Times New Roman"/>
          <w:sz w:val="24"/>
          <w:szCs w:val="24"/>
        </w:rPr>
        <w:t>В ГУП «Петербургский метрополитен» категорированные транспортные средства отсутствуют.</w:t>
      </w:r>
    </w:p>
  </w:footnote>
  <w:footnote w:id="4">
    <w:p w14:paraId="56817600" w14:textId="77777777" w:rsidR="00BF5BD2" w:rsidRPr="00D06968" w:rsidRDefault="00BF5BD2" w:rsidP="008C1111">
      <w:pPr>
        <w:pStyle w:val="af0"/>
        <w:spacing w:after="0" w:line="240" w:lineRule="auto"/>
        <w:contextualSpacing/>
        <w:jc w:val="both"/>
        <w:rPr>
          <w:sz w:val="24"/>
          <w:szCs w:val="24"/>
        </w:rPr>
      </w:pPr>
      <w:r w:rsidRPr="00D06968">
        <w:rPr>
          <w:rStyle w:val="ad"/>
          <w:sz w:val="24"/>
          <w:szCs w:val="24"/>
        </w:rPr>
        <w:footnoteRef/>
      </w:r>
      <w:r w:rsidRPr="00D06968">
        <w:rPr>
          <w:sz w:val="24"/>
          <w:szCs w:val="24"/>
        </w:rPr>
        <w:t xml:space="preserve"> </w:t>
      </w:r>
      <w:r>
        <w:rPr>
          <w:sz w:val="24"/>
          <w:szCs w:val="24"/>
        </w:rPr>
        <w:t>В п</w:t>
      </w:r>
      <w:r w:rsidRPr="00D06968">
        <w:rPr>
          <w:sz w:val="24"/>
          <w:szCs w:val="24"/>
        </w:rPr>
        <w:t>еречне представлены объекты метрополитена</w:t>
      </w:r>
      <w:r>
        <w:rPr>
          <w:sz w:val="24"/>
          <w:szCs w:val="24"/>
        </w:rPr>
        <w:t>, включенные в</w:t>
      </w:r>
      <w:r w:rsidRPr="00D06968">
        <w:rPr>
          <w:sz w:val="24"/>
          <w:szCs w:val="24"/>
        </w:rPr>
        <w:t xml:space="preserve"> «Реестр объектов транспортной инфраструктуры и транспортных средств внеуличного транспорта», ведение которого осуществляется компетентным органом в области обеспечения транспортной безопасности.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91257544"/>
      <w:docPartObj>
        <w:docPartGallery w:val="Page Numbers (Top of Page)"/>
        <w:docPartUnique/>
      </w:docPartObj>
    </w:sdtPr>
    <w:sdtEndPr>
      <w:rPr>
        <w:sz w:val="24"/>
        <w:szCs w:val="24"/>
      </w:rPr>
    </w:sdtEndPr>
    <w:sdtContent>
      <w:p w14:paraId="2957ADB7" w14:textId="77777777" w:rsidR="00BF5BD2" w:rsidRPr="001F2439" w:rsidRDefault="00BF5BD2" w:rsidP="005C128E">
        <w:pPr>
          <w:pStyle w:val="a3"/>
          <w:jc w:val="center"/>
          <w:rPr>
            <w:sz w:val="24"/>
            <w:szCs w:val="24"/>
          </w:rPr>
        </w:pPr>
        <w:r w:rsidRPr="001F2439">
          <w:rPr>
            <w:sz w:val="24"/>
            <w:szCs w:val="24"/>
          </w:rPr>
          <w:fldChar w:fldCharType="begin"/>
        </w:r>
        <w:r w:rsidRPr="001F2439">
          <w:rPr>
            <w:sz w:val="24"/>
            <w:szCs w:val="24"/>
          </w:rPr>
          <w:instrText>PAGE</w:instrText>
        </w:r>
        <w:r w:rsidRPr="001F2439">
          <w:rPr>
            <w:sz w:val="24"/>
            <w:szCs w:val="24"/>
          </w:rPr>
          <w:fldChar w:fldCharType="separate"/>
        </w:r>
        <w:r w:rsidRPr="001F2439">
          <w:rPr>
            <w:noProof/>
            <w:sz w:val="24"/>
            <w:szCs w:val="24"/>
          </w:rPr>
          <w:t>61</w:t>
        </w:r>
        <w:r w:rsidRPr="001F2439">
          <w:rPr>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20579786"/>
      <w:docPartObj>
        <w:docPartGallery w:val="Page Numbers (Top of Page)"/>
        <w:docPartUnique/>
      </w:docPartObj>
    </w:sdtPr>
    <w:sdtEndPr>
      <w:rPr>
        <w:sz w:val="24"/>
        <w:szCs w:val="24"/>
      </w:rPr>
    </w:sdtEndPr>
    <w:sdtContent>
      <w:p w14:paraId="56EA1355" w14:textId="0D20BD9C" w:rsidR="00BF5BD2" w:rsidRPr="00616791" w:rsidRDefault="00BF5BD2" w:rsidP="00616791">
        <w:pPr>
          <w:pStyle w:val="a3"/>
          <w:jc w:val="center"/>
          <w:rPr>
            <w:sz w:val="24"/>
            <w:szCs w:val="24"/>
          </w:rPr>
        </w:pPr>
        <w:r w:rsidRPr="00616791">
          <w:rPr>
            <w:sz w:val="24"/>
            <w:szCs w:val="24"/>
          </w:rPr>
          <w:fldChar w:fldCharType="begin"/>
        </w:r>
        <w:r w:rsidRPr="00616791">
          <w:rPr>
            <w:sz w:val="24"/>
            <w:szCs w:val="24"/>
          </w:rPr>
          <w:instrText>PAGE   \* MERGEFORMAT</w:instrText>
        </w:r>
        <w:r w:rsidRPr="00616791">
          <w:rPr>
            <w:sz w:val="24"/>
            <w:szCs w:val="24"/>
          </w:rPr>
          <w:fldChar w:fldCharType="separate"/>
        </w:r>
        <w:r w:rsidRPr="00616791">
          <w:rPr>
            <w:sz w:val="24"/>
            <w:szCs w:val="24"/>
          </w:rPr>
          <w:t>2</w:t>
        </w:r>
        <w:r w:rsidRPr="00616791">
          <w:rPr>
            <w:sz w:val="24"/>
            <w:szCs w:val="24"/>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10744820"/>
      <w:docPartObj>
        <w:docPartGallery w:val="Page Numbers (Top of Page)"/>
        <w:docPartUnique/>
      </w:docPartObj>
    </w:sdtPr>
    <w:sdtEndPr>
      <w:rPr>
        <w:sz w:val="24"/>
        <w:szCs w:val="24"/>
      </w:rPr>
    </w:sdtEndPr>
    <w:sdtContent>
      <w:p w14:paraId="69525BF6" w14:textId="0C5AD1B5" w:rsidR="00BF5BD2" w:rsidRPr="00E50C25" w:rsidRDefault="00BF5BD2" w:rsidP="00D0502B">
        <w:pPr>
          <w:pStyle w:val="a3"/>
          <w:jc w:val="center"/>
          <w:rPr>
            <w:sz w:val="24"/>
            <w:szCs w:val="24"/>
          </w:rPr>
        </w:pPr>
        <w:r w:rsidRPr="00E50C25">
          <w:rPr>
            <w:sz w:val="24"/>
            <w:szCs w:val="24"/>
          </w:rPr>
          <w:fldChar w:fldCharType="begin"/>
        </w:r>
        <w:r w:rsidRPr="00E50C25">
          <w:rPr>
            <w:sz w:val="24"/>
            <w:szCs w:val="24"/>
          </w:rPr>
          <w:instrText>PAGE   \* MERGEFORMAT</w:instrText>
        </w:r>
        <w:r w:rsidRPr="00E50C25">
          <w:rPr>
            <w:sz w:val="24"/>
            <w:szCs w:val="24"/>
          </w:rPr>
          <w:fldChar w:fldCharType="separate"/>
        </w:r>
        <w:r w:rsidRPr="00E50C25">
          <w:rPr>
            <w:noProof/>
            <w:sz w:val="24"/>
            <w:szCs w:val="24"/>
          </w:rPr>
          <w:t>228</w:t>
        </w:r>
        <w:r w:rsidRPr="00E50C25">
          <w:rPr>
            <w:sz w:val="24"/>
            <w:szCs w:val="24"/>
          </w:rP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95173810"/>
      <w:docPartObj>
        <w:docPartGallery w:val="Page Numbers (Top of Page)"/>
        <w:docPartUnique/>
      </w:docPartObj>
    </w:sdtPr>
    <w:sdtEndPr>
      <w:rPr>
        <w:sz w:val="20"/>
        <w:szCs w:val="20"/>
      </w:rPr>
    </w:sdtEndPr>
    <w:sdtContent>
      <w:p w14:paraId="4B38F05C" w14:textId="61BE761C" w:rsidR="00BF5BD2" w:rsidRPr="007141EB" w:rsidRDefault="00BF5BD2" w:rsidP="005C128E">
        <w:pPr>
          <w:pStyle w:val="a3"/>
          <w:jc w:val="center"/>
          <w:rPr>
            <w:sz w:val="20"/>
            <w:szCs w:val="20"/>
          </w:rPr>
        </w:pPr>
        <w:r w:rsidRPr="007141EB">
          <w:rPr>
            <w:sz w:val="20"/>
            <w:szCs w:val="20"/>
          </w:rPr>
          <w:fldChar w:fldCharType="begin"/>
        </w:r>
        <w:r w:rsidRPr="007141EB">
          <w:rPr>
            <w:sz w:val="20"/>
            <w:szCs w:val="20"/>
          </w:rPr>
          <w:instrText>PAGE</w:instrText>
        </w:r>
        <w:r w:rsidRPr="007141EB">
          <w:rPr>
            <w:sz w:val="20"/>
            <w:szCs w:val="20"/>
          </w:rPr>
          <w:fldChar w:fldCharType="separate"/>
        </w:r>
        <w:r w:rsidRPr="007141EB">
          <w:rPr>
            <w:noProof/>
            <w:sz w:val="20"/>
            <w:szCs w:val="20"/>
          </w:rPr>
          <w:t>61</w:t>
        </w:r>
        <w:r w:rsidRPr="007141EB">
          <w:rPr>
            <w:sz w:val="20"/>
            <w:szCs w:val="20"/>
          </w:rPr>
          <w:fldChar w:fldCharType="end"/>
        </w: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69178211"/>
      <w:docPartObj>
        <w:docPartGallery w:val="Page Numbers (Top of Page)"/>
        <w:docPartUnique/>
      </w:docPartObj>
    </w:sdtPr>
    <w:sdtEndPr>
      <w:rPr>
        <w:sz w:val="24"/>
        <w:szCs w:val="24"/>
      </w:rPr>
    </w:sdtEndPr>
    <w:sdtContent>
      <w:p w14:paraId="7DF63156" w14:textId="77777777" w:rsidR="00BF5BD2" w:rsidRPr="00616791" w:rsidRDefault="00BF5BD2" w:rsidP="000A7425">
        <w:pPr>
          <w:pStyle w:val="a3"/>
          <w:jc w:val="center"/>
          <w:rPr>
            <w:sz w:val="24"/>
            <w:szCs w:val="24"/>
          </w:rPr>
        </w:pPr>
        <w:r w:rsidRPr="00616791">
          <w:rPr>
            <w:sz w:val="24"/>
            <w:szCs w:val="24"/>
          </w:rPr>
          <w:fldChar w:fldCharType="begin"/>
        </w:r>
        <w:r w:rsidRPr="00616791">
          <w:rPr>
            <w:sz w:val="24"/>
            <w:szCs w:val="24"/>
          </w:rPr>
          <w:instrText>PAGE   \* MERGEFORMAT</w:instrText>
        </w:r>
        <w:r w:rsidRPr="00616791">
          <w:rPr>
            <w:sz w:val="24"/>
            <w:szCs w:val="24"/>
          </w:rPr>
          <w:fldChar w:fldCharType="separate"/>
        </w:r>
        <w:r w:rsidRPr="00616791">
          <w:rPr>
            <w:noProof/>
            <w:sz w:val="24"/>
            <w:szCs w:val="24"/>
          </w:rPr>
          <w:t>2</w:t>
        </w:r>
        <w:r w:rsidRPr="00616791">
          <w:rPr>
            <w:sz w:val="24"/>
            <w:szCs w:val="24"/>
          </w:rPr>
          <w:fldChar w:fldCharType="end"/>
        </w:r>
      </w:p>
    </w:sdtContent>
  </w:sdt>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23675256"/>
      <w:docPartObj>
        <w:docPartGallery w:val="Page Numbers (Top of Page)"/>
        <w:docPartUnique/>
      </w:docPartObj>
    </w:sdtPr>
    <w:sdtEndPr>
      <w:rPr>
        <w:sz w:val="24"/>
        <w:szCs w:val="24"/>
      </w:rPr>
    </w:sdtEndPr>
    <w:sdtContent>
      <w:p w14:paraId="4BB64808" w14:textId="77777777" w:rsidR="00BF5BD2" w:rsidRPr="00616791" w:rsidRDefault="00BF5BD2" w:rsidP="00230948">
        <w:pPr>
          <w:pStyle w:val="a3"/>
          <w:jc w:val="center"/>
          <w:rPr>
            <w:sz w:val="24"/>
            <w:szCs w:val="24"/>
          </w:rPr>
        </w:pPr>
        <w:r w:rsidRPr="00616791">
          <w:rPr>
            <w:sz w:val="24"/>
            <w:szCs w:val="24"/>
          </w:rPr>
          <w:fldChar w:fldCharType="begin"/>
        </w:r>
        <w:r w:rsidRPr="00616791">
          <w:rPr>
            <w:sz w:val="24"/>
            <w:szCs w:val="24"/>
          </w:rPr>
          <w:instrText>PAGE</w:instrText>
        </w:r>
        <w:r w:rsidRPr="00616791">
          <w:rPr>
            <w:sz w:val="24"/>
            <w:szCs w:val="24"/>
          </w:rPr>
          <w:fldChar w:fldCharType="separate"/>
        </w:r>
        <w:r w:rsidRPr="00616791">
          <w:rPr>
            <w:noProof/>
            <w:sz w:val="24"/>
            <w:szCs w:val="24"/>
          </w:rPr>
          <w:t>214</w:t>
        </w:r>
        <w:r w:rsidRPr="00616791">
          <w:rPr>
            <w:sz w:val="24"/>
            <w:szCs w:val="24"/>
          </w:rPr>
          <w:fldChar w:fldCharType="end"/>
        </w:r>
      </w:p>
    </w:sdtContent>
  </w:sdt>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77587637"/>
      <w:docPartObj>
        <w:docPartGallery w:val="Page Numbers (Top of Page)"/>
        <w:docPartUnique/>
      </w:docPartObj>
    </w:sdtPr>
    <w:sdtEndPr>
      <w:rPr>
        <w:sz w:val="24"/>
        <w:szCs w:val="24"/>
      </w:rPr>
    </w:sdtEndPr>
    <w:sdtContent>
      <w:p w14:paraId="011D5814" w14:textId="21D8950F" w:rsidR="00BF5BD2" w:rsidRPr="00616791" w:rsidRDefault="00BF5BD2" w:rsidP="00DA5307">
        <w:pPr>
          <w:pStyle w:val="a3"/>
          <w:jc w:val="center"/>
          <w:rPr>
            <w:sz w:val="24"/>
            <w:szCs w:val="24"/>
          </w:rPr>
        </w:pPr>
        <w:r w:rsidRPr="00616791">
          <w:rPr>
            <w:sz w:val="24"/>
            <w:szCs w:val="24"/>
          </w:rPr>
          <w:fldChar w:fldCharType="begin"/>
        </w:r>
        <w:r w:rsidRPr="00616791">
          <w:rPr>
            <w:sz w:val="24"/>
            <w:szCs w:val="24"/>
          </w:rPr>
          <w:instrText>PAGE</w:instrText>
        </w:r>
        <w:r w:rsidRPr="00616791">
          <w:rPr>
            <w:sz w:val="24"/>
            <w:szCs w:val="24"/>
          </w:rPr>
          <w:fldChar w:fldCharType="separate"/>
        </w:r>
        <w:r w:rsidRPr="00616791">
          <w:rPr>
            <w:noProof/>
            <w:sz w:val="24"/>
            <w:szCs w:val="24"/>
          </w:rPr>
          <w:t>215</w:t>
        </w:r>
        <w:r w:rsidRPr="00616791">
          <w:rPr>
            <w:sz w:val="24"/>
            <w:szCs w:val="24"/>
          </w:rPr>
          <w:fldChar w:fldCharType="end"/>
        </w:r>
      </w:p>
    </w:sdtContent>
  </w:sdt>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00467069"/>
      <w:docPartObj>
        <w:docPartGallery w:val="Page Numbers (Top of Page)"/>
        <w:docPartUnique/>
      </w:docPartObj>
    </w:sdtPr>
    <w:sdtEndPr/>
    <w:sdtContent>
      <w:p w14:paraId="0302CBAE" w14:textId="77777777" w:rsidR="00BF5BD2" w:rsidRDefault="00BF5BD2" w:rsidP="000A7425">
        <w:pPr>
          <w:pStyle w:val="a3"/>
          <w:jc w:val="center"/>
        </w:pPr>
        <w:r w:rsidRPr="00616791">
          <w:rPr>
            <w:sz w:val="24"/>
            <w:szCs w:val="24"/>
          </w:rPr>
          <w:fldChar w:fldCharType="begin"/>
        </w:r>
        <w:r w:rsidRPr="00616791">
          <w:rPr>
            <w:sz w:val="24"/>
            <w:szCs w:val="24"/>
          </w:rPr>
          <w:instrText>PAGE   \* MERGEFORMAT</w:instrText>
        </w:r>
        <w:r w:rsidRPr="00616791">
          <w:rPr>
            <w:sz w:val="24"/>
            <w:szCs w:val="24"/>
          </w:rPr>
          <w:fldChar w:fldCharType="separate"/>
        </w:r>
        <w:r w:rsidRPr="00616791">
          <w:rPr>
            <w:noProof/>
            <w:sz w:val="24"/>
            <w:szCs w:val="24"/>
          </w:rPr>
          <w:t>2</w:t>
        </w:r>
        <w:r w:rsidRPr="00616791">
          <w:rPr>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3B69"/>
    <w:multiLevelType w:val="hybridMultilevel"/>
    <w:tmpl w:val="DE0AB5F2"/>
    <w:lvl w:ilvl="0" w:tplc="92AAF1C0">
      <w:start w:val="1"/>
      <w:numFmt w:val="decimal"/>
      <w:lvlText w:val="1.6.4.%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1858E1"/>
    <w:multiLevelType w:val="multilevel"/>
    <w:tmpl w:val="B282939A"/>
    <w:lvl w:ilvl="0">
      <w:start w:val="1"/>
      <w:numFmt w:val="decimal"/>
      <w:lvlText w:val="2.3.5.%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0A85B57"/>
    <w:multiLevelType w:val="multilevel"/>
    <w:tmpl w:val="90325E3E"/>
    <w:lvl w:ilvl="0">
      <w:start w:val="1"/>
      <w:numFmt w:val="decimal"/>
      <w:lvlText w:val="1.8.4.%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 w15:restartNumberingAfterBreak="0">
    <w:nsid w:val="01BC2F51"/>
    <w:multiLevelType w:val="hybridMultilevel"/>
    <w:tmpl w:val="CFA2F410"/>
    <w:lvl w:ilvl="0" w:tplc="A128EF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26457CF"/>
    <w:multiLevelType w:val="multilevel"/>
    <w:tmpl w:val="AF8AF150"/>
    <w:lvl w:ilvl="0">
      <w:start w:val="1"/>
      <w:numFmt w:val="decimal"/>
      <w:lvlText w:val="3.4.%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05622E"/>
    <w:multiLevelType w:val="multilevel"/>
    <w:tmpl w:val="840EB4C0"/>
    <w:lvl w:ilvl="0">
      <w:start w:val="1"/>
      <w:numFmt w:val="decimal"/>
      <w:lvlText w:val="4.1.%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40D2476"/>
    <w:multiLevelType w:val="hybridMultilevel"/>
    <w:tmpl w:val="D428BD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4F724B4"/>
    <w:multiLevelType w:val="hybridMultilevel"/>
    <w:tmpl w:val="7D0EFB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53F75A6"/>
    <w:multiLevelType w:val="multilevel"/>
    <w:tmpl w:val="85A46158"/>
    <w:lvl w:ilvl="0">
      <w:start w:val="1"/>
      <w:numFmt w:val="bullet"/>
      <w:lvlText w:val=""/>
      <w:lvlJc w:val="left"/>
      <w:pPr>
        <w:ind w:left="1429" w:hanging="360"/>
      </w:pPr>
      <w:rPr>
        <w:rFonts w:ascii="Symbol" w:hAnsi="Symbol" w:cs="Symbol" w:hint="default"/>
        <w:sz w:val="28"/>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9" w15:restartNumberingAfterBreak="0">
    <w:nsid w:val="067A36DF"/>
    <w:multiLevelType w:val="hybridMultilevel"/>
    <w:tmpl w:val="D68662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6D25ABA"/>
    <w:multiLevelType w:val="multilevel"/>
    <w:tmpl w:val="FEACB00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070D3852"/>
    <w:multiLevelType w:val="multilevel"/>
    <w:tmpl w:val="E49E0982"/>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15:restartNumberingAfterBreak="0">
    <w:nsid w:val="07B97892"/>
    <w:multiLevelType w:val="multilevel"/>
    <w:tmpl w:val="A74CA8C0"/>
    <w:lvl w:ilvl="0">
      <w:start w:val="1"/>
      <w:numFmt w:val="decimal"/>
      <w:lvlText w:val="2.5.2.%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8D46611"/>
    <w:multiLevelType w:val="hybridMultilevel"/>
    <w:tmpl w:val="41746374"/>
    <w:lvl w:ilvl="0" w:tplc="3A30CAE4">
      <w:start w:val="1"/>
      <w:numFmt w:val="decimal"/>
      <w:lvlText w:val="1.6.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92F7394"/>
    <w:multiLevelType w:val="multilevel"/>
    <w:tmpl w:val="88FC8F18"/>
    <w:lvl w:ilvl="0">
      <w:start w:val="1"/>
      <w:numFmt w:val="decimal"/>
      <w:lvlText w:val="%1."/>
      <w:lvlJc w:val="left"/>
      <w:pPr>
        <w:ind w:left="1200" w:hanging="1200"/>
      </w:pPr>
    </w:lvl>
    <w:lvl w:ilvl="1">
      <w:start w:val="1"/>
      <w:numFmt w:val="decimal"/>
      <w:lvlText w:val="1.5.%2."/>
      <w:lvlJc w:val="left"/>
      <w:pPr>
        <w:ind w:left="2335" w:hanging="1200"/>
      </w:pPr>
      <w:rPr>
        <w:rFonts w:hint="default"/>
        <w:b w:val="0"/>
      </w:rPr>
    </w:lvl>
    <w:lvl w:ilvl="2">
      <w:start w:val="1"/>
      <w:numFmt w:val="decimal"/>
      <w:lvlText w:val="%1.%2.%3."/>
      <w:lvlJc w:val="left"/>
      <w:pPr>
        <w:ind w:left="2618" w:hanging="1200"/>
      </w:pPr>
    </w:lvl>
    <w:lvl w:ilvl="3">
      <w:start w:val="1"/>
      <w:numFmt w:val="decimal"/>
      <w:lvlText w:val="%1.%2.%3.%4."/>
      <w:lvlJc w:val="left"/>
      <w:pPr>
        <w:ind w:left="3327" w:hanging="1200"/>
      </w:pPr>
    </w:lvl>
    <w:lvl w:ilvl="4">
      <w:start w:val="1"/>
      <w:numFmt w:val="decimal"/>
      <w:lvlText w:val="%1.%2.%3.%4.%5."/>
      <w:lvlJc w:val="left"/>
      <w:pPr>
        <w:ind w:left="4036" w:hanging="120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15" w15:restartNumberingAfterBreak="0">
    <w:nsid w:val="09621EF7"/>
    <w:multiLevelType w:val="hybridMultilevel"/>
    <w:tmpl w:val="301AAF8A"/>
    <w:lvl w:ilvl="0" w:tplc="70EED16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99C5BB9"/>
    <w:multiLevelType w:val="multilevel"/>
    <w:tmpl w:val="FEACB00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09B6421E"/>
    <w:multiLevelType w:val="hybridMultilevel"/>
    <w:tmpl w:val="600ACD9C"/>
    <w:lvl w:ilvl="0" w:tplc="A128EF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09E00057"/>
    <w:multiLevelType w:val="multilevel"/>
    <w:tmpl w:val="003C5426"/>
    <w:lvl w:ilvl="0">
      <w:start w:val="1"/>
      <w:numFmt w:val="decimal"/>
      <w:lvlText w:val="2.10.9.%1."/>
      <w:lvlJc w:val="left"/>
      <w:pPr>
        <w:ind w:left="2520" w:hanging="360"/>
      </w:pPr>
      <w:rPr>
        <w:rFonts w:hint="default"/>
        <w:sz w:val="26"/>
        <w:szCs w:val="26"/>
      </w:rPr>
    </w:lvl>
    <w:lvl w:ilvl="1">
      <w:start w:val="1"/>
      <w:numFmt w:val="lowerLetter"/>
      <w:lvlText w:val="%2."/>
      <w:lvlJc w:val="left"/>
      <w:pPr>
        <w:ind w:left="1822" w:hanging="360"/>
      </w:pPr>
    </w:lvl>
    <w:lvl w:ilvl="2">
      <w:start w:val="1"/>
      <w:numFmt w:val="lowerRoman"/>
      <w:lvlText w:val="%3."/>
      <w:lvlJc w:val="right"/>
      <w:pPr>
        <w:ind w:left="2542" w:hanging="180"/>
      </w:pPr>
    </w:lvl>
    <w:lvl w:ilvl="3">
      <w:start w:val="1"/>
      <w:numFmt w:val="decimal"/>
      <w:lvlText w:val="%4."/>
      <w:lvlJc w:val="left"/>
      <w:pPr>
        <w:ind w:left="3262" w:hanging="360"/>
      </w:pPr>
    </w:lvl>
    <w:lvl w:ilvl="4">
      <w:start w:val="1"/>
      <w:numFmt w:val="lowerLetter"/>
      <w:lvlText w:val="%5."/>
      <w:lvlJc w:val="left"/>
      <w:pPr>
        <w:ind w:left="3982" w:hanging="360"/>
      </w:pPr>
    </w:lvl>
    <w:lvl w:ilvl="5">
      <w:start w:val="1"/>
      <w:numFmt w:val="lowerRoman"/>
      <w:lvlText w:val="%6."/>
      <w:lvlJc w:val="right"/>
      <w:pPr>
        <w:ind w:left="4702" w:hanging="180"/>
      </w:pPr>
    </w:lvl>
    <w:lvl w:ilvl="6">
      <w:start w:val="1"/>
      <w:numFmt w:val="decimal"/>
      <w:lvlText w:val="%7."/>
      <w:lvlJc w:val="left"/>
      <w:pPr>
        <w:ind w:left="5422" w:hanging="360"/>
      </w:pPr>
    </w:lvl>
    <w:lvl w:ilvl="7">
      <w:start w:val="1"/>
      <w:numFmt w:val="lowerLetter"/>
      <w:lvlText w:val="%8."/>
      <w:lvlJc w:val="left"/>
      <w:pPr>
        <w:ind w:left="6142" w:hanging="360"/>
      </w:pPr>
    </w:lvl>
    <w:lvl w:ilvl="8">
      <w:start w:val="1"/>
      <w:numFmt w:val="lowerRoman"/>
      <w:lvlText w:val="%9."/>
      <w:lvlJc w:val="right"/>
      <w:pPr>
        <w:ind w:left="6862" w:hanging="180"/>
      </w:pPr>
    </w:lvl>
  </w:abstractNum>
  <w:abstractNum w:abstractNumId="19" w15:restartNumberingAfterBreak="0">
    <w:nsid w:val="0A064223"/>
    <w:multiLevelType w:val="hybridMultilevel"/>
    <w:tmpl w:val="64265A34"/>
    <w:lvl w:ilvl="0" w:tplc="0302B8B4">
      <w:start w:val="1"/>
      <w:numFmt w:val="decimal"/>
      <w:lvlText w:val="4.6.%1."/>
      <w:lvlJc w:val="left"/>
      <w:pPr>
        <w:ind w:left="1102" w:hanging="360"/>
      </w:pPr>
      <w:rPr>
        <w:rFonts w:hint="default"/>
        <w:b w:val="0"/>
      </w:rPr>
    </w:lvl>
    <w:lvl w:ilvl="1" w:tplc="04190019" w:tentative="1">
      <w:start w:val="1"/>
      <w:numFmt w:val="lowerLetter"/>
      <w:lvlText w:val="%2."/>
      <w:lvlJc w:val="left"/>
      <w:pPr>
        <w:ind w:left="1822" w:hanging="360"/>
      </w:pPr>
    </w:lvl>
    <w:lvl w:ilvl="2" w:tplc="0419001B" w:tentative="1">
      <w:start w:val="1"/>
      <w:numFmt w:val="lowerRoman"/>
      <w:lvlText w:val="%3."/>
      <w:lvlJc w:val="right"/>
      <w:pPr>
        <w:ind w:left="2542" w:hanging="180"/>
      </w:pPr>
    </w:lvl>
    <w:lvl w:ilvl="3" w:tplc="0419000F" w:tentative="1">
      <w:start w:val="1"/>
      <w:numFmt w:val="decimal"/>
      <w:lvlText w:val="%4."/>
      <w:lvlJc w:val="left"/>
      <w:pPr>
        <w:ind w:left="3262" w:hanging="360"/>
      </w:pPr>
    </w:lvl>
    <w:lvl w:ilvl="4" w:tplc="04190019" w:tentative="1">
      <w:start w:val="1"/>
      <w:numFmt w:val="lowerLetter"/>
      <w:lvlText w:val="%5."/>
      <w:lvlJc w:val="left"/>
      <w:pPr>
        <w:ind w:left="3982" w:hanging="360"/>
      </w:pPr>
    </w:lvl>
    <w:lvl w:ilvl="5" w:tplc="0419001B" w:tentative="1">
      <w:start w:val="1"/>
      <w:numFmt w:val="lowerRoman"/>
      <w:lvlText w:val="%6."/>
      <w:lvlJc w:val="right"/>
      <w:pPr>
        <w:ind w:left="4702" w:hanging="180"/>
      </w:pPr>
    </w:lvl>
    <w:lvl w:ilvl="6" w:tplc="0419000F" w:tentative="1">
      <w:start w:val="1"/>
      <w:numFmt w:val="decimal"/>
      <w:lvlText w:val="%7."/>
      <w:lvlJc w:val="left"/>
      <w:pPr>
        <w:ind w:left="5422" w:hanging="360"/>
      </w:pPr>
    </w:lvl>
    <w:lvl w:ilvl="7" w:tplc="04190019" w:tentative="1">
      <w:start w:val="1"/>
      <w:numFmt w:val="lowerLetter"/>
      <w:lvlText w:val="%8."/>
      <w:lvlJc w:val="left"/>
      <w:pPr>
        <w:ind w:left="6142" w:hanging="360"/>
      </w:pPr>
    </w:lvl>
    <w:lvl w:ilvl="8" w:tplc="0419001B" w:tentative="1">
      <w:start w:val="1"/>
      <w:numFmt w:val="lowerRoman"/>
      <w:lvlText w:val="%9."/>
      <w:lvlJc w:val="right"/>
      <w:pPr>
        <w:ind w:left="6862" w:hanging="180"/>
      </w:pPr>
    </w:lvl>
  </w:abstractNum>
  <w:abstractNum w:abstractNumId="20" w15:restartNumberingAfterBreak="0">
    <w:nsid w:val="0A3B24FC"/>
    <w:multiLevelType w:val="hybridMultilevel"/>
    <w:tmpl w:val="25B01B28"/>
    <w:lvl w:ilvl="0" w:tplc="3C700604">
      <w:start w:val="1"/>
      <w:numFmt w:val="decimal"/>
      <w:lvlText w:val="2.2.%1."/>
      <w:lvlJc w:val="left"/>
      <w:pPr>
        <w:ind w:left="1353" w:hanging="360"/>
      </w:pPr>
      <w:rPr>
        <w:rFonts w:hint="default"/>
        <w:strike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0B4219CB"/>
    <w:multiLevelType w:val="multilevel"/>
    <w:tmpl w:val="8B2808A8"/>
    <w:lvl w:ilvl="0">
      <w:start w:val="1"/>
      <w:numFmt w:val="bullet"/>
      <w:lvlText w:val=""/>
      <w:lvlJc w:val="left"/>
      <w:pPr>
        <w:ind w:left="1500" w:hanging="360"/>
      </w:pPr>
      <w:rPr>
        <w:rFonts w:ascii="Symbol" w:hAnsi="Symbol" w:cs="Symbol" w:hint="default"/>
        <w:sz w:val="28"/>
      </w:rPr>
    </w:lvl>
    <w:lvl w:ilvl="1">
      <w:start w:val="1"/>
      <w:numFmt w:val="bullet"/>
      <w:lvlText w:val="o"/>
      <w:lvlJc w:val="left"/>
      <w:pPr>
        <w:ind w:left="2220" w:hanging="360"/>
      </w:pPr>
      <w:rPr>
        <w:rFonts w:ascii="Courier New" w:hAnsi="Courier New" w:cs="Courier New" w:hint="default"/>
      </w:rPr>
    </w:lvl>
    <w:lvl w:ilvl="2">
      <w:start w:val="1"/>
      <w:numFmt w:val="bullet"/>
      <w:lvlText w:val=""/>
      <w:lvlJc w:val="left"/>
      <w:pPr>
        <w:ind w:left="2940" w:hanging="360"/>
      </w:pPr>
      <w:rPr>
        <w:rFonts w:ascii="Wingdings" w:hAnsi="Wingdings" w:cs="Wingdings" w:hint="default"/>
      </w:rPr>
    </w:lvl>
    <w:lvl w:ilvl="3">
      <w:start w:val="1"/>
      <w:numFmt w:val="bullet"/>
      <w:lvlText w:val=""/>
      <w:lvlJc w:val="left"/>
      <w:pPr>
        <w:ind w:left="3660" w:hanging="360"/>
      </w:pPr>
      <w:rPr>
        <w:rFonts w:ascii="Symbol" w:hAnsi="Symbol" w:cs="Symbol" w:hint="default"/>
      </w:rPr>
    </w:lvl>
    <w:lvl w:ilvl="4">
      <w:start w:val="1"/>
      <w:numFmt w:val="bullet"/>
      <w:lvlText w:val="o"/>
      <w:lvlJc w:val="left"/>
      <w:pPr>
        <w:ind w:left="4380" w:hanging="360"/>
      </w:pPr>
      <w:rPr>
        <w:rFonts w:ascii="Courier New" w:hAnsi="Courier New" w:cs="Courier New" w:hint="default"/>
      </w:rPr>
    </w:lvl>
    <w:lvl w:ilvl="5">
      <w:start w:val="1"/>
      <w:numFmt w:val="bullet"/>
      <w:lvlText w:val=""/>
      <w:lvlJc w:val="left"/>
      <w:pPr>
        <w:ind w:left="5100" w:hanging="360"/>
      </w:pPr>
      <w:rPr>
        <w:rFonts w:ascii="Wingdings" w:hAnsi="Wingdings" w:cs="Wingdings" w:hint="default"/>
      </w:rPr>
    </w:lvl>
    <w:lvl w:ilvl="6">
      <w:start w:val="1"/>
      <w:numFmt w:val="bullet"/>
      <w:lvlText w:val=""/>
      <w:lvlJc w:val="left"/>
      <w:pPr>
        <w:ind w:left="5820" w:hanging="360"/>
      </w:pPr>
      <w:rPr>
        <w:rFonts w:ascii="Symbol" w:hAnsi="Symbol" w:cs="Symbol" w:hint="default"/>
      </w:rPr>
    </w:lvl>
    <w:lvl w:ilvl="7">
      <w:start w:val="1"/>
      <w:numFmt w:val="bullet"/>
      <w:lvlText w:val="o"/>
      <w:lvlJc w:val="left"/>
      <w:pPr>
        <w:ind w:left="6540" w:hanging="360"/>
      </w:pPr>
      <w:rPr>
        <w:rFonts w:ascii="Courier New" w:hAnsi="Courier New" w:cs="Courier New" w:hint="default"/>
      </w:rPr>
    </w:lvl>
    <w:lvl w:ilvl="8">
      <w:start w:val="1"/>
      <w:numFmt w:val="bullet"/>
      <w:lvlText w:val=""/>
      <w:lvlJc w:val="left"/>
      <w:pPr>
        <w:ind w:left="7260" w:hanging="360"/>
      </w:pPr>
      <w:rPr>
        <w:rFonts w:ascii="Wingdings" w:hAnsi="Wingdings" w:cs="Wingdings" w:hint="default"/>
      </w:rPr>
    </w:lvl>
  </w:abstractNum>
  <w:abstractNum w:abstractNumId="22" w15:restartNumberingAfterBreak="0">
    <w:nsid w:val="0C831CA2"/>
    <w:multiLevelType w:val="hybridMultilevel"/>
    <w:tmpl w:val="317E378C"/>
    <w:lvl w:ilvl="0" w:tplc="0419000B">
      <w:start w:val="1"/>
      <w:numFmt w:val="bullet"/>
      <w:lvlText w:val=""/>
      <w:lvlJc w:val="left"/>
      <w:pPr>
        <w:ind w:left="1211" w:hanging="360"/>
      </w:pPr>
      <w:rPr>
        <w:rFonts w:ascii="Wingdings" w:hAnsi="Wingding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0E00503E"/>
    <w:multiLevelType w:val="multilevel"/>
    <w:tmpl w:val="240C4732"/>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4" w15:restartNumberingAfterBreak="0">
    <w:nsid w:val="0E091D21"/>
    <w:multiLevelType w:val="hybridMultilevel"/>
    <w:tmpl w:val="5E96020E"/>
    <w:lvl w:ilvl="0" w:tplc="4C84CFCE">
      <w:start w:val="1"/>
      <w:numFmt w:val="decimal"/>
      <w:lvlText w:val="2.9.%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0E0D2F2E"/>
    <w:multiLevelType w:val="hybridMultilevel"/>
    <w:tmpl w:val="CBE0E950"/>
    <w:lvl w:ilvl="0" w:tplc="BADAACA6">
      <w:start w:val="1"/>
      <w:numFmt w:val="decimal"/>
      <w:lvlText w:val="2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15:restartNumberingAfterBreak="0">
    <w:nsid w:val="0E4050F9"/>
    <w:multiLevelType w:val="multilevel"/>
    <w:tmpl w:val="6900884A"/>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15:restartNumberingAfterBreak="0">
    <w:nsid w:val="1008490C"/>
    <w:multiLevelType w:val="hybridMultilevel"/>
    <w:tmpl w:val="4E72025E"/>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10111DC4"/>
    <w:multiLevelType w:val="hybridMultilevel"/>
    <w:tmpl w:val="58788232"/>
    <w:lvl w:ilvl="0" w:tplc="A128EF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104A0C79"/>
    <w:multiLevelType w:val="hybridMultilevel"/>
    <w:tmpl w:val="265A9D72"/>
    <w:lvl w:ilvl="0" w:tplc="26AE64B0">
      <w:start w:val="1"/>
      <w:numFmt w:val="decimal"/>
      <w:lvlText w:val="4.10.%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109728A8"/>
    <w:multiLevelType w:val="multilevel"/>
    <w:tmpl w:val="04FC941E"/>
    <w:lvl w:ilvl="0">
      <w:start w:val="1"/>
      <w:numFmt w:val="decimal"/>
      <w:lvlText w:val="12.%1."/>
      <w:lvlJc w:val="left"/>
      <w:pPr>
        <w:ind w:left="1211" w:hanging="360"/>
      </w:pPr>
      <w:rPr>
        <w:rFonts w:hint="default"/>
        <w:b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12F7107"/>
    <w:multiLevelType w:val="hybridMultilevel"/>
    <w:tmpl w:val="6616F230"/>
    <w:lvl w:ilvl="0" w:tplc="C3C2A676">
      <w:start w:val="1"/>
      <w:numFmt w:val="decimal"/>
      <w:lvlText w:val="2.2.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11383DC1"/>
    <w:multiLevelType w:val="hybridMultilevel"/>
    <w:tmpl w:val="BCFA49D2"/>
    <w:lvl w:ilvl="0" w:tplc="DE6A4A6E">
      <w:start w:val="1"/>
      <w:numFmt w:val="decimal"/>
      <w:lvlText w:val="19.6.%1."/>
      <w:lvlJc w:val="left"/>
      <w:pPr>
        <w:ind w:left="6598"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13196084"/>
    <w:multiLevelType w:val="multilevel"/>
    <w:tmpl w:val="2B9085A2"/>
    <w:lvl w:ilvl="0">
      <w:start w:val="1"/>
      <w:numFmt w:val="decimal"/>
      <w:lvlText w:val="2.3.%1."/>
      <w:lvlJc w:val="left"/>
      <w:pPr>
        <w:ind w:left="1429" w:hanging="360"/>
      </w:pPr>
      <w:rPr>
        <w:rFonts w:ascii="Times New Roman" w:hAnsi="Times New Roman"/>
        <w:b w:val="0"/>
        <w:sz w:val="26"/>
        <w:szCs w:val="26"/>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4" w15:restartNumberingAfterBreak="0">
    <w:nsid w:val="13A1425B"/>
    <w:multiLevelType w:val="hybridMultilevel"/>
    <w:tmpl w:val="317A7D98"/>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13E62293"/>
    <w:multiLevelType w:val="hybridMultilevel"/>
    <w:tmpl w:val="BD52937E"/>
    <w:lvl w:ilvl="0" w:tplc="56102646">
      <w:start w:val="1"/>
      <w:numFmt w:val="decimal"/>
      <w:lvlText w:val="3.2.%1."/>
      <w:lvlJc w:val="left"/>
      <w:pPr>
        <w:ind w:left="213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14470F58"/>
    <w:multiLevelType w:val="multilevel"/>
    <w:tmpl w:val="3C1A31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45B1541"/>
    <w:multiLevelType w:val="multilevel"/>
    <w:tmpl w:val="008417FE"/>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8" w15:restartNumberingAfterBreak="0">
    <w:nsid w:val="14967008"/>
    <w:multiLevelType w:val="hybridMultilevel"/>
    <w:tmpl w:val="DFC62FCA"/>
    <w:lvl w:ilvl="0" w:tplc="A5B2436E">
      <w:start w:val="1"/>
      <w:numFmt w:val="bullet"/>
      <w:lvlText w:val="–"/>
      <w:lvlJc w:val="left"/>
      <w:pPr>
        <w:ind w:left="214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9" w15:restartNumberingAfterBreak="0">
    <w:nsid w:val="14E7144C"/>
    <w:multiLevelType w:val="hybridMultilevel"/>
    <w:tmpl w:val="1D943D48"/>
    <w:lvl w:ilvl="0" w:tplc="D5A4B536">
      <w:start w:val="1"/>
      <w:numFmt w:val="decimal"/>
      <w:lvlText w:val="2.9.5.%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15:restartNumberingAfterBreak="0">
    <w:nsid w:val="14ED75C5"/>
    <w:multiLevelType w:val="hybridMultilevel"/>
    <w:tmpl w:val="65BEB180"/>
    <w:lvl w:ilvl="0" w:tplc="1FBE1970">
      <w:start w:val="1"/>
      <w:numFmt w:val="decimal"/>
      <w:lvlText w:val="1.9.%1."/>
      <w:lvlJc w:val="left"/>
      <w:pPr>
        <w:ind w:left="1429"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15336982"/>
    <w:multiLevelType w:val="multilevel"/>
    <w:tmpl w:val="BD282ACA"/>
    <w:lvl w:ilvl="0">
      <w:start w:val="1"/>
      <w:numFmt w:val="decimal"/>
      <w:lvlText w:val="2.%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53C5615"/>
    <w:multiLevelType w:val="multilevel"/>
    <w:tmpl w:val="55AACD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57A1381"/>
    <w:multiLevelType w:val="multilevel"/>
    <w:tmpl w:val="DD7EC36E"/>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4" w15:restartNumberingAfterBreak="0">
    <w:nsid w:val="15DE22FA"/>
    <w:multiLevelType w:val="hybridMultilevel"/>
    <w:tmpl w:val="34B4678E"/>
    <w:lvl w:ilvl="0" w:tplc="A5B2436E">
      <w:start w:val="1"/>
      <w:numFmt w:val="bullet"/>
      <w:lvlText w:val="–"/>
      <w:lvlJc w:val="left"/>
      <w:pPr>
        <w:ind w:left="214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45" w15:restartNumberingAfterBreak="0">
    <w:nsid w:val="15EB0F1A"/>
    <w:multiLevelType w:val="hybridMultilevel"/>
    <w:tmpl w:val="07EC5602"/>
    <w:lvl w:ilvl="0" w:tplc="5AEEB2D6">
      <w:start w:val="1"/>
      <w:numFmt w:val="decimal"/>
      <w:lvlText w:val="2.%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6950968"/>
    <w:multiLevelType w:val="multilevel"/>
    <w:tmpl w:val="79448B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16BA103C"/>
    <w:multiLevelType w:val="hybridMultilevel"/>
    <w:tmpl w:val="2C52B340"/>
    <w:lvl w:ilvl="0" w:tplc="1DB64ACE">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15:restartNumberingAfterBreak="0">
    <w:nsid w:val="17997C29"/>
    <w:multiLevelType w:val="hybridMultilevel"/>
    <w:tmpl w:val="EFAC4260"/>
    <w:lvl w:ilvl="0" w:tplc="00369A0A">
      <w:start w:val="1"/>
      <w:numFmt w:val="decimal"/>
      <w:lvlText w:val="4.9.%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15:restartNumberingAfterBreak="0">
    <w:nsid w:val="181E756D"/>
    <w:multiLevelType w:val="hybridMultilevel"/>
    <w:tmpl w:val="04DEF16E"/>
    <w:lvl w:ilvl="0" w:tplc="589CEA98">
      <w:start w:val="1"/>
      <w:numFmt w:val="bullet"/>
      <w:lvlText w:val=""/>
      <w:lvlJc w:val="left"/>
      <w:pPr>
        <w:ind w:left="720" w:hanging="360"/>
      </w:pPr>
      <w:rPr>
        <w:rFonts w:ascii="Wingdings" w:hAnsi="Wingdings" w:hint="default"/>
        <w:b/>
        <w:sz w:val="36"/>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18C457FB"/>
    <w:multiLevelType w:val="hybridMultilevel"/>
    <w:tmpl w:val="B99E5094"/>
    <w:lvl w:ilvl="0" w:tplc="FDE616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9534930"/>
    <w:multiLevelType w:val="multilevel"/>
    <w:tmpl w:val="112ADDA0"/>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2" w15:restartNumberingAfterBreak="0">
    <w:nsid w:val="19881A6E"/>
    <w:multiLevelType w:val="hybridMultilevel"/>
    <w:tmpl w:val="65BA1C7C"/>
    <w:lvl w:ilvl="0" w:tplc="DE62EC3E">
      <w:start w:val="16"/>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19895AB9"/>
    <w:multiLevelType w:val="hybridMultilevel"/>
    <w:tmpl w:val="9F3415DE"/>
    <w:lvl w:ilvl="0" w:tplc="4D38BF1A">
      <w:start w:val="1"/>
      <w:numFmt w:val="decimal"/>
      <w:lvlText w:val="2.7.%1."/>
      <w:lvlJc w:val="left"/>
      <w:pPr>
        <w:ind w:left="1429" w:hanging="360"/>
      </w:pPr>
      <w:rPr>
        <w:rFonts w:hint="default"/>
        <w:sz w:val="26"/>
        <w:szCs w:val="26"/>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4" w15:restartNumberingAfterBreak="0">
    <w:nsid w:val="19ED59B5"/>
    <w:multiLevelType w:val="hybridMultilevel"/>
    <w:tmpl w:val="FAD682A8"/>
    <w:lvl w:ilvl="0" w:tplc="51E4EEAC">
      <w:start w:val="1"/>
      <w:numFmt w:val="decimal"/>
      <w:lvlText w:val="3.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15:restartNumberingAfterBreak="0">
    <w:nsid w:val="1A167A71"/>
    <w:multiLevelType w:val="multilevel"/>
    <w:tmpl w:val="09E0584A"/>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6" w15:restartNumberingAfterBreak="0">
    <w:nsid w:val="1A847BDD"/>
    <w:multiLevelType w:val="multilevel"/>
    <w:tmpl w:val="039E3AE4"/>
    <w:lvl w:ilvl="0">
      <w:start w:val="1"/>
      <w:numFmt w:val="decimal"/>
      <w:lvlText w:val="%1."/>
      <w:lvlJc w:val="left"/>
      <w:pPr>
        <w:ind w:left="1200" w:hanging="1200"/>
      </w:pPr>
    </w:lvl>
    <w:lvl w:ilvl="1">
      <w:start w:val="1"/>
      <w:numFmt w:val="decimal"/>
      <w:lvlText w:val="1.6.3.%2."/>
      <w:lvlJc w:val="left"/>
      <w:pPr>
        <w:ind w:left="2335" w:hanging="1200"/>
      </w:pPr>
      <w:rPr>
        <w:rFonts w:hint="default"/>
      </w:rPr>
    </w:lvl>
    <w:lvl w:ilvl="2">
      <w:start w:val="1"/>
      <w:numFmt w:val="decimal"/>
      <w:lvlText w:val="%1.%2.%3."/>
      <w:lvlJc w:val="left"/>
      <w:pPr>
        <w:ind w:left="2618" w:hanging="1200"/>
      </w:pPr>
    </w:lvl>
    <w:lvl w:ilvl="3">
      <w:start w:val="1"/>
      <w:numFmt w:val="decimal"/>
      <w:lvlText w:val="%1.%2.%3.%4."/>
      <w:lvlJc w:val="left"/>
      <w:pPr>
        <w:ind w:left="3327" w:hanging="1200"/>
      </w:pPr>
    </w:lvl>
    <w:lvl w:ilvl="4">
      <w:start w:val="1"/>
      <w:numFmt w:val="decimal"/>
      <w:lvlText w:val="%1.%2.%3.%4.%5."/>
      <w:lvlJc w:val="left"/>
      <w:pPr>
        <w:ind w:left="4036" w:hanging="120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57" w15:restartNumberingAfterBreak="0">
    <w:nsid w:val="1A875AFD"/>
    <w:multiLevelType w:val="multilevel"/>
    <w:tmpl w:val="C31A34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1B2938B7"/>
    <w:multiLevelType w:val="multilevel"/>
    <w:tmpl w:val="2A6834A2"/>
    <w:lvl w:ilvl="0">
      <w:start w:val="1"/>
      <w:numFmt w:val="decimal"/>
      <w:lvlText w:val="2.3.1.%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9" w15:restartNumberingAfterBreak="0">
    <w:nsid w:val="1B413282"/>
    <w:multiLevelType w:val="multilevel"/>
    <w:tmpl w:val="78D85C7E"/>
    <w:lvl w:ilvl="0">
      <w:start w:val="1"/>
      <w:numFmt w:val="decimal"/>
      <w:lvlText w:val="2.10.10.%1."/>
      <w:lvlJc w:val="left"/>
      <w:pPr>
        <w:ind w:left="2520" w:hanging="360"/>
      </w:pPr>
      <w:rPr>
        <w:rFonts w:hint="default"/>
      </w:rPr>
    </w:lvl>
    <w:lvl w:ilvl="1">
      <w:start w:val="1"/>
      <w:numFmt w:val="lowerLetter"/>
      <w:lvlText w:val="%2."/>
      <w:lvlJc w:val="left"/>
      <w:pPr>
        <w:ind w:left="1822" w:hanging="360"/>
      </w:pPr>
    </w:lvl>
    <w:lvl w:ilvl="2">
      <w:start w:val="1"/>
      <w:numFmt w:val="lowerRoman"/>
      <w:lvlText w:val="%3."/>
      <w:lvlJc w:val="right"/>
      <w:pPr>
        <w:ind w:left="2542" w:hanging="180"/>
      </w:pPr>
    </w:lvl>
    <w:lvl w:ilvl="3">
      <w:start w:val="1"/>
      <w:numFmt w:val="decimal"/>
      <w:lvlText w:val="%4."/>
      <w:lvlJc w:val="left"/>
      <w:pPr>
        <w:ind w:left="3262" w:hanging="360"/>
      </w:pPr>
    </w:lvl>
    <w:lvl w:ilvl="4">
      <w:start w:val="1"/>
      <w:numFmt w:val="lowerLetter"/>
      <w:lvlText w:val="%5."/>
      <w:lvlJc w:val="left"/>
      <w:pPr>
        <w:ind w:left="3982" w:hanging="360"/>
      </w:pPr>
    </w:lvl>
    <w:lvl w:ilvl="5">
      <w:start w:val="1"/>
      <w:numFmt w:val="lowerRoman"/>
      <w:lvlText w:val="%6."/>
      <w:lvlJc w:val="right"/>
      <w:pPr>
        <w:ind w:left="4702" w:hanging="180"/>
      </w:pPr>
    </w:lvl>
    <w:lvl w:ilvl="6">
      <w:start w:val="1"/>
      <w:numFmt w:val="decimal"/>
      <w:lvlText w:val="%7."/>
      <w:lvlJc w:val="left"/>
      <w:pPr>
        <w:ind w:left="5422" w:hanging="360"/>
      </w:pPr>
    </w:lvl>
    <w:lvl w:ilvl="7">
      <w:start w:val="1"/>
      <w:numFmt w:val="lowerLetter"/>
      <w:lvlText w:val="%8."/>
      <w:lvlJc w:val="left"/>
      <w:pPr>
        <w:ind w:left="6142" w:hanging="360"/>
      </w:pPr>
    </w:lvl>
    <w:lvl w:ilvl="8">
      <w:start w:val="1"/>
      <w:numFmt w:val="lowerRoman"/>
      <w:lvlText w:val="%9."/>
      <w:lvlJc w:val="right"/>
      <w:pPr>
        <w:ind w:left="6862" w:hanging="180"/>
      </w:pPr>
    </w:lvl>
  </w:abstractNum>
  <w:abstractNum w:abstractNumId="60" w15:restartNumberingAfterBreak="0">
    <w:nsid w:val="1B426922"/>
    <w:multiLevelType w:val="hybridMultilevel"/>
    <w:tmpl w:val="EC922A14"/>
    <w:lvl w:ilvl="0" w:tplc="B44C8038">
      <w:start w:val="1"/>
      <w:numFmt w:val="decimal"/>
      <w:lvlText w:val="2.8.%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15:restartNumberingAfterBreak="0">
    <w:nsid w:val="1B5E0B9F"/>
    <w:multiLevelType w:val="hybridMultilevel"/>
    <w:tmpl w:val="0E7E4D32"/>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1BDD13C1"/>
    <w:multiLevelType w:val="hybridMultilevel"/>
    <w:tmpl w:val="9A1A5DFC"/>
    <w:lvl w:ilvl="0" w:tplc="72DE0B94">
      <w:start w:val="1"/>
      <w:numFmt w:val="decimal"/>
      <w:lvlText w:val="8.%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1C7F789E"/>
    <w:multiLevelType w:val="hybridMultilevel"/>
    <w:tmpl w:val="1124FA26"/>
    <w:lvl w:ilvl="0" w:tplc="A1FA7D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1D336927"/>
    <w:multiLevelType w:val="hybridMultilevel"/>
    <w:tmpl w:val="C206E52C"/>
    <w:lvl w:ilvl="0" w:tplc="72C44DC4">
      <w:start w:val="1"/>
      <w:numFmt w:val="decimal"/>
      <w:lvlText w:val="4.12.%1."/>
      <w:lvlJc w:val="left"/>
      <w:pPr>
        <w:ind w:left="1288" w:hanging="360"/>
      </w:pPr>
      <w:rPr>
        <w:rFonts w:hint="default"/>
        <w:b w:val="0"/>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65" w15:restartNumberingAfterBreak="0">
    <w:nsid w:val="1EAC54F6"/>
    <w:multiLevelType w:val="hybridMultilevel"/>
    <w:tmpl w:val="1DFEDFFA"/>
    <w:lvl w:ilvl="0" w:tplc="3CEC78A6">
      <w:start w:val="1"/>
      <w:numFmt w:val="decimal"/>
      <w:lvlText w:val="4.1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1EF2509B"/>
    <w:multiLevelType w:val="multilevel"/>
    <w:tmpl w:val="0752170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7" w15:restartNumberingAfterBreak="0">
    <w:nsid w:val="1F1F3194"/>
    <w:multiLevelType w:val="hybridMultilevel"/>
    <w:tmpl w:val="8CCAAB4A"/>
    <w:lvl w:ilvl="0" w:tplc="6E9CC3B6">
      <w:start w:val="1"/>
      <w:numFmt w:val="decimal"/>
      <w:lvlText w:val="3.1.%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1F8614E8"/>
    <w:multiLevelType w:val="multilevel"/>
    <w:tmpl w:val="AA8E77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1F8D2E18"/>
    <w:multiLevelType w:val="hybridMultilevel"/>
    <w:tmpl w:val="9C144782"/>
    <w:lvl w:ilvl="0" w:tplc="E766EAA6">
      <w:start w:val="1"/>
      <w:numFmt w:val="decimal"/>
      <w:lvlText w:val="2.2.9.%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15:restartNumberingAfterBreak="0">
    <w:nsid w:val="20BC05AF"/>
    <w:multiLevelType w:val="hybridMultilevel"/>
    <w:tmpl w:val="07DE473E"/>
    <w:lvl w:ilvl="0" w:tplc="6DBC2168">
      <w:start w:val="1"/>
      <w:numFmt w:val="decimal"/>
      <w:lvlText w:val="4.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15:restartNumberingAfterBreak="0">
    <w:nsid w:val="213F1997"/>
    <w:multiLevelType w:val="multilevel"/>
    <w:tmpl w:val="17B25C6C"/>
    <w:lvl w:ilvl="0">
      <w:start w:val="1"/>
      <w:numFmt w:val="decimal"/>
      <w:lvlText w:val="1.6.2.%1."/>
      <w:lvlJc w:val="left"/>
      <w:pPr>
        <w:ind w:left="1200" w:hanging="1200"/>
      </w:pPr>
      <w:rPr>
        <w:rFonts w:hint="default"/>
      </w:rPr>
    </w:lvl>
    <w:lvl w:ilvl="1">
      <w:start w:val="1"/>
      <w:numFmt w:val="decimal"/>
      <w:lvlText w:val="1.4.%2."/>
      <w:lvlJc w:val="left"/>
      <w:pPr>
        <w:ind w:left="2335" w:hanging="1200"/>
      </w:pPr>
    </w:lvl>
    <w:lvl w:ilvl="2">
      <w:start w:val="1"/>
      <w:numFmt w:val="decimal"/>
      <w:lvlText w:val="%1.%2.%3."/>
      <w:lvlJc w:val="left"/>
      <w:pPr>
        <w:ind w:left="2618" w:hanging="1200"/>
      </w:pPr>
    </w:lvl>
    <w:lvl w:ilvl="3">
      <w:start w:val="1"/>
      <w:numFmt w:val="decimal"/>
      <w:lvlText w:val="%1.%2.%3.%4."/>
      <w:lvlJc w:val="left"/>
      <w:pPr>
        <w:ind w:left="3327" w:hanging="1200"/>
      </w:pPr>
    </w:lvl>
    <w:lvl w:ilvl="4">
      <w:start w:val="1"/>
      <w:numFmt w:val="decimal"/>
      <w:lvlText w:val="%1.%2.%3.%4.%5."/>
      <w:lvlJc w:val="left"/>
      <w:pPr>
        <w:ind w:left="4036" w:hanging="120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72" w15:restartNumberingAfterBreak="0">
    <w:nsid w:val="219044F0"/>
    <w:multiLevelType w:val="hybridMultilevel"/>
    <w:tmpl w:val="D264BD46"/>
    <w:lvl w:ilvl="0" w:tplc="348AFAC0">
      <w:start w:val="1"/>
      <w:numFmt w:val="decimal"/>
      <w:lvlText w:val="2.2.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222D4FE0"/>
    <w:multiLevelType w:val="hybridMultilevel"/>
    <w:tmpl w:val="479EEDA2"/>
    <w:lvl w:ilvl="0" w:tplc="FCDAC446">
      <w:start w:val="1"/>
      <w:numFmt w:val="decimal"/>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15:restartNumberingAfterBreak="0">
    <w:nsid w:val="22F60089"/>
    <w:multiLevelType w:val="multilevel"/>
    <w:tmpl w:val="67BCF3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3B8095B"/>
    <w:multiLevelType w:val="hybridMultilevel"/>
    <w:tmpl w:val="1618E5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23EC5F96"/>
    <w:multiLevelType w:val="multilevel"/>
    <w:tmpl w:val="953EE338"/>
    <w:lvl w:ilvl="0">
      <w:start w:val="1"/>
      <w:numFmt w:val="bullet"/>
      <w:lvlText w:val=""/>
      <w:lvlJc w:val="left"/>
      <w:pPr>
        <w:ind w:left="1429" w:hanging="360"/>
      </w:pPr>
      <w:rPr>
        <w:rFonts w:ascii="Symbol" w:hAnsi="Symbol" w:cs="Symbol" w:hint="default"/>
        <w:sz w:val="28"/>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77" w15:restartNumberingAfterBreak="0">
    <w:nsid w:val="24A45BB3"/>
    <w:multiLevelType w:val="multilevel"/>
    <w:tmpl w:val="55AE4664"/>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8" w15:restartNumberingAfterBreak="0">
    <w:nsid w:val="24B726E9"/>
    <w:multiLevelType w:val="hybridMultilevel"/>
    <w:tmpl w:val="B1DE3964"/>
    <w:lvl w:ilvl="0" w:tplc="D690E292">
      <w:start w:val="1"/>
      <w:numFmt w:val="decimal"/>
      <w:lvlText w:val="1.7.%1."/>
      <w:lvlJc w:val="left"/>
      <w:pPr>
        <w:ind w:left="1429"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258645B9"/>
    <w:multiLevelType w:val="multilevel"/>
    <w:tmpl w:val="FB78C834"/>
    <w:lvl w:ilvl="0">
      <w:start w:val="1"/>
      <w:numFmt w:val="decimal"/>
      <w:lvlText w:val="1.8.%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15:restartNumberingAfterBreak="0">
    <w:nsid w:val="25A56636"/>
    <w:multiLevelType w:val="hybridMultilevel"/>
    <w:tmpl w:val="A44224D0"/>
    <w:lvl w:ilvl="0" w:tplc="B0C2A216">
      <w:start w:val="1"/>
      <w:numFmt w:val="decimal"/>
      <w:lvlText w:val="4.8.%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15:restartNumberingAfterBreak="0">
    <w:nsid w:val="262812BE"/>
    <w:multiLevelType w:val="hybridMultilevel"/>
    <w:tmpl w:val="0C125F22"/>
    <w:lvl w:ilvl="0" w:tplc="A5B2436E">
      <w:start w:val="1"/>
      <w:numFmt w:val="bullet"/>
      <w:lvlText w:val="–"/>
      <w:lvlJc w:val="left"/>
      <w:pPr>
        <w:ind w:left="2160"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82" w15:restartNumberingAfterBreak="0">
    <w:nsid w:val="2656649E"/>
    <w:multiLevelType w:val="hybridMultilevel"/>
    <w:tmpl w:val="1F56AB14"/>
    <w:lvl w:ilvl="0" w:tplc="BD68B95C">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15:restartNumberingAfterBreak="0">
    <w:nsid w:val="265F3F80"/>
    <w:multiLevelType w:val="multilevel"/>
    <w:tmpl w:val="2FFC1B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26E54B87"/>
    <w:multiLevelType w:val="hybridMultilevel"/>
    <w:tmpl w:val="932C62E0"/>
    <w:lvl w:ilvl="0" w:tplc="A1FA7D5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27495308"/>
    <w:multiLevelType w:val="multilevel"/>
    <w:tmpl w:val="5E1609B8"/>
    <w:lvl w:ilvl="0">
      <w:start w:val="1"/>
      <w:numFmt w:val="bullet"/>
      <w:lvlText w:val=""/>
      <w:lvlJc w:val="left"/>
      <w:pPr>
        <w:ind w:left="720" w:hanging="360"/>
      </w:pPr>
      <w:rPr>
        <w:rFonts w:ascii="Symbol" w:hAnsi="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6" w15:restartNumberingAfterBreak="0">
    <w:nsid w:val="274C4D51"/>
    <w:multiLevelType w:val="hybridMultilevel"/>
    <w:tmpl w:val="D0B68B10"/>
    <w:lvl w:ilvl="0" w:tplc="70EED1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278D0C52"/>
    <w:multiLevelType w:val="multilevel"/>
    <w:tmpl w:val="AA74A580"/>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8" w15:restartNumberingAfterBreak="0">
    <w:nsid w:val="27D6741E"/>
    <w:multiLevelType w:val="multilevel"/>
    <w:tmpl w:val="5E7068FA"/>
    <w:lvl w:ilvl="0">
      <w:start w:val="1"/>
      <w:numFmt w:val="decimal"/>
      <w:lvlText w:val="19.%1."/>
      <w:lvlJc w:val="left"/>
      <w:pPr>
        <w:ind w:left="1211" w:hanging="360"/>
      </w:pPr>
      <w:rPr>
        <w:rFonts w:hint="default"/>
        <w:b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28504363"/>
    <w:multiLevelType w:val="multilevel"/>
    <w:tmpl w:val="FD38E6B2"/>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0" w15:restartNumberingAfterBreak="0">
    <w:nsid w:val="293C1137"/>
    <w:multiLevelType w:val="hybridMultilevel"/>
    <w:tmpl w:val="4DDC58BA"/>
    <w:lvl w:ilvl="0" w:tplc="B6DA74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29432EB3"/>
    <w:multiLevelType w:val="hybridMultilevel"/>
    <w:tmpl w:val="0E4244A2"/>
    <w:lvl w:ilvl="0" w:tplc="65144F7A">
      <w:start w:val="1"/>
      <w:numFmt w:val="decimal"/>
      <w:lvlText w:val="2.10.%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15:restartNumberingAfterBreak="0">
    <w:nsid w:val="2970569D"/>
    <w:multiLevelType w:val="hybridMultilevel"/>
    <w:tmpl w:val="10E811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29AD19B0"/>
    <w:multiLevelType w:val="hybridMultilevel"/>
    <w:tmpl w:val="67DAB404"/>
    <w:lvl w:ilvl="0" w:tplc="6EB8E93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2BC72881"/>
    <w:multiLevelType w:val="multilevel"/>
    <w:tmpl w:val="5ED8EA18"/>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C196D6F"/>
    <w:multiLevelType w:val="hybridMultilevel"/>
    <w:tmpl w:val="48F8A622"/>
    <w:lvl w:ilvl="0" w:tplc="D78216EE">
      <w:start w:val="1"/>
      <w:numFmt w:val="decimal"/>
      <w:lvlText w:val="2.1.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6" w15:restartNumberingAfterBreak="0">
    <w:nsid w:val="2C475DDC"/>
    <w:multiLevelType w:val="multilevel"/>
    <w:tmpl w:val="C652D986"/>
    <w:lvl w:ilvl="0">
      <w:start w:val="2"/>
      <w:numFmt w:val="decimal"/>
      <w:lvlText w:val="%1."/>
      <w:lvlJc w:val="left"/>
      <w:pPr>
        <w:ind w:left="450" w:hanging="450"/>
      </w:pPr>
      <w:rPr>
        <w:rFonts w:hint="default"/>
      </w:rPr>
    </w:lvl>
    <w:lvl w:ilvl="1">
      <w:start w:val="1"/>
      <w:numFmt w:val="decimal"/>
      <w:lvlText w:val="2.5.%2."/>
      <w:lvlJc w:val="left"/>
      <w:pPr>
        <w:ind w:left="142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7" w15:restartNumberingAfterBreak="0">
    <w:nsid w:val="2C51556E"/>
    <w:multiLevelType w:val="hybridMultilevel"/>
    <w:tmpl w:val="57B050BC"/>
    <w:lvl w:ilvl="0" w:tplc="70EED16A">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98" w15:restartNumberingAfterBreak="0">
    <w:nsid w:val="2C5C071C"/>
    <w:multiLevelType w:val="hybridMultilevel"/>
    <w:tmpl w:val="84D09D84"/>
    <w:lvl w:ilvl="0" w:tplc="5D12FFEC">
      <w:start w:val="1"/>
      <w:numFmt w:val="decimal"/>
      <w:lvlText w:val="2.7.%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15:restartNumberingAfterBreak="0">
    <w:nsid w:val="2C7663FB"/>
    <w:multiLevelType w:val="multilevel"/>
    <w:tmpl w:val="0A1E6528"/>
    <w:lvl w:ilvl="0">
      <w:start w:val="1"/>
      <w:numFmt w:val="decimal"/>
      <w:lvlText w:val="1.8.5.%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0" w15:restartNumberingAfterBreak="0">
    <w:nsid w:val="2CCD0125"/>
    <w:multiLevelType w:val="multilevel"/>
    <w:tmpl w:val="7E18CA84"/>
    <w:lvl w:ilvl="0">
      <w:start w:val="1"/>
      <w:numFmt w:val="decimal"/>
      <w:lvlText w:val="2.10.%1."/>
      <w:lvlJc w:val="left"/>
      <w:pPr>
        <w:ind w:left="2520" w:hanging="360"/>
      </w:pPr>
      <w:rPr>
        <w:rFonts w:hint="default"/>
      </w:rPr>
    </w:lvl>
    <w:lvl w:ilvl="1">
      <w:start w:val="1"/>
      <w:numFmt w:val="lowerLetter"/>
      <w:lvlText w:val="%2."/>
      <w:lvlJc w:val="left"/>
      <w:pPr>
        <w:ind w:left="1822" w:hanging="360"/>
      </w:pPr>
    </w:lvl>
    <w:lvl w:ilvl="2">
      <w:start w:val="1"/>
      <w:numFmt w:val="lowerRoman"/>
      <w:lvlText w:val="%3."/>
      <w:lvlJc w:val="right"/>
      <w:pPr>
        <w:ind w:left="2542" w:hanging="180"/>
      </w:pPr>
    </w:lvl>
    <w:lvl w:ilvl="3">
      <w:start w:val="1"/>
      <w:numFmt w:val="decimal"/>
      <w:lvlText w:val="%4."/>
      <w:lvlJc w:val="left"/>
      <w:pPr>
        <w:ind w:left="3262" w:hanging="360"/>
      </w:pPr>
    </w:lvl>
    <w:lvl w:ilvl="4">
      <w:start w:val="1"/>
      <w:numFmt w:val="lowerLetter"/>
      <w:lvlText w:val="%5."/>
      <w:lvlJc w:val="left"/>
      <w:pPr>
        <w:ind w:left="3982" w:hanging="360"/>
      </w:pPr>
    </w:lvl>
    <w:lvl w:ilvl="5">
      <w:start w:val="1"/>
      <w:numFmt w:val="lowerRoman"/>
      <w:lvlText w:val="%6."/>
      <w:lvlJc w:val="right"/>
      <w:pPr>
        <w:ind w:left="4702" w:hanging="180"/>
      </w:pPr>
    </w:lvl>
    <w:lvl w:ilvl="6">
      <w:start w:val="1"/>
      <w:numFmt w:val="decimal"/>
      <w:lvlText w:val="%7."/>
      <w:lvlJc w:val="left"/>
      <w:pPr>
        <w:ind w:left="5422" w:hanging="360"/>
      </w:pPr>
    </w:lvl>
    <w:lvl w:ilvl="7">
      <w:start w:val="1"/>
      <w:numFmt w:val="lowerLetter"/>
      <w:lvlText w:val="%8."/>
      <w:lvlJc w:val="left"/>
      <w:pPr>
        <w:ind w:left="6142" w:hanging="360"/>
      </w:pPr>
    </w:lvl>
    <w:lvl w:ilvl="8">
      <w:start w:val="1"/>
      <w:numFmt w:val="lowerRoman"/>
      <w:lvlText w:val="%9."/>
      <w:lvlJc w:val="right"/>
      <w:pPr>
        <w:ind w:left="6862" w:hanging="180"/>
      </w:pPr>
    </w:lvl>
  </w:abstractNum>
  <w:abstractNum w:abstractNumId="101" w15:restartNumberingAfterBreak="0">
    <w:nsid w:val="2D1D64A9"/>
    <w:multiLevelType w:val="hybridMultilevel"/>
    <w:tmpl w:val="7B34DC2A"/>
    <w:lvl w:ilvl="0" w:tplc="BB94B0D6">
      <w:start w:val="1"/>
      <w:numFmt w:val="decimal"/>
      <w:lvlText w:val="2.3.10.%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2" w15:restartNumberingAfterBreak="0">
    <w:nsid w:val="2DEC766F"/>
    <w:multiLevelType w:val="hybridMultilevel"/>
    <w:tmpl w:val="18CA42B0"/>
    <w:lvl w:ilvl="0" w:tplc="E46A75DC">
      <w:start w:val="1"/>
      <w:numFmt w:val="decimal"/>
      <w:lvlText w:val="3.1.%1."/>
      <w:lvlJc w:val="left"/>
      <w:pPr>
        <w:ind w:left="1779" w:hanging="360"/>
      </w:pPr>
      <w:rPr>
        <w:rFonts w:hint="default"/>
      </w:rPr>
    </w:lvl>
    <w:lvl w:ilvl="1" w:tplc="04190019" w:tentative="1">
      <w:start w:val="1"/>
      <w:numFmt w:val="lowerLetter"/>
      <w:lvlText w:val="%2."/>
      <w:lvlJc w:val="left"/>
      <w:pPr>
        <w:ind w:left="2499" w:hanging="360"/>
      </w:pPr>
    </w:lvl>
    <w:lvl w:ilvl="2" w:tplc="0419001B" w:tentative="1">
      <w:start w:val="1"/>
      <w:numFmt w:val="lowerRoman"/>
      <w:lvlText w:val="%3."/>
      <w:lvlJc w:val="right"/>
      <w:pPr>
        <w:ind w:left="3219" w:hanging="180"/>
      </w:pPr>
    </w:lvl>
    <w:lvl w:ilvl="3" w:tplc="0419000F" w:tentative="1">
      <w:start w:val="1"/>
      <w:numFmt w:val="decimal"/>
      <w:lvlText w:val="%4."/>
      <w:lvlJc w:val="left"/>
      <w:pPr>
        <w:ind w:left="3939" w:hanging="360"/>
      </w:pPr>
    </w:lvl>
    <w:lvl w:ilvl="4" w:tplc="04190019" w:tentative="1">
      <w:start w:val="1"/>
      <w:numFmt w:val="lowerLetter"/>
      <w:lvlText w:val="%5."/>
      <w:lvlJc w:val="left"/>
      <w:pPr>
        <w:ind w:left="4659" w:hanging="360"/>
      </w:pPr>
    </w:lvl>
    <w:lvl w:ilvl="5" w:tplc="0419001B" w:tentative="1">
      <w:start w:val="1"/>
      <w:numFmt w:val="lowerRoman"/>
      <w:lvlText w:val="%6."/>
      <w:lvlJc w:val="right"/>
      <w:pPr>
        <w:ind w:left="5379" w:hanging="180"/>
      </w:pPr>
    </w:lvl>
    <w:lvl w:ilvl="6" w:tplc="0419000F" w:tentative="1">
      <w:start w:val="1"/>
      <w:numFmt w:val="decimal"/>
      <w:lvlText w:val="%7."/>
      <w:lvlJc w:val="left"/>
      <w:pPr>
        <w:ind w:left="6099" w:hanging="360"/>
      </w:pPr>
    </w:lvl>
    <w:lvl w:ilvl="7" w:tplc="04190019" w:tentative="1">
      <w:start w:val="1"/>
      <w:numFmt w:val="lowerLetter"/>
      <w:lvlText w:val="%8."/>
      <w:lvlJc w:val="left"/>
      <w:pPr>
        <w:ind w:left="6819" w:hanging="360"/>
      </w:pPr>
    </w:lvl>
    <w:lvl w:ilvl="8" w:tplc="0419001B" w:tentative="1">
      <w:start w:val="1"/>
      <w:numFmt w:val="lowerRoman"/>
      <w:lvlText w:val="%9."/>
      <w:lvlJc w:val="right"/>
      <w:pPr>
        <w:ind w:left="7539" w:hanging="180"/>
      </w:pPr>
    </w:lvl>
  </w:abstractNum>
  <w:abstractNum w:abstractNumId="103" w15:restartNumberingAfterBreak="0">
    <w:nsid w:val="2DF3021F"/>
    <w:multiLevelType w:val="multilevel"/>
    <w:tmpl w:val="28E8D08E"/>
    <w:lvl w:ilvl="0">
      <w:start w:val="2"/>
      <w:numFmt w:val="decimal"/>
      <w:lvlText w:val="%1."/>
      <w:lvlJc w:val="left"/>
      <w:pPr>
        <w:ind w:left="450" w:hanging="450"/>
      </w:pPr>
      <w:rPr>
        <w:rFonts w:hint="default"/>
      </w:rPr>
    </w:lvl>
    <w:lvl w:ilvl="1">
      <w:start w:val="7"/>
      <w:numFmt w:val="decimal"/>
      <w:lvlText w:val="%1.%2."/>
      <w:lvlJc w:val="left"/>
      <w:pPr>
        <w:ind w:left="3556" w:hanging="720"/>
      </w:pPr>
      <w:rPr>
        <w:rFonts w:hint="default"/>
        <w:b/>
      </w:rPr>
    </w:lvl>
    <w:lvl w:ilvl="2">
      <w:start w:val="2"/>
      <w:numFmt w:val="decimal"/>
      <w:lvlText w:val="2.6.%3."/>
      <w:lvlJc w:val="left"/>
      <w:pPr>
        <w:ind w:left="360" w:hanging="36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4" w15:restartNumberingAfterBreak="0">
    <w:nsid w:val="2EAB106C"/>
    <w:multiLevelType w:val="hybridMultilevel"/>
    <w:tmpl w:val="7A2E99A4"/>
    <w:lvl w:ilvl="0" w:tplc="70EED16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2EE66474"/>
    <w:multiLevelType w:val="multilevel"/>
    <w:tmpl w:val="2A206A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2F2B399E"/>
    <w:multiLevelType w:val="multilevel"/>
    <w:tmpl w:val="4D5647DA"/>
    <w:lvl w:ilvl="0">
      <w:start w:val="1"/>
      <w:numFmt w:val="decimal"/>
      <w:lvlText w:val="2.4.3.%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F2B3B97"/>
    <w:multiLevelType w:val="hybridMultilevel"/>
    <w:tmpl w:val="AE545D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30584B23"/>
    <w:multiLevelType w:val="hybridMultilevel"/>
    <w:tmpl w:val="8708BF66"/>
    <w:lvl w:ilvl="0" w:tplc="B6DA74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30711FFE"/>
    <w:multiLevelType w:val="hybridMultilevel"/>
    <w:tmpl w:val="07B866A6"/>
    <w:lvl w:ilvl="0" w:tplc="4E742C3A">
      <w:start w:val="1"/>
      <w:numFmt w:val="decimal"/>
      <w:lvlText w:val="4.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0" w15:restartNumberingAfterBreak="0">
    <w:nsid w:val="3096280E"/>
    <w:multiLevelType w:val="multilevel"/>
    <w:tmpl w:val="F1501606"/>
    <w:lvl w:ilvl="0">
      <w:start w:val="1"/>
      <w:numFmt w:val="decimal"/>
      <w:lvlText w:val="1.7.%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1" w15:restartNumberingAfterBreak="0">
    <w:nsid w:val="310B2937"/>
    <w:multiLevelType w:val="multilevel"/>
    <w:tmpl w:val="A77253AE"/>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2" w15:restartNumberingAfterBreak="0">
    <w:nsid w:val="31A9552C"/>
    <w:multiLevelType w:val="multilevel"/>
    <w:tmpl w:val="A0DA6078"/>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3" w15:restartNumberingAfterBreak="0">
    <w:nsid w:val="31D14A20"/>
    <w:multiLevelType w:val="hybridMultilevel"/>
    <w:tmpl w:val="E97E33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31D14CDF"/>
    <w:multiLevelType w:val="multilevel"/>
    <w:tmpl w:val="84B81E68"/>
    <w:lvl w:ilvl="0">
      <w:start w:val="1"/>
      <w:numFmt w:val="decimal"/>
      <w:lvlText w:val="%1."/>
      <w:lvlJc w:val="left"/>
      <w:pPr>
        <w:ind w:left="1200" w:hanging="1200"/>
      </w:pPr>
      <w:rPr>
        <w:rFonts w:hint="default"/>
      </w:rPr>
    </w:lvl>
    <w:lvl w:ilvl="1">
      <w:start w:val="1"/>
      <w:numFmt w:val="decimal"/>
      <w:lvlText w:val="%1.%2."/>
      <w:lvlJc w:val="left"/>
      <w:pPr>
        <w:ind w:left="1909" w:hanging="1200"/>
      </w:pPr>
      <w:rPr>
        <w:rFonts w:hint="default"/>
      </w:rPr>
    </w:lvl>
    <w:lvl w:ilvl="2">
      <w:start w:val="1"/>
      <w:numFmt w:val="decimal"/>
      <w:lvlText w:val="%1.%2.%3."/>
      <w:lvlJc w:val="left"/>
      <w:pPr>
        <w:ind w:left="2618" w:hanging="1200"/>
      </w:pPr>
      <w:rPr>
        <w:rFonts w:hint="default"/>
      </w:rPr>
    </w:lvl>
    <w:lvl w:ilvl="3">
      <w:start w:val="1"/>
      <w:numFmt w:val="decimal"/>
      <w:lvlText w:val="%1.%2.%3.%4."/>
      <w:lvlJc w:val="left"/>
      <w:pPr>
        <w:ind w:left="3327" w:hanging="1200"/>
      </w:pPr>
      <w:rPr>
        <w:rFonts w:hint="default"/>
      </w:rPr>
    </w:lvl>
    <w:lvl w:ilvl="4">
      <w:start w:val="1"/>
      <w:numFmt w:val="decimal"/>
      <w:lvlText w:val="%1.%2.%3.%4.%5."/>
      <w:lvlJc w:val="left"/>
      <w:pPr>
        <w:ind w:left="4036" w:hanging="120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15" w15:restartNumberingAfterBreak="0">
    <w:nsid w:val="321C17AE"/>
    <w:multiLevelType w:val="hybridMultilevel"/>
    <w:tmpl w:val="33521FF6"/>
    <w:lvl w:ilvl="0" w:tplc="7A7693BA">
      <w:start w:val="1"/>
      <w:numFmt w:val="bullet"/>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32866A3D"/>
    <w:multiLevelType w:val="multilevel"/>
    <w:tmpl w:val="AA2E3698"/>
    <w:lvl w:ilvl="0">
      <w:start w:val="1"/>
      <w:numFmt w:val="decimal"/>
      <w:lvlText w:val="2.8.%1."/>
      <w:lvlJc w:val="left"/>
      <w:pPr>
        <w:ind w:left="1211" w:hanging="360"/>
      </w:pPr>
      <w:rPr>
        <w:rFonts w:ascii="Times New Roman" w:hAnsi="Times New Roman"/>
        <w:b w:val="0"/>
        <w:sz w:val="26"/>
        <w:szCs w:val="26"/>
      </w:r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17" w15:restartNumberingAfterBreak="0">
    <w:nsid w:val="32A659B7"/>
    <w:multiLevelType w:val="multilevel"/>
    <w:tmpl w:val="56C8A992"/>
    <w:lvl w:ilvl="0">
      <w:start w:val="1"/>
      <w:numFmt w:val="decimal"/>
      <w:lvlText w:val="1.5.6.%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32D96458"/>
    <w:multiLevelType w:val="multilevel"/>
    <w:tmpl w:val="9DB81A4E"/>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9" w15:restartNumberingAfterBreak="0">
    <w:nsid w:val="333E14DA"/>
    <w:multiLevelType w:val="hybridMultilevel"/>
    <w:tmpl w:val="667C39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33521F08"/>
    <w:multiLevelType w:val="hybridMultilevel"/>
    <w:tmpl w:val="67C68FFA"/>
    <w:lvl w:ilvl="0" w:tplc="B6DA74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33DC4397"/>
    <w:multiLevelType w:val="multilevel"/>
    <w:tmpl w:val="6F187512"/>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2" w15:restartNumberingAfterBreak="0">
    <w:nsid w:val="34CE6FD6"/>
    <w:multiLevelType w:val="hybridMultilevel"/>
    <w:tmpl w:val="C1265070"/>
    <w:lvl w:ilvl="0" w:tplc="8820C658">
      <w:start w:val="1"/>
      <w:numFmt w:val="decimal"/>
      <w:lvlText w:val="1.5.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362D26FE"/>
    <w:multiLevelType w:val="hybridMultilevel"/>
    <w:tmpl w:val="44E2EE70"/>
    <w:lvl w:ilvl="0" w:tplc="6D4095E4">
      <w:start w:val="1"/>
      <w:numFmt w:val="decimal"/>
      <w:lvlText w:val="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3687285E"/>
    <w:multiLevelType w:val="hybridMultilevel"/>
    <w:tmpl w:val="D46271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36A343EB"/>
    <w:multiLevelType w:val="hybridMultilevel"/>
    <w:tmpl w:val="9D8476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37AD217E"/>
    <w:multiLevelType w:val="multilevel"/>
    <w:tmpl w:val="49887774"/>
    <w:lvl w:ilvl="0">
      <w:start w:val="1"/>
      <w:numFmt w:val="bullet"/>
      <w:lvlText w:val=""/>
      <w:lvlJc w:val="left"/>
      <w:pPr>
        <w:ind w:left="1429" w:hanging="360"/>
      </w:pPr>
      <w:rPr>
        <w:rFonts w:ascii="Symbol" w:hAnsi="Symbol" w:cs="Symbol" w:hint="default"/>
        <w:sz w:val="28"/>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27" w15:restartNumberingAfterBreak="0">
    <w:nsid w:val="37B96320"/>
    <w:multiLevelType w:val="hybridMultilevel"/>
    <w:tmpl w:val="318C145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15:restartNumberingAfterBreak="0">
    <w:nsid w:val="37F4486E"/>
    <w:multiLevelType w:val="multilevel"/>
    <w:tmpl w:val="B910397C"/>
    <w:lvl w:ilvl="0">
      <w:start w:val="1"/>
      <w:numFmt w:val="decimal"/>
      <w:lvlText w:val="2.3.3.%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382802C5"/>
    <w:multiLevelType w:val="hybridMultilevel"/>
    <w:tmpl w:val="60900E3C"/>
    <w:lvl w:ilvl="0" w:tplc="90463C1C">
      <w:start w:val="1"/>
      <w:numFmt w:val="bullet"/>
      <w:lvlText w:val="⁃"/>
      <w:lvlJc w:val="left"/>
      <w:pPr>
        <w:ind w:left="580" w:hanging="360"/>
      </w:pPr>
      <w:rPr>
        <w:rFonts w:ascii="Times New Roman" w:hAnsi="Times New Roman" w:cs="Times New Roman" w:hint="default"/>
        <w:b/>
        <w:i w:val="0"/>
        <w:color w:val="auto"/>
        <w:sz w:val="46"/>
        <w:szCs w:val="46"/>
      </w:rPr>
    </w:lvl>
    <w:lvl w:ilvl="1" w:tplc="04190003" w:tentative="1">
      <w:start w:val="1"/>
      <w:numFmt w:val="bullet"/>
      <w:lvlText w:val="o"/>
      <w:lvlJc w:val="left"/>
      <w:pPr>
        <w:ind w:left="1300" w:hanging="360"/>
      </w:pPr>
      <w:rPr>
        <w:rFonts w:ascii="Courier New" w:hAnsi="Courier New" w:cs="Courier New" w:hint="default"/>
      </w:rPr>
    </w:lvl>
    <w:lvl w:ilvl="2" w:tplc="04190005" w:tentative="1">
      <w:start w:val="1"/>
      <w:numFmt w:val="bullet"/>
      <w:lvlText w:val=""/>
      <w:lvlJc w:val="left"/>
      <w:pPr>
        <w:ind w:left="2020" w:hanging="360"/>
      </w:pPr>
      <w:rPr>
        <w:rFonts w:ascii="Wingdings" w:hAnsi="Wingdings" w:hint="default"/>
      </w:rPr>
    </w:lvl>
    <w:lvl w:ilvl="3" w:tplc="04190001" w:tentative="1">
      <w:start w:val="1"/>
      <w:numFmt w:val="bullet"/>
      <w:lvlText w:val=""/>
      <w:lvlJc w:val="left"/>
      <w:pPr>
        <w:ind w:left="2740" w:hanging="360"/>
      </w:pPr>
      <w:rPr>
        <w:rFonts w:ascii="Symbol" w:hAnsi="Symbol" w:hint="default"/>
      </w:rPr>
    </w:lvl>
    <w:lvl w:ilvl="4" w:tplc="04190003" w:tentative="1">
      <w:start w:val="1"/>
      <w:numFmt w:val="bullet"/>
      <w:lvlText w:val="o"/>
      <w:lvlJc w:val="left"/>
      <w:pPr>
        <w:ind w:left="3460" w:hanging="360"/>
      </w:pPr>
      <w:rPr>
        <w:rFonts w:ascii="Courier New" w:hAnsi="Courier New" w:cs="Courier New" w:hint="default"/>
      </w:rPr>
    </w:lvl>
    <w:lvl w:ilvl="5" w:tplc="04190005" w:tentative="1">
      <w:start w:val="1"/>
      <w:numFmt w:val="bullet"/>
      <w:lvlText w:val=""/>
      <w:lvlJc w:val="left"/>
      <w:pPr>
        <w:ind w:left="4180" w:hanging="360"/>
      </w:pPr>
      <w:rPr>
        <w:rFonts w:ascii="Wingdings" w:hAnsi="Wingdings" w:hint="default"/>
      </w:rPr>
    </w:lvl>
    <w:lvl w:ilvl="6" w:tplc="04190001" w:tentative="1">
      <w:start w:val="1"/>
      <w:numFmt w:val="bullet"/>
      <w:lvlText w:val=""/>
      <w:lvlJc w:val="left"/>
      <w:pPr>
        <w:ind w:left="4900" w:hanging="360"/>
      </w:pPr>
      <w:rPr>
        <w:rFonts w:ascii="Symbol" w:hAnsi="Symbol" w:hint="default"/>
      </w:rPr>
    </w:lvl>
    <w:lvl w:ilvl="7" w:tplc="04190003" w:tentative="1">
      <w:start w:val="1"/>
      <w:numFmt w:val="bullet"/>
      <w:lvlText w:val="o"/>
      <w:lvlJc w:val="left"/>
      <w:pPr>
        <w:ind w:left="5620" w:hanging="360"/>
      </w:pPr>
      <w:rPr>
        <w:rFonts w:ascii="Courier New" w:hAnsi="Courier New" w:cs="Courier New" w:hint="default"/>
      </w:rPr>
    </w:lvl>
    <w:lvl w:ilvl="8" w:tplc="04190005" w:tentative="1">
      <w:start w:val="1"/>
      <w:numFmt w:val="bullet"/>
      <w:lvlText w:val=""/>
      <w:lvlJc w:val="left"/>
      <w:pPr>
        <w:ind w:left="6340" w:hanging="360"/>
      </w:pPr>
      <w:rPr>
        <w:rFonts w:ascii="Wingdings" w:hAnsi="Wingdings" w:hint="default"/>
      </w:rPr>
    </w:lvl>
  </w:abstractNum>
  <w:abstractNum w:abstractNumId="130" w15:restartNumberingAfterBreak="0">
    <w:nsid w:val="39274CF4"/>
    <w:multiLevelType w:val="multilevel"/>
    <w:tmpl w:val="64464C24"/>
    <w:lvl w:ilvl="0">
      <w:start w:val="1"/>
      <w:numFmt w:val="decimal"/>
      <w:lvlText w:val="20.%1."/>
      <w:lvlJc w:val="left"/>
      <w:pPr>
        <w:ind w:left="1211" w:hanging="360"/>
      </w:pPr>
      <w:rPr>
        <w:rFonts w:hint="default"/>
        <w:b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39AF1E10"/>
    <w:multiLevelType w:val="hybridMultilevel"/>
    <w:tmpl w:val="04660E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15:restartNumberingAfterBreak="0">
    <w:nsid w:val="39BE65D5"/>
    <w:multiLevelType w:val="hybridMultilevel"/>
    <w:tmpl w:val="6B843C5C"/>
    <w:lvl w:ilvl="0" w:tplc="71F2ED1E">
      <w:start w:val="1"/>
      <w:numFmt w:val="decimal"/>
      <w:lvlText w:val="2.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3" w15:restartNumberingAfterBreak="0">
    <w:nsid w:val="3A371FEA"/>
    <w:multiLevelType w:val="hybridMultilevel"/>
    <w:tmpl w:val="F130452E"/>
    <w:lvl w:ilvl="0" w:tplc="454AB95A">
      <w:start w:val="1"/>
      <w:numFmt w:val="bullet"/>
      <w:lvlText w:val="⁃"/>
      <w:lvlJc w:val="left"/>
      <w:pPr>
        <w:ind w:left="720" w:hanging="360"/>
      </w:pPr>
      <w:rPr>
        <w:rFonts w:ascii="Times New Roman" w:hAnsi="Times New Roman" w:cs="Times New Roman" w:hint="default"/>
        <w:b/>
        <w:i w:val="0"/>
        <w:color w:val="auto"/>
        <w:sz w:val="46"/>
        <w:szCs w:val="4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4" w15:restartNumberingAfterBreak="0">
    <w:nsid w:val="3A9514C6"/>
    <w:multiLevelType w:val="hybridMultilevel"/>
    <w:tmpl w:val="3928FB2A"/>
    <w:lvl w:ilvl="0" w:tplc="0F84AA08">
      <w:start w:val="1"/>
      <w:numFmt w:val="decimal"/>
      <w:lvlText w:val="2.%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3ACC5FD6"/>
    <w:multiLevelType w:val="multilevel"/>
    <w:tmpl w:val="A986FC64"/>
    <w:lvl w:ilvl="0">
      <w:start w:val="1"/>
      <w:numFmt w:val="bullet"/>
      <w:lvlText w:val=""/>
      <w:lvlJc w:val="left"/>
      <w:pPr>
        <w:ind w:left="720" w:hanging="360"/>
      </w:pPr>
      <w:rPr>
        <w:rFonts w:ascii="Symbol" w:hAnsi="Symbol" w:cs="Symbol" w:hint="default"/>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3AEC3332"/>
    <w:multiLevelType w:val="hybridMultilevel"/>
    <w:tmpl w:val="D40A38CA"/>
    <w:lvl w:ilvl="0" w:tplc="04E2C5D4">
      <w:start w:val="1"/>
      <w:numFmt w:val="decimal"/>
      <w:lvlText w:val="6.%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7" w15:restartNumberingAfterBreak="0">
    <w:nsid w:val="3C0269B7"/>
    <w:multiLevelType w:val="multilevel"/>
    <w:tmpl w:val="D48C84DE"/>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8" w15:restartNumberingAfterBreak="0">
    <w:nsid w:val="3C110798"/>
    <w:multiLevelType w:val="hybridMultilevel"/>
    <w:tmpl w:val="BE86C182"/>
    <w:lvl w:ilvl="0" w:tplc="BD68B95C">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9" w15:restartNumberingAfterBreak="0">
    <w:nsid w:val="3C6A6A64"/>
    <w:multiLevelType w:val="hybridMultilevel"/>
    <w:tmpl w:val="4B5C6B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15:restartNumberingAfterBreak="0">
    <w:nsid w:val="3CA07ED9"/>
    <w:multiLevelType w:val="hybridMultilevel"/>
    <w:tmpl w:val="1DD4B2A2"/>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1" w15:restartNumberingAfterBreak="0">
    <w:nsid w:val="3D477E8C"/>
    <w:multiLevelType w:val="hybridMultilevel"/>
    <w:tmpl w:val="233C34AC"/>
    <w:lvl w:ilvl="0" w:tplc="A9440B64">
      <w:start w:val="3"/>
      <w:numFmt w:val="decimal"/>
      <w:lvlText w:val="2.%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3E0A4C95"/>
    <w:multiLevelType w:val="hybridMultilevel"/>
    <w:tmpl w:val="8F484272"/>
    <w:lvl w:ilvl="0" w:tplc="A128EF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3" w15:restartNumberingAfterBreak="0">
    <w:nsid w:val="3E9B11D0"/>
    <w:multiLevelType w:val="hybridMultilevel"/>
    <w:tmpl w:val="15C0BEB8"/>
    <w:lvl w:ilvl="0" w:tplc="4BA46B4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4" w15:restartNumberingAfterBreak="0">
    <w:nsid w:val="3EC251FD"/>
    <w:multiLevelType w:val="hybridMultilevel"/>
    <w:tmpl w:val="0BA29F88"/>
    <w:lvl w:ilvl="0" w:tplc="137866E4">
      <w:start w:val="1"/>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3F3645A7"/>
    <w:multiLevelType w:val="hybridMultilevel"/>
    <w:tmpl w:val="BDB455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15:restartNumberingAfterBreak="0">
    <w:nsid w:val="3FDA45D1"/>
    <w:multiLevelType w:val="hybridMultilevel"/>
    <w:tmpl w:val="7AC43492"/>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7" w15:restartNumberingAfterBreak="0">
    <w:nsid w:val="401D5E69"/>
    <w:multiLevelType w:val="hybridMultilevel"/>
    <w:tmpl w:val="FCA27EF6"/>
    <w:lvl w:ilvl="0" w:tplc="A5B2436E">
      <w:start w:val="1"/>
      <w:numFmt w:val="bullet"/>
      <w:lvlText w:val="–"/>
      <w:lvlJc w:val="left"/>
      <w:pPr>
        <w:ind w:left="214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48" w15:restartNumberingAfterBreak="0">
    <w:nsid w:val="40857289"/>
    <w:multiLevelType w:val="multilevel"/>
    <w:tmpl w:val="8FD0BCA4"/>
    <w:lvl w:ilvl="0">
      <w:start w:val="1"/>
      <w:numFmt w:val="decimal"/>
      <w:lvlText w:val="2.3.9.%1."/>
      <w:lvlJc w:val="left"/>
      <w:pPr>
        <w:ind w:left="1429"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40DD30ED"/>
    <w:multiLevelType w:val="hybridMultilevel"/>
    <w:tmpl w:val="C84C99A4"/>
    <w:lvl w:ilvl="0" w:tplc="86E0B5F4">
      <w:start w:val="1"/>
      <w:numFmt w:val="decimal"/>
      <w:lvlText w:val="19.7.%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40E95B99"/>
    <w:multiLevelType w:val="hybridMultilevel"/>
    <w:tmpl w:val="BB70660C"/>
    <w:lvl w:ilvl="0" w:tplc="6726A2D4">
      <w:start w:val="1"/>
      <w:numFmt w:val="bullet"/>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1" w15:restartNumberingAfterBreak="0">
    <w:nsid w:val="4150497A"/>
    <w:multiLevelType w:val="multilevel"/>
    <w:tmpl w:val="3EF806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4173092E"/>
    <w:multiLevelType w:val="hybridMultilevel"/>
    <w:tmpl w:val="C3C866F8"/>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3" w15:restartNumberingAfterBreak="0">
    <w:nsid w:val="41AC2B0E"/>
    <w:multiLevelType w:val="multilevel"/>
    <w:tmpl w:val="733C405E"/>
    <w:lvl w:ilvl="0">
      <w:start w:val="1"/>
      <w:numFmt w:val="decimal"/>
      <w:lvlText w:val="2.6.%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420C0A4A"/>
    <w:multiLevelType w:val="multilevel"/>
    <w:tmpl w:val="D2DCFCB6"/>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5" w15:restartNumberingAfterBreak="0">
    <w:nsid w:val="420C7EEB"/>
    <w:multiLevelType w:val="multilevel"/>
    <w:tmpl w:val="5D5601A2"/>
    <w:lvl w:ilvl="0">
      <w:start w:val="1"/>
      <w:numFmt w:val="decimal"/>
      <w:lvlText w:val="2.9.%1."/>
      <w:lvlJc w:val="left"/>
      <w:pPr>
        <w:ind w:left="14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4277110B"/>
    <w:multiLevelType w:val="hybridMultilevel"/>
    <w:tmpl w:val="104A444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7" w15:restartNumberingAfterBreak="0">
    <w:nsid w:val="42E5135A"/>
    <w:multiLevelType w:val="hybridMultilevel"/>
    <w:tmpl w:val="A94C3242"/>
    <w:lvl w:ilvl="0" w:tplc="8CE80B60">
      <w:start w:val="1"/>
      <w:numFmt w:val="decimal"/>
      <w:lvlText w:val="1.6.7.%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15:restartNumberingAfterBreak="0">
    <w:nsid w:val="439B5000"/>
    <w:multiLevelType w:val="hybridMultilevel"/>
    <w:tmpl w:val="A1641DBC"/>
    <w:lvl w:ilvl="0" w:tplc="A128EF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15:restartNumberingAfterBreak="0">
    <w:nsid w:val="456028CE"/>
    <w:multiLevelType w:val="multilevel"/>
    <w:tmpl w:val="40A8DE86"/>
    <w:lvl w:ilvl="0">
      <w:start w:val="1"/>
      <w:numFmt w:val="decimal"/>
      <w:lvlText w:val="%1."/>
      <w:lvlJc w:val="left"/>
      <w:pPr>
        <w:ind w:left="3903" w:hanging="360"/>
      </w:pPr>
      <w:rPr>
        <w:rFonts w:ascii="Times New Roman" w:hAnsi="Times New Roman" w:cs="Times New Roman"/>
        <w:sz w:val="28"/>
        <w:szCs w:val="28"/>
      </w:rPr>
    </w:lvl>
    <w:lvl w:ilvl="1">
      <w:start w:val="1"/>
      <w:numFmt w:val="lowerLetter"/>
      <w:lvlText w:val="%2."/>
      <w:lvlJc w:val="left"/>
      <w:pPr>
        <w:ind w:left="4623" w:hanging="360"/>
      </w:pPr>
    </w:lvl>
    <w:lvl w:ilvl="2">
      <w:start w:val="1"/>
      <w:numFmt w:val="lowerRoman"/>
      <w:lvlText w:val="%3."/>
      <w:lvlJc w:val="right"/>
      <w:pPr>
        <w:ind w:left="5343" w:hanging="180"/>
      </w:pPr>
    </w:lvl>
    <w:lvl w:ilvl="3">
      <w:start w:val="1"/>
      <w:numFmt w:val="decimal"/>
      <w:lvlText w:val="%4."/>
      <w:lvlJc w:val="left"/>
      <w:pPr>
        <w:ind w:left="6063" w:hanging="360"/>
      </w:pPr>
    </w:lvl>
    <w:lvl w:ilvl="4">
      <w:start w:val="1"/>
      <w:numFmt w:val="lowerLetter"/>
      <w:lvlText w:val="%5."/>
      <w:lvlJc w:val="left"/>
      <w:pPr>
        <w:ind w:left="6783" w:hanging="360"/>
      </w:pPr>
    </w:lvl>
    <w:lvl w:ilvl="5">
      <w:start w:val="1"/>
      <w:numFmt w:val="lowerRoman"/>
      <w:lvlText w:val="%6."/>
      <w:lvlJc w:val="right"/>
      <w:pPr>
        <w:ind w:left="7503" w:hanging="180"/>
      </w:pPr>
    </w:lvl>
    <w:lvl w:ilvl="6">
      <w:start w:val="1"/>
      <w:numFmt w:val="decimal"/>
      <w:lvlText w:val="%7."/>
      <w:lvlJc w:val="left"/>
      <w:pPr>
        <w:ind w:left="8223" w:hanging="360"/>
      </w:pPr>
    </w:lvl>
    <w:lvl w:ilvl="7">
      <w:start w:val="1"/>
      <w:numFmt w:val="lowerLetter"/>
      <w:lvlText w:val="%8."/>
      <w:lvlJc w:val="left"/>
      <w:pPr>
        <w:ind w:left="8943" w:hanging="360"/>
      </w:pPr>
    </w:lvl>
    <w:lvl w:ilvl="8">
      <w:start w:val="1"/>
      <w:numFmt w:val="lowerRoman"/>
      <w:lvlText w:val="%9."/>
      <w:lvlJc w:val="right"/>
      <w:pPr>
        <w:ind w:left="9663" w:hanging="180"/>
      </w:pPr>
    </w:lvl>
  </w:abstractNum>
  <w:abstractNum w:abstractNumId="160" w15:restartNumberingAfterBreak="0">
    <w:nsid w:val="458C5396"/>
    <w:multiLevelType w:val="multilevel"/>
    <w:tmpl w:val="9558BC60"/>
    <w:lvl w:ilvl="0">
      <w:start w:val="2"/>
      <w:numFmt w:val="decimal"/>
      <w:lvlText w:val="%1."/>
      <w:lvlJc w:val="left"/>
      <w:pPr>
        <w:ind w:left="450" w:hanging="450"/>
      </w:pPr>
      <w:rPr>
        <w:rFonts w:hint="default"/>
      </w:rPr>
    </w:lvl>
    <w:lvl w:ilvl="1">
      <w:start w:val="8"/>
      <w:numFmt w:val="decimal"/>
      <w:lvlText w:val="%1.%2."/>
      <w:lvlJc w:val="left"/>
      <w:pPr>
        <w:ind w:left="3556" w:hanging="720"/>
      </w:pPr>
      <w:rPr>
        <w:rFonts w:hint="default"/>
        <w:b/>
      </w:rPr>
    </w:lvl>
    <w:lvl w:ilvl="2">
      <w:start w:val="1"/>
      <w:numFmt w:val="decimal"/>
      <w:lvlText w:val="2.6.%3."/>
      <w:lvlJc w:val="left"/>
      <w:pPr>
        <w:ind w:left="360" w:hanging="36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1" w15:restartNumberingAfterBreak="0">
    <w:nsid w:val="45A35232"/>
    <w:multiLevelType w:val="multilevel"/>
    <w:tmpl w:val="3056BF04"/>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2" w15:restartNumberingAfterBreak="0">
    <w:nsid w:val="45A93006"/>
    <w:multiLevelType w:val="multilevel"/>
    <w:tmpl w:val="2DE87E90"/>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3" w15:restartNumberingAfterBreak="0">
    <w:nsid w:val="45E80E6F"/>
    <w:multiLevelType w:val="hybridMultilevel"/>
    <w:tmpl w:val="7B56F848"/>
    <w:lvl w:ilvl="0" w:tplc="E258D5EC">
      <w:start w:val="1"/>
      <w:numFmt w:val="decimal"/>
      <w:lvlText w:val="1.10.%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4" w15:restartNumberingAfterBreak="0">
    <w:nsid w:val="46612E71"/>
    <w:multiLevelType w:val="multilevel"/>
    <w:tmpl w:val="A3B864DE"/>
    <w:lvl w:ilvl="0">
      <w:start w:val="1"/>
      <w:numFmt w:val="bullet"/>
      <w:lvlText w:val=""/>
      <w:lvlJc w:val="left"/>
      <w:pPr>
        <w:ind w:left="1429" w:hanging="360"/>
      </w:pPr>
      <w:rPr>
        <w:rFonts w:ascii="Symbol" w:hAnsi="Symbol" w:cs="Symbol" w:hint="default"/>
        <w:sz w:val="28"/>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65" w15:restartNumberingAfterBreak="0">
    <w:nsid w:val="471B19E3"/>
    <w:multiLevelType w:val="hybridMultilevel"/>
    <w:tmpl w:val="133C27E8"/>
    <w:lvl w:ilvl="0" w:tplc="FCE68580">
      <w:start w:val="1"/>
      <w:numFmt w:val="decimal"/>
      <w:lvlText w:val="10.%1."/>
      <w:lvlJc w:val="left"/>
      <w:pPr>
        <w:ind w:left="1429" w:hanging="360"/>
      </w:pPr>
      <w:rPr>
        <w:rFonts w:hint="default"/>
        <w:b w:val="0"/>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6" w15:restartNumberingAfterBreak="0">
    <w:nsid w:val="4728062F"/>
    <w:multiLevelType w:val="hybridMultilevel"/>
    <w:tmpl w:val="D9705A1E"/>
    <w:lvl w:ilvl="0" w:tplc="F7D67A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7" w15:restartNumberingAfterBreak="0">
    <w:nsid w:val="482F6714"/>
    <w:multiLevelType w:val="hybridMultilevel"/>
    <w:tmpl w:val="75E8C0A8"/>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8" w15:restartNumberingAfterBreak="0">
    <w:nsid w:val="48D442D8"/>
    <w:multiLevelType w:val="hybridMultilevel"/>
    <w:tmpl w:val="8F0E9950"/>
    <w:lvl w:ilvl="0" w:tplc="322C0F5C">
      <w:start w:val="1"/>
      <w:numFmt w:val="bullet"/>
      <w:lvlText w:val="⁃"/>
      <w:lvlJc w:val="left"/>
      <w:pPr>
        <w:ind w:left="1019" w:hanging="360"/>
      </w:pPr>
      <w:rPr>
        <w:rFonts w:ascii="Times New Roman" w:hAnsi="Times New Roman" w:cs="Times New Roman" w:hint="default"/>
        <w:b/>
        <w:i w:val="0"/>
        <w:color w:val="auto"/>
        <w:sz w:val="46"/>
        <w:szCs w:val="46"/>
      </w:rPr>
    </w:lvl>
    <w:lvl w:ilvl="1" w:tplc="04190003" w:tentative="1">
      <w:start w:val="1"/>
      <w:numFmt w:val="bullet"/>
      <w:lvlText w:val="o"/>
      <w:lvlJc w:val="left"/>
      <w:pPr>
        <w:ind w:left="1739" w:hanging="360"/>
      </w:pPr>
      <w:rPr>
        <w:rFonts w:ascii="Courier New" w:hAnsi="Courier New" w:cs="Courier New" w:hint="default"/>
      </w:rPr>
    </w:lvl>
    <w:lvl w:ilvl="2" w:tplc="04190005" w:tentative="1">
      <w:start w:val="1"/>
      <w:numFmt w:val="bullet"/>
      <w:lvlText w:val=""/>
      <w:lvlJc w:val="left"/>
      <w:pPr>
        <w:ind w:left="2459" w:hanging="360"/>
      </w:pPr>
      <w:rPr>
        <w:rFonts w:ascii="Wingdings" w:hAnsi="Wingdings" w:hint="default"/>
      </w:rPr>
    </w:lvl>
    <w:lvl w:ilvl="3" w:tplc="04190001" w:tentative="1">
      <w:start w:val="1"/>
      <w:numFmt w:val="bullet"/>
      <w:lvlText w:val=""/>
      <w:lvlJc w:val="left"/>
      <w:pPr>
        <w:ind w:left="3179" w:hanging="360"/>
      </w:pPr>
      <w:rPr>
        <w:rFonts w:ascii="Symbol" w:hAnsi="Symbol" w:hint="default"/>
      </w:rPr>
    </w:lvl>
    <w:lvl w:ilvl="4" w:tplc="04190003" w:tentative="1">
      <w:start w:val="1"/>
      <w:numFmt w:val="bullet"/>
      <w:lvlText w:val="o"/>
      <w:lvlJc w:val="left"/>
      <w:pPr>
        <w:ind w:left="3899" w:hanging="360"/>
      </w:pPr>
      <w:rPr>
        <w:rFonts w:ascii="Courier New" w:hAnsi="Courier New" w:cs="Courier New" w:hint="default"/>
      </w:rPr>
    </w:lvl>
    <w:lvl w:ilvl="5" w:tplc="04190005" w:tentative="1">
      <w:start w:val="1"/>
      <w:numFmt w:val="bullet"/>
      <w:lvlText w:val=""/>
      <w:lvlJc w:val="left"/>
      <w:pPr>
        <w:ind w:left="4619" w:hanging="360"/>
      </w:pPr>
      <w:rPr>
        <w:rFonts w:ascii="Wingdings" w:hAnsi="Wingdings" w:hint="default"/>
      </w:rPr>
    </w:lvl>
    <w:lvl w:ilvl="6" w:tplc="04190001" w:tentative="1">
      <w:start w:val="1"/>
      <w:numFmt w:val="bullet"/>
      <w:lvlText w:val=""/>
      <w:lvlJc w:val="left"/>
      <w:pPr>
        <w:ind w:left="5339" w:hanging="360"/>
      </w:pPr>
      <w:rPr>
        <w:rFonts w:ascii="Symbol" w:hAnsi="Symbol" w:hint="default"/>
      </w:rPr>
    </w:lvl>
    <w:lvl w:ilvl="7" w:tplc="04190003" w:tentative="1">
      <w:start w:val="1"/>
      <w:numFmt w:val="bullet"/>
      <w:lvlText w:val="o"/>
      <w:lvlJc w:val="left"/>
      <w:pPr>
        <w:ind w:left="6059" w:hanging="360"/>
      </w:pPr>
      <w:rPr>
        <w:rFonts w:ascii="Courier New" w:hAnsi="Courier New" w:cs="Courier New" w:hint="default"/>
      </w:rPr>
    </w:lvl>
    <w:lvl w:ilvl="8" w:tplc="04190005" w:tentative="1">
      <w:start w:val="1"/>
      <w:numFmt w:val="bullet"/>
      <w:lvlText w:val=""/>
      <w:lvlJc w:val="left"/>
      <w:pPr>
        <w:ind w:left="6779" w:hanging="360"/>
      </w:pPr>
      <w:rPr>
        <w:rFonts w:ascii="Wingdings" w:hAnsi="Wingdings" w:hint="default"/>
      </w:rPr>
    </w:lvl>
  </w:abstractNum>
  <w:abstractNum w:abstractNumId="169" w15:restartNumberingAfterBreak="0">
    <w:nsid w:val="48DD1397"/>
    <w:multiLevelType w:val="multilevel"/>
    <w:tmpl w:val="FF2620FE"/>
    <w:lvl w:ilvl="0">
      <w:start w:val="1"/>
      <w:numFmt w:val="decimal"/>
      <w:lvlText w:val="1.8.6.%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0" w15:restartNumberingAfterBreak="0">
    <w:nsid w:val="48E666EA"/>
    <w:multiLevelType w:val="multilevel"/>
    <w:tmpl w:val="029EDFB2"/>
    <w:lvl w:ilvl="0">
      <w:start w:val="1"/>
      <w:numFmt w:val="decimal"/>
      <w:lvlText w:val="1.8.7.%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49336201"/>
    <w:multiLevelType w:val="multilevel"/>
    <w:tmpl w:val="0B3A1BA0"/>
    <w:lvl w:ilvl="0">
      <w:start w:val="1"/>
      <w:numFmt w:val="decimal"/>
      <w:lvlText w:val="2.5.3.%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9532820"/>
    <w:multiLevelType w:val="hybridMultilevel"/>
    <w:tmpl w:val="1AF440EE"/>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3" w15:restartNumberingAfterBreak="0">
    <w:nsid w:val="4AC1044F"/>
    <w:multiLevelType w:val="hybridMultilevel"/>
    <w:tmpl w:val="DF78B154"/>
    <w:lvl w:ilvl="0" w:tplc="9D707E46">
      <w:start w:val="1"/>
      <w:numFmt w:val="decimal"/>
      <w:lvlText w:val="4.7.%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4" w15:restartNumberingAfterBreak="0">
    <w:nsid w:val="4B0954B9"/>
    <w:multiLevelType w:val="multilevel"/>
    <w:tmpl w:val="FDB01018"/>
    <w:lvl w:ilvl="0">
      <w:start w:val="1"/>
      <w:numFmt w:val="decimal"/>
      <w:lvlText w:val="2.5.%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5" w15:restartNumberingAfterBreak="0">
    <w:nsid w:val="4B2516B0"/>
    <w:multiLevelType w:val="hybridMultilevel"/>
    <w:tmpl w:val="4A9807AA"/>
    <w:lvl w:ilvl="0" w:tplc="9392E810">
      <w:start w:val="1"/>
      <w:numFmt w:val="bullet"/>
      <w:lvlText w:val=""/>
      <w:lvlJc w:val="left"/>
      <w:pPr>
        <w:ind w:left="720" w:hanging="360"/>
      </w:pPr>
      <w:rPr>
        <w:rFonts w:ascii="Wingdings" w:hAnsi="Wingdings" w:hint="default"/>
        <w:b/>
        <w:sz w:val="36"/>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6" w15:restartNumberingAfterBreak="0">
    <w:nsid w:val="4B4E3A26"/>
    <w:multiLevelType w:val="multilevel"/>
    <w:tmpl w:val="DF6E0F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7" w15:restartNumberingAfterBreak="0">
    <w:nsid w:val="4B584563"/>
    <w:multiLevelType w:val="hybridMultilevel"/>
    <w:tmpl w:val="5D54C9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8" w15:restartNumberingAfterBreak="0">
    <w:nsid w:val="4BF532AB"/>
    <w:multiLevelType w:val="multilevel"/>
    <w:tmpl w:val="0714EB1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9" w15:restartNumberingAfterBreak="0">
    <w:nsid w:val="4C396C22"/>
    <w:multiLevelType w:val="hybridMultilevel"/>
    <w:tmpl w:val="2774D6E8"/>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0" w15:restartNumberingAfterBreak="0">
    <w:nsid w:val="4C6C09E0"/>
    <w:multiLevelType w:val="hybridMultilevel"/>
    <w:tmpl w:val="19C05B80"/>
    <w:lvl w:ilvl="0" w:tplc="9A4A8A16">
      <w:start w:val="1"/>
      <w:numFmt w:val="decimal"/>
      <w:lvlText w:val="1.6.6.%1."/>
      <w:lvlJc w:val="left"/>
      <w:pPr>
        <w:ind w:left="2138"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1" w15:restartNumberingAfterBreak="0">
    <w:nsid w:val="4C911BFD"/>
    <w:multiLevelType w:val="multilevel"/>
    <w:tmpl w:val="D5942804"/>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2" w15:restartNumberingAfterBreak="0">
    <w:nsid w:val="4CFC1C77"/>
    <w:multiLevelType w:val="multilevel"/>
    <w:tmpl w:val="505C43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D086659"/>
    <w:multiLevelType w:val="hybridMultilevel"/>
    <w:tmpl w:val="DF7C25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4D230149"/>
    <w:multiLevelType w:val="hybridMultilevel"/>
    <w:tmpl w:val="A5066BE2"/>
    <w:lvl w:ilvl="0" w:tplc="46A0E3F2">
      <w:start w:val="1"/>
      <w:numFmt w:val="decimal"/>
      <w:lvlText w:val="2.2.3.%1."/>
      <w:lvlJc w:val="left"/>
      <w:pPr>
        <w:ind w:left="1429" w:hanging="360"/>
      </w:pPr>
      <w:rPr>
        <w:rFonts w:hint="default"/>
        <w:strike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5" w15:restartNumberingAfterBreak="0">
    <w:nsid w:val="4D310431"/>
    <w:multiLevelType w:val="multilevel"/>
    <w:tmpl w:val="DE4A3AEE"/>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6" w15:restartNumberingAfterBreak="0">
    <w:nsid w:val="4D451CC3"/>
    <w:multiLevelType w:val="hybridMultilevel"/>
    <w:tmpl w:val="123CDC72"/>
    <w:lvl w:ilvl="0" w:tplc="A128EF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7" w15:restartNumberingAfterBreak="0">
    <w:nsid w:val="4DB00B95"/>
    <w:multiLevelType w:val="multilevel"/>
    <w:tmpl w:val="013E05A0"/>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8" w15:restartNumberingAfterBreak="0">
    <w:nsid w:val="4DFE4E9E"/>
    <w:multiLevelType w:val="hybridMultilevel"/>
    <w:tmpl w:val="B99E5094"/>
    <w:lvl w:ilvl="0" w:tplc="FDE616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15:restartNumberingAfterBreak="0">
    <w:nsid w:val="4E166BE4"/>
    <w:multiLevelType w:val="multilevel"/>
    <w:tmpl w:val="E3EC7972"/>
    <w:lvl w:ilvl="0">
      <w:start w:val="1"/>
      <w:numFmt w:val="decimal"/>
      <w:lvlText w:val="1.8.4.2.%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15:restartNumberingAfterBreak="0">
    <w:nsid w:val="4E915337"/>
    <w:multiLevelType w:val="multilevel"/>
    <w:tmpl w:val="41AAA31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1" w15:restartNumberingAfterBreak="0">
    <w:nsid w:val="4EBE25F0"/>
    <w:multiLevelType w:val="hybridMultilevel"/>
    <w:tmpl w:val="63CE7632"/>
    <w:lvl w:ilvl="0" w:tplc="A128EF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2" w15:restartNumberingAfterBreak="0">
    <w:nsid w:val="4ED34CA8"/>
    <w:multiLevelType w:val="hybridMultilevel"/>
    <w:tmpl w:val="4A7A90B0"/>
    <w:lvl w:ilvl="0" w:tplc="EF2C1934">
      <w:start w:val="1"/>
      <w:numFmt w:val="decimal"/>
      <w:lvlText w:val="2.2.6.%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3" w15:restartNumberingAfterBreak="0">
    <w:nsid w:val="500F127B"/>
    <w:multiLevelType w:val="hybridMultilevel"/>
    <w:tmpl w:val="6DCCBEB2"/>
    <w:lvl w:ilvl="0" w:tplc="70EED1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4" w15:restartNumberingAfterBreak="0">
    <w:nsid w:val="512A0D3F"/>
    <w:multiLevelType w:val="multilevel"/>
    <w:tmpl w:val="E9FE6DBE"/>
    <w:lvl w:ilvl="0">
      <w:start w:val="1"/>
      <w:numFmt w:val="decimal"/>
      <w:lvlText w:val="%1."/>
      <w:lvlJc w:val="left"/>
      <w:pPr>
        <w:ind w:left="3338" w:hanging="360"/>
      </w:pPr>
      <w:rPr>
        <w:rFonts w:ascii="Times New Roman" w:hAnsi="Times New Roman"/>
        <w:b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5" w15:restartNumberingAfterBreak="0">
    <w:nsid w:val="525C4885"/>
    <w:multiLevelType w:val="hybridMultilevel"/>
    <w:tmpl w:val="6622A168"/>
    <w:lvl w:ilvl="0" w:tplc="FCD04056">
      <w:start w:val="1"/>
      <w:numFmt w:val="decimal"/>
      <w:lvlText w:val="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52986315"/>
    <w:multiLevelType w:val="hybridMultilevel"/>
    <w:tmpl w:val="00C84DF2"/>
    <w:lvl w:ilvl="0" w:tplc="8438C46C">
      <w:start w:val="1"/>
      <w:numFmt w:val="decimal"/>
      <w:lvlText w:val="3.2.%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15:restartNumberingAfterBreak="0">
    <w:nsid w:val="52CE7A0E"/>
    <w:multiLevelType w:val="multilevel"/>
    <w:tmpl w:val="809C4FD4"/>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8" w15:restartNumberingAfterBreak="0">
    <w:nsid w:val="53470CDD"/>
    <w:multiLevelType w:val="hybridMultilevel"/>
    <w:tmpl w:val="DF7C25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15:restartNumberingAfterBreak="0">
    <w:nsid w:val="543A7EF6"/>
    <w:multiLevelType w:val="multilevel"/>
    <w:tmpl w:val="0094A77A"/>
    <w:lvl w:ilvl="0">
      <w:start w:val="1"/>
      <w:numFmt w:val="decimal"/>
      <w:lvlText w:val="2.5.4.%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551E2AF9"/>
    <w:multiLevelType w:val="hybridMultilevel"/>
    <w:tmpl w:val="B2D64836"/>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1" w15:restartNumberingAfterBreak="0">
    <w:nsid w:val="56B80E63"/>
    <w:multiLevelType w:val="hybridMultilevel"/>
    <w:tmpl w:val="08F04304"/>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2" w15:restartNumberingAfterBreak="0">
    <w:nsid w:val="56F06AC0"/>
    <w:multiLevelType w:val="multilevel"/>
    <w:tmpl w:val="4FF62AC4"/>
    <w:lvl w:ilvl="0">
      <w:start w:val="1"/>
      <w:numFmt w:val="decimal"/>
      <w:lvlText w:val="3.%1."/>
      <w:lvlJc w:val="left"/>
      <w:pPr>
        <w:ind w:left="1200" w:hanging="1200"/>
      </w:pPr>
      <w:rPr>
        <w:rFonts w:hint="default"/>
      </w:rPr>
    </w:lvl>
    <w:lvl w:ilvl="1">
      <w:start w:val="1"/>
      <w:numFmt w:val="decimal"/>
      <w:lvlText w:val="3.5.%2."/>
      <w:lvlJc w:val="left"/>
      <w:pPr>
        <w:ind w:left="2335" w:hanging="1200"/>
      </w:pPr>
      <w:rPr>
        <w:rFonts w:hint="default"/>
        <w:b w:val="0"/>
      </w:rPr>
    </w:lvl>
    <w:lvl w:ilvl="2">
      <w:start w:val="1"/>
      <w:numFmt w:val="decimal"/>
      <w:lvlText w:val="%1.%2.%3."/>
      <w:lvlJc w:val="left"/>
      <w:pPr>
        <w:ind w:left="2618" w:hanging="1200"/>
      </w:pPr>
    </w:lvl>
    <w:lvl w:ilvl="3">
      <w:start w:val="1"/>
      <w:numFmt w:val="decimal"/>
      <w:lvlText w:val="%1.%2.%3.%4."/>
      <w:lvlJc w:val="left"/>
      <w:pPr>
        <w:ind w:left="3327" w:hanging="1200"/>
      </w:pPr>
    </w:lvl>
    <w:lvl w:ilvl="4">
      <w:start w:val="1"/>
      <w:numFmt w:val="decimal"/>
      <w:lvlText w:val="%1.%2.%3.%4.%5."/>
      <w:lvlJc w:val="left"/>
      <w:pPr>
        <w:ind w:left="4036" w:hanging="120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203" w15:restartNumberingAfterBreak="0">
    <w:nsid w:val="57E125E4"/>
    <w:multiLevelType w:val="multilevel"/>
    <w:tmpl w:val="C1AED52A"/>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04" w15:restartNumberingAfterBreak="0">
    <w:nsid w:val="585E473F"/>
    <w:multiLevelType w:val="hybridMultilevel"/>
    <w:tmpl w:val="4BC2B60C"/>
    <w:lvl w:ilvl="0" w:tplc="71D20702">
      <w:start w:val="1"/>
      <w:numFmt w:val="decimal"/>
      <w:lvlText w:val="1.6.8.%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5" w15:restartNumberingAfterBreak="0">
    <w:nsid w:val="58EC2202"/>
    <w:multiLevelType w:val="multilevel"/>
    <w:tmpl w:val="9142FC2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6" w15:restartNumberingAfterBreak="0">
    <w:nsid w:val="595844EF"/>
    <w:multiLevelType w:val="multilevel"/>
    <w:tmpl w:val="801C5278"/>
    <w:lvl w:ilvl="0">
      <w:start w:val="1"/>
      <w:numFmt w:val="decimal"/>
      <w:lvlText w:val="2.3.2.%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7" w15:restartNumberingAfterBreak="0">
    <w:nsid w:val="599A254A"/>
    <w:multiLevelType w:val="multilevel"/>
    <w:tmpl w:val="9178354E"/>
    <w:lvl w:ilvl="0">
      <w:start w:val="1"/>
      <w:numFmt w:val="decimal"/>
      <w:lvlText w:val="2.4.2.%1."/>
      <w:lvlJc w:val="left"/>
      <w:pPr>
        <w:ind w:left="14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8" w15:restartNumberingAfterBreak="0">
    <w:nsid w:val="5A105BD2"/>
    <w:multiLevelType w:val="hybridMultilevel"/>
    <w:tmpl w:val="B7966C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9" w15:restartNumberingAfterBreak="0">
    <w:nsid w:val="5A3F6D69"/>
    <w:multiLevelType w:val="multilevel"/>
    <w:tmpl w:val="47BAFEC0"/>
    <w:lvl w:ilvl="0">
      <w:start w:val="1"/>
      <w:numFmt w:val="decimal"/>
      <w:lvlText w:val="2.2.%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0" w15:restartNumberingAfterBreak="0">
    <w:nsid w:val="5A99658C"/>
    <w:multiLevelType w:val="hybridMultilevel"/>
    <w:tmpl w:val="F40AC56C"/>
    <w:lvl w:ilvl="0" w:tplc="A128EF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1" w15:restartNumberingAfterBreak="0">
    <w:nsid w:val="5B047786"/>
    <w:multiLevelType w:val="multilevel"/>
    <w:tmpl w:val="7BC6BB1C"/>
    <w:lvl w:ilvl="0">
      <w:start w:val="1"/>
      <w:numFmt w:val="decimal"/>
      <w:lvlText w:val="3.%1."/>
      <w:lvlJc w:val="left"/>
      <w:pPr>
        <w:ind w:left="1200" w:hanging="1200"/>
      </w:pPr>
      <w:rPr>
        <w:rFonts w:hint="default"/>
      </w:rPr>
    </w:lvl>
    <w:lvl w:ilvl="1">
      <w:start w:val="1"/>
      <w:numFmt w:val="decimal"/>
      <w:lvlText w:val="3.%2."/>
      <w:lvlJc w:val="left"/>
      <w:pPr>
        <w:ind w:left="2335" w:hanging="1200"/>
      </w:pPr>
    </w:lvl>
    <w:lvl w:ilvl="2">
      <w:start w:val="1"/>
      <w:numFmt w:val="decimal"/>
      <w:lvlText w:val="%1.%2.%3."/>
      <w:lvlJc w:val="left"/>
      <w:pPr>
        <w:ind w:left="2618" w:hanging="1200"/>
      </w:pPr>
    </w:lvl>
    <w:lvl w:ilvl="3">
      <w:start w:val="1"/>
      <w:numFmt w:val="decimal"/>
      <w:lvlText w:val="%1.%2.%3.%4."/>
      <w:lvlJc w:val="left"/>
      <w:pPr>
        <w:ind w:left="3327" w:hanging="1200"/>
      </w:pPr>
    </w:lvl>
    <w:lvl w:ilvl="4">
      <w:start w:val="1"/>
      <w:numFmt w:val="decimal"/>
      <w:lvlText w:val="%1.%2.%3.%4.%5."/>
      <w:lvlJc w:val="left"/>
      <w:pPr>
        <w:ind w:left="4036" w:hanging="120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212" w15:restartNumberingAfterBreak="0">
    <w:nsid w:val="5B5A4F47"/>
    <w:multiLevelType w:val="hybridMultilevel"/>
    <w:tmpl w:val="5EF07C8C"/>
    <w:lvl w:ilvl="0" w:tplc="B6DA74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3" w15:restartNumberingAfterBreak="0">
    <w:nsid w:val="5B7E4701"/>
    <w:multiLevelType w:val="multilevel"/>
    <w:tmpl w:val="855ECAAC"/>
    <w:lvl w:ilvl="0">
      <w:start w:val="1"/>
      <w:numFmt w:val="decimal"/>
      <w:lvlText w:val="%1."/>
      <w:lvlJc w:val="left"/>
      <w:pPr>
        <w:ind w:left="1230" w:hanging="1230"/>
      </w:pPr>
      <w:rPr>
        <w:rFonts w:hint="default"/>
      </w:rPr>
    </w:lvl>
    <w:lvl w:ilvl="1">
      <w:start w:val="1"/>
      <w:numFmt w:val="decimal"/>
      <w:lvlText w:val="%1.%2."/>
      <w:lvlJc w:val="left"/>
      <w:pPr>
        <w:ind w:left="1939" w:hanging="1230"/>
      </w:pPr>
      <w:rPr>
        <w:rFonts w:hint="default"/>
      </w:rPr>
    </w:lvl>
    <w:lvl w:ilvl="2">
      <w:start w:val="1"/>
      <w:numFmt w:val="decimal"/>
      <w:lvlText w:val="%1.%2.%3."/>
      <w:lvlJc w:val="left"/>
      <w:pPr>
        <w:ind w:left="2648" w:hanging="1230"/>
      </w:pPr>
      <w:rPr>
        <w:rFonts w:hint="default"/>
      </w:rPr>
    </w:lvl>
    <w:lvl w:ilvl="3">
      <w:start w:val="1"/>
      <w:numFmt w:val="decimal"/>
      <w:lvlText w:val="%1.%2.%3.%4."/>
      <w:lvlJc w:val="left"/>
      <w:pPr>
        <w:ind w:left="3357" w:hanging="1230"/>
      </w:pPr>
      <w:rPr>
        <w:rFonts w:hint="default"/>
      </w:rPr>
    </w:lvl>
    <w:lvl w:ilvl="4">
      <w:start w:val="1"/>
      <w:numFmt w:val="decimal"/>
      <w:lvlText w:val="%1.%2.%3.%4.%5."/>
      <w:lvlJc w:val="left"/>
      <w:pPr>
        <w:ind w:left="4066" w:hanging="123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14" w15:restartNumberingAfterBreak="0">
    <w:nsid w:val="5B9D4FCC"/>
    <w:multiLevelType w:val="hybridMultilevel"/>
    <w:tmpl w:val="FA2C291E"/>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5" w15:restartNumberingAfterBreak="0">
    <w:nsid w:val="5BF20A0E"/>
    <w:multiLevelType w:val="hybridMultilevel"/>
    <w:tmpl w:val="B38213D4"/>
    <w:lvl w:ilvl="0" w:tplc="964A0872">
      <w:start w:val="1"/>
      <w:numFmt w:val="decimal"/>
      <w:lvlText w:val="2.1.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6" w15:restartNumberingAfterBreak="0">
    <w:nsid w:val="5C241226"/>
    <w:multiLevelType w:val="hybridMultilevel"/>
    <w:tmpl w:val="251C0C06"/>
    <w:lvl w:ilvl="0" w:tplc="8DC2C14C">
      <w:start w:val="1"/>
      <w:numFmt w:val="decimal"/>
      <w:lvlText w:val="1.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15:restartNumberingAfterBreak="0">
    <w:nsid w:val="5C405D49"/>
    <w:multiLevelType w:val="hybridMultilevel"/>
    <w:tmpl w:val="CC0A398C"/>
    <w:lvl w:ilvl="0" w:tplc="C68EE026">
      <w:start w:val="1"/>
      <w:numFmt w:val="decimal"/>
      <w:lvlText w:val="4.10.%1."/>
      <w:lvlJc w:val="left"/>
      <w:pPr>
        <w:ind w:left="2138"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8" w15:restartNumberingAfterBreak="0">
    <w:nsid w:val="5C4517FD"/>
    <w:multiLevelType w:val="hybridMultilevel"/>
    <w:tmpl w:val="34AAAE98"/>
    <w:lvl w:ilvl="0" w:tplc="138E6C54">
      <w:start w:val="1"/>
      <w:numFmt w:val="decimal"/>
      <w:lvlText w:val="1.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9" w15:restartNumberingAfterBreak="0">
    <w:nsid w:val="5CFA3FCC"/>
    <w:multiLevelType w:val="multilevel"/>
    <w:tmpl w:val="6CD6DB92"/>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0" w15:restartNumberingAfterBreak="0">
    <w:nsid w:val="5D19645F"/>
    <w:multiLevelType w:val="multilevel"/>
    <w:tmpl w:val="9A621AFC"/>
    <w:lvl w:ilvl="0">
      <w:start w:val="1"/>
      <w:numFmt w:val="decimal"/>
      <w:lvlText w:val="%1."/>
      <w:lvlJc w:val="left"/>
      <w:pPr>
        <w:ind w:left="1200" w:hanging="1200"/>
      </w:pPr>
    </w:lvl>
    <w:lvl w:ilvl="1">
      <w:start w:val="1"/>
      <w:numFmt w:val="decimal"/>
      <w:lvlText w:val="1.%2."/>
      <w:lvlJc w:val="left"/>
      <w:pPr>
        <w:ind w:left="2335" w:hanging="1200"/>
      </w:pPr>
    </w:lvl>
    <w:lvl w:ilvl="2">
      <w:start w:val="1"/>
      <w:numFmt w:val="decimal"/>
      <w:lvlText w:val="%1.%2.%3."/>
      <w:lvlJc w:val="left"/>
      <w:pPr>
        <w:ind w:left="2618" w:hanging="1200"/>
      </w:pPr>
    </w:lvl>
    <w:lvl w:ilvl="3">
      <w:start w:val="1"/>
      <w:numFmt w:val="decimal"/>
      <w:lvlText w:val="%1.%2.%3.%4."/>
      <w:lvlJc w:val="left"/>
      <w:pPr>
        <w:ind w:left="3327" w:hanging="1200"/>
      </w:pPr>
    </w:lvl>
    <w:lvl w:ilvl="4">
      <w:start w:val="1"/>
      <w:numFmt w:val="decimal"/>
      <w:lvlText w:val="%1.%2.%3.%4.%5."/>
      <w:lvlJc w:val="left"/>
      <w:pPr>
        <w:ind w:left="4036" w:hanging="120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221" w15:restartNumberingAfterBreak="0">
    <w:nsid w:val="5D1E19B6"/>
    <w:multiLevelType w:val="hybridMultilevel"/>
    <w:tmpl w:val="248A1B50"/>
    <w:lvl w:ilvl="0" w:tplc="ADAC31BA">
      <w:start w:val="1"/>
      <w:numFmt w:val="decimal"/>
      <w:lvlText w:val="4.5.%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2" w15:restartNumberingAfterBreak="0">
    <w:nsid w:val="5D432F22"/>
    <w:multiLevelType w:val="multilevel"/>
    <w:tmpl w:val="D9622D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D4B4531"/>
    <w:multiLevelType w:val="hybridMultilevel"/>
    <w:tmpl w:val="8326A818"/>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4" w15:restartNumberingAfterBreak="0">
    <w:nsid w:val="5DA01565"/>
    <w:multiLevelType w:val="hybridMultilevel"/>
    <w:tmpl w:val="B83A35E6"/>
    <w:lvl w:ilvl="0" w:tplc="63CE51F4">
      <w:start w:val="1"/>
      <w:numFmt w:val="decimal"/>
      <w:lvlText w:val="7.11.%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5DAD7320"/>
    <w:multiLevelType w:val="hybridMultilevel"/>
    <w:tmpl w:val="3E780F58"/>
    <w:lvl w:ilvl="0" w:tplc="0B1EF394">
      <w:start w:val="1"/>
      <w:numFmt w:val="decimal"/>
      <w:lvlText w:val="3.6.%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6" w15:restartNumberingAfterBreak="0">
    <w:nsid w:val="5E4C419D"/>
    <w:multiLevelType w:val="multilevel"/>
    <w:tmpl w:val="C0BEE51A"/>
    <w:lvl w:ilvl="0">
      <w:start w:val="1"/>
      <w:numFmt w:val="bullet"/>
      <w:lvlText w:val=""/>
      <w:lvlJc w:val="left"/>
      <w:pPr>
        <w:ind w:left="720" w:hanging="360"/>
      </w:pPr>
      <w:rPr>
        <w:rFonts w:ascii="Symbol" w:hAnsi="Symbol" w:cs="Symbol" w:hint="default"/>
        <w:b/>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7" w15:restartNumberingAfterBreak="0">
    <w:nsid w:val="5ECA38EA"/>
    <w:multiLevelType w:val="multilevel"/>
    <w:tmpl w:val="4EB4B47A"/>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8" w15:restartNumberingAfterBreak="0">
    <w:nsid w:val="5F296E3E"/>
    <w:multiLevelType w:val="hybridMultilevel"/>
    <w:tmpl w:val="16EA63DE"/>
    <w:lvl w:ilvl="0" w:tplc="A5B2436E">
      <w:start w:val="1"/>
      <w:numFmt w:val="bullet"/>
      <w:lvlText w:val="–"/>
      <w:lvlJc w:val="left"/>
      <w:pPr>
        <w:ind w:left="214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229" w15:restartNumberingAfterBreak="0">
    <w:nsid w:val="602D6BFD"/>
    <w:multiLevelType w:val="multilevel"/>
    <w:tmpl w:val="23C8FD3C"/>
    <w:lvl w:ilvl="0">
      <w:start w:val="1"/>
      <w:numFmt w:val="bullet"/>
      <w:lvlText w:val=""/>
      <w:lvlJc w:val="left"/>
      <w:pPr>
        <w:ind w:left="1429" w:hanging="360"/>
      </w:pPr>
      <w:rPr>
        <w:rFonts w:ascii="Symbol" w:hAnsi="Symbol" w:cs="Symbol" w:hint="default"/>
        <w:sz w:val="2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0" w15:restartNumberingAfterBreak="0">
    <w:nsid w:val="60456F56"/>
    <w:multiLevelType w:val="multilevel"/>
    <w:tmpl w:val="827667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1" w15:restartNumberingAfterBreak="0">
    <w:nsid w:val="605A189A"/>
    <w:multiLevelType w:val="multilevel"/>
    <w:tmpl w:val="1FC888E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2" w15:restartNumberingAfterBreak="0">
    <w:nsid w:val="607B1C4C"/>
    <w:multiLevelType w:val="hybridMultilevel"/>
    <w:tmpl w:val="7E643412"/>
    <w:lvl w:ilvl="0" w:tplc="34EE02D8">
      <w:start w:val="1"/>
      <w:numFmt w:val="decimal"/>
      <w:lvlText w:val="2.1.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3" w15:restartNumberingAfterBreak="0">
    <w:nsid w:val="60CA7108"/>
    <w:multiLevelType w:val="multilevel"/>
    <w:tmpl w:val="12AA7C62"/>
    <w:lvl w:ilvl="0">
      <w:start w:val="1"/>
      <w:numFmt w:val="decimal"/>
      <w:lvlText w:val="2.10.8.%1."/>
      <w:lvlJc w:val="left"/>
      <w:pPr>
        <w:ind w:left="2520" w:hanging="360"/>
      </w:pPr>
      <w:rPr>
        <w:rFonts w:hint="default"/>
      </w:rPr>
    </w:lvl>
    <w:lvl w:ilvl="1">
      <w:start w:val="1"/>
      <w:numFmt w:val="lowerLetter"/>
      <w:lvlText w:val="%2."/>
      <w:lvlJc w:val="left"/>
      <w:pPr>
        <w:ind w:left="1822" w:hanging="360"/>
      </w:pPr>
    </w:lvl>
    <w:lvl w:ilvl="2">
      <w:start w:val="1"/>
      <w:numFmt w:val="lowerRoman"/>
      <w:lvlText w:val="%3."/>
      <w:lvlJc w:val="right"/>
      <w:pPr>
        <w:ind w:left="2542" w:hanging="180"/>
      </w:pPr>
    </w:lvl>
    <w:lvl w:ilvl="3">
      <w:start w:val="1"/>
      <w:numFmt w:val="decimal"/>
      <w:lvlText w:val="%4."/>
      <w:lvlJc w:val="left"/>
      <w:pPr>
        <w:ind w:left="3262" w:hanging="360"/>
      </w:pPr>
    </w:lvl>
    <w:lvl w:ilvl="4">
      <w:start w:val="1"/>
      <w:numFmt w:val="lowerLetter"/>
      <w:lvlText w:val="%5."/>
      <w:lvlJc w:val="left"/>
      <w:pPr>
        <w:ind w:left="3982" w:hanging="360"/>
      </w:pPr>
    </w:lvl>
    <w:lvl w:ilvl="5">
      <w:start w:val="1"/>
      <w:numFmt w:val="lowerRoman"/>
      <w:lvlText w:val="%6."/>
      <w:lvlJc w:val="right"/>
      <w:pPr>
        <w:ind w:left="4702" w:hanging="180"/>
      </w:pPr>
    </w:lvl>
    <w:lvl w:ilvl="6">
      <w:start w:val="1"/>
      <w:numFmt w:val="decimal"/>
      <w:lvlText w:val="%7."/>
      <w:lvlJc w:val="left"/>
      <w:pPr>
        <w:ind w:left="5422" w:hanging="360"/>
      </w:pPr>
    </w:lvl>
    <w:lvl w:ilvl="7">
      <w:start w:val="1"/>
      <w:numFmt w:val="lowerLetter"/>
      <w:lvlText w:val="%8."/>
      <w:lvlJc w:val="left"/>
      <w:pPr>
        <w:ind w:left="6142" w:hanging="360"/>
      </w:pPr>
    </w:lvl>
    <w:lvl w:ilvl="8">
      <w:start w:val="1"/>
      <w:numFmt w:val="lowerRoman"/>
      <w:lvlText w:val="%9."/>
      <w:lvlJc w:val="right"/>
      <w:pPr>
        <w:ind w:left="6862" w:hanging="180"/>
      </w:pPr>
    </w:lvl>
  </w:abstractNum>
  <w:abstractNum w:abstractNumId="234" w15:restartNumberingAfterBreak="0">
    <w:nsid w:val="61024784"/>
    <w:multiLevelType w:val="multilevel"/>
    <w:tmpl w:val="C2DE5FF6"/>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5" w15:restartNumberingAfterBreak="0">
    <w:nsid w:val="61067BEB"/>
    <w:multiLevelType w:val="multilevel"/>
    <w:tmpl w:val="705CF818"/>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6" w15:restartNumberingAfterBreak="0">
    <w:nsid w:val="613B6267"/>
    <w:multiLevelType w:val="multilevel"/>
    <w:tmpl w:val="A404CA5A"/>
    <w:lvl w:ilvl="0">
      <w:start w:val="1"/>
      <w:numFmt w:val="decimal"/>
      <w:lvlText w:val="%1."/>
      <w:lvlJc w:val="left"/>
      <w:pPr>
        <w:ind w:left="720" w:hanging="360"/>
      </w:pPr>
    </w:lvl>
    <w:lvl w:ilvl="1">
      <w:start w:val="1"/>
      <w:numFmt w:val="decimal"/>
      <w:lvlText w:val="%1.%2."/>
      <w:lvlJc w:val="left"/>
      <w:pPr>
        <w:ind w:left="1429" w:hanging="720"/>
      </w:pPr>
    </w:lvl>
    <w:lvl w:ilvl="2">
      <w:start w:val="1"/>
      <w:numFmt w:val="decimal"/>
      <w:lvlText w:val="%1.%2.%3."/>
      <w:lvlJc w:val="left"/>
      <w:pPr>
        <w:ind w:left="1778" w:hanging="720"/>
      </w:pPr>
    </w:lvl>
    <w:lvl w:ilvl="3">
      <w:start w:val="1"/>
      <w:numFmt w:val="decimal"/>
      <w:lvlText w:val="%1.%2.%3.%4."/>
      <w:lvlJc w:val="left"/>
      <w:pPr>
        <w:ind w:left="2487" w:hanging="1080"/>
      </w:pPr>
    </w:lvl>
    <w:lvl w:ilvl="4">
      <w:start w:val="1"/>
      <w:numFmt w:val="decimal"/>
      <w:lvlText w:val="%1.%2.%3.%4.%5."/>
      <w:lvlJc w:val="left"/>
      <w:pPr>
        <w:ind w:left="2836" w:hanging="1080"/>
      </w:pPr>
    </w:lvl>
    <w:lvl w:ilvl="5">
      <w:start w:val="1"/>
      <w:numFmt w:val="decimal"/>
      <w:lvlText w:val="%1.%2.%3.%4.%5.%6."/>
      <w:lvlJc w:val="left"/>
      <w:pPr>
        <w:ind w:left="3545" w:hanging="1440"/>
      </w:pPr>
    </w:lvl>
    <w:lvl w:ilvl="6">
      <w:start w:val="1"/>
      <w:numFmt w:val="decimal"/>
      <w:lvlText w:val="%1.%2.%3.%4.%5.%6.%7."/>
      <w:lvlJc w:val="left"/>
      <w:pPr>
        <w:ind w:left="4254" w:hanging="1800"/>
      </w:pPr>
    </w:lvl>
    <w:lvl w:ilvl="7">
      <w:start w:val="1"/>
      <w:numFmt w:val="decimal"/>
      <w:lvlText w:val="%1.%2.%3.%4.%5.%6.%7.%8."/>
      <w:lvlJc w:val="left"/>
      <w:pPr>
        <w:ind w:left="4603" w:hanging="1800"/>
      </w:pPr>
    </w:lvl>
    <w:lvl w:ilvl="8">
      <w:start w:val="1"/>
      <w:numFmt w:val="decimal"/>
      <w:lvlText w:val="%1.%2.%3.%4.%5.%6.%7.%8.%9."/>
      <w:lvlJc w:val="left"/>
      <w:pPr>
        <w:ind w:left="5312" w:hanging="2160"/>
      </w:pPr>
    </w:lvl>
  </w:abstractNum>
  <w:abstractNum w:abstractNumId="237" w15:restartNumberingAfterBreak="0">
    <w:nsid w:val="61B5318D"/>
    <w:multiLevelType w:val="hybridMultilevel"/>
    <w:tmpl w:val="B0927C22"/>
    <w:lvl w:ilvl="0" w:tplc="30164364">
      <w:start w:val="1"/>
      <w:numFmt w:val="decimal"/>
      <w:lvlText w:val="1.12.%1."/>
      <w:lvlJc w:val="left"/>
      <w:pPr>
        <w:ind w:left="720" w:hanging="360"/>
      </w:pPr>
      <w:rPr>
        <w:rFonts w:hint="default"/>
        <w:b w: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8" w15:restartNumberingAfterBreak="0">
    <w:nsid w:val="61E27822"/>
    <w:multiLevelType w:val="multilevel"/>
    <w:tmpl w:val="08FABBDC"/>
    <w:lvl w:ilvl="0">
      <w:start w:val="1"/>
      <w:numFmt w:val="decimal"/>
      <w:lvlText w:val="2.4.%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9" w15:restartNumberingAfterBreak="0">
    <w:nsid w:val="61E606EC"/>
    <w:multiLevelType w:val="hybridMultilevel"/>
    <w:tmpl w:val="9B4AEC22"/>
    <w:lvl w:ilvl="0" w:tplc="A128EF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0" w15:restartNumberingAfterBreak="0">
    <w:nsid w:val="62620C7F"/>
    <w:multiLevelType w:val="hybridMultilevel"/>
    <w:tmpl w:val="87206C54"/>
    <w:lvl w:ilvl="0" w:tplc="F5401E30">
      <w:start w:val="1"/>
      <w:numFmt w:val="decimal"/>
      <w:lvlText w:val="2.3.4.%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1" w15:restartNumberingAfterBreak="0">
    <w:nsid w:val="62D9580C"/>
    <w:multiLevelType w:val="multilevel"/>
    <w:tmpl w:val="0D6EB49A"/>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42" w15:restartNumberingAfterBreak="0">
    <w:nsid w:val="62DD0AE9"/>
    <w:multiLevelType w:val="multilevel"/>
    <w:tmpl w:val="6BFC10FA"/>
    <w:lvl w:ilvl="0">
      <w:start w:val="1"/>
      <w:numFmt w:val="decimal"/>
      <w:lvlText w:val="2.4.1.%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3" w15:restartNumberingAfterBreak="0">
    <w:nsid w:val="63713B75"/>
    <w:multiLevelType w:val="hybridMultilevel"/>
    <w:tmpl w:val="E26A782E"/>
    <w:lvl w:ilvl="0" w:tplc="4A6A3364">
      <w:start w:val="1"/>
      <w:numFmt w:val="decimal"/>
      <w:lvlText w:val="1.5.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4" w15:restartNumberingAfterBreak="0">
    <w:nsid w:val="64A42440"/>
    <w:multiLevelType w:val="hybridMultilevel"/>
    <w:tmpl w:val="4104ACEE"/>
    <w:lvl w:ilvl="0" w:tplc="01B605C2">
      <w:start w:val="1"/>
      <w:numFmt w:val="decimal"/>
      <w:lvlText w:val="8.%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5" w15:restartNumberingAfterBreak="0">
    <w:nsid w:val="64FF55C7"/>
    <w:multiLevelType w:val="hybridMultilevel"/>
    <w:tmpl w:val="3C0ABD34"/>
    <w:lvl w:ilvl="0" w:tplc="40008992">
      <w:start w:val="1"/>
      <w:numFmt w:val="decimal"/>
      <w:lvlText w:val="2.%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46" w15:restartNumberingAfterBreak="0">
    <w:nsid w:val="654A1797"/>
    <w:multiLevelType w:val="hybridMultilevel"/>
    <w:tmpl w:val="1F56AB14"/>
    <w:lvl w:ilvl="0" w:tplc="BD68B95C">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7" w15:restartNumberingAfterBreak="0">
    <w:nsid w:val="65B775E6"/>
    <w:multiLevelType w:val="hybridMultilevel"/>
    <w:tmpl w:val="2CB0DBDA"/>
    <w:lvl w:ilvl="0" w:tplc="B6DA74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8" w15:restartNumberingAfterBreak="0">
    <w:nsid w:val="662745AE"/>
    <w:multiLevelType w:val="multilevel"/>
    <w:tmpl w:val="CE260328"/>
    <w:lvl w:ilvl="0">
      <w:start w:val="1"/>
      <w:numFmt w:val="decimal"/>
      <w:lvlText w:val="2.5.1.%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9" w15:restartNumberingAfterBreak="0">
    <w:nsid w:val="66D11B7E"/>
    <w:multiLevelType w:val="hybridMultilevel"/>
    <w:tmpl w:val="BDD2D958"/>
    <w:lvl w:ilvl="0" w:tplc="A128EF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0" w15:restartNumberingAfterBreak="0">
    <w:nsid w:val="66D71DD0"/>
    <w:multiLevelType w:val="hybridMultilevel"/>
    <w:tmpl w:val="E99A7044"/>
    <w:lvl w:ilvl="0" w:tplc="70EED16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1" w15:restartNumberingAfterBreak="0">
    <w:nsid w:val="66F62E40"/>
    <w:multiLevelType w:val="multilevel"/>
    <w:tmpl w:val="EFB2FDCE"/>
    <w:lvl w:ilvl="0">
      <w:start w:val="1"/>
      <w:numFmt w:val="decimal"/>
      <w:lvlText w:val="1.%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2" w15:restartNumberingAfterBreak="0">
    <w:nsid w:val="67EB7BAB"/>
    <w:multiLevelType w:val="multilevel"/>
    <w:tmpl w:val="4A1A5BC8"/>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53" w15:restartNumberingAfterBreak="0">
    <w:nsid w:val="683B7341"/>
    <w:multiLevelType w:val="multilevel"/>
    <w:tmpl w:val="9DE03260"/>
    <w:lvl w:ilvl="0">
      <w:start w:val="1"/>
      <w:numFmt w:val="decimal"/>
      <w:lvlText w:val="%1."/>
      <w:lvlJc w:val="left"/>
      <w:pPr>
        <w:ind w:left="1200" w:hanging="1200"/>
      </w:pPr>
    </w:lvl>
    <w:lvl w:ilvl="1">
      <w:start w:val="1"/>
      <w:numFmt w:val="decimal"/>
      <w:lvlText w:val="1.6.%2."/>
      <w:lvlJc w:val="left"/>
      <w:pPr>
        <w:ind w:left="2335" w:hanging="1200"/>
      </w:pPr>
      <w:rPr>
        <w:rFonts w:hint="default"/>
      </w:rPr>
    </w:lvl>
    <w:lvl w:ilvl="2">
      <w:start w:val="1"/>
      <w:numFmt w:val="decimal"/>
      <w:lvlText w:val="%1.%2.%3."/>
      <w:lvlJc w:val="left"/>
      <w:pPr>
        <w:ind w:left="2618" w:hanging="1200"/>
      </w:pPr>
    </w:lvl>
    <w:lvl w:ilvl="3">
      <w:start w:val="1"/>
      <w:numFmt w:val="decimal"/>
      <w:lvlText w:val="%1.%2.%3.%4."/>
      <w:lvlJc w:val="left"/>
      <w:pPr>
        <w:ind w:left="3327" w:hanging="1200"/>
      </w:pPr>
    </w:lvl>
    <w:lvl w:ilvl="4">
      <w:start w:val="1"/>
      <w:numFmt w:val="decimal"/>
      <w:lvlText w:val="%1.%2.%3.%4.%5."/>
      <w:lvlJc w:val="left"/>
      <w:pPr>
        <w:ind w:left="4036" w:hanging="120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254" w15:restartNumberingAfterBreak="0">
    <w:nsid w:val="68B66428"/>
    <w:multiLevelType w:val="multilevel"/>
    <w:tmpl w:val="4EBE2C10"/>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55" w15:restartNumberingAfterBreak="0">
    <w:nsid w:val="69A10C6A"/>
    <w:multiLevelType w:val="hybridMultilevel"/>
    <w:tmpl w:val="A7947E46"/>
    <w:lvl w:ilvl="0" w:tplc="5D585C42">
      <w:start w:val="1"/>
      <w:numFmt w:val="decimal"/>
      <w:lvlText w:val="2.2.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6" w15:restartNumberingAfterBreak="0">
    <w:nsid w:val="6B0B4B66"/>
    <w:multiLevelType w:val="multilevel"/>
    <w:tmpl w:val="70EA48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7" w15:restartNumberingAfterBreak="0">
    <w:nsid w:val="6C1A7F81"/>
    <w:multiLevelType w:val="hybridMultilevel"/>
    <w:tmpl w:val="0B06587C"/>
    <w:lvl w:ilvl="0" w:tplc="B878725C">
      <w:start w:val="1"/>
      <w:numFmt w:val="decimal"/>
      <w:lvlText w:val="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8" w15:restartNumberingAfterBreak="0">
    <w:nsid w:val="6C3E4B20"/>
    <w:multiLevelType w:val="hybridMultilevel"/>
    <w:tmpl w:val="667C39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15:restartNumberingAfterBreak="0">
    <w:nsid w:val="6CD32632"/>
    <w:multiLevelType w:val="multilevel"/>
    <w:tmpl w:val="1762946E"/>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0" w15:restartNumberingAfterBreak="0">
    <w:nsid w:val="6D1E6254"/>
    <w:multiLevelType w:val="hybridMultilevel"/>
    <w:tmpl w:val="4A481B46"/>
    <w:lvl w:ilvl="0" w:tplc="68121746">
      <w:start w:val="1"/>
      <w:numFmt w:val="decimal"/>
      <w:lvlText w:val="1.8.4.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15:restartNumberingAfterBreak="0">
    <w:nsid w:val="6D4005AC"/>
    <w:multiLevelType w:val="hybridMultilevel"/>
    <w:tmpl w:val="A77A95D2"/>
    <w:lvl w:ilvl="0" w:tplc="F30A580E">
      <w:start w:val="1"/>
      <w:numFmt w:val="decimal"/>
      <w:lvlText w:val="1.8.4.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15:restartNumberingAfterBreak="0">
    <w:nsid w:val="6DF64BE7"/>
    <w:multiLevelType w:val="multilevel"/>
    <w:tmpl w:val="FEACB00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15:restartNumberingAfterBreak="0">
    <w:nsid w:val="6E4C2919"/>
    <w:multiLevelType w:val="multilevel"/>
    <w:tmpl w:val="DC6256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F573CDD"/>
    <w:multiLevelType w:val="multilevel"/>
    <w:tmpl w:val="3E14CF94"/>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5" w15:restartNumberingAfterBreak="0">
    <w:nsid w:val="6FAE470A"/>
    <w:multiLevelType w:val="hybridMultilevel"/>
    <w:tmpl w:val="D5E072B2"/>
    <w:lvl w:ilvl="0" w:tplc="DAC43EE2">
      <w:start w:val="1"/>
      <w:numFmt w:val="decimal"/>
      <w:lvlText w:val="2.%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6" w15:restartNumberingAfterBreak="0">
    <w:nsid w:val="6FB532F7"/>
    <w:multiLevelType w:val="multilevel"/>
    <w:tmpl w:val="BEF41584"/>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7" w15:restartNumberingAfterBreak="0">
    <w:nsid w:val="6FD05D7D"/>
    <w:multiLevelType w:val="hybridMultilevel"/>
    <w:tmpl w:val="C09A6DE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8" w15:restartNumberingAfterBreak="0">
    <w:nsid w:val="6FEA34CE"/>
    <w:multiLevelType w:val="multilevel"/>
    <w:tmpl w:val="272C1F22"/>
    <w:lvl w:ilvl="0">
      <w:start w:val="1"/>
      <w:numFmt w:val="decimal"/>
      <w:lvlText w:val="1.5.3.2.%1."/>
      <w:lvlJc w:val="left"/>
      <w:pPr>
        <w:ind w:left="72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9" w15:restartNumberingAfterBreak="0">
    <w:nsid w:val="707A58EC"/>
    <w:multiLevelType w:val="hybridMultilevel"/>
    <w:tmpl w:val="379CD65A"/>
    <w:lvl w:ilvl="0" w:tplc="BAB8B66E">
      <w:start w:val="1"/>
      <w:numFmt w:val="decimal"/>
      <w:lvlText w:val="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0" w15:restartNumberingAfterBreak="0">
    <w:nsid w:val="70DE3FCD"/>
    <w:multiLevelType w:val="hybridMultilevel"/>
    <w:tmpl w:val="A5AC5B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1" w15:restartNumberingAfterBreak="0">
    <w:nsid w:val="71871B75"/>
    <w:multiLevelType w:val="hybridMultilevel"/>
    <w:tmpl w:val="18F61332"/>
    <w:lvl w:ilvl="0" w:tplc="A128EF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2" w15:restartNumberingAfterBreak="0">
    <w:nsid w:val="71C14325"/>
    <w:multiLevelType w:val="multilevel"/>
    <w:tmpl w:val="DA4ACB4C"/>
    <w:lvl w:ilvl="0">
      <w:start w:val="1"/>
      <w:numFmt w:val="decimal"/>
      <w:lvlText w:val="2.10.11.%1."/>
      <w:lvlJc w:val="left"/>
      <w:pPr>
        <w:ind w:left="2520" w:hanging="360"/>
      </w:pPr>
      <w:rPr>
        <w:rFonts w:hint="default"/>
      </w:rPr>
    </w:lvl>
    <w:lvl w:ilvl="1">
      <w:start w:val="1"/>
      <w:numFmt w:val="lowerLetter"/>
      <w:lvlText w:val="%2."/>
      <w:lvlJc w:val="left"/>
      <w:pPr>
        <w:ind w:left="1822" w:hanging="360"/>
      </w:pPr>
    </w:lvl>
    <w:lvl w:ilvl="2">
      <w:start w:val="1"/>
      <w:numFmt w:val="lowerRoman"/>
      <w:lvlText w:val="%3."/>
      <w:lvlJc w:val="right"/>
      <w:pPr>
        <w:ind w:left="2542" w:hanging="180"/>
      </w:pPr>
    </w:lvl>
    <w:lvl w:ilvl="3">
      <w:start w:val="1"/>
      <w:numFmt w:val="decimal"/>
      <w:lvlText w:val="%4."/>
      <w:lvlJc w:val="left"/>
      <w:pPr>
        <w:ind w:left="3262" w:hanging="360"/>
      </w:pPr>
    </w:lvl>
    <w:lvl w:ilvl="4">
      <w:start w:val="1"/>
      <w:numFmt w:val="lowerLetter"/>
      <w:lvlText w:val="%5."/>
      <w:lvlJc w:val="left"/>
      <w:pPr>
        <w:ind w:left="3982" w:hanging="360"/>
      </w:pPr>
    </w:lvl>
    <w:lvl w:ilvl="5">
      <w:start w:val="1"/>
      <w:numFmt w:val="lowerRoman"/>
      <w:lvlText w:val="%6."/>
      <w:lvlJc w:val="right"/>
      <w:pPr>
        <w:ind w:left="4702" w:hanging="180"/>
      </w:pPr>
    </w:lvl>
    <w:lvl w:ilvl="6">
      <w:start w:val="1"/>
      <w:numFmt w:val="decimal"/>
      <w:lvlText w:val="%7."/>
      <w:lvlJc w:val="left"/>
      <w:pPr>
        <w:ind w:left="5422" w:hanging="360"/>
      </w:pPr>
    </w:lvl>
    <w:lvl w:ilvl="7">
      <w:start w:val="1"/>
      <w:numFmt w:val="lowerLetter"/>
      <w:lvlText w:val="%8."/>
      <w:lvlJc w:val="left"/>
      <w:pPr>
        <w:ind w:left="6142" w:hanging="360"/>
      </w:pPr>
    </w:lvl>
    <w:lvl w:ilvl="8">
      <w:start w:val="1"/>
      <w:numFmt w:val="lowerRoman"/>
      <w:lvlText w:val="%9."/>
      <w:lvlJc w:val="right"/>
      <w:pPr>
        <w:ind w:left="6862" w:hanging="180"/>
      </w:pPr>
    </w:lvl>
  </w:abstractNum>
  <w:abstractNum w:abstractNumId="273" w15:restartNumberingAfterBreak="0">
    <w:nsid w:val="723F2B7E"/>
    <w:multiLevelType w:val="hybridMultilevel"/>
    <w:tmpl w:val="561E1232"/>
    <w:lvl w:ilvl="0" w:tplc="70EED1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4" w15:restartNumberingAfterBreak="0">
    <w:nsid w:val="72697139"/>
    <w:multiLevelType w:val="multilevel"/>
    <w:tmpl w:val="2C6C80B6"/>
    <w:lvl w:ilvl="0">
      <w:start w:val="1"/>
      <w:numFmt w:val="decimal"/>
      <w:lvlText w:val="%1."/>
      <w:lvlJc w:val="left"/>
      <w:pPr>
        <w:ind w:left="1200" w:hanging="1200"/>
      </w:pPr>
    </w:lvl>
    <w:lvl w:ilvl="1">
      <w:start w:val="1"/>
      <w:numFmt w:val="decimal"/>
      <w:pStyle w:val="1"/>
      <w:lvlText w:val="4.%2."/>
      <w:lvlJc w:val="left"/>
      <w:pPr>
        <w:ind w:left="1910" w:hanging="1200"/>
      </w:pPr>
      <w:rPr>
        <w:sz w:val="26"/>
        <w:szCs w:val="26"/>
      </w:rPr>
    </w:lvl>
    <w:lvl w:ilvl="2">
      <w:start w:val="1"/>
      <w:numFmt w:val="decimal"/>
      <w:lvlText w:val="%1.%2.%3."/>
      <w:lvlJc w:val="left"/>
      <w:pPr>
        <w:ind w:left="2618" w:hanging="1200"/>
      </w:pPr>
    </w:lvl>
    <w:lvl w:ilvl="3">
      <w:start w:val="1"/>
      <w:numFmt w:val="decimal"/>
      <w:lvlText w:val="%1.%2.%3.%4."/>
      <w:lvlJc w:val="left"/>
      <w:pPr>
        <w:ind w:left="3327" w:hanging="1200"/>
      </w:pPr>
    </w:lvl>
    <w:lvl w:ilvl="4">
      <w:start w:val="1"/>
      <w:numFmt w:val="decimal"/>
      <w:lvlText w:val="%1.%2.%3.%4.%5."/>
      <w:lvlJc w:val="left"/>
      <w:pPr>
        <w:ind w:left="4036" w:hanging="120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275" w15:restartNumberingAfterBreak="0">
    <w:nsid w:val="72A02934"/>
    <w:multiLevelType w:val="hybridMultilevel"/>
    <w:tmpl w:val="B8505FEE"/>
    <w:lvl w:ilvl="0" w:tplc="70EED16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6" w15:restartNumberingAfterBreak="0">
    <w:nsid w:val="72B54D47"/>
    <w:multiLevelType w:val="hybridMultilevel"/>
    <w:tmpl w:val="9D648AB6"/>
    <w:lvl w:ilvl="0" w:tplc="C7E06AB8">
      <w:start w:val="1"/>
      <w:numFmt w:val="bullet"/>
      <w:lvlText w:val="⁃"/>
      <w:lvlJc w:val="left"/>
      <w:pPr>
        <w:ind w:left="720" w:hanging="360"/>
      </w:pPr>
      <w:rPr>
        <w:rFonts w:ascii="Times New Roman" w:hAnsi="Times New Roman" w:cs="Times New Roman" w:hint="default"/>
        <w:b/>
        <w:i w:val="0"/>
        <w:color w:val="auto"/>
        <w:sz w:val="46"/>
        <w:szCs w:val="4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7" w15:restartNumberingAfterBreak="0">
    <w:nsid w:val="73763D75"/>
    <w:multiLevelType w:val="hybridMultilevel"/>
    <w:tmpl w:val="C9684DE6"/>
    <w:lvl w:ilvl="0" w:tplc="B6DA74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8" w15:restartNumberingAfterBreak="0">
    <w:nsid w:val="740E02D6"/>
    <w:multiLevelType w:val="hybridMultilevel"/>
    <w:tmpl w:val="BB1816DA"/>
    <w:lvl w:ilvl="0" w:tplc="70EED1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9" w15:restartNumberingAfterBreak="0">
    <w:nsid w:val="742F0973"/>
    <w:multiLevelType w:val="multilevel"/>
    <w:tmpl w:val="76F660FC"/>
    <w:lvl w:ilvl="0">
      <w:start w:val="1"/>
      <w:numFmt w:val="bullet"/>
      <w:lvlText w:val=""/>
      <w:lvlJc w:val="left"/>
      <w:pPr>
        <w:ind w:left="1429" w:hanging="360"/>
      </w:pPr>
      <w:rPr>
        <w:rFonts w:ascii="Symbol" w:hAnsi="Symbol" w:cs="Symbol" w:hint="default"/>
        <w:sz w:val="28"/>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280" w15:restartNumberingAfterBreak="0">
    <w:nsid w:val="74A6581B"/>
    <w:multiLevelType w:val="hybridMultilevel"/>
    <w:tmpl w:val="A90226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1" w15:restartNumberingAfterBreak="0">
    <w:nsid w:val="74B920B7"/>
    <w:multiLevelType w:val="multilevel"/>
    <w:tmpl w:val="99BE9E36"/>
    <w:lvl w:ilvl="0">
      <w:start w:val="1"/>
      <w:numFmt w:val="bullet"/>
      <w:lvlText w:val=""/>
      <w:lvlJc w:val="left"/>
      <w:pPr>
        <w:ind w:left="3905" w:hanging="360"/>
      </w:pPr>
      <w:rPr>
        <w:rFonts w:ascii="Symbol" w:hAnsi="Symbol" w:cs="Symbol" w:hint="default"/>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2" w15:restartNumberingAfterBreak="0">
    <w:nsid w:val="75A80CD5"/>
    <w:multiLevelType w:val="hybridMultilevel"/>
    <w:tmpl w:val="C662257A"/>
    <w:lvl w:ilvl="0" w:tplc="9D60E302">
      <w:start w:val="1"/>
      <w:numFmt w:val="decimal"/>
      <w:lvlText w:val="2.%1."/>
      <w:lvlJc w:val="left"/>
      <w:pPr>
        <w:ind w:left="5889" w:hanging="360"/>
      </w:pPr>
      <w:rPr>
        <w:rFonts w:hint="default"/>
      </w:rPr>
    </w:lvl>
    <w:lvl w:ilvl="1" w:tplc="FFFFFFFF" w:tentative="1">
      <w:start w:val="1"/>
      <w:numFmt w:val="lowerLetter"/>
      <w:lvlText w:val="%2."/>
      <w:lvlJc w:val="left"/>
      <w:pPr>
        <w:ind w:left="6609" w:hanging="360"/>
      </w:pPr>
    </w:lvl>
    <w:lvl w:ilvl="2" w:tplc="FFFFFFFF" w:tentative="1">
      <w:start w:val="1"/>
      <w:numFmt w:val="lowerRoman"/>
      <w:lvlText w:val="%3."/>
      <w:lvlJc w:val="right"/>
      <w:pPr>
        <w:ind w:left="7329" w:hanging="180"/>
      </w:pPr>
    </w:lvl>
    <w:lvl w:ilvl="3" w:tplc="FFFFFFFF" w:tentative="1">
      <w:start w:val="1"/>
      <w:numFmt w:val="decimal"/>
      <w:lvlText w:val="%4."/>
      <w:lvlJc w:val="left"/>
      <w:pPr>
        <w:ind w:left="8049" w:hanging="360"/>
      </w:pPr>
    </w:lvl>
    <w:lvl w:ilvl="4" w:tplc="FFFFFFFF" w:tentative="1">
      <w:start w:val="1"/>
      <w:numFmt w:val="lowerLetter"/>
      <w:lvlText w:val="%5."/>
      <w:lvlJc w:val="left"/>
      <w:pPr>
        <w:ind w:left="8769" w:hanging="360"/>
      </w:pPr>
    </w:lvl>
    <w:lvl w:ilvl="5" w:tplc="FFFFFFFF" w:tentative="1">
      <w:start w:val="1"/>
      <w:numFmt w:val="lowerRoman"/>
      <w:lvlText w:val="%6."/>
      <w:lvlJc w:val="right"/>
      <w:pPr>
        <w:ind w:left="9489" w:hanging="180"/>
      </w:pPr>
    </w:lvl>
    <w:lvl w:ilvl="6" w:tplc="FFFFFFFF" w:tentative="1">
      <w:start w:val="1"/>
      <w:numFmt w:val="decimal"/>
      <w:lvlText w:val="%7."/>
      <w:lvlJc w:val="left"/>
      <w:pPr>
        <w:ind w:left="10209" w:hanging="360"/>
      </w:pPr>
    </w:lvl>
    <w:lvl w:ilvl="7" w:tplc="FFFFFFFF" w:tentative="1">
      <w:start w:val="1"/>
      <w:numFmt w:val="lowerLetter"/>
      <w:lvlText w:val="%8."/>
      <w:lvlJc w:val="left"/>
      <w:pPr>
        <w:ind w:left="10929" w:hanging="360"/>
      </w:pPr>
    </w:lvl>
    <w:lvl w:ilvl="8" w:tplc="FFFFFFFF" w:tentative="1">
      <w:start w:val="1"/>
      <w:numFmt w:val="lowerRoman"/>
      <w:lvlText w:val="%9."/>
      <w:lvlJc w:val="right"/>
      <w:pPr>
        <w:ind w:left="11649" w:hanging="180"/>
      </w:pPr>
    </w:lvl>
  </w:abstractNum>
  <w:abstractNum w:abstractNumId="283" w15:restartNumberingAfterBreak="0">
    <w:nsid w:val="75D536DC"/>
    <w:multiLevelType w:val="hybridMultilevel"/>
    <w:tmpl w:val="B99E5094"/>
    <w:lvl w:ilvl="0" w:tplc="FDE616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4" w15:restartNumberingAfterBreak="0">
    <w:nsid w:val="75F8732F"/>
    <w:multiLevelType w:val="multilevel"/>
    <w:tmpl w:val="24EE2134"/>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85" w15:restartNumberingAfterBreak="0">
    <w:nsid w:val="7685174A"/>
    <w:multiLevelType w:val="hybridMultilevel"/>
    <w:tmpl w:val="30CEB1EE"/>
    <w:lvl w:ilvl="0" w:tplc="A128EF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6" w15:restartNumberingAfterBreak="0">
    <w:nsid w:val="76A726C3"/>
    <w:multiLevelType w:val="hybridMultilevel"/>
    <w:tmpl w:val="493CDC72"/>
    <w:lvl w:ilvl="0" w:tplc="A5B2436E">
      <w:start w:val="1"/>
      <w:numFmt w:val="bullet"/>
      <w:lvlText w:val="–"/>
      <w:lvlJc w:val="left"/>
      <w:pPr>
        <w:ind w:left="214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287" w15:restartNumberingAfterBreak="0">
    <w:nsid w:val="780238BD"/>
    <w:multiLevelType w:val="hybridMultilevel"/>
    <w:tmpl w:val="C38A2F40"/>
    <w:lvl w:ilvl="0" w:tplc="A5B2436E">
      <w:start w:val="1"/>
      <w:numFmt w:val="bullet"/>
      <w:lvlText w:val="–"/>
      <w:lvlJc w:val="left"/>
      <w:pPr>
        <w:ind w:left="1429" w:hanging="360"/>
      </w:pPr>
      <w:rPr>
        <w:rFonts w:ascii="Times New Roman" w:hAnsi="Times New Roman" w:cs="Times New Roman" w:hint="default"/>
        <w:b w:val="0"/>
        <w:i/>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8" w15:restartNumberingAfterBreak="0">
    <w:nsid w:val="781C2B4B"/>
    <w:multiLevelType w:val="hybridMultilevel"/>
    <w:tmpl w:val="693CA2DC"/>
    <w:lvl w:ilvl="0" w:tplc="10A848C6">
      <w:start w:val="1"/>
      <w:numFmt w:val="bullet"/>
      <w:lvlText w:val=""/>
      <w:lvlJc w:val="left"/>
      <w:pPr>
        <w:ind w:left="1298" w:hanging="360"/>
      </w:pPr>
      <w:rPr>
        <w:rFonts w:ascii="Symbol" w:hAnsi="Symbol" w:hint="default"/>
      </w:rPr>
    </w:lvl>
    <w:lvl w:ilvl="1" w:tplc="04190003" w:tentative="1">
      <w:start w:val="1"/>
      <w:numFmt w:val="bullet"/>
      <w:lvlText w:val="o"/>
      <w:lvlJc w:val="left"/>
      <w:pPr>
        <w:ind w:left="2018" w:hanging="360"/>
      </w:pPr>
      <w:rPr>
        <w:rFonts w:ascii="Courier New" w:hAnsi="Courier New" w:cs="Courier New" w:hint="default"/>
      </w:rPr>
    </w:lvl>
    <w:lvl w:ilvl="2" w:tplc="04190005" w:tentative="1">
      <w:start w:val="1"/>
      <w:numFmt w:val="bullet"/>
      <w:lvlText w:val=""/>
      <w:lvlJc w:val="left"/>
      <w:pPr>
        <w:ind w:left="2738" w:hanging="360"/>
      </w:pPr>
      <w:rPr>
        <w:rFonts w:ascii="Wingdings" w:hAnsi="Wingdings" w:hint="default"/>
      </w:rPr>
    </w:lvl>
    <w:lvl w:ilvl="3" w:tplc="04190001" w:tentative="1">
      <w:start w:val="1"/>
      <w:numFmt w:val="bullet"/>
      <w:lvlText w:val=""/>
      <w:lvlJc w:val="left"/>
      <w:pPr>
        <w:ind w:left="3458" w:hanging="360"/>
      </w:pPr>
      <w:rPr>
        <w:rFonts w:ascii="Symbol" w:hAnsi="Symbol" w:hint="default"/>
      </w:rPr>
    </w:lvl>
    <w:lvl w:ilvl="4" w:tplc="04190003" w:tentative="1">
      <w:start w:val="1"/>
      <w:numFmt w:val="bullet"/>
      <w:lvlText w:val="o"/>
      <w:lvlJc w:val="left"/>
      <w:pPr>
        <w:ind w:left="4178" w:hanging="360"/>
      </w:pPr>
      <w:rPr>
        <w:rFonts w:ascii="Courier New" w:hAnsi="Courier New" w:cs="Courier New" w:hint="default"/>
      </w:rPr>
    </w:lvl>
    <w:lvl w:ilvl="5" w:tplc="04190005" w:tentative="1">
      <w:start w:val="1"/>
      <w:numFmt w:val="bullet"/>
      <w:lvlText w:val=""/>
      <w:lvlJc w:val="left"/>
      <w:pPr>
        <w:ind w:left="4898" w:hanging="360"/>
      </w:pPr>
      <w:rPr>
        <w:rFonts w:ascii="Wingdings" w:hAnsi="Wingdings" w:hint="default"/>
      </w:rPr>
    </w:lvl>
    <w:lvl w:ilvl="6" w:tplc="04190001" w:tentative="1">
      <w:start w:val="1"/>
      <w:numFmt w:val="bullet"/>
      <w:lvlText w:val=""/>
      <w:lvlJc w:val="left"/>
      <w:pPr>
        <w:ind w:left="5618" w:hanging="360"/>
      </w:pPr>
      <w:rPr>
        <w:rFonts w:ascii="Symbol" w:hAnsi="Symbol" w:hint="default"/>
      </w:rPr>
    </w:lvl>
    <w:lvl w:ilvl="7" w:tplc="04190003" w:tentative="1">
      <w:start w:val="1"/>
      <w:numFmt w:val="bullet"/>
      <w:lvlText w:val="o"/>
      <w:lvlJc w:val="left"/>
      <w:pPr>
        <w:ind w:left="6338" w:hanging="360"/>
      </w:pPr>
      <w:rPr>
        <w:rFonts w:ascii="Courier New" w:hAnsi="Courier New" w:cs="Courier New" w:hint="default"/>
      </w:rPr>
    </w:lvl>
    <w:lvl w:ilvl="8" w:tplc="04190005" w:tentative="1">
      <w:start w:val="1"/>
      <w:numFmt w:val="bullet"/>
      <w:lvlText w:val=""/>
      <w:lvlJc w:val="left"/>
      <w:pPr>
        <w:ind w:left="7058" w:hanging="360"/>
      </w:pPr>
      <w:rPr>
        <w:rFonts w:ascii="Wingdings" w:hAnsi="Wingdings" w:hint="default"/>
      </w:rPr>
    </w:lvl>
  </w:abstractNum>
  <w:abstractNum w:abstractNumId="289" w15:restartNumberingAfterBreak="0">
    <w:nsid w:val="783F5932"/>
    <w:multiLevelType w:val="hybridMultilevel"/>
    <w:tmpl w:val="78EC8976"/>
    <w:lvl w:ilvl="0" w:tplc="A3CA2FDA">
      <w:start w:val="1"/>
      <w:numFmt w:val="decimal"/>
      <w:lvlText w:val="2.8.%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0" w15:restartNumberingAfterBreak="0">
    <w:nsid w:val="78D54AAB"/>
    <w:multiLevelType w:val="multilevel"/>
    <w:tmpl w:val="9314F9F4"/>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91" w15:restartNumberingAfterBreak="0">
    <w:nsid w:val="78E70A57"/>
    <w:multiLevelType w:val="hybridMultilevel"/>
    <w:tmpl w:val="B988137C"/>
    <w:lvl w:ilvl="0" w:tplc="A128EF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2" w15:restartNumberingAfterBreak="0">
    <w:nsid w:val="791147C7"/>
    <w:multiLevelType w:val="multilevel"/>
    <w:tmpl w:val="C6622EE8"/>
    <w:lvl w:ilvl="0">
      <w:start w:val="1"/>
      <w:numFmt w:val="decimal"/>
      <w:lvlText w:val="2.1.%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3" w15:restartNumberingAfterBreak="0">
    <w:nsid w:val="7A4170CB"/>
    <w:multiLevelType w:val="hybridMultilevel"/>
    <w:tmpl w:val="D5F4A2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4" w15:restartNumberingAfterBreak="0">
    <w:nsid w:val="7B083C6B"/>
    <w:multiLevelType w:val="hybridMultilevel"/>
    <w:tmpl w:val="8A346AF2"/>
    <w:lvl w:ilvl="0" w:tplc="D3503E1A">
      <w:start w:val="1"/>
      <w:numFmt w:val="decimal"/>
      <w:lvlText w:val="1.3.%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5" w15:restartNumberingAfterBreak="0">
    <w:nsid w:val="7B8454D9"/>
    <w:multiLevelType w:val="hybridMultilevel"/>
    <w:tmpl w:val="E8CC5E92"/>
    <w:lvl w:ilvl="0" w:tplc="586A4296">
      <w:start w:val="1"/>
      <w:numFmt w:val="decimal"/>
      <w:lvlText w:val="1.6.5.%1."/>
      <w:lvlJc w:val="left"/>
      <w:pPr>
        <w:ind w:left="1800" w:hanging="360"/>
      </w:pPr>
      <w:rPr>
        <w:rFonts w:hint="default"/>
        <w:b w:val="0"/>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96" w15:restartNumberingAfterBreak="0">
    <w:nsid w:val="7DB71C4D"/>
    <w:multiLevelType w:val="hybridMultilevel"/>
    <w:tmpl w:val="D88E71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7" w15:restartNumberingAfterBreak="0">
    <w:nsid w:val="7DBC6362"/>
    <w:multiLevelType w:val="hybridMultilevel"/>
    <w:tmpl w:val="DD083344"/>
    <w:lvl w:ilvl="0" w:tplc="EC24AE14">
      <w:start w:val="1"/>
      <w:numFmt w:val="decimal"/>
      <w:lvlText w:val="22.%1."/>
      <w:lvlJc w:val="left"/>
      <w:pPr>
        <w:ind w:left="1429" w:hanging="360"/>
      </w:pPr>
      <w:rPr>
        <w:rFonts w:hint="default"/>
        <w:b w:val="0"/>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8" w15:restartNumberingAfterBreak="0">
    <w:nsid w:val="7DF03550"/>
    <w:multiLevelType w:val="hybridMultilevel"/>
    <w:tmpl w:val="B3A43E26"/>
    <w:lvl w:ilvl="0" w:tplc="FE745C56">
      <w:start w:val="1"/>
      <w:numFmt w:val="decimal"/>
      <w:lvlText w:val="19.8.%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9" w15:restartNumberingAfterBreak="0">
    <w:nsid w:val="7E3B750E"/>
    <w:multiLevelType w:val="hybridMultilevel"/>
    <w:tmpl w:val="4CB2D75A"/>
    <w:lvl w:ilvl="0" w:tplc="1624B528">
      <w:start w:val="1"/>
      <w:numFmt w:val="decimal"/>
      <w:lvlText w:val="7.%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0" w15:restartNumberingAfterBreak="0">
    <w:nsid w:val="7F425248"/>
    <w:multiLevelType w:val="hybridMultilevel"/>
    <w:tmpl w:val="ABB23D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1" w15:restartNumberingAfterBreak="0">
    <w:nsid w:val="7F967C32"/>
    <w:multiLevelType w:val="multilevel"/>
    <w:tmpl w:val="BBDC5A48"/>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220"/>
  </w:num>
  <w:num w:numId="2">
    <w:abstractNumId w:val="197"/>
  </w:num>
  <w:num w:numId="3">
    <w:abstractNumId w:val="121"/>
  </w:num>
  <w:num w:numId="4">
    <w:abstractNumId w:val="110"/>
  </w:num>
  <w:num w:numId="5">
    <w:abstractNumId w:val="111"/>
  </w:num>
  <w:num w:numId="6">
    <w:abstractNumId w:val="234"/>
  </w:num>
  <w:num w:numId="7">
    <w:abstractNumId w:val="14"/>
  </w:num>
  <w:num w:numId="8">
    <w:abstractNumId w:val="254"/>
  </w:num>
  <w:num w:numId="9">
    <w:abstractNumId w:val="253"/>
  </w:num>
  <w:num w:numId="10">
    <w:abstractNumId w:val="71"/>
  </w:num>
  <w:num w:numId="11">
    <w:abstractNumId w:val="56"/>
  </w:num>
  <w:num w:numId="12">
    <w:abstractNumId w:val="79"/>
  </w:num>
  <w:num w:numId="13">
    <w:abstractNumId w:val="2"/>
  </w:num>
  <w:num w:numId="14">
    <w:abstractNumId w:val="99"/>
  </w:num>
  <w:num w:numId="15">
    <w:abstractNumId w:val="169"/>
  </w:num>
  <w:num w:numId="16">
    <w:abstractNumId w:val="117"/>
  </w:num>
  <w:num w:numId="17">
    <w:abstractNumId w:val="170"/>
  </w:num>
  <w:num w:numId="18">
    <w:abstractNumId w:val="135"/>
  </w:num>
  <w:num w:numId="19">
    <w:abstractNumId w:val="118"/>
  </w:num>
  <w:num w:numId="20">
    <w:abstractNumId w:val="43"/>
  </w:num>
  <w:num w:numId="21">
    <w:abstractNumId w:val="89"/>
  </w:num>
  <w:num w:numId="22">
    <w:abstractNumId w:val="187"/>
  </w:num>
  <w:num w:numId="23">
    <w:abstractNumId w:val="55"/>
  </w:num>
  <w:num w:numId="24">
    <w:abstractNumId w:val="137"/>
  </w:num>
  <w:num w:numId="25">
    <w:abstractNumId w:val="238"/>
  </w:num>
  <w:num w:numId="26">
    <w:abstractNumId w:val="112"/>
  </w:num>
  <w:num w:numId="27">
    <w:abstractNumId w:val="301"/>
  </w:num>
  <w:num w:numId="28">
    <w:abstractNumId w:val="153"/>
  </w:num>
  <w:num w:numId="29">
    <w:abstractNumId w:val="292"/>
  </w:num>
  <w:num w:numId="30">
    <w:abstractNumId w:val="268"/>
  </w:num>
  <w:num w:numId="31">
    <w:abstractNumId w:val="209"/>
  </w:num>
  <w:num w:numId="32">
    <w:abstractNumId w:val="33"/>
  </w:num>
  <w:num w:numId="33">
    <w:abstractNumId w:val="58"/>
  </w:num>
  <w:num w:numId="34">
    <w:abstractNumId w:val="206"/>
  </w:num>
  <w:num w:numId="35">
    <w:abstractNumId w:val="235"/>
  </w:num>
  <w:num w:numId="36">
    <w:abstractNumId w:val="229"/>
  </w:num>
  <w:num w:numId="37">
    <w:abstractNumId w:val="128"/>
  </w:num>
  <w:num w:numId="38">
    <w:abstractNumId w:val="252"/>
  </w:num>
  <w:num w:numId="39">
    <w:abstractNumId w:val="181"/>
  </w:num>
  <w:num w:numId="40">
    <w:abstractNumId w:val="148"/>
  </w:num>
  <w:num w:numId="41">
    <w:abstractNumId w:val="76"/>
  </w:num>
  <w:num w:numId="42">
    <w:abstractNumId w:val="106"/>
  </w:num>
  <w:num w:numId="43">
    <w:abstractNumId w:val="242"/>
  </w:num>
  <w:num w:numId="44">
    <w:abstractNumId w:val="174"/>
  </w:num>
  <w:num w:numId="45">
    <w:abstractNumId w:val="248"/>
  </w:num>
  <w:num w:numId="46">
    <w:abstractNumId w:val="12"/>
  </w:num>
  <w:num w:numId="47">
    <w:abstractNumId w:val="171"/>
  </w:num>
  <w:num w:numId="48">
    <w:abstractNumId w:val="199"/>
  </w:num>
  <w:num w:numId="49">
    <w:abstractNumId w:val="116"/>
  </w:num>
  <w:num w:numId="50">
    <w:abstractNumId w:val="207"/>
  </w:num>
  <w:num w:numId="51">
    <w:abstractNumId w:val="155"/>
  </w:num>
  <w:num w:numId="52">
    <w:abstractNumId w:val="1"/>
  </w:num>
  <w:num w:numId="53">
    <w:abstractNumId w:val="8"/>
  </w:num>
  <w:num w:numId="54">
    <w:abstractNumId w:val="126"/>
  </w:num>
  <w:num w:numId="55">
    <w:abstractNumId w:val="51"/>
  </w:num>
  <w:num w:numId="56">
    <w:abstractNumId w:val="5"/>
  </w:num>
  <w:num w:numId="57">
    <w:abstractNumId w:val="211"/>
  </w:num>
  <w:num w:numId="58">
    <w:abstractNumId w:val="274"/>
  </w:num>
  <w:num w:numId="59">
    <w:abstractNumId w:val="11"/>
  </w:num>
  <w:num w:numId="60">
    <w:abstractNumId w:val="226"/>
  </w:num>
  <w:num w:numId="61">
    <w:abstractNumId w:val="100"/>
  </w:num>
  <w:num w:numId="62">
    <w:abstractNumId w:val="233"/>
  </w:num>
  <w:num w:numId="63">
    <w:abstractNumId w:val="164"/>
  </w:num>
  <w:num w:numId="64">
    <w:abstractNumId w:val="194"/>
  </w:num>
  <w:num w:numId="65">
    <w:abstractNumId w:val="30"/>
  </w:num>
  <w:num w:numId="66">
    <w:abstractNumId w:val="88"/>
  </w:num>
  <w:num w:numId="67">
    <w:abstractNumId w:val="130"/>
  </w:num>
  <w:num w:numId="68">
    <w:abstractNumId w:val="241"/>
  </w:num>
  <w:num w:numId="69">
    <w:abstractNumId w:val="263"/>
  </w:num>
  <w:num w:numId="70">
    <w:abstractNumId w:val="227"/>
  </w:num>
  <w:num w:numId="71">
    <w:abstractNumId w:val="41"/>
  </w:num>
  <w:num w:numId="72">
    <w:abstractNumId w:val="290"/>
  </w:num>
  <w:num w:numId="73">
    <w:abstractNumId w:val="222"/>
  </w:num>
  <w:num w:numId="74">
    <w:abstractNumId w:val="37"/>
  </w:num>
  <w:num w:numId="75">
    <w:abstractNumId w:val="264"/>
  </w:num>
  <w:num w:numId="76">
    <w:abstractNumId w:val="284"/>
  </w:num>
  <w:num w:numId="77">
    <w:abstractNumId w:val="21"/>
  </w:num>
  <w:num w:numId="78">
    <w:abstractNumId w:val="251"/>
  </w:num>
  <w:num w:numId="79">
    <w:abstractNumId w:val="185"/>
  </w:num>
  <w:num w:numId="80">
    <w:abstractNumId w:val="87"/>
  </w:num>
  <w:num w:numId="81">
    <w:abstractNumId w:val="162"/>
  </w:num>
  <w:num w:numId="82">
    <w:abstractNumId w:val="259"/>
  </w:num>
  <w:num w:numId="83">
    <w:abstractNumId w:val="219"/>
  </w:num>
  <w:num w:numId="84">
    <w:abstractNumId w:val="66"/>
  </w:num>
  <w:num w:numId="85">
    <w:abstractNumId w:val="231"/>
  </w:num>
  <w:num w:numId="86">
    <w:abstractNumId w:val="281"/>
  </w:num>
  <w:num w:numId="87">
    <w:abstractNumId w:val="279"/>
  </w:num>
  <w:num w:numId="88">
    <w:abstractNumId w:val="154"/>
  </w:num>
  <w:num w:numId="89">
    <w:abstractNumId w:val="26"/>
  </w:num>
  <w:num w:numId="90">
    <w:abstractNumId w:val="23"/>
  </w:num>
  <w:num w:numId="91">
    <w:abstractNumId w:val="77"/>
  </w:num>
  <w:num w:numId="92">
    <w:abstractNumId w:val="266"/>
  </w:num>
  <w:num w:numId="93">
    <w:abstractNumId w:val="161"/>
  </w:num>
  <w:num w:numId="94">
    <w:abstractNumId w:val="178"/>
  </w:num>
  <w:num w:numId="95">
    <w:abstractNumId w:val="159"/>
  </w:num>
  <w:num w:numId="96">
    <w:abstractNumId w:val="15"/>
  </w:num>
  <w:num w:numId="97">
    <w:abstractNumId w:val="47"/>
  </w:num>
  <w:num w:numId="98">
    <w:abstractNumId w:val="239"/>
  </w:num>
  <w:num w:numId="99">
    <w:abstractNumId w:val="156"/>
  </w:num>
  <w:num w:numId="100">
    <w:abstractNumId w:val="249"/>
  </w:num>
  <w:num w:numId="101">
    <w:abstractNumId w:val="158"/>
  </w:num>
  <w:num w:numId="102">
    <w:abstractNumId w:val="145"/>
  </w:num>
  <w:num w:numId="103">
    <w:abstractNumId w:val="293"/>
  </w:num>
  <w:num w:numId="104">
    <w:abstractNumId w:val="85"/>
  </w:num>
  <w:num w:numId="105">
    <w:abstractNumId w:val="163"/>
  </w:num>
  <w:num w:numId="106">
    <w:abstractNumId w:val="124"/>
  </w:num>
  <w:num w:numId="107">
    <w:abstractNumId w:val="237"/>
  </w:num>
  <w:num w:numId="108">
    <w:abstractNumId w:val="202"/>
  </w:num>
  <w:num w:numId="109">
    <w:abstractNumId w:val="225"/>
  </w:num>
  <w:num w:numId="110">
    <w:abstractNumId w:val="180"/>
  </w:num>
  <w:num w:numId="111">
    <w:abstractNumId w:val="157"/>
  </w:num>
  <w:num w:numId="112">
    <w:abstractNumId w:val="204"/>
  </w:num>
  <w:num w:numId="113">
    <w:abstractNumId w:val="0"/>
  </w:num>
  <w:num w:numId="114">
    <w:abstractNumId w:val="295"/>
  </w:num>
  <w:num w:numId="115">
    <w:abstractNumId w:val="166"/>
  </w:num>
  <w:num w:numId="116">
    <w:abstractNumId w:val="13"/>
  </w:num>
  <w:num w:numId="117">
    <w:abstractNumId w:val="189"/>
  </w:num>
  <w:num w:numId="118">
    <w:abstractNumId w:val="260"/>
  </w:num>
  <w:num w:numId="119">
    <w:abstractNumId w:val="261"/>
  </w:num>
  <w:num w:numId="120">
    <w:abstractNumId w:val="216"/>
  </w:num>
  <w:num w:numId="121">
    <w:abstractNumId w:val="240"/>
  </w:num>
  <w:num w:numId="122">
    <w:abstractNumId w:val="280"/>
  </w:num>
  <w:num w:numId="123">
    <w:abstractNumId w:val="54"/>
  </w:num>
  <w:num w:numId="124">
    <w:abstractNumId w:val="35"/>
  </w:num>
  <w:num w:numId="125">
    <w:abstractNumId w:val="4"/>
  </w:num>
  <w:num w:numId="126">
    <w:abstractNumId w:val="191"/>
  </w:num>
  <w:num w:numId="127">
    <w:abstractNumId w:val="109"/>
  </w:num>
  <w:num w:numId="128">
    <w:abstractNumId w:val="70"/>
  </w:num>
  <w:num w:numId="129">
    <w:abstractNumId w:val="291"/>
  </w:num>
  <w:num w:numId="130">
    <w:abstractNumId w:val="221"/>
  </w:num>
  <w:num w:numId="131">
    <w:abstractNumId w:val="19"/>
  </w:num>
  <w:num w:numId="132">
    <w:abstractNumId w:val="173"/>
  </w:num>
  <w:num w:numId="133">
    <w:abstractNumId w:val="80"/>
  </w:num>
  <w:num w:numId="134">
    <w:abstractNumId w:val="48"/>
  </w:num>
  <w:num w:numId="135">
    <w:abstractNumId w:val="65"/>
  </w:num>
  <w:num w:numId="136">
    <w:abstractNumId w:val="64"/>
  </w:num>
  <w:num w:numId="137">
    <w:abstractNumId w:val="93"/>
  </w:num>
  <w:num w:numId="138">
    <w:abstractNumId w:val="62"/>
  </w:num>
  <w:num w:numId="139">
    <w:abstractNumId w:val="265"/>
  </w:num>
  <w:num w:numId="140">
    <w:abstractNumId w:val="3"/>
  </w:num>
  <w:num w:numId="141">
    <w:abstractNumId w:val="123"/>
  </w:num>
  <w:num w:numId="142">
    <w:abstractNumId w:val="102"/>
  </w:num>
  <w:num w:numId="143">
    <w:abstractNumId w:val="285"/>
  </w:num>
  <w:num w:numId="144">
    <w:abstractNumId w:val="127"/>
  </w:num>
  <w:num w:numId="145">
    <w:abstractNumId w:val="255"/>
  </w:num>
  <w:num w:numId="146">
    <w:abstractNumId w:val="31"/>
  </w:num>
  <w:num w:numId="147">
    <w:abstractNumId w:val="243"/>
  </w:num>
  <w:num w:numId="148">
    <w:abstractNumId w:val="122"/>
  </w:num>
  <w:num w:numId="149">
    <w:abstractNumId w:val="104"/>
  </w:num>
  <w:num w:numId="150">
    <w:abstractNumId w:val="97"/>
  </w:num>
  <w:num w:numId="151">
    <w:abstractNumId w:val="271"/>
  </w:num>
  <w:num w:numId="152">
    <w:abstractNumId w:val="28"/>
  </w:num>
  <w:num w:numId="153">
    <w:abstractNumId w:val="186"/>
  </w:num>
  <w:num w:numId="154">
    <w:abstractNumId w:val="208"/>
  </w:num>
  <w:num w:numId="155">
    <w:abstractNumId w:val="250"/>
  </w:num>
  <w:num w:numId="156">
    <w:abstractNumId w:val="217"/>
  </w:num>
  <w:num w:numId="157">
    <w:abstractNumId w:val="177"/>
  </w:num>
  <w:num w:numId="158">
    <w:abstractNumId w:val="296"/>
  </w:num>
  <w:num w:numId="159">
    <w:abstractNumId w:val="139"/>
  </w:num>
  <w:num w:numId="160">
    <w:abstractNumId w:val="198"/>
  </w:num>
  <w:num w:numId="161">
    <w:abstractNumId w:val="119"/>
  </w:num>
  <w:num w:numId="162">
    <w:abstractNumId w:val="105"/>
  </w:num>
  <w:num w:numId="163">
    <w:abstractNumId w:val="16"/>
  </w:num>
  <w:num w:numId="164">
    <w:abstractNumId w:val="262"/>
  </w:num>
  <w:num w:numId="165">
    <w:abstractNumId w:val="74"/>
  </w:num>
  <w:num w:numId="166">
    <w:abstractNumId w:val="94"/>
  </w:num>
  <w:num w:numId="167">
    <w:abstractNumId w:val="10"/>
  </w:num>
  <w:num w:numId="168">
    <w:abstractNumId w:val="190"/>
  </w:num>
  <w:num w:numId="169">
    <w:abstractNumId w:val="83"/>
  </w:num>
  <w:num w:numId="170">
    <w:abstractNumId w:val="176"/>
  </w:num>
  <w:num w:numId="171">
    <w:abstractNumId w:val="46"/>
  </w:num>
  <w:num w:numId="172">
    <w:abstractNumId w:val="36"/>
  </w:num>
  <w:num w:numId="173">
    <w:abstractNumId w:val="230"/>
  </w:num>
  <w:num w:numId="174">
    <w:abstractNumId w:val="42"/>
  </w:num>
  <w:num w:numId="175">
    <w:abstractNumId w:val="68"/>
  </w:num>
  <w:num w:numId="176">
    <w:abstractNumId w:val="151"/>
  </w:num>
  <w:num w:numId="177">
    <w:abstractNumId w:val="57"/>
  </w:num>
  <w:num w:numId="178">
    <w:abstractNumId w:val="256"/>
  </w:num>
  <w:num w:numId="179">
    <w:abstractNumId w:val="182"/>
  </w:num>
  <w:num w:numId="180">
    <w:abstractNumId w:val="205"/>
  </w:num>
  <w:num w:numId="181">
    <w:abstractNumId w:val="203"/>
  </w:num>
  <w:num w:numId="182">
    <w:abstractNumId w:val="218"/>
  </w:num>
  <w:num w:numId="183">
    <w:abstractNumId w:val="278"/>
  </w:num>
  <w:num w:numId="184">
    <w:abstractNumId w:val="86"/>
  </w:num>
  <w:num w:numId="185">
    <w:abstractNumId w:val="27"/>
  </w:num>
  <w:num w:numId="186">
    <w:abstractNumId w:val="289"/>
  </w:num>
  <w:num w:numId="187">
    <w:abstractNumId w:val="142"/>
  </w:num>
  <w:num w:numId="188">
    <w:abstractNumId w:val="210"/>
  </w:num>
  <w:num w:numId="189">
    <w:abstractNumId w:val="39"/>
  </w:num>
  <w:num w:numId="190">
    <w:abstractNumId w:val="24"/>
  </w:num>
  <w:num w:numId="191">
    <w:abstractNumId w:val="300"/>
  </w:num>
  <w:num w:numId="192">
    <w:abstractNumId w:val="91"/>
  </w:num>
  <w:num w:numId="193">
    <w:abstractNumId w:val="17"/>
  </w:num>
  <w:num w:numId="194">
    <w:abstractNumId w:val="275"/>
  </w:num>
  <w:num w:numId="195">
    <w:abstractNumId w:val="193"/>
  </w:num>
  <w:num w:numId="196">
    <w:abstractNumId w:val="270"/>
  </w:num>
  <w:num w:numId="197">
    <w:abstractNumId w:val="22"/>
  </w:num>
  <w:num w:numId="198">
    <w:abstractNumId w:val="25"/>
  </w:num>
  <w:num w:numId="199">
    <w:abstractNumId w:val="32"/>
  </w:num>
  <w:num w:numId="200">
    <w:abstractNumId w:val="149"/>
  </w:num>
  <w:num w:numId="201">
    <w:abstractNumId w:val="298"/>
  </w:num>
  <w:num w:numId="202">
    <w:abstractNumId w:val="272"/>
  </w:num>
  <w:num w:numId="203">
    <w:abstractNumId w:val="247"/>
  </w:num>
  <w:num w:numId="204">
    <w:abstractNumId w:val="18"/>
  </w:num>
  <w:num w:numId="205">
    <w:abstractNumId w:val="59"/>
  </w:num>
  <w:num w:numId="206">
    <w:abstractNumId w:val="131"/>
  </w:num>
  <w:num w:numId="207">
    <w:abstractNumId w:val="63"/>
  </w:num>
  <w:num w:numId="208">
    <w:abstractNumId w:val="165"/>
  </w:num>
  <w:num w:numId="209">
    <w:abstractNumId w:val="297"/>
  </w:num>
  <w:num w:numId="210">
    <w:abstractNumId w:val="84"/>
  </w:num>
  <w:num w:numId="211">
    <w:abstractNumId w:val="175"/>
  </w:num>
  <w:num w:numId="212">
    <w:abstractNumId w:val="49"/>
  </w:num>
  <w:num w:numId="213">
    <w:abstractNumId w:val="133"/>
  </w:num>
  <w:num w:numId="214">
    <w:abstractNumId w:val="129"/>
  </w:num>
  <w:num w:numId="215">
    <w:abstractNumId w:val="276"/>
  </w:num>
  <w:num w:numId="216">
    <w:abstractNumId w:val="168"/>
  </w:num>
  <w:num w:numId="217">
    <w:abstractNumId w:val="212"/>
  </w:num>
  <w:num w:numId="218">
    <w:abstractNumId w:val="52"/>
  </w:num>
  <w:num w:numId="219">
    <w:abstractNumId w:val="294"/>
  </w:num>
  <w:num w:numId="220">
    <w:abstractNumId w:val="78"/>
  </w:num>
  <w:num w:numId="221">
    <w:abstractNumId w:val="152"/>
  </w:num>
  <w:num w:numId="222">
    <w:abstractNumId w:val="40"/>
  </w:num>
  <w:num w:numId="223">
    <w:abstractNumId w:val="179"/>
  </w:num>
  <w:num w:numId="224">
    <w:abstractNumId w:val="214"/>
  </w:num>
  <w:num w:numId="225">
    <w:abstractNumId w:val="172"/>
  </w:num>
  <w:num w:numId="226">
    <w:abstractNumId w:val="200"/>
  </w:num>
  <w:num w:numId="227">
    <w:abstractNumId w:val="140"/>
  </w:num>
  <w:num w:numId="228">
    <w:abstractNumId w:val="61"/>
  </w:num>
  <w:num w:numId="229">
    <w:abstractNumId w:val="245"/>
  </w:num>
  <w:num w:numId="230">
    <w:abstractNumId w:val="132"/>
  </w:num>
  <w:num w:numId="231">
    <w:abstractNumId w:val="138"/>
  </w:num>
  <w:num w:numId="232">
    <w:abstractNumId w:val="215"/>
  </w:num>
  <w:num w:numId="233">
    <w:abstractNumId w:val="232"/>
  </w:num>
  <w:num w:numId="234">
    <w:abstractNumId w:val="95"/>
  </w:num>
  <w:num w:numId="235">
    <w:abstractNumId w:val="20"/>
  </w:num>
  <w:num w:numId="236">
    <w:abstractNumId w:val="82"/>
  </w:num>
  <w:num w:numId="237">
    <w:abstractNumId w:val="72"/>
  </w:num>
  <w:num w:numId="238">
    <w:abstractNumId w:val="201"/>
  </w:num>
  <w:num w:numId="239">
    <w:abstractNumId w:val="184"/>
  </w:num>
  <w:num w:numId="240">
    <w:abstractNumId w:val="44"/>
  </w:num>
  <w:num w:numId="241">
    <w:abstractNumId w:val="192"/>
  </w:num>
  <w:num w:numId="242">
    <w:abstractNumId w:val="69"/>
  </w:num>
  <w:num w:numId="243">
    <w:abstractNumId w:val="286"/>
  </w:num>
  <w:num w:numId="244">
    <w:abstractNumId w:val="81"/>
  </w:num>
  <w:num w:numId="245">
    <w:abstractNumId w:val="195"/>
  </w:num>
  <w:num w:numId="246">
    <w:abstractNumId w:val="67"/>
  </w:num>
  <w:num w:numId="247">
    <w:abstractNumId w:val="228"/>
  </w:num>
  <w:num w:numId="248">
    <w:abstractNumId w:val="38"/>
  </w:num>
  <w:num w:numId="249">
    <w:abstractNumId w:val="196"/>
  </w:num>
  <w:num w:numId="250">
    <w:abstractNumId w:val="147"/>
  </w:num>
  <w:num w:numId="251">
    <w:abstractNumId w:val="144"/>
  </w:num>
  <w:num w:numId="252">
    <w:abstractNumId w:val="277"/>
  </w:num>
  <w:num w:numId="253">
    <w:abstractNumId w:val="146"/>
  </w:num>
  <w:num w:numId="254">
    <w:abstractNumId w:val="167"/>
  </w:num>
  <w:num w:numId="255">
    <w:abstractNumId w:val="257"/>
  </w:num>
  <w:num w:numId="256">
    <w:abstractNumId w:val="136"/>
  </w:num>
  <w:num w:numId="257">
    <w:abstractNumId w:val="299"/>
  </w:num>
  <w:num w:numId="258">
    <w:abstractNumId w:val="34"/>
  </w:num>
  <w:num w:numId="259">
    <w:abstractNumId w:val="223"/>
  </w:num>
  <w:num w:numId="260">
    <w:abstractNumId w:val="246"/>
  </w:num>
  <w:num w:numId="261">
    <w:abstractNumId w:val="224"/>
  </w:num>
  <w:num w:numId="262">
    <w:abstractNumId w:val="244"/>
  </w:num>
  <w:num w:numId="263">
    <w:abstractNumId w:val="9"/>
  </w:num>
  <w:num w:numId="264">
    <w:abstractNumId w:val="6"/>
  </w:num>
  <w:num w:numId="265">
    <w:abstractNumId w:val="107"/>
  </w:num>
  <w:num w:numId="266">
    <w:abstractNumId w:val="287"/>
  </w:num>
  <w:num w:numId="267">
    <w:abstractNumId w:val="92"/>
  </w:num>
  <w:num w:numId="268">
    <w:abstractNumId w:val="269"/>
  </w:num>
  <w:num w:numId="269">
    <w:abstractNumId w:val="114"/>
  </w:num>
  <w:num w:numId="270">
    <w:abstractNumId w:val="288"/>
  </w:num>
  <w:num w:numId="271">
    <w:abstractNumId w:val="45"/>
  </w:num>
  <w:num w:numId="272">
    <w:abstractNumId w:val="103"/>
  </w:num>
  <w:num w:numId="273">
    <w:abstractNumId w:val="7"/>
  </w:num>
  <w:num w:numId="274">
    <w:abstractNumId w:val="53"/>
  </w:num>
  <w:num w:numId="275">
    <w:abstractNumId w:val="273"/>
  </w:num>
  <w:num w:numId="276">
    <w:abstractNumId w:val="96"/>
  </w:num>
  <w:num w:numId="277">
    <w:abstractNumId w:val="213"/>
  </w:num>
  <w:num w:numId="278">
    <w:abstractNumId w:val="115"/>
  </w:num>
  <w:num w:numId="279">
    <w:abstractNumId w:val="134"/>
  </w:num>
  <w:num w:numId="280">
    <w:abstractNumId w:val="150"/>
  </w:num>
  <w:num w:numId="281">
    <w:abstractNumId w:val="108"/>
  </w:num>
  <w:num w:numId="282">
    <w:abstractNumId w:val="236"/>
  </w:num>
  <w:num w:numId="283">
    <w:abstractNumId w:val="113"/>
  </w:num>
  <w:num w:numId="284">
    <w:abstractNumId w:val="267"/>
  </w:num>
  <w:num w:numId="285">
    <w:abstractNumId w:val="283"/>
  </w:num>
  <w:num w:numId="286">
    <w:abstractNumId w:val="188"/>
  </w:num>
  <w:num w:numId="287">
    <w:abstractNumId w:val="183"/>
  </w:num>
  <w:num w:numId="288">
    <w:abstractNumId w:val="73"/>
  </w:num>
  <w:num w:numId="289">
    <w:abstractNumId w:val="282"/>
  </w:num>
  <w:num w:numId="290">
    <w:abstractNumId w:val="160"/>
  </w:num>
  <w:num w:numId="291">
    <w:abstractNumId w:val="98"/>
  </w:num>
  <w:num w:numId="292">
    <w:abstractNumId w:val="60"/>
  </w:num>
  <w:num w:numId="293">
    <w:abstractNumId w:val="101"/>
  </w:num>
  <w:num w:numId="294">
    <w:abstractNumId w:val="50"/>
  </w:num>
  <w:num w:numId="295">
    <w:abstractNumId w:val="120"/>
  </w:num>
  <w:num w:numId="296">
    <w:abstractNumId w:val="29"/>
  </w:num>
  <w:num w:numId="297">
    <w:abstractNumId w:val="143"/>
  </w:num>
  <w:num w:numId="298">
    <w:abstractNumId w:val="141"/>
  </w:num>
  <w:num w:numId="299">
    <w:abstractNumId w:val="75"/>
  </w:num>
  <w:num w:numId="300">
    <w:abstractNumId w:val="90"/>
  </w:num>
  <w:num w:numId="301">
    <w:abstractNumId w:val="258"/>
  </w:num>
  <w:num w:numId="302">
    <w:abstractNumId w:val="125"/>
  </w:num>
  <w:numIdMacAtCleanup w:val="2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6E9D"/>
    <w:rsid w:val="00000051"/>
    <w:rsid w:val="000003F3"/>
    <w:rsid w:val="000006E7"/>
    <w:rsid w:val="00000E21"/>
    <w:rsid w:val="00001464"/>
    <w:rsid w:val="00001B81"/>
    <w:rsid w:val="00001F2C"/>
    <w:rsid w:val="000035E4"/>
    <w:rsid w:val="0000461F"/>
    <w:rsid w:val="00004985"/>
    <w:rsid w:val="00006088"/>
    <w:rsid w:val="00006621"/>
    <w:rsid w:val="000068C8"/>
    <w:rsid w:val="00006C2F"/>
    <w:rsid w:val="0000716E"/>
    <w:rsid w:val="0000741F"/>
    <w:rsid w:val="0001048D"/>
    <w:rsid w:val="0001088F"/>
    <w:rsid w:val="000117D8"/>
    <w:rsid w:val="000132E9"/>
    <w:rsid w:val="0001376D"/>
    <w:rsid w:val="00014206"/>
    <w:rsid w:val="00014DC1"/>
    <w:rsid w:val="00015B0F"/>
    <w:rsid w:val="000160BE"/>
    <w:rsid w:val="00016864"/>
    <w:rsid w:val="000168AD"/>
    <w:rsid w:val="000173F4"/>
    <w:rsid w:val="00017DC8"/>
    <w:rsid w:val="000204A5"/>
    <w:rsid w:val="000208D1"/>
    <w:rsid w:val="00020D29"/>
    <w:rsid w:val="00020D68"/>
    <w:rsid w:val="00020F0F"/>
    <w:rsid w:val="00021F5A"/>
    <w:rsid w:val="000249F8"/>
    <w:rsid w:val="00026923"/>
    <w:rsid w:val="000276D2"/>
    <w:rsid w:val="00030867"/>
    <w:rsid w:val="00030D38"/>
    <w:rsid w:val="0003153D"/>
    <w:rsid w:val="00032EB1"/>
    <w:rsid w:val="00034CCB"/>
    <w:rsid w:val="0003509F"/>
    <w:rsid w:val="00035DE3"/>
    <w:rsid w:val="0003618F"/>
    <w:rsid w:val="00036435"/>
    <w:rsid w:val="0003667E"/>
    <w:rsid w:val="000375A1"/>
    <w:rsid w:val="00041B29"/>
    <w:rsid w:val="00041F9F"/>
    <w:rsid w:val="000433A9"/>
    <w:rsid w:val="00043F21"/>
    <w:rsid w:val="0004442E"/>
    <w:rsid w:val="00044A29"/>
    <w:rsid w:val="00045697"/>
    <w:rsid w:val="00045D8E"/>
    <w:rsid w:val="00045F35"/>
    <w:rsid w:val="000463FB"/>
    <w:rsid w:val="00046A1A"/>
    <w:rsid w:val="00046F68"/>
    <w:rsid w:val="00047CE6"/>
    <w:rsid w:val="0005022B"/>
    <w:rsid w:val="000506DD"/>
    <w:rsid w:val="000516F8"/>
    <w:rsid w:val="000518A2"/>
    <w:rsid w:val="00051AE2"/>
    <w:rsid w:val="000521C5"/>
    <w:rsid w:val="0005304E"/>
    <w:rsid w:val="00053E9A"/>
    <w:rsid w:val="0005472D"/>
    <w:rsid w:val="000551B1"/>
    <w:rsid w:val="0005552B"/>
    <w:rsid w:val="00055724"/>
    <w:rsid w:val="00055AB3"/>
    <w:rsid w:val="00055F1A"/>
    <w:rsid w:val="000572AA"/>
    <w:rsid w:val="00060B15"/>
    <w:rsid w:val="0006144C"/>
    <w:rsid w:val="00061771"/>
    <w:rsid w:val="00061822"/>
    <w:rsid w:val="00062054"/>
    <w:rsid w:val="0006247C"/>
    <w:rsid w:val="000628A0"/>
    <w:rsid w:val="00064637"/>
    <w:rsid w:val="000650A7"/>
    <w:rsid w:val="0006708C"/>
    <w:rsid w:val="000671ED"/>
    <w:rsid w:val="00072F40"/>
    <w:rsid w:val="00073E09"/>
    <w:rsid w:val="00073E42"/>
    <w:rsid w:val="00074B7A"/>
    <w:rsid w:val="00076425"/>
    <w:rsid w:val="00076EC6"/>
    <w:rsid w:val="00077419"/>
    <w:rsid w:val="000774F8"/>
    <w:rsid w:val="000776BD"/>
    <w:rsid w:val="00080787"/>
    <w:rsid w:val="000821FD"/>
    <w:rsid w:val="0008242D"/>
    <w:rsid w:val="0008315D"/>
    <w:rsid w:val="000835A6"/>
    <w:rsid w:val="00083B60"/>
    <w:rsid w:val="0008406D"/>
    <w:rsid w:val="000850C7"/>
    <w:rsid w:val="00086212"/>
    <w:rsid w:val="00087741"/>
    <w:rsid w:val="00090B96"/>
    <w:rsid w:val="0009266C"/>
    <w:rsid w:val="000940FF"/>
    <w:rsid w:val="0009554F"/>
    <w:rsid w:val="000961B5"/>
    <w:rsid w:val="00096341"/>
    <w:rsid w:val="00096FBB"/>
    <w:rsid w:val="00097A83"/>
    <w:rsid w:val="00097B91"/>
    <w:rsid w:val="000A2E22"/>
    <w:rsid w:val="000A3072"/>
    <w:rsid w:val="000A3EB4"/>
    <w:rsid w:val="000A4AA4"/>
    <w:rsid w:val="000A5C2C"/>
    <w:rsid w:val="000A5EEE"/>
    <w:rsid w:val="000A7425"/>
    <w:rsid w:val="000A7EA6"/>
    <w:rsid w:val="000B0E3F"/>
    <w:rsid w:val="000B1314"/>
    <w:rsid w:val="000B13CE"/>
    <w:rsid w:val="000B21F2"/>
    <w:rsid w:val="000B263C"/>
    <w:rsid w:val="000C04AB"/>
    <w:rsid w:val="000C04CC"/>
    <w:rsid w:val="000C087E"/>
    <w:rsid w:val="000C1158"/>
    <w:rsid w:val="000C19A2"/>
    <w:rsid w:val="000C1BDD"/>
    <w:rsid w:val="000C2044"/>
    <w:rsid w:val="000C20D8"/>
    <w:rsid w:val="000C252D"/>
    <w:rsid w:val="000C3131"/>
    <w:rsid w:val="000C4294"/>
    <w:rsid w:val="000C4735"/>
    <w:rsid w:val="000C47D7"/>
    <w:rsid w:val="000C49E6"/>
    <w:rsid w:val="000C5683"/>
    <w:rsid w:val="000C59F8"/>
    <w:rsid w:val="000C6232"/>
    <w:rsid w:val="000C68BF"/>
    <w:rsid w:val="000C6B17"/>
    <w:rsid w:val="000C76BC"/>
    <w:rsid w:val="000C7DDE"/>
    <w:rsid w:val="000D1D04"/>
    <w:rsid w:val="000D2293"/>
    <w:rsid w:val="000D414A"/>
    <w:rsid w:val="000D4EA7"/>
    <w:rsid w:val="000D4FFC"/>
    <w:rsid w:val="000D5A93"/>
    <w:rsid w:val="000D5FDC"/>
    <w:rsid w:val="000D6E92"/>
    <w:rsid w:val="000D7AFF"/>
    <w:rsid w:val="000E0726"/>
    <w:rsid w:val="000E1C67"/>
    <w:rsid w:val="000E2232"/>
    <w:rsid w:val="000E2E57"/>
    <w:rsid w:val="000E3472"/>
    <w:rsid w:val="000E41A2"/>
    <w:rsid w:val="000E4415"/>
    <w:rsid w:val="000E7199"/>
    <w:rsid w:val="000F0865"/>
    <w:rsid w:val="000F0CD5"/>
    <w:rsid w:val="000F10C5"/>
    <w:rsid w:val="000F23B4"/>
    <w:rsid w:val="000F30CE"/>
    <w:rsid w:val="000F5777"/>
    <w:rsid w:val="000F635F"/>
    <w:rsid w:val="000F6B60"/>
    <w:rsid w:val="000F72B9"/>
    <w:rsid w:val="000F78C6"/>
    <w:rsid w:val="00100139"/>
    <w:rsid w:val="0010016B"/>
    <w:rsid w:val="001010B6"/>
    <w:rsid w:val="00101B36"/>
    <w:rsid w:val="0010282E"/>
    <w:rsid w:val="00102F17"/>
    <w:rsid w:val="0010310B"/>
    <w:rsid w:val="00103382"/>
    <w:rsid w:val="00104029"/>
    <w:rsid w:val="00104298"/>
    <w:rsid w:val="00104D4B"/>
    <w:rsid w:val="00105DE3"/>
    <w:rsid w:val="001115D7"/>
    <w:rsid w:val="00111942"/>
    <w:rsid w:val="00112452"/>
    <w:rsid w:val="00112764"/>
    <w:rsid w:val="001129F4"/>
    <w:rsid w:val="00113C09"/>
    <w:rsid w:val="001140FD"/>
    <w:rsid w:val="0011509F"/>
    <w:rsid w:val="001150A2"/>
    <w:rsid w:val="00116029"/>
    <w:rsid w:val="00116123"/>
    <w:rsid w:val="001169F4"/>
    <w:rsid w:val="00116A70"/>
    <w:rsid w:val="00116D20"/>
    <w:rsid w:val="0011700A"/>
    <w:rsid w:val="00120446"/>
    <w:rsid w:val="00121017"/>
    <w:rsid w:val="00121E6E"/>
    <w:rsid w:val="00124AF5"/>
    <w:rsid w:val="00124C75"/>
    <w:rsid w:val="00124CB1"/>
    <w:rsid w:val="00124F72"/>
    <w:rsid w:val="00125E5E"/>
    <w:rsid w:val="00126013"/>
    <w:rsid w:val="001261AF"/>
    <w:rsid w:val="00130B91"/>
    <w:rsid w:val="00130BA7"/>
    <w:rsid w:val="00133092"/>
    <w:rsid w:val="0013497E"/>
    <w:rsid w:val="00137998"/>
    <w:rsid w:val="00141377"/>
    <w:rsid w:val="00141F28"/>
    <w:rsid w:val="001422D7"/>
    <w:rsid w:val="00143159"/>
    <w:rsid w:val="0014399B"/>
    <w:rsid w:val="00145D60"/>
    <w:rsid w:val="00146ED7"/>
    <w:rsid w:val="0014770A"/>
    <w:rsid w:val="00150205"/>
    <w:rsid w:val="0015031D"/>
    <w:rsid w:val="00151954"/>
    <w:rsid w:val="00151FFA"/>
    <w:rsid w:val="00152377"/>
    <w:rsid w:val="00152746"/>
    <w:rsid w:val="00152BF2"/>
    <w:rsid w:val="00152E30"/>
    <w:rsid w:val="00152FAF"/>
    <w:rsid w:val="00153016"/>
    <w:rsid w:val="00153DDD"/>
    <w:rsid w:val="00154E43"/>
    <w:rsid w:val="0015536C"/>
    <w:rsid w:val="001553F5"/>
    <w:rsid w:val="001563A6"/>
    <w:rsid w:val="00157070"/>
    <w:rsid w:val="00160524"/>
    <w:rsid w:val="001616E9"/>
    <w:rsid w:val="00161A1A"/>
    <w:rsid w:val="00163664"/>
    <w:rsid w:val="001644F5"/>
    <w:rsid w:val="001648D8"/>
    <w:rsid w:val="00164AF1"/>
    <w:rsid w:val="001650A0"/>
    <w:rsid w:val="001655FD"/>
    <w:rsid w:val="001656B0"/>
    <w:rsid w:val="00165A7E"/>
    <w:rsid w:val="00165F3A"/>
    <w:rsid w:val="00166A45"/>
    <w:rsid w:val="00170E08"/>
    <w:rsid w:val="00171B03"/>
    <w:rsid w:val="00171DE2"/>
    <w:rsid w:val="001721C2"/>
    <w:rsid w:val="00172506"/>
    <w:rsid w:val="00172606"/>
    <w:rsid w:val="00172E5B"/>
    <w:rsid w:val="00173791"/>
    <w:rsid w:val="00175167"/>
    <w:rsid w:val="00175E33"/>
    <w:rsid w:val="001761F8"/>
    <w:rsid w:val="0017654E"/>
    <w:rsid w:val="00176564"/>
    <w:rsid w:val="001765B7"/>
    <w:rsid w:val="001766A7"/>
    <w:rsid w:val="001818A7"/>
    <w:rsid w:val="00181FDA"/>
    <w:rsid w:val="00182775"/>
    <w:rsid w:val="0018307C"/>
    <w:rsid w:val="001844AF"/>
    <w:rsid w:val="00184546"/>
    <w:rsid w:val="0018477A"/>
    <w:rsid w:val="00186BD0"/>
    <w:rsid w:val="0018794A"/>
    <w:rsid w:val="00192E99"/>
    <w:rsid w:val="0019344A"/>
    <w:rsid w:val="001936C6"/>
    <w:rsid w:val="00194BE4"/>
    <w:rsid w:val="00195909"/>
    <w:rsid w:val="00195A94"/>
    <w:rsid w:val="00195F9B"/>
    <w:rsid w:val="001966D4"/>
    <w:rsid w:val="00196F05"/>
    <w:rsid w:val="0019773A"/>
    <w:rsid w:val="001978DF"/>
    <w:rsid w:val="001A05FC"/>
    <w:rsid w:val="001A0855"/>
    <w:rsid w:val="001A1A7E"/>
    <w:rsid w:val="001A1B0D"/>
    <w:rsid w:val="001A3934"/>
    <w:rsid w:val="001A503D"/>
    <w:rsid w:val="001A6A8D"/>
    <w:rsid w:val="001A6DF8"/>
    <w:rsid w:val="001A710E"/>
    <w:rsid w:val="001A77BC"/>
    <w:rsid w:val="001A7B58"/>
    <w:rsid w:val="001B0EE9"/>
    <w:rsid w:val="001B10F7"/>
    <w:rsid w:val="001B2845"/>
    <w:rsid w:val="001B484C"/>
    <w:rsid w:val="001B7601"/>
    <w:rsid w:val="001B7627"/>
    <w:rsid w:val="001B76E3"/>
    <w:rsid w:val="001C01E1"/>
    <w:rsid w:val="001C05D9"/>
    <w:rsid w:val="001C0676"/>
    <w:rsid w:val="001C0B36"/>
    <w:rsid w:val="001C0EF8"/>
    <w:rsid w:val="001C12B5"/>
    <w:rsid w:val="001C2D37"/>
    <w:rsid w:val="001C4F5F"/>
    <w:rsid w:val="001C56FA"/>
    <w:rsid w:val="001C7685"/>
    <w:rsid w:val="001D00CD"/>
    <w:rsid w:val="001D02E2"/>
    <w:rsid w:val="001D0BF9"/>
    <w:rsid w:val="001D0E41"/>
    <w:rsid w:val="001D18FB"/>
    <w:rsid w:val="001D3CBB"/>
    <w:rsid w:val="001D3EC8"/>
    <w:rsid w:val="001D44D4"/>
    <w:rsid w:val="001D4E4A"/>
    <w:rsid w:val="001D6260"/>
    <w:rsid w:val="001D67DE"/>
    <w:rsid w:val="001D6C52"/>
    <w:rsid w:val="001D6CF1"/>
    <w:rsid w:val="001D7116"/>
    <w:rsid w:val="001D725E"/>
    <w:rsid w:val="001D753D"/>
    <w:rsid w:val="001E052F"/>
    <w:rsid w:val="001E0929"/>
    <w:rsid w:val="001E108B"/>
    <w:rsid w:val="001E142A"/>
    <w:rsid w:val="001E1790"/>
    <w:rsid w:val="001E2160"/>
    <w:rsid w:val="001E4074"/>
    <w:rsid w:val="001E55C2"/>
    <w:rsid w:val="001E6239"/>
    <w:rsid w:val="001E79A8"/>
    <w:rsid w:val="001F0000"/>
    <w:rsid w:val="001F0637"/>
    <w:rsid w:val="001F0D56"/>
    <w:rsid w:val="001F1FEA"/>
    <w:rsid w:val="001F2439"/>
    <w:rsid w:val="001F30EB"/>
    <w:rsid w:val="001F41D9"/>
    <w:rsid w:val="001F5875"/>
    <w:rsid w:val="001F5D0A"/>
    <w:rsid w:val="001F612F"/>
    <w:rsid w:val="001F79C9"/>
    <w:rsid w:val="00200901"/>
    <w:rsid w:val="00201E1F"/>
    <w:rsid w:val="002027CD"/>
    <w:rsid w:val="00202AC9"/>
    <w:rsid w:val="00202E6C"/>
    <w:rsid w:val="002033C1"/>
    <w:rsid w:val="002034CC"/>
    <w:rsid w:val="00204267"/>
    <w:rsid w:val="0020727F"/>
    <w:rsid w:val="00210AAB"/>
    <w:rsid w:val="00211E6C"/>
    <w:rsid w:val="002134A4"/>
    <w:rsid w:val="0021526D"/>
    <w:rsid w:val="00215338"/>
    <w:rsid w:val="002169BA"/>
    <w:rsid w:val="00216FE5"/>
    <w:rsid w:val="0021778C"/>
    <w:rsid w:val="00217821"/>
    <w:rsid w:val="00217ECA"/>
    <w:rsid w:val="00221799"/>
    <w:rsid w:val="002226E5"/>
    <w:rsid w:val="00222827"/>
    <w:rsid w:val="00222E48"/>
    <w:rsid w:val="00224079"/>
    <w:rsid w:val="002242B3"/>
    <w:rsid w:val="002243FE"/>
    <w:rsid w:val="00224DBF"/>
    <w:rsid w:val="00224EF2"/>
    <w:rsid w:val="0022601E"/>
    <w:rsid w:val="002268A7"/>
    <w:rsid w:val="00226F35"/>
    <w:rsid w:val="002274F3"/>
    <w:rsid w:val="0022764F"/>
    <w:rsid w:val="00227914"/>
    <w:rsid w:val="00227968"/>
    <w:rsid w:val="002300C2"/>
    <w:rsid w:val="00230409"/>
    <w:rsid w:val="0023063A"/>
    <w:rsid w:val="00230948"/>
    <w:rsid w:val="002312EC"/>
    <w:rsid w:val="00231559"/>
    <w:rsid w:val="002337F8"/>
    <w:rsid w:val="00233A21"/>
    <w:rsid w:val="002346F4"/>
    <w:rsid w:val="002349D5"/>
    <w:rsid w:val="00234C1D"/>
    <w:rsid w:val="00235AA2"/>
    <w:rsid w:val="00236394"/>
    <w:rsid w:val="0023665D"/>
    <w:rsid w:val="00236851"/>
    <w:rsid w:val="00236E89"/>
    <w:rsid w:val="00241AAF"/>
    <w:rsid w:val="002428F7"/>
    <w:rsid w:val="002428FB"/>
    <w:rsid w:val="00243671"/>
    <w:rsid w:val="002437BA"/>
    <w:rsid w:val="002443CF"/>
    <w:rsid w:val="00246384"/>
    <w:rsid w:val="00246EBB"/>
    <w:rsid w:val="00247DCB"/>
    <w:rsid w:val="002504EA"/>
    <w:rsid w:val="002511CB"/>
    <w:rsid w:val="002512CF"/>
    <w:rsid w:val="00251C44"/>
    <w:rsid w:val="00252BE1"/>
    <w:rsid w:val="002551E4"/>
    <w:rsid w:val="00255E86"/>
    <w:rsid w:val="00256AC9"/>
    <w:rsid w:val="00256BB7"/>
    <w:rsid w:val="00256F7B"/>
    <w:rsid w:val="002572FB"/>
    <w:rsid w:val="002578FB"/>
    <w:rsid w:val="0026098A"/>
    <w:rsid w:val="00261119"/>
    <w:rsid w:val="00261B18"/>
    <w:rsid w:val="00262107"/>
    <w:rsid w:val="00262557"/>
    <w:rsid w:val="0026272A"/>
    <w:rsid w:val="00262DA0"/>
    <w:rsid w:val="00262E80"/>
    <w:rsid w:val="002643F8"/>
    <w:rsid w:val="002653BF"/>
    <w:rsid w:val="00265E9C"/>
    <w:rsid w:val="0026615D"/>
    <w:rsid w:val="00266866"/>
    <w:rsid w:val="0026697C"/>
    <w:rsid w:val="0026768A"/>
    <w:rsid w:val="00267AA4"/>
    <w:rsid w:val="00270335"/>
    <w:rsid w:val="002717F0"/>
    <w:rsid w:val="002722C3"/>
    <w:rsid w:val="0027263A"/>
    <w:rsid w:val="00272D82"/>
    <w:rsid w:val="00273B8A"/>
    <w:rsid w:val="002752E0"/>
    <w:rsid w:val="00277F2A"/>
    <w:rsid w:val="00281062"/>
    <w:rsid w:val="00281BA6"/>
    <w:rsid w:val="00282278"/>
    <w:rsid w:val="00282CA8"/>
    <w:rsid w:val="002832BF"/>
    <w:rsid w:val="00284939"/>
    <w:rsid w:val="00284D30"/>
    <w:rsid w:val="002853AA"/>
    <w:rsid w:val="002875B8"/>
    <w:rsid w:val="00287E5E"/>
    <w:rsid w:val="00290060"/>
    <w:rsid w:val="002901F6"/>
    <w:rsid w:val="002903EA"/>
    <w:rsid w:val="002904A2"/>
    <w:rsid w:val="00290B02"/>
    <w:rsid w:val="00290D88"/>
    <w:rsid w:val="002911F7"/>
    <w:rsid w:val="00291B6B"/>
    <w:rsid w:val="0029281C"/>
    <w:rsid w:val="002935A4"/>
    <w:rsid w:val="002935B4"/>
    <w:rsid w:val="00294556"/>
    <w:rsid w:val="00295CDB"/>
    <w:rsid w:val="002966D7"/>
    <w:rsid w:val="00296729"/>
    <w:rsid w:val="00296E7B"/>
    <w:rsid w:val="002A273B"/>
    <w:rsid w:val="002A3232"/>
    <w:rsid w:val="002A35F3"/>
    <w:rsid w:val="002A40C9"/>
    <w:rsid w:val="002A4345"/>
    <w:rsid w:val="002A4D1D"/>
    <w:rsid w:val="002A54DE"/>
    <w:rsid w:val="002A56A6"/>
    <w:rsid w:val="002A5DF1"/>
    <w:rsid w:val="002A62C8"/>
    <w:rsid w:val="002A630E"/>
    <w:rsid w:val="002A690B"/>
    <w:rsid w:val="002A7221"/>
    <w:rsid w:val="002A731E"/>
    <w:rsid w:val="002A77A5"/>
    <w:rsid w:val="002A7F2C"/>
    <w:rsid w:val="002B0922"/>
    <w:rsid w:val="002B1376"/>
    <w:rsid w:val="002B16E0"/>
    <w:rsid w:val="002B2A8C"/>
    <w:rsid w:val="002B375B"/>
    <w:rsid w:val="002B469A"/>
    <w:rsid w:val="002B57A8"/>
    <w:rsid w:val="002B781C"/>
    <w:rsid w:val="002B7E97"/>
    <w:rsid w:val="002C0542"/>
    <w:rsid w:val="002C07E0"/>
    <w:rsid w:val="002C17BB"/>
    <w:rsid w:val="002C190A"/>
    <w:rsid w:val="002C23EE"/>
    <w:rsid w:val="002C33D9"/>
    <w:rsid w:val="002C4D8F"/>
    <w:rsid w:val="002C5192"/>
    <w:rsid w:val="002C6971"/>
    <w:rsid w:val="002C6B5D"/>
    <w:rsid w:val="002C6DF4"/>
    <w:rsid w:val="002C7945"/>
    <w:rsid w:val="002D0650"/>
    <w:rsid w:val="002D1142"/>
    <w:rsid w:val="002D1BE0"/>
    <w:rsid w:val="002D280F"/>
    <w:rsid w:val="002D348E"/>
    <w:rsid w:val="002D4ADF"/>
    <w:rsid w:val="002D6020"/>
    <w:rsid w:val="002E0E45"/>
    <w:rsid w:val="002E0ED1"/>
    <w:rsid w:val="002E1026"/>
    <w:rsid w:val="002E19CC"/>
    <w:rsid w:val="002E2148"/>
    <w:rsid w:val="002E215B"/>
    <w:rsid w:val="002E2488"/>
    <w:rsid w:val="002E3196"/>
    <w:rsid w:val="002E37C6"/>
    <w:rsid w:val="002E3B01"/>
    <w:rsid w:val="002E4EF5"/>
    <w:rsid w:val="002E5792"/>
    <w:rsid w:val="002F181F"/>
    <w:rsid w:val="002F1944"/>
    <w:rsid w:val="002F1F0B"/>
    <w:rsid w:val="002F2047"/>
    <w:rsid w:val="002F22B2"/>
    <w:rsid w:val="002F37B3"/>
    <w:rsid w:val="002F3825"/>
    <w:rsid w:val="002F3C61"/>
    <w:rsid w:val="002F4099"/>
    <w:rsid w:val="002F4AED"/>
    <w:rsid w:val="002F5684"/>
    <w:rsid w:val="002F58BF"/>
    <w:rsid w:val="002F5D10"/>
    <w:rsid w:val="002F6320"/>
    <w:rsid w:val="0030009D"/>
    <w:rsid w:val="003003B2"/>
    <w:rsid w:val="0030059F"/>
    <w:rsid w:val="003007C1"/>
    <w:rsid w:val="00300DCB"/>
    <w:rsid w:val="003039CB"/>
    <w:rsid w:val="00304EAB"/>
    <w:rsid w:val="0030504C"/>
    <w:rsid w:val="003055B8"/>
    <w:rsid w:val="00305AB1"/>
    <w:rsid w:val="00305C3F"/>
    <w:rsid w:val="0030704F"/>
    <w:rsid w:val="00307A31"/>
    <w:rsid w:val="0031000F"/>
    <w:rsid w:val="003103E4"/>
    <w:rsid w:val="00310EC4"/>
    <w:rsid w:val="0031161B"/>
    <w:rsid w:val="003128F7"/>
    <w:rsid w:val="00313092"/>
    <w:rsid w:val="00313297"/>
    <w:rsid w:val="003140CE"/>
    <w:rsid w:val="003143D2"/>
    <w:rsid w:val="00314705"/>
    <w:rsid w:val="003148FE"/>
    <w:rsid w:val="00317080"/>
    <w:rsid w:val="003173FB"/>
    <w:rsid w:val="003222E3"/>
    <w:rsid w:val="003224B6"/>
    <w:rsid w:val="00322638"/>
    <w:rsid w:val="00322F07"/>
    <w:rsid w:val="003236E1"/>
    <w:rsid w:val="00323FB1"/>
    <w:rsid w:val="00324036"/>
    <w:rsid w:val="003244B6"/>
    <w:rsid w:val="0032462C"/>
    <w:rsid w:val="0032492D"/>
    <w:rsid w:val="00325477"/>
    <w:rsid w:val="00325E77"/>
    <w:rsid w:val="00327BA2"/>
    <w:rsid w:val="003316A6"/>
    <w:rsid w:val="00331B83"/>
    <w:rsid w:val="00332BE6"/>
    <w:rsid w:val="00333345"/>
    <w:rsid w:val="0033341E"/>
    <w:rsid w:val="0033378A"/>
    <w:rsid w:val="003341F2"/>
    <w:rsid w:val="00335232"/>
    <w:rsid w:val="00336AF3"/>
    <w:rsid w:val="00337241"/>
    <w:rsid w:val="0033737B"/>
    <w:rsid w:val="0033741A"/>
    <w:rsid w:val="00337B6B"/>
    <w:rsid w:val="0034014E"/>
    <w:rsid w:val="003404DA"/>
    <w:rsid w:val="00340524"/>
    <w:rsid w:val="0034055E"/>
    <w:rsid w:val="00340BD7"/>
    <w:rsid w:val="003419B3"/>
    <w:rsid w:val="00342450"/>
    <w:rsid w:val="00342CDC"/>
    <w:rsid w:val="003431AD"/>
    <w:rsid w:val="00343632"/>
    <w:rsid w:val="003442B6"/>
    <w:rsid w:val="003508BB"/>
    <w:rsid w:val="00350F25"/>
    <w:rsid w:val="003519B0"/>
    <w:rsid w:val="00351B5C"/>
    <w:rsid w:val="00351EC3"/>
    <w:rsid w:val="00351F2C"/>
    <w:rsid w:val="00352180"/>
    <w:rsid w:val="00354D02"/>
    <w:rsid w:val="003566CF"/>
    <w:rsid w:val="0035726B"/>
    <w:rsid w:val="00357C5A"/>
    <w:rsid w:val="0036052A"/>
    <w:rsid w:val="00360633"/>
    <w:rsid w:val="00360E43"/>
    <w:rsid w:val="0036209E"/>
    <w:rsid w:val="003629E4"/>
    <w:rsid w:val="00362EEA"/>
    <w:rsid w:val="00365D71"/>
    <w:rsid w:val="003660A3"/>
    <w:rsid w:val="003669FF"/>
    <w:rsid w:val="00366D76"/>
    <w:rsid w:val="00371933"/>
    <w:rsid w:val="0037215B"/>
    <w:rsid w:val="00372B23"/>
    <w:rsid w:val="00373E7C"/>
    <w:rsid w:val="00374244"/>
    <w:rsid w:val="00374788"/>
    <w:rsid w:val="00374A69"/>
    <w:rsid w:val="00374A79"/>
    <w:rsid w:val="00375B72"/>
    <w:rsid w:val="003761E0"/>
    <w:rsid w:val="0037641A"/>
    <w:rsid w:val="00376C78"/>
    <w:rsid w:val="00376EAC"/>
    <w:rsid w:val="003773E6"/>
    <w:rsid w:val="00377AAA"/>
    <w:rsid w:val="0038050D"/>
    <w:rsid w:val="00380F8E"/>
    <w:rsid w:val="00381B72"/>
    <w:rsid w:val="003820DD"/>
    <w:rsid w:val="0038236F"/>
    <w:rsid w:val="00382A4E"/>
    <w:rsid w:val="0038327D"/>
    <w:rsid w:val="0038366E"/>
    <w:rsid w:val="00383C94"/>
    <w:rsid w:val="00383E1D"/>
    <w:rsid w:val="00384685"/>
    <w:rsid w:val="00385EF2"/>
    <w:rsid w:val="003860FD"/>
    <w:rsid w:val="003866B4"/>
    <w:rsid w:val="00386C95"/>
    <w:rsid w:val="003905A2"/>
    <w:rsid w:val="00391CF4"/>
    <w:rsid w:val="00391E12"/>
    <w:rsid w:val="00391ED8"/>
    <w:rsid w:val="00392924"/>
    <w:rsid w:val="00393153"/>
    <w:rsid w:val="0039379E"/>
    <w:rsid w:val="00393B3D"/>
    <w:rsid w:val="00393E1D"/>
    <w:rsid w:val="003946DB"/>
    <w:rsid w:val="00396631"/>
    <w:rsid w:val="00397A56"/>
    <w:rsid w:val="003A0ADE"/>
    <w:rsid w:val="003A1881"/>
    <w:rsid w:val="003A2845"/>
    <w:rsid w:val="003A32AA"/>
    <w:rsid w:val="003A35C0"/>
    <w:rsid w:val="003A3678"/>
    <w:rsid w:val="003A39D7"/>
    <w:rsid w:val="003A3CA5"/>
    <w:rsid w:val="003A40C1"/>
    <w:rsid w:val="003A446D"/>
    <w:rsid w:val="003A467A"/>
    <w:rsid w:val="003A50E3"/>
    <w:rsid w:val="003A717A"/>
    <w:rsid w:val="003A7EC0"/>
    <w:rsid w:val="003B03FB"/>
    <w:rsid w:val="003B0FAD"/>
    <w:rsid w:val="003B1853"/>
    <w:rsid w:val="003B1D43"/>
    <w:rsid w:val="003B4581"/>
    <w:rsid w:val="003B4644"/>
    <w:rsid w:val="003B46AD"/>
    <w:rsid w:val="003B51FE"/>
    <w:rsid w:val="003B5554"/>
    <w:rsid w:val="003B5A9A"/>
    <w:rsid w:val="003B681F"/>
    <w:rsid w:val="003B696E"/>
    <w:rsid w:val="003B7CFF"/>
    <w:rsid w:val="003C09B4"/>
    <w:rsid w:val="003C2418"/>
    <w:rsid w:val="003C256C"/>
    <w:rsid w:val="003C4163"/>
    <w:rsid w:val="003C4690"/>
    <w:rsid w:val="003C5100"/>
    <w:rsid w:val="003C5DCA"/>
    <w:rsid w:val="003C5DE1"/>
    <w:rsid w:val="003C642D"/>
    <w:rsid w:val="003C7E31"/>
    <w:rsid w:val="003D0F1C"/>
    <w:rsid w:val="003D1147"/>
    <w:rsid w:val="003D1B67"/>
    <w:rsid w:val="003D1BBD"/>
    <w:rsid w:val="003D3862"/>
    <w:rsid w:val="003D41A4"/>
    <w:rsid w:val="003D4EB4"/>
    <w:rsid w:val="003D5534"/>
    <w:rsid w:val="003D5945"/>
    <w:rsid w:val="003D5CA1"/>
    <w:rsid w:val="003D79A4"/>
    <w:rsid w:val="003E0D96"/>
    <w:rsid w:val="003E0F20"/>
    <w:rsid w:val="003E1E5C"/>
    <w:rsid w:val="003E2E30"/>
    <w:rsid w:val="003E39DC"/>
    <w:rsid w:val="003E3A56"/>
    <w:rsid w:val="003E46AE"/>
    <w:rsid w:val="003E4E7F"/>
    <w:rsid w:val="003E5F5D"/>
    <w:rsid w:val="003E6072"/>
    <w:rsid w:val="003E6087"/>
    <w:rsid w:val="003E612A"/>
    <w:rsid w:val="003E6165"/>
    <w:rsid w:val="003E6408"/>
    <w:rsid w:val="003F1142"/>
    <w:rsid w:val="003F1DF8"/>
    <w:rsid w:val="003F1E57"/>
    <w:rsid w:val="003F2978"/>
    <w:rsid w:val="003F2B4D"/>
    <w:rsid w:val="003F5F46"/>
    <w:rsid w:val="003F702C"/>
    <w:rsid w:val="003F762B"/>
    <w:rsid w:val="003F7D87"/>
    <w:rsid w:val="003F7F5A"/>
    <w:rsid w:val="00400283"/>
    <w:rsid w:val="00400577"/>
    <w:rsid w:val="00401181"/>
    <w:rsid w:val="004017A5"/>
    <w:rsid w:val="004022DC"/>
    <w:rsid w:val="004026C2"/>
    <w:rsid w:val="00403242"/>
    <w:rsid w:val="00403C69"/>
    <w:rsid w:val="00403D80"/>
    <w:rsid w:val="004057DF"/>
    <w:rsid w:val="00405B11"/>
    <w:rsid w:val="004100F0"/>
    <w:rsid w:val="00410703"/>
    <w:rsid w:val="00410CEF"/>
    <w:rsid w:val="004111B4"/>
    <w:rsid w:val="004114F0"/>
    <w:rsid w:val="00412E4B"/>
    <w:rsid w:val="004144AF"/>
    <w:rsid w:val="004149A1"/>
    <w:rsid w:val="004154B1"/>
    <w:rsid w:val="004161AB"/>
    <w:rsid w:val="004166E5"/>
    <w:rsid w:val="00417BE3"/>
    <w:rsid w:val="00421281"/>
    <w:rsid w:val="00421973"/>
    <w:rsid w:val="00421CF7"/>
    <w:rsid w:val="00423A8D"/>
    <w:rsid w:val="00424E09"/>
    <w:rsid w:val="004259A7"/>
    <w:rsid w:val="00425AC6"/>
    <w:rsid w:val="00425C4F"/>
    <w:rsid w:val="00425F88"/>
    <w:rsid w:val="00426397"/>
    <w:rsid w:val="00426848"/>
    <w:rsid w:val="00427B02"/>
    <w:rsid w:val="0043094F"/>
    <w:rsid w:val="00430AB1"/>
    <w:rsid w:val="00431641"/>
    <w:rsid w:val="00432C7E"/>
    <w:rsid w:val="00433364"/>
    <w:rsid w:val="0043348C"/>
    <w:rsid w:val="00433ACE"/>
    <w:rsid w:val="00433B46"/>
    <w:rsid w:val="00433B58"/>
    <w:rsid w:val="00433B60"/>
    <w:rsid w:val="00433EC1"/>
    <w:rsid w:val="00434C25"/>
    <w:rsid w:val="00434C87"/>
    <w:rsid w:val="004365C4"/>
    <w:rsid w:val="004370CC"/>
    <w:rsid w:val="00437C1A"/>
    <w:rsid w:val="004406C5"/>
    <w:rsid w:val="00440EB5"/>
    <w:rsid w:val="00440F39"/>
    <w:rsid w:val="00440FBE"/>
    <w:rsid w:val="004412B6"/>
    <w:rsid w:val="00441A6D"/>
    <w:rsid w:val="00442752"/>
    <w:rsid w:val="0044345D"/>
    <w:rsid w:val="00443FD6"/>
    <w:rsid w:val="0044486D"/>
    <w:rsid w:val="00445091"/>
    <w:rsid w:val="00445763"/>
    <w:rsid w:val="00445941"/>
    <w:rsid w:val="00445D05"/>
    <w:rsid w:val="00446343"/>
    <w:rsid w:val="004465C5"/>
    <w:rsid w:val="00446ED9"/>
    <w:rsid w:val="00446F52"/>
    <w:rsid w:val="00450183"/>
    <w:rsid w:val="004504FB"/>
    <w:rsid w:val="00450698"/>
    <w:rsid w:val="004512F4"/>
    <w:rsid w:val="00452A29"/>
    <w:rsid w:val="004534B9"/>
    <w:rsid w:val="00453C01"/>
    <w:rsid w:val="00454315"/>
    <w:rsid w:val="004548D1"/>
    <w:rsid w:val="0045540E"/>
    <w:rsid w:val="00455CD0"/>
    <w:rsid w:val="00456CCB"/>
    <w:rsid w:val="00457FEB"/>
    <w:rsid w:val="0046014E"/>
    <w:rsid w:val="004604E3"/>
    <w:rsid w:val="0046098B"/>
    <w:rsid w:val="00461A46"/>
    <w:rsid w:val="00461E3E"/>
    <w:rsid w:val="00462691"/>
    <w:rsid w:val="00462E26"/>
    <w:rsid w:val="00464AE5"/>
    <w:rsid w:val="00464DA8"/>
    <w:rsid w:val="00464DEB"/>
    <w:rsid w:val="0046543E"/>
    <w:rsid w:val="004656F9"/>
    <w:rsid w:val="00465BA2"/>
    <w:rsid w:val="00470C81"/>
    <w:rsid w:val="00472351"/>
    <w:rsid w:val="00472A38"/>
    <w:rsid w:val="00472C1F"/>
    <w:rsid w:val="004732C6"/>
    <w:rsid w:val="004733C3"/>
    <w:rsid w:val="004736D4"/>
    <w:rsid w:val="00475114"/>
    <w:rsid w:val="00475FC3"/>
    <w:rsid w:val="00476156"/>
    <w:rsid w:val="0047616D"/>
    <w:rsid w:val="004771C0"/>
    <w:rsid w:val="0047777D"/>
    <w:rsid w:val="00477D4E"/>
    <w:rsid w:val="004806B5"/>
    <w:rsid w:val="00481872"/>
    <w:rsid w:val="004823BF"/>
    <w:rsid w:val="00482700"/>
    <w:rsid w:val="004828C2"/>
    <w:rsid w:val="00482A69"/>
    <w:rsid w:val="00482D3B"/>
    <w:rsid w:val="004837E0"/>
    <w:rsid w:val="004841B2"/>
    <w:rsid w:val="00484A6B"/>
    <w:rsid w:val="004853A6"/>
    <w:rsid w:val="004854E4"/>
    <w:rsid w:val="00485961"/>
    <w:rsid w:val="00485A76"/>
    <w:rsid w:val="004901F1"/>
    <w:rsid w:val="004902D1"/>
    <w:rsid w:val="004909C6"/>
    <w:rsid w:val="00490FD3"/>
    <w:rsid w:val="0049135E"/>
    <w:rsid w:val="00491AB0"/>
    <w:rsid w:val="004926D3"/>
    <w:rsid w:val="00493854"/>
    <w:rsid w:val="004942EB"/>
    <w:rsid w:val="0049459D"/>
    <w:rsid w:val="00494F28"/>
    <w:rsid w:val="00495300"/>
    <w:rsid w:val="004954FB"/>
    <w:rsid w:val="00496209"/>
    <w:rsid w:val="00496410"/>
    <w:rsid w:val="004970A2"/>
    <w:rsid w:val="00497704"/>
    <w:rsid w:val="004A0030"/>
    <w:rsid w:val="004A132C"/>
    <w:rsid w:val="004A1F5D"/>
    <w:rsid w:val="004A2154"/>
    <w:rsid w:val="004A3C6C"/>
    <w:rsid w:val="004A3F4A"/>
    <w:rsid w:val="004A4044"/>
    <w:rsid w:val="004A4205"/>
    <w:rsid w:val="004A485E"/>
    <w:rsid w:val="004A4A6B"/>
    <w:rsid w:val="004A4BDF"/>
    <w:rsid w:val="004A4CA2"/>
    <w:rsid w:val="004A5252"/>
    <w:rsid w:val="004A5980"/>
    <w:rsid w:val="004A5AAF"/>
    <w:rsid w:val="004A60B2"/>
    <w:rsid w:val="004A650A"/>
    <w:rsid w:val="004A69BE"/>
    <w:rsid w:val="004A6BEE"/>
    <w:rsid w:val="004A6CBC"/>
    <w:rsid w:val="004A7E94"/>
    <w:rsid w:val="004B0F34"/>
    <w:rsid w:val="004B1535"/>
    <w:rsid w:val="004B1F02"/>
    <w:rsid w:val="004B28B5"/>
    <w:rsid w:val="004B3EEC"/>
    <w:rsid w:val="004B3FC7"/>
    <w:rsid w:val="004B592C"/>
    <w:rsid w:val="004B69DD"/>
    <w:rsid w:val="004B6DA5"/>
    <w:rsid w:val="004C06E2"/>
    <w:rsid w:val="004C0851"/>
    <w:rsid w:val="004C0E2E"/>
    <w:rsid w:val="004C0E85"/>
    <w:rsid w:val="004C151B"/>
    <w:rsid w:val="004C1652"/>
    <w:rsid w:val="004C1B68"/>
    <w:rsid w:val="004C2185"/>
    <w:rsid w:val="004C36AA"/>
    <w:rsid w:val="004C3A9F"/>
    <w:rsid w:val="004C4285"/>
    <w:rsid w:val="004C42DD"/>
    <w:rsid w:val="004C46CF"/>
    <w:rsid w:val="004C550F"/>
    <w:rsid w:val="004C5E3A"/>
    <w:rsid w:val="004C7D94"/>
    <w:rsid w:val="004D1179"/>
    <w:rsid w:val="004D1925"/>
    <w:rsid w:val="004D19BD"/>
    <w:rsid w:val="004D221A"/>
    <w:rsid w:val="004D2A13"/>
    <w:rsid w:val="004D2FA8"/>
    <w:rsid w:val="004D32A8"/>
    <w:rsid w:val="004D350D"/>
    <w:rsid w:val="004D3679"/>
    <w:rsid w:val="004D4342"/>
    <w:rsid w:val="004D525D"/>
    <w:rsid w:val="004D7389"/>
    <w:rsid w:val="004E011C"/>
    <w:rsid w:val="004E09C2"/>
    <w:rsid w:val="004E0C70"/>
    <w:rsid w:val="004E127D"/>
    <w:rsid w:val="004E1D72"/>
    <w:rsid w:val="004E1D9A"/>
    <w:rsid w:val="004E218F"/>
    <w:rsid w:val="004E3225"/>
    <w:rsid w:val="004E3B1C"/>
    <w:rsid w:val="004E3BE7"/>
    <w:rsid w:val="004E3CA0"/>
    <w:rsid w:val="004E41A8"/>
    <w:rsid w:val="004E4DBA"/>
    <w:rsid w:val="004E4E52"/>
    <w:rsid w:val="004E551B"/>
    <w:rsid w:val="004E6052"/>
    <w:rsid w:val="004E6355"/>
    <w:rsid w:val="004E66A1"/>
    <w:rsid w:val="004F0958"/>
    <w:rsid w:val="004F099D"/>
    <w:rsid w:val="004F17E6"/>
    <w:rsid w:val="004F2BE2"/>
    <w:rsid w:val="004F336D"/>
    <w:rsid w:val="004F3682"/>
    <w:rsid w:val="004F3D8D"/>
    <w:rsid w:val="004F3DB9"/>
    <w:rsid w:val="004F4774"/>
    <w:rsid w:val="004F4AA1"/>
    <w:rsid w:val="004F6569"/>
    <w:rsid w:val="005003A3"/>
    <w:rsid w:val="00500506"/>
    <w:rsid w:val="00500B89"/>
    <w:rsid w:val="00502ACB"/>
    <w:rsid w:val="00502D2D"/>
    <w:rsid w:val="00502E35"/>
    <w:rsid w:val="00503B6A"/>
    <w:rsid w:val="00504EDA"/>
    <w:rsid w:val="005051CD"/>
    <w:rsid w:val="00505761"/>
    <w:rsid w:val="005066F2"/>
    <w:rsid w:val="00507B3A"/>
    <w:rsid w:val="00510390"/>
    <w:rsid w:val="00510F5B"/>
    <w:rsid w:val="00511213"/>
    <w:rsid w:val="00511512"/>
    <w:rsid w:val="00511883"/>
    <w:rsid w:val="00511898"/>
    <w:rsid w:val="00511989"/>
    <w:rsid w:val="00514F02"/>
    <w:rsid w:val="005155BE"/>
    <w:rsid w:val="00515C8B"/>
    <w:rsid w:val="00515F54"/>
    <w:rsid w:val="0051640C"/>
    <w:rsid w:val="00517B21"/>
    <w:rsid w:val="00521054"/>
    <w:rsid w:val="00522C6D"/>
    <w:rsid w:val="00522E77"/>
    <w:rsid w:val="00524062"/>
    <w:rsid w:val="00525AFA"/>
    <w:rsid w:val="00527304"/>
    <w:rsid w:val="00527971"/>
    <w:rsid w:val="00531748"/>
    <w:rsid w:val="00531E49"/>
    <w:rsid w:val="00532703"/>
    <w:rsid w:val="00532F50"/>
    <w:rsid w:val="005332BE"/>
    <w:rsid w:val="00533B32"/>
    <w:rsid w:val="00535818"/>
    <w:rsid w:val="00535B4B"/>
    <w:rsid w:val="00536899"/>
    <w:rsid w:val="00536F05"/>
    <w:rsid w:val="005428D0"/>
    <w:rsid w:val="00543085"/>
    <w:rsid w:val="005455BE"/>
    <w:rsid w:val="005468F5"/>
    <w:rsid w:val="0054795E"/>
    <w:rsid w:val="00547DC8"/>
    <w:rsid w:val="00547F8B"/>
    <w:rsid w:val="00550980"/>
    <w:rsid w:val="00551E92"/>
    <w:rsid w:val="00552592"/>
    <w:rsid w:val="0055276F"/>
    <w:rsid w:val="00553DA7"/>
    <w:rsid w:val="00553EC4"/>
    <w:rsid w:val="00554EFC"/>
    <w:rsid w:val="00555577"/>
    <w:rsid w:val="00555B55"/>
    <w:rsid w:val="00555E7C"/>
    <w:rsid w:val="005605FA"/>
    <w:rsid w:val="00560BA8"/>
    <w:rsid w:val="00560C70"/>
    <w:rsid w:val="005623EE"/>
    <w:rsid w:val="00562644"/>
    <w:rsid w:val="005628AA"/>
    <w:rsid w:val="00563381"/>
    <w:rsid w:val="00563ECD"/>
    <w:rsid w:val="00564787"/>
    <w:rsid w:val="005658C6"/>
    <w:rsid w:val="00565987"/>
    <w:rsid w:val="00566D16"/>
    <w:rsid w:val="005673B0"/>
    <w:rsid w:val="0057094D"/>
    <w:rsid w:val="0057129C"/>
    <w:rsid w:val="00572030"/>
    <w:rsid w:val="005725F4"/>
    <w:rsid w:val="005735DB"/>
    <w:rsid w:val="00574D5F"/>
    <w:rsid w:val="005755A8"/>
    <w:rsid w:val="00575CA8"/>
    <w:rsid w:val="00577733"/>
    <w:rsid w:val="0058124D"/>
    <w:rsid w:val="005813FD"/>
    <w:rsid w:val="00581908"/>
    <w:rsid w:val="0058252B"/>
    <w:rsid w:val="00584187"/>
    <w:rsid w:val="00584CBA"/>
    <w:rsid w:val="00587E27"/>
    <w:rsid w:val="00590B79"/>
    <w:rsid w:val="0059352E"/>
    <w:rsid w:val="00593648"/>
    <w:rsid w:val="005940C5"/>
    <w:rsid w:val="005945C1"/>
    <w:rsid w:val="005948E7"/>
    <w:rsid w:val="00594B96"/>
    <w:rsid w:val="005957B3"/>
    <w:rsid w:val="0059631D"/>
    <w:rsid w:val="0059738B"/>
    <w:rsid w:val="00597DFE"/>
    <w:rsid w:val="005A086A"/>
    <w:rsid w:val="005A0F83"/>
    <w:rsid w:val="005A1B64"/>
    <w:rsid w:val="005A3329"/>
    <w:rsid w:val="005A3B7C"/>
    <w:rsid w:val="005A3D3C"/>
    <w:rsid w:val="005A3DD3"/>
    <w:rsid w:val="005A446B"/>
    <w:rsid w:val="005A4497"/>
    <w:rsid w:val="005A4904"/>
    <w:rsid w:val="005A493C"/>
    <w:rsid w:val="005A4A3A"/>
    <w:rsid w:val="005A5345"/>
    <w:rsid w:val="005A6052"/>
    <w:rsid w:val="005A6813"/>
    <w:rsid w:val="005A6933"/>
    <w:rsid w:val="005A6BBE"/>
    <w:rsid w:val="005B12BB"/>
    <w:rsid w:val="005B131B"/>
    <w:rsid w:val="005B211F"/>
    <w:rsid w:val="005B28F3"/>
    <w:rsid w:val="005B2E65"/>
    <w:rsid w:val="005B3219"/>
    <w:rsid w:val="005B421B"/>
    <w:rsid w:val="005B4B8D"/>
    <w:rsid w:val="005B577D"/>
    <w:rsid w:val="005B61BE"/>
    <w:rsid w:val="005B62A2"/>
    <w:rsid w:val="005B682A"/>
    <w:rsid w:val="005B6992"/>
    <w:rsid w:val="005B71F0"/>
    <w:rsid w:val="005B724F"/>
    <w:rsid w:val="005B7DC6"/>
    <w:rsid w:val="005C01F6"/>
    <w:rsid w:val="005C0407"/>
    <w:rsid w:val="005C0728"/>
    <w:rsid w:val="005C0AB6"/>
    <w:rsid w:val="005C128E"/>
    <w:rsid w:val="005C1502"/>
    <w:rsid w:val="005C1E56"/>
    <w:rsid w:val="005C2B97"/>
    <w:rsid w:val="005C3277"/>
    <w:rsid w:val="005C3A68"/>
    <w:rsid w:val="005C3E47"/>
    <w:rsid w:val="005C4777"/>
    <w:rsid w:val="005C4C31"/>
    <w:rsid w:val="005C4F1B"/>
    <w:rsid w:val="005C59A1"/>
    <w:rsid w:val="005C63DB"/>
    <w:rsid w:val="005C6B98"/>
    <w:rsid w:val="005C6E10"/>
    <w:rsid w:val="005C7868"/>
    <w:rsid w:val="005D184E"/>
    <w:rsid w:val="005D18F1"/>
    <w:rsid w:val="005D2CDA"/>
    <w:rsid w:val="005D32F9"/>
    <w:rsid w:val="005E06F0"/>
    <w:rsid w:val="005E3E11"/>
    <w:rsid w:val="005E4388"/>
    <w:rsid w:val="005E4570"/>
    <w:rsid w:val="005E5543"/>
    <w:rsid w:val="005E6833"/>
    <w:rsid w:val="005E68A0"/>
    <w:rsid w:val="005E6D45"/>
    <w:rsid w:val="005E6F4E"/>
    <w:rsid w:val="005E7EB0"/>
    <w:rsid w:val="005F148F"/>
    <w:rsid w:val="005F3D2A"/>
    <w:rsid w:val="005F49D8"/>
    <w:rsid w:val="005F4BBC"/>
    <w:rsid w:val="005F5A48"/>
    <w:rsid w:val="005F5C29"/>
    <w:rsid w:val="00600326"/>
    <w:rsid w:val="006004EC"/>
    <w:rsid w:val="00600620"/>
    <w:rsid w:val="006010B2"/>
    <w:rsid w:val="00601392"/>
    <w:rsid w:val="006025BA"/>
    <w:rsid w:val="006030EE"/>
    <w:rsid w:val="00603485"/>
    <w:rsid w:val="00604351"/>
    <w:rsid w:val="0060576A"/>
    <w:rsid w:val="00607F76"/>
    <w:rsid w:val="00610745"/>
    <w:rsid w:val="0061080A"/>
    <w:rsid w:val="0061171E"/>
    <w:rsid w:val="00611821"/>
    <w:rsid w:val="00611EB9"/>
    <w:rsid w:val="00612827"/>
    <w:rsid w:val="006129B6"/>
    <w:rsid w:val="00612FBE"/>
    <w:rsid w:val="00613710"/>
    <w:rsid w:val="00613754"/>
    <w:rsid w:val="00613B73"/>
    <w:rsid w:val="00614F72"/>
    <w:rsid w:val="006154CF"/>
    <w:rsid w:val="006156CC"/>
    <w:rsid w:val="00616389"/>
    <w:rsid w:val="00616791"/>
    <w:rsid w:val="006176EF"/>
    <w:rsid w:val="00620138"/>
    <w:rsid w:val="00620713"/>
    <w:rsid w:val="00621370"/>
    <w:rsid w:val="00622044"/>
    <w:rsid w:val="00622716"/>
    <w:rsid w:val="006236FD"/>
    <w:rsid w:val="00623AE1"/>
    <w:rsid w:val="00624414"/>
    <w:rsid w:val="006250CF"/>
    <w:rsid w:val="00625B9B"/>
    <w:rsid w:val="00625CEF"/>
    <w:rsid w:val="00626059"/>
    <w:rsid w:val="006267AF"/>
    <w:rsid w:val="006302DC"/>
    <w:rsid w:val="00630F9C"/>
    <w:rsid w:val="00631F30"/>
    <w:rsid w:val="006339EC"/>
    <w:rsid w:val="0063574D"/>
    <w:rsid w:val="00635F01"/>
    <w:rsid w:val="006369E3"/>
    <w:rsid w:val="00637914"/>
    <w:rsid w:val="006402A1"/>
    <w:rsid w:val="00641A5A"/>
    <w:rsid w:val="006420FB"/>
    <w:rsid w:val="006435AE"/>
    <w:rsid w:val="00644165"/>
    <w:rsid w:val="006441B4"/>
    <w:rsid w:val="00644235"/>
    <w:rsid w:val="00645127"/>
    <w:rsid w:val="006456A4"/>
    <w:rsid w:val="00645C65"/>
    <w:rsid w:val="00646481"/>
    <w:rsid w:val="00646552"/>
    <w:rsid w:val="006479C7"/>
    <w:rsid w:val="00650E17"/>
    <w:rsid w:val="006510B4"/>
    <w:rsid w:val="00651989"/>
    <w:rsid w:val="00651A11"/>
    <w:rsid w:val="00651D3A"/>
    <w:rsid w:val="00652E76"/>
    <w:rsid w:val="0065311F"/>
    <w:rsid w:val="00653264"/>
    <w:rsid w:val="006535FD"/>
    <w:rsid w:val="0065390C"/>
    <w:rsid w:val="00654026"/>
    <w:rsid w:val="00654A50"/>
    <w:rsid w:val="00655647"/>
    <w:rsid w:val="00656C13"/>
    <w:rsid w:val="00660E08"/>
    <w:rsid w:val="0066124A"/>
    <w:rsid w:val="0066195F"/>
    <w:rsid w:val="00661CDD"/>
    <w:rsid w:val="00661E0D"/>
    <w:rsid w:val="00661EC5"/>
    <w:rsid w:val="00662915"/>
    <w:rsid w:val="006637E0"/>
    <w:rsid w:val="00664214"/>
    <w:rsid w:val="00665392"/>
    <w:rsid w:val="00667A56"/>
    <w:rsid w:val="00671ACA"/>
    <w:rsid w:val="0067292F"/>
    <w:rsid w:val="00672F1E"/>
    <w:rsid w:val="006747E4"/>
    <w:rsid w:val="0067578D"/>
    <w:rsid w:val="00675B98"/>
    <w:rsid w:val="00676EA7"/>
    <w:rsid w:val="00677178"/>
    <w:rsid w:val="00677743"/>
    <w:rsid w:val="0067783B"/>
    <w:rsid w:val="00680097"/>
    <w:rsid w:val="00681B6E"/>
    <w:rsid w:val="00682740"/>
    <w:rsid w:val="00683744"/>
    <w:rsid w:val="00683EBB"/>
    <w:rsid w:val="00683F68"/>
    <w:rsid w:val="00684FFE"/>
    <w:rsid w:val="00685203"/>
    <w:rsid w:val="0068725A"/>
    <w:rsid w:val="00687F1B"/>
    <w:rsid w:val="0069061A"/>
    <w:rsid w:val="006918E1"/>
    <w:rsid w:val="006919AD"/>
    <w:rsid w:val="0069201D"/>
    <w:rsid w:val="0069353D"/>
    <w:rsid w:val="00693DF4"/>
    <w:rsid w:val="00694BEC"/>
    <w:rsid w:val="00694CAB"/>
    <w:rsid w:val="00694FB6"/>
    <w:rsid w:val="006959ED"/>
    <w:rsid w:val="00697A9C"/>
    <w:rsid w:val="006A00AD"/>
    <w:rsid w:val="006A0EAF"/>
    <w:rsid w:val="006A125D"/>
    <w:rsid w:val="006A1FE4"/>
    <w:rsid w:val="006A26CE"/>
    <w:rsid w:val="006A3C19"/>
    <w:rsid w:val="006A486E"/>
    <w:rsid w:val="006A48A1"/>
    <w:rsid w:val="006A54E2"/>
    <w:rsid w:val="006A58EF"/>
    <w:rsid w:val="006A59DB"/>
    <w:rsid w:val="006A5D51"/>
    <w:rsid w:val="006A6A14"/>
    <w:rsid w:val="006A71B5"/>
    <w:rsid w:val="006B04B8"/>
    <w:rsid w:val="006B169D"/>
    <w:rsid w:val="006B17F1"/>
    <w:rsid w:val="006B2731"/>
    <w:rsid w:val="006B3E27"/>
    <w:rsid w:val="006B537F"/>
    <w:rsid w:val="006B6538"/>
    <w:rsid w:val="006B676D"/>
    <w:rsid w:val="006B690B"/>
    <w:rsid w:val="006C09CC"/>
    <w:rsid w:val="006C1911"/>
    <w:rsid w:val="006C5B40"/>
    <w:rsid w:val="006C660B"/>
    <w:rsid w:val="006C6707"/>
    <w:rsid w:val="006C68B3"/>
    <w:rsid w:val="006C6A16"/>
    <w:rsid w:val="006C7F08"/>
    <w:rsid w:val="006D1268"/>
    <w:rsid w:val="006D350C"/>
    <w:rsid w:val="006D37ED"/>
    <w:rsid w:val="006D45F6"/>
    <w:rsid w:val="006D4B8C"/>
    <w:rsid w:val="006D5053"/>
    <w:rsid w:val="006D52E5"/>
    <w:rsid w:val="006D6C85"/>
    <w:rsid w:val="006E0944"/>
    <w:rsid w:val="006E0BA1"/>
    <w:rsid w:val="006E1331"/>
    <w:rsid w:val="006E1645"/>
    <w:rsid w:val="006E24B6"/>
    <w:rsid w:val="006E257D"/>
    <w:rsid w:val="006E29C5"/>
    <w:rsid w:val="006E3ECE"/>
    <w:rsid w:val="006E3EDF"/>
    <w:rsid w:val="006E70AE"/>
    <w:rsid w:val="006F03BF"/>
    <w:rsid w:val="006F07DB"/>
    <w:rsid w:val="006F0B60"/>
    <w:rsid w:val="006F1DB6"/>
    <w:rsid w:val="006F321C"/>
    <w:rsid w:val="006F332F"/>
    <w:rsid w:val="006F534A"/>
    <w:rsid w:val="006F5E4B"/>
    <w:rsid w:val="006F611F"/>
    <w:rsid w:val="006F6272"/>
    <w:rsid w:val="006F66B9"/>
    <w:rsid w:val="006F75FA"/>
    <w:rsid w:val="007002D0"/>
    <w:rsid w:val="00700CE2"/>
    <w:rsid w:val="0070172D"/>
    <w:rsid w:val="00701F77"/>
    <w:rsid w:val="00702064"/>
    <w:rsid w:val="007025A7"/>
    <w:rsid w:val="007029D2"/>
    <w:rsid w:val="0070350F"/>
    <w:rsid w:val="007041FB"/>
    <w:rsid w:val="00704866"/>
    <w:rsid w:val="00704E77"/>
    <w:rsid w:val="007052DC"/>
    <w:rsid w:val="00706A01"/>
    <w:rsid w:val="007074B0"/>
    <w:rsid w:val="007108E0"/>
    <w:rsid w:val="00711045"/>
    <w:rsid w:val="00711377"/>
    <w:rsid w:val="0071173B"/>
    <w:rsid w:val="007124F6"/>
    <w:rsid w:val="00712A5F"/>
    <w:rsid w:val="0071336D"/>
    <w:rsid w:val="00713657"/>
    <w:rsid w:val="007141EB"/>
    <w:rsid w:val="0071459D"/>
    <w:rsid w:val="00715156"/>
    <w:rsid w:val="00715272"/>
    <w:rsid w:val="007165CB"/>
    <w:rsid w:val="0071726F"/>
    <w:rsid w:val="00717419"/>
    <w:rsid w:val="00717B13"/>
    <w:rsid w:val="00717EA7"/>
    <w:rsid w:val="00720767"/>
    <w:rsid w:val="00720C03"/>
    <w:rsid w:val="00720CBA"/>
    <w:rsid w:val="00720CDD"/>
    <w:rsid w:val="00721537"/>
    <w:rsid w:val="0072274C"/>
    <w:rsid w:val="00723845"/>
    <w:rsid w:val="007246F9"/>
    <w:rsid w:val="00725D8C"/>
    <w:rsid w:val="00726281"/>
    <w:rsid w:val="00730194"/>
    <w:rsid w:val="0073034C"/>
    <w:rsid w:val="007311BE"/>
    <w:rsid w:val="00733302"/>
    <w:rsid w:val="0073410D"/>
    <w:rsid w:val="007342E1"/>
    <w:rsid w:val="00734349"/>
    <w:rsid w:val="00734A94"/>
    <w:rsid w:val="00734E78"/>
    <w:rsid w:val="0073506D"/>
    <w:rsid w:val="0073560B"/>
    <w:rsid w:val="00735B6B"/>
    <w:rsid w:val="00736593"/>
    <w:rsid w:val="00736FCA"/>
    <w:rsid w:val="00740A6C"/>
    <w:rsid w:val="007415A8"/>
    <w:rsid w:val="007422C6"/>
    <w:rsid w:val="007423FF"/>
    <w:rsid w:val="00742426"/>
    <w:rsid w:val="007425AE"/>
    <w:rsid w:val="00743B95"/>
    <w:rsid w:val="0074578D"/>
    <w:rsid w:val="00746066"/>
    <w:rsid w:val="0074627E"/>
    <w:rsid w:val="007462C9"/>
    <w:rsid w:val="007469F3"/>
    <w:rsid w:val="0074719D"/>
    <w:rsid w:val="00747423"/>
    <w:rsid w:val="00747432"/>
    <w:rsid w:val="007478E7"/>
    <w:rsid w:val="00747E73"/>
    <w:rsid w:val="00751065"/>
    <w:rsid w:val="00751854"/>
    <w:rsid w:val="00752AFE"/>
    <w:rsid w:val="00753C94"/>
    <w:rsid w:val="00754830"/>
    <w:rsid w:val="00757520"/>
    <w:rsid w:val="00760422"/>
    <w:rsid w:val="00760A61"/>
    <w:rsid w:val="00761B9A"/>
    <w:rsid w:val="0076300E"/>
    <w:rsid w:val="00763C78"/>
    <w:rsid w:val="007642C5"/>
    <w:rsid w:val="0076465E"/>
    <w:rsid w:val="00764F3B"/>
    <w:rsid w:val="007655B6"/>
    <w:rsid w:val="00765630"/>
    <w:rsid w:val="007657B2"/>
    <w:rsid w:val="00765FFB"/>
    <w:rsid w:val="00766C2B"/>
    <w:rsid w:val="007673B9"/>
    <w:rsid w:val="0077019D"/>
    <w:rsid w:val="0077109C"/>
    <w:rsid w:val="0077195D"/>
    <w:rsid w:val="00772377"/>
    <w:rsid w:val="00772805"/>
    <w:rsid w:val="00772B2F"/>
    <w:rsid w:val="0077388D"/>
    <w:rsid w:val="00774862"/>
    <w:rsid w:val="0077607B"/>
    <w:rsid w:val="00776BED"/>
    <w:rsid w:val="00776BFA"/>
    <w:rsid w:val="007810BD"/>
    <w:rsid w:val="00781255"/>
    <w:rsid w:val="007817A5"/>
    <w:rsid w:val="0078189F"/>
    <w:rsid w:val="007820FB"/>
    <w:rsid w:val="0078293E"/>
    <w:rsid w:val="00783411"/>
    <w:rsid w:val="00783773"/>
    <w:rsid w:val="00783A81"/>
    <w:rsid w:val="00783AC4"/>
    <w:rsid w:val="00784723"/>
    <w:rsid w:val="00784F8B"/>
    <w:rsid w:val="007850D5"/>
    <w:rsid w:val="0078620C"/>
    <w:rsid w:val="007864FB"/>
    <w:rsid w:val="00786E54"/>
    <w:rsid w:val="00787A81"/>
    <w:rsid w:val="00787C0F"/>
    <w:rsid w:val="00787D6A"/>
    <w:rsid w:val="00790010"/>
    <w:rsid w:val="00790BDD"/>
    <w:rsid w:val="00791240"/>
    <w:rsid w:val="007929DA"/>
    <w:rsid w:val="00793061"/>
    <w:rsid w:val="007947F2"/>
    <w:rsid w:val="00794CEF"/>
    <w:rsid w:val="00796A12"/>
    <w:rsid w:val="007A0127"/>
    <w:rsid w:val="007A04BD"/>
    <w:rsid w:val="007A08F1"/>
    <w:rsid w:val="007A15C0"/>
    <w:rsid w:val="007A1FE4"/>
    <w:rsid w:val="007A333D"/>
    <w:rsid w:val="007A4619"/>
    <w:rsid w:val="007A46FC"/>
    <w:rsid w:val="007A479B"/>
    <w:rsid w:val="007A4F2A"/>
    <w:rsid w:val="007A661A"/>
    <w:rsid w:val="007A7A5C"/>
    <w:rsid w:val="007B17A8"/>
    <w:rsid w:val="007B417B"/>
    <w:rsid w:val="007B5059"/>
    <w:rsid w:val="007B52D2"/>
    <w:rsid w:val="007B546E"/>
    <w:rsid w:val="007B5CB0"/>
    <w:rsid w:val="007B7D34"/>
    <w:rsid w:val="007C0303"/>
    <w:rsid w:val="007C111C"/>
    <w:rsid w:val="007C1F92"/>
    <w:rsid w:val="007C247D"/>
    <w:rsid w:val="007C2CB1"/>
    <w:rsid w:val="007C32C4"/>
    <w:rsid w:val="007C3EE6"/>
    <w:rsid w:val="007C4986"/>
    <w:rsid w:val="007C5573"/>
    <w:rsid w:val="007C56C8"/>
    <w:rsid w:val="007C656D"/>
    <w:rsid w:val="007C669C"/>
    <w:rsid w:val="007C6D62"/>
    <w:rsid w:val="007C6E51"/>
    <w:rsid w:val="007D00E5"/>
    <w:rsid w:val="007D0494"/>
    <w:rsid w:val="007D0AC4"/>
    <w:rsid w:val="007D1B12"/>
    <w:rsid w:val="007D243D"/>
    <w:rsid w:val="007D320D"/>
    <w:rsid w:val="007D48F5"/>
    <w:rsid w:val="007D52DC"/>
    <w:rsid w:val="007D53B6"/>
    <w:rsid w:val="007D5E97"/>
    <w:rsid w:val="007D5FC6"/>
    <w:rsid w:val="007D634E"/>
    <w:rsid w:val="007D6D58"/>
    <w:rsid w:val="007D6ECE"/>
    <w:rsid w:val="007D789B"/>
    <w:rsid w:val="007D7952"/>
    <w:rsid w:val="007E0FA9"/>
    <w:rsid w:val="007E1C2F"/>
    <w:rsid w:val="007E1EB5"/>
    <w:rsid w:val="007E37AD"/>
    <w:rsid w:val="007E3BBA"/>
    <w:rsid w:val="007E3C8C"/>
    <w:rsid w:val="007E4B47"/>
    <w:rsid w:val="007E50B8"/>
    <w:rsid w:val="007E5CF4"/>
    <w:rsid w:val="007E6189"/>
    <w:rsid w:val="007E6AAB"/>
    <w:rsid w:val="007E709D"/>
    <w:rsid w:val="007E7CBE"/>
    <w:rsid w:val="007F0091"/>
    <w:rsid w:val="007F06F9"/>
    <w:rsid w:val="007F0FAC"/>
    <w:rsid w:val="007F1378"/>
    <w:rsid w:val="007F1591"/>
    <w:rsid w:val="007F1E6C"/>
    <w:rsid w:val="007F4DEC"/>
    <w:rsid w:val="007F4F6E"/>
    <w:rsid w:val="007F534D"/>
    <w:rsid w:val="007F5D98"/>
    <w:rsid w:val="007F6A73"/>
    <w:rsid w:val="007F6B1B"/>
    <w:rsid w:val="007F7D71"/>
    <w:rsid w:val="00803C52"/>
    <w:rsid w:val="00805C7C"/>
    <w:rsid w:val="00805DE2"/>
    <w:rsid w:val="0080667E"/>
    <w:rsid w:val="0080680F"/>
    <w:rsid w:val="008106DC"/>
    <w:rsid w:val="00811A22"/>
    <w:rsid w:val="00811E2D"/>
    <w:rsid w:val="00812428"/>
    <w:rsid w:val="00813BAE"/>
    <w:rsid w:val="00815E60"/>
    <w:rsid w:val="0081613C"/>
    <w:rsid w:val="008162AA"/>
    <w:rsid w:val="008167DF"/>
    <w:rsid w:val="008168E4"/>
    <w:rsid w:val="00820A65"/>
    <w:rsid w:val="0082143C"/>
    <w:rsid w:val="00821FB1"/>
    <w:rsid w:val="008228C6"/>
    <w:rsid w:val="00822E4B"/>
    <w:rsid w:val="00823551"/>
    <w:rsid w:val="008236A2"/>
    <w:rsid w:val="00823949"/>
    <w:rsid w:val="00823CED"/>
    <w:rsid w:val="00824FEC"/>
    <w:rsid w:val="0082591B"/>
    <w:rsid w:val="00825B10"/>
    <w:rsid w:val="008261A3"/>
    <w:rsid w:val="00826971"/>
    <w:rsid w:val="00826D41"/>
    <w:rsid w:val="00827146"/>
    <w:rsid w:val="008271FE"/>
    <w:rsid w:val="00831364"/>
    <w:rsid w:val="00832E8E"/>
    <w:rsid w:val="008330B4"/>
    <w:rsid w:val="00833226"/>
    <w:rsid w:val="00834A1C"/>
    <w:rsid w:val="00834DDF"/>
    <w:rsid w:val="008365D5"/>
    <w:rsid w:val="008367ED"/>
    <w:rsid w:val="00836B63"/>
    <w:rsid w:val="00840941"/>
    <w:rsid w:val="00840FCB"/>
    <w:rsid w:val="008417DC"/>
    <w:rsid w:val="00842F98"/>
    <w:rsid w:val="008440EB"/>
    <w:rsid w:val="00844B9E"/>
    <w:rsid w:val="00845563"/>
    <w:rsid w:val="008468EC"/>
    <w:rsid w:val="00846AD5"/>
    <w:rsid w:val="00846FF6"/>
    <w:rsid w:val="00847192"/>
    <w:rsid w:val="008505C5"/>
    <w:rsid w:val="00850741"/>
    <w:rsid w:val="008507EA"/>
    <w:rsid w:val="00851820"/>
    <w:rsid w:val="008519B3"/>
    <w:rsid w:val="0085379B"/>
    <w:rsid w:val="008537F2"/>
    <w:rsid w:val="00853D18"/>
    <w:rsid w:val="008547C1"/>
    <w:rsid w:val="0085492C"/>
    <w:rsid w:val="00855044"/>
    <w:rsid w:val="008573F1"/>
    <w:rsid w:val="008577E4"/>
    <w:rsid w:val="00857C83"/>
    <w:rsid w:val="00860810"/>
    <w:rsid w:val="00860F7C"/>
    <w:rsid w:val="00861722"/>
    <w:rsid w:val="008618BB"/>
    <w:rsid w:val="008618BE"/>
    <w:rsid w:val="00861D02"/>
    <w:rsid w:val="00862532"/>
    <w:rsid w:val="008627A7"/>
    <w:rsid w:val="00862DF7"/>
    <w:rsid w:val="0086361C"/>
    <w:rsid w:val="00863D6A"/>
    <w:rsid w:val="00863EC0"/>
    <w:rsid w:val="00866312"/>
    <w:rsid w:val="00866BB4"/>
    <w:rsid w:val="00867A92"/>
    <w:rsid w:val="00867F6C"/>
    <w:rsid w:val="008704C4"/>
    <w:rsid w:val="00870CE8"/>
    <w:rsid w:val="00870E87"/>
    <w:rsid w:val="0087187F"/>
    <w:rsid w:val="00874167"/>
    <w:rsid w:val="00874B5F"/>
    <w:rsid w:val="00877017"/>
    <w:rsid w:val="00877435"/>
    <w:rsid w:val="0087766D"/>
    <w:rsid w:val="008779B5"/>
    <w:rsid w:val="008806A9"/>
    <w:rsid w:val="008816D9"/>
    <w:rsid w:val="00881FBF"/>
    <w:rsid w:val="00882019"/>
    <w:rsid w:val="00883357"/>
    <w:rsid w:val="008838FD"/>
    <w:rsid w:val="00883FD7"/>
    <w:rsid w:val="00885797"/>
    <w:rsid w:val="008858F8"/>
    <w:rsid w:val="0088642B"/>
    <w:rsid w:val="008864DD"/>
    <w:rsid w:val="008870BD"/>
    <w:rsid w:val="00890333"/>
    <w:rsid w:val="00890A0C"/>
    <w:rsid w:val="00890B30"/>
    <w:rsid w:val="00891152"/>
    <w:rsid w:val="00891849"/>
    <w:rsid w:val="00892A66"/>
    <w:rsid w:val="008942FB"/>
    <w:rsid w:val="00894BF7"/>
    <w:rsid w:val="00895631"/>
    <w:rsid w:val="00895FB9"/>
    <w:rsid w:val="0089669B"/>
    <w:rsid w:val="00897DB8"/>
    <w:rsid w:val="008A09B8"/>
    <w:rsid w:val="008A0BCA"/>
    <w:rsid w:val="008A2253"/>
    <w:rsid w:val="008A26C5"/>
    <w:rsid w:val="008A2F4E"/>
    <w:rsid w:val="008A3CBF"/>
    <w:rsid w:val="008A63F2"/>
    <w:rsid w:val="008A66F9"/>
    <w:rsid w:val="008A6913"/>
    <w:rsid w:val="008A6AF6"/>
    <w:rsid w:val="008A6C12"/>
    <w:rsid w:val="008A71EC"/>
    <w:rsid w:val="008A770E"/>
    <w:rsid w:val="008A774E"/>
    <w:rsid w:val="008A7EFA"/>
    <w:rsid w:val="008A7F48"/>
    <w:rsid w:val="008B00BC"/>
    <w:rsid w:val="008B0CC1"/>
    <w:rsid w:val="008B0D5B"/>
    <w:rsid w:val="008B13BB"/>
    <w:rsid w:val="008B2E94"/>
    <w:rsid w:val="008B3D45"/>
    <w:rsid w:val="008B4BF7"/>
    <w:rsid w:val="008B5324"/>
    <w:rsid w:val="008C06FA"/>
    <w:rsid w:val="008C1111"/>
    <w:rsid w:val="008C115F"/>
    <w:rsid w:val="008C18B7"/>
    <w:rsid w:val="008C19A5"/>
    <w:rsid w:val="008C3A2B"/>
    <w:rsid w:val="008C5FEE"/>
    <w:rsid w:val="008C6E49"/>
    <w:rsid w:val="008C7A8D"/>
    <w:rsid w:val="008D0FF2"/>
    <w:rsid w:val="008D2479"/>
    <w:rsid w:val="008D2803"/>
    <w:rsid w:val="008D2B13"/>
    <w:rsid w:val="008D2B87"/>
    <w:rsid w:val="008D2C4B"/>
    <w:rsid w:val="008D3199"/>
    <w:rsid w:val="008D3510"/>
    <w:rsid w:val="008D3D62"/>
    <w:rsid w:val="008D4222"/>
    <w:rsid w:val="008D4640"/>
    <w:rsid w:val="008D4CDB"/>
    <w:rsid w:val="008D5962"/>
    <w:rsid w:val="008D70BF"/>
    <w:rsid w:val="008D7BC6"/>
    <w:rsid w:val="008E4A9D"/>
    <w:rsid w:val="008E662B"/>
    <w:rsid w:val="008E68DC"/>
    <w:rsid w:val="008E75D7"/>
    <w:rsid w:val="008F0655"/>
    <w:rsid w:val="008F07A5"/>
    <w:rsid w:val="008F0C24"/>
    <w:rsid w:val="008F26FB"/>
    <w:rsid w:val="008F3B54"/>
    <w:rsid w:val="008F40FB"/>
    <w:rsid w:val="008F46B4"/>
    <w:rsid w:val="008F4C68"/>
    <w:rsid w:val="008F4DA1"/>
    <w:rsid w:val="008F5627"/>
    <w:rsid w:val="008F5650"/>
    <w:rsid w:val="008F58B7"/>
    <w:rsid w:val="008F623F"/>
    <w:rsid w:val="008F7C6C"/>
    <w:rsid w:val="009005C0"/>
    <w:rsid w:val="0090216D"/>
    <w:rsid w:val="0090291D"/>
    <w:rsid w:val="00902EFA"/>
    <w:rsid w:val="00903785"/>
    <w:rsid w:val="00903A39"/>
    <w:rsid w:val="00904AC4"/>
    <w:rsid w:val="0090518D"/>
    <w:rsid w:val="00906FD9"/>
    <w:rsid w:val="00907526"/>
    <w:rsid w:val="00911074"/>
    <w:rsid w:val="0091162B"/>
    <w:rsid w:val="00911A27"/>
    <w:rsid w:val="00912080"/>
    <w:rsid w:val="0091245C"/>
    <w:rsid w:val="009129C9"/>
    <w:rsid w:val="00912E40"/>
    <w:rsid w:val="00914C74"/>
    <w:rsid w:val="009158CC"/>
    <w:rsid w:val="00916721"/>
    <w:rsid w:val="00916BB8"/>
    <w:rsid w:val="009176BC"/>
    <w:rsid w:val="00917AC5"/>
    <w:rsid w:val="00923B61"/>
    <w:rsid w:val="00923C9E"/>
    <w:rsid w:val="00924319"/>
    <w:rsid w:val="00924658"/>
    <w:rsid w:val="00925070"/>
    <w:rsid w:val="00927068"/>
    <w:rsid w:val="009276DF"/>
    <w:rsid w:val="009300EF"/>
    <w:rsid w:val="0093028C"/>
    <w:rsid w:val="00930461"/>
    <w:rsid w:val="009318E9"/>
    <w:rsid w:val="00931E54"/>
    <w:rsid w:val="00931FCF"/>
    <w:rsid w:val="00932647"/>
    <w:rsid w:val="00934C43"/>
    <w:rsid w:val="00934F1D"/>
    <w:rsid w:val="00935001"/>
    <w:rsid w:val="0093602E"/>
    <w:rsid w:val="009360CC"/>
    <w:rsid w:val="00937445"/>
    <w:rsid w:val="00940F14"/>
    <w:rsid w:val="00940FFF"/>
    <w:rsid w:val="00942740"/>
    <w:rsid w:val="00942742"/>
    <w:rsid w:val="009428D8"/>
    <w:rsid w:val="00942D1E"/>
    <w:rsid w:val="0094306C"/>
    <w:rsid w:val="009438C2"/>
    <w:rsid w:val="00944DB9"/>
    <w:rsid w:val="00945E6F"/>
    <w:rsid w:val="00946221"/>
    <w:rsid w:val="0094636D"/>
    <w:rsid w:val="00947A15"/>
    <w:rsid w:val="00947E85"/>
    <w:rsid w:val="00951891"/>
    <w:rsid w:val="00951C56"/>
    <w:rsid w:val="00951EF1"/>
    <w:rsid w:val="0095277A"/>
    <w:rsid w:val="00952E58"/>
    <w:rsid w:val="00952FBF"/>
    <w:rsid w:val="00954636"/>
    <w:rsid w:val="00954FA4"/>
    <w:rsid w:val="00956490"/>
    <w:rsid w:val="009574BF"/>
    <w:rsid w:val="0096077F"/>
    <w:rsid w:val="00960AD2"/>
    <w:rsid w:val="0096122D"/>
    <w:rsid w:val="00961B8D"/>
    <w:rsid w:val="009621E5"/>
    <w:rsid w:val="00962608"/>
    <w:rsid w:val="009630A7"/>
    <w:rsid w:val="0096370E"/>
    <w:rsid w:val="009639BA"/>
    <w:rsid w:val="00963AB9"/>
    <w:rsid w:val="00963CD3"/>
    <w:rsid w:val="009644B1"/>
    <w:rsid w:val="00964550"/>
    <w:rsid w:val="009648E1"/>
    <w:rsid w:val="00964E5D"/>
    <w:rsid w:val="00965D03"/>
    <w:rsid w:val="00966B10"/>
    <w:rsid w:val="00966D46"/>
    <w:rsid w:val="00966DBB"/>
    <w:rsid w:val="00967D35"/>
    <w:rsid w:val="00970237"/>
    <w:rsid w:val="00970661"/>
    <w:rsid w:val="0097115F"/>
    <w:rsid w:val="009722EA"/>
    <w:rsid w:val="0097236E"/>
    <w:rsid w:val="00975CAC"/>
    <w:rsid w:val="00976144"/>
    <w:rsid w:val="00976C5B"/>
    <w:rsid w:val="009770F5"/>
    <w:rsid w:val="0097724B"/>
    <w:rsid w:val="00982C05"/>
    <w:rsid w:val="00982F6B"/>
    <w:rsid w:val="00984580"/>
    <w:rsid w:val="00985D71"/>
    <w:rsid w:val="009866D9"/>
    <w:rsid w:val="00987ABC"/>
    <w:rsid w:val="0099033C"/>
    <w:rsid w:val="0099059F"/>
    <w:rsid w:val="009910F8"/>
    <w:rsid w:val="009919B3"/>
    <w:rsid w:val="00992189"/>
    <w:rsid w:val="00992277"/>
    <w:rsid w:val="00992367"/>
    <w:rsid w:val="00992823"/>
    <w:rsid w:val="00992B1A"/>
    <w:rsid w:val="00993C65"/>
    <w:rsid w:val="00994552"/>
    <w:rsid w:val="009950EE"/>
    <w:rsid w:val="0099569C"/>
    <w:rsid w:val="009962F8"/>
    <w:rsid w:val="00997E5F"/>
    <w:rsid w:val="00997FE3"/>
    <w:rsid w:val="009A057B"/>
    <w:rsid w:val="009A0961"/>
    <w:rsid w:val="009A09D8"/>
    <w:rsid w:val="009A0D32"/>
    <w:rsid w:val="009A2DFA"/>
    <w:rsid w:val="009A475B"/>
    <w:rsid w:val="009A4B8F"/>
    <w:rsid w:val="009A50E0"/>
    <w:rsid w:val="009A75AC"/>
    <w:rsid w:val="009A7857"/>
    <w:rsid w:val="009B0724"/>
    <w:rsid w:val="009B0EBE"/>
    <w:rsid w:val="009B0F22"/>
    <w:rsid w:val="009B1F23"/>
    <w:rsid w:val="009B285C"/>
    <w:rsid w:val="009B329C"/>
    <w:rsid w:val="009B406C"/>
    <w:rsid w:val="009B4F57"/>
    <w:rsid w:val="009B5033"/>
    <w:rsid w:val="009B6364"/>
    <w:rsid w:val="009C214C"/>
    <w:rsid w:val="009C355B"/>
    <w:rsid w:val="009C3AAA"/>
    <w:rsid w:val="009C4BFB"/>
    <w:rsid w:val="009C503F"/>
    <w:rsid w:val="009C5050"/>
    <w:rsid w:val="009C5723"/>
    <w:rsid w:val="009C5AA9"/>
    <w:rsid w:val="009C5B42"/>
    <w:rsid w:val="009C727F"/>
    <w:rsid w:val="009D096E"/>
    <w:rsid w:val="009D26AA"/>
    <w:rsid w:val="009D318B"/>
    <w:rsid w:val="009D32E1"/>
    <w:rsid w:val="009D33CC"/>
    <w:rsid w:val="009D340C"/>
    <w:rsid w:val="009D4158"/>
    <w:rsid w:val="009D462C"/>
    <w:rsid w:val="009D5145"/>
    <w:rsid w:val="009D57C4"/>
    <w:rsid w:val="009D6E6E"/>
    <w:rsid w:val="009D7345"/>
    <w:rsid w:val="009E0195"/>
    <w:rsid w:val="009E0991"/>
    <w:rsid w:val="009E1162"/>
    <w:rsid w:val="009E2CED"/>
    <w:rsid w:val="009E2F5C"/>
    <w:rsid w:val="009E57D5"/>
    <w:rsid w:val="009E5849"/>
    <w:rsid w:val="009E5AEE"/>
    <w:rsid w:val="009E5B48"/>
    <w:rsid w:val="009E7156"/>
    <w:rsid w:val="009E7CF5"/>
    <w:rsid w:val="009F08A2"/>
    <w:rsid w:val="009F0D0A"/>
    <w:rsid w:val="009F3544"/>
    <w:rsid w:val="009F36B9"/>
    <w:rsid w:val="009F46B8"/>
    <w:rsid w:val="009F52DD"/>
    <w:rsid w:val="009F60BB"/>
    <w:rsid w:val="009F6A40"/>
    <w:rsid w:val="009F7246"/>
    <w:rsid w:val="009F7615"/>
    <w:rsid w:val="00A005D1"/>
    <w:rsid w:val="00A00AB7"/>
    <w:rsid w:val="00A00E32"/>
    <w:rsid w:val="00A0162C"/>
    <w:rsid w:val="00A016BB"/>
    <w:rsid w:val="00A01862"/>
    <w:rsid w:val="00A02030"/>
    <w:rsid w:val="00A02272"/>
    <w:rsid w:val="00A03EF4"/>
    <w:rsid w:val="00A04D30"/>
    <w:rsid w:val="00A04FDE"/>
    <w:rsid w:val="00A05EC9"/>
    <w:rsid w:val="00A07A7C"/>
    <w:rsid w:val="00A102D1"/>
    <w:rsid w:val="00A105C0"/>
    <w:rsid w:val="00A106A5"/>
    <w:rsid w:val="00A111E1"/>
    <w:rsid w:val="00A113A7"/>
    <w:rsid w:val="00A115D7"/>
    <w:rsid w:val="00A11C20"/>
    <w:rsid w:val="00A11F7F"/>
    <w:rsid w:val="00A131FC"/>
    <w:rsid w:val="00A138D4"/>
    <w:rsid w:val="00A13F01"/>
    <w:rsid w:val="00A14EBF"/>
    <w:rsid w:val="00A2033D"/>
    <w:rsid w:val="00A20656"/>
    <w:rsid w:val="00A2135F"/>
    <w:rsid w:val="00A2163C"/>
    <w:rsid w:val="00A219F3"/>
    <w:rsid w:val="00A2203A"/>
    <w:rsid w:val="00A223E3"/>
    <w:rsid w:val="00A22711"/>
    <w:rsid w:val="00A22AEC"/>
    <w:rsid w:val="00A22C36"/>
    <w:rsid w:val="00A23A4B"/>
    <w:rsid w:val="00A248EE"/>
    <w:rsid w:val="00A24F82"/>
    <w:rsid w:val="00A264B6"/>
    <w:rsid w:val="00A27E20"/>
    <w:rsid w:val="00A3200C"/>
    <w:rsid w:val="00A32D0D"/>
    <w:rsid w:val="00A332B7"/>
    <w:rsid w:val="00A34138"/>
    <w:rsid w:val="00A343B6"/>
    <w:rsid w:val="00A34802"/>
    <w:rsid w:val="00A35B94"/>
    <w:rsid w:val="00A35C04"/>
    <w:rsid w:val="00A35E5A"/>
    <w:rsid w:val="00A36A99"/>
    <w:rsid w:val="00A375CA"/>
    <w:rsid w:val="00A3793E"/>
    <w:rsid w:val="00A40849"/>
    <w:rsid w:val="00A40AFC"/>
    <w:rsid w:val="00A4351F"/>
    <w:rsid w:val="00A435FB"/>
    <w:rsid w:val="00A44579"/>
    <w:rsid w:val="00A4505E"/>
    <w:rsid w:val="00A45417"/>
    <w:rsid w:val="00A45C65"/>
    <w:rsid w:val="00A46D10"/>
    <w:rsid w:val="00A50167"/>
    <w:rsid w:val="00A501B8"/>
    <w:rsid w:val="00A502C0"/>
    <w:rsid w:val="00A517DB"/>
    <w:rsid w:val="00A52100"/>
    <w:rsid w:val="00A52153"/>
    <w:rsid w:val="00A52B2F"/>
    <w:rsid w:val="00A544A4"/>
    <w:rsid w:val="00A5505B"/>
    <w:rsid w:val="00A555CB"/>
    <w:rsid w:val="00A5585C"/>
    <w:rsid w:val="00A56110"/>
    <w:rsid w:val="00A574D9"/>
    <w:rsid w:val="00A5779B"/>
    <w:rsid w:val="00A57F81"/>
    <w:rsid w:val="00A57FF2"/>
    <w:rsid w:val="00A607AA"/>
    <w:rsid w:val="00A60ECB"/>
    <w:rsid w:val="00A62E94"/>
    <w:rsid w:val="00A63AA7"/>
    <w:rsid w:val="00A65544"/>
    <w:rsid w:val="00A6581A"/>
    <w:rsid w:val="00A65FE3"/>
    <w:rsid w:val="00A66125"/>
    <w:rsid w:val="00A66DB8"/>
    <w:rsid w:val="00A67277"/>
    <w:rsid w:val="00A6784F"/>
    <w:rsid w:val="00A67ECC"/>
    <w:rsid w:val="00A7000D"/>
    <w:rsid w:val="00A7016F"/>
    <w:rsid w:val="00A7418C"/>
    <w:rsid w:val="00A75D00"/>
    <w:rsid w:val="00A76839"/>
    <w:rsid w:val="00A769D9"/>
    <w:rsid w:val="00A772D6"/>
    <w:rsid w:val="00A77C72"/>
    <w:rsid w:val="00A803DA"/>
    <w:rsid w:val="00A803F6"/>
    <w:rsid w:val="00A81F14"/>
    <w:rsid w:val="00A8441E"/>
    <w:rsid w:val="00A856EA"/>
    <w:rsid w:val="00A85AA8"/>
    <w:rsid w:val="00A86CB6"/>
    <w:rsid w:val="00A91064"/>
    <w:rsid w:val="00A9125F"/>
    <w:rsid w:val="00A91E59"/>
    <w:rsid w:val="00A92023"/>
    <w:rsid w:val="00A92C6A"/>
    <w:rsid w:val="00A93475"/>
    <w:rsid w:val="00A93666"/>
    <w:rsid w:val="00A9412E"/>
    <w:rsid w:val="00A944CD"/>
    <w:rsid w:val="00A94BDB"/>
    <w:rsid w:val="00A94DC9"/>
    <w:rsid w:val="00A95A54"/>
    <w:rsid w:val="00A966A3"/>
    <w:rsid w:val="00A96E9D"/>
    <w:rsid w:val="00A971B7"/>
    <w:rsid w:val="00A97560"/>
    <w:rsid w:val="00A978BE"/>
    <w:rsid w:val="00A97947"/>
    <w:rsid w:val="00AA121D"/>
    <w:rsid w:val="00AA1677"/>
    <w:rsid w:val="00AA1C68"/>
    <w:rsid w:val="00AA2CBA"/>
    <w:rsid w:val="00AA305E"/>
    <w:rsid w:val="00AA41BE"/>
    <w:rsid w:val="00AA67D9"/>
    <w:rsid w:val="00AA6B75"/>
    <w:rsid w:val="00AA7E88"/>
    <w:rsid w:val="00AB19D1"/>
    <w:rsid w:val="00AB1E0C"/>
    <w:rsid w:val="00AB43F0"/>
    <w:rsid w:val="00AB4776"/>
    <w:rsid w:val="00AB49D4"/>
    <w:rsid w:val="00AB4E80"/>
    <w:rsid w:val="00AB659A"/>
    <w:rsid w:val="00AB6941"/>
    <w:rsid w:val="00AB6D41"/>
    <w:rsid w:val="00AB7E8D"/>
    <w:rsid w:val="00AC0E34"/>
    <w:rsid w:val="00AC25D0"/>
    <w:rsid w:val="00AC26D8"/>
    <w:rsid w:val="00AC2C33"/>
    <w:rsid w:val="00AC3314"/>
    <w:rsid w:val="00AC5231"/>
    <w:rsid w:val="00AC569F"/>
    <w:rsid w:val="00AC62D8"/>
    <w:rsid w:val="00AC6769"/>
    <w:rsid w:val="00AC7080"/>
    <w:rsid w:val="00AC7373"/>
    <w:rsid w:val="00AC760A"/>
    <w:rsid w:val="00AC7B30"/>
    <w:rsid w:val="00AC7E98"/>
    <w:rsid w:val="00AD00D8"/>
    <w:rsid w:val="00AD0DFB"/>
    <w:rsid w:val="00AD2159"/>
    <w:rsid w:val="00AD31C5"/>
    <w:rsid w:val="00AD42E2"/>
    <w:rsid w:val="00AD51F9"/>
    <w:rsid w:val="00AD62EE"/>
    <w:rsid w:val="00AD6676"/>
    <w:rsid w:val="00AD66D8"/>
    <w:rsid w:val="00AD6DF2"/>
    <w:rsid w:val="00AD7D3E"/>
    <w:rsid w:val="00AE089F"/>
    <w:rsid w:val="00AE13FA"/>
    <w:rsid w:val="00AE208C"/>
    <w:rsid w:val="00AE3A44"/>
    <w:rsid w:val="00AE3B3B"/>
    <w:rsid w:val="00AE3F93"/>
    <w:rsid w:val="00AE4208"/>
    <w:rsid w:val="00AE484B"/>
    <w:rsid w:val="00AE4874"/>
    <w:rsid w:val="00AE52DF"/>
    <w:rsid w:val="00AE6232"/>
    <w:rsid w:val="00AE698D"/>
    <w:rsid w:val="00AE6CB8"/>
    <w:rsid w:val="00AE714C"/>
    <w:rsid w:val="00AF073F"/>
    <w:rsid w:val="00AF0827"/>
    <w:rsid w:val="00AF0D64"/>
    <w:rsid w:val="00AF3F43"/>
    <w:rsid w:val="00AF4C58"/>
    <w:rsid w:val="00AF5DAA"/>
    <w:rsid w:val="00AF741C"/>
    <w:rsid w:val="00AF7469"/>
    <w:rsid w:val="00AF772E"/>
    <w:rsid w:val="00B002C1"/>
    <w:rsid w:val="00B01663"/>
    <w:rsid w:val="00B02AE1"/>
    <w:rsid w:val="00B02D71"/>
    <w:rsid w:val="00B030EF"/>
    <w:rsid w:val="00B0322B"/>
    <w:rsid w:val="00B0468D"/>
    <w:rsid w:val="00B046A1"/>
    <w:rsid w:val="00B04F2D"/>
    <w:rsid w:val="00B0508A"/>
    <w:rsid w:val="00B054B0"/>
    <w:rsid w:val="00B05D40"/>
    <w:rsid w:val="00B07196"/>
    <w:rsid w:val="00B111CA"/>
    <w:rsid w:val="00B11B2D"/>
    <w:rsid w:val="00B12100"/>
    <w:rsid w:val="00B1210D"/>
    <w:rsid w:val="00B1435D"/>
    <w:rsid w:val="00B14A13"/>
    <w:rsid w:val="00B14ADD"/>
    <w:rsid w:val="00B159DE"/>
    <w:rsid w:val="00B16B60"/>
    <w:rsid w:val="00B1708E"/>
    <w:rsid w:val="00B17D04"/>
    <w:rsid w:val="00B17EC2"/>
    <w:rsid w:val="00B20375"/>
    <w:rsid w:val="00B203A2"/>
    <w:rsid w:val="00B20828"/>
    <w:rsid w:val="00B20B94"/>
    <w:rsid w:val="00B21A03"/>
    <w:rsid w:val="00B22086"/>
    <w:rsid w:val="00B221B6"/>
    <w:rsid w:val="00B22D85"/>
    <w:rsid w:val="00B2300E"/>
    <w:rsid w:val="00B23117"/>
    <w:rsid w:val="00B257D1"/>
    <w:rsid w:val="00B263AF"/>
    <w:rsid w:val="00B26C8E"/>
    <w:rsid w:val="00B275D0"/>
    <w:rsid w:val="00B304E0"/>
    <w:rsid w:val="00B30B3A"/>
    <w:rsid w:val="00B315EE"/>
    <w:rsid w:val="00B31D7F"/>
    <w:rsid w:val="00B341C6"/>
    <w:rsid w:val="00B34B1D"/>
    <w:rsid w:val="00B358B1"/>
    <w:rsid w:val="00B359D7"/>
    <w:rsid w:val="00B37533"/>
    <w:rsid w:val="00B37BE3"/>
    <w:rsid w:val="00B40A87"/>
    <w:rsid w:val="00B40E47"/>
    <w:rsid w:val="00B4115A"/>
    <w:rsid w:val="00B41C58"/>
    <w:rsid w:val="00B433FF"/>
    <w:rsid w:val="00B43CD6"/>
    <w:rsid w:val="00B43CD7"/>
    <w:rsid w:val="00B43F4C"/>
    <w:rsid w:val="00B45255"/>
    <w:rsid w:val="00B457CE"/>
    <w:rsid w:val="00B475BD"/>
    <w:rsid w:val="00B525B0"/>
    <w:rsid w:val="00B52D8A"/>
    <w:rsid w:val="00B53559"/>
    <w:rsid w:val="00B55BEE"/>
    <w:rsid w:val="00B56CC6"/>
    <w:rsid w:val="00B57BB5"/>
    <w:rsid w:val="00B6051C"/>
    <w:rsid w:val="00B60780"/>
    <w:rsid w:val="00B61102"/>
    <w:rsid w:val="00B615E1"/>
    <w:rsid w:val="00B61A71"/>
    <w:rsid w:val="00B61C7B"/>
    <w:rsid w:val="00B623E1"/>
    <w:rsid w:val="00B631F6"/>
    <w:rsid w:val="00B63482"/>
    <w:rsid w:val="00B639F1"/>
    <w:rsid w:val="00B63EE8"/>
    <w:rsid w:val="00B65143"/>
    <w:rsid w:val="00B667A7"/>
    <w:rsid w:val="00B66DAD"/>
    <w:rsid w:val="00B67683"/>
    <w:rsid w:val="00B728B9"/>
    <w:rsid w:val="00B72B20"/>
    <w:rsid w:val="00B751EE"/>
    <w:rsid w:val="00B754E6"/>
    <w:rsid w:val="00B7564F"/>
    <w:rsid w:val="00B760C6"/>
    <w:rsid w:val="00B76942"/>
    <w:rsid w:val="00B80088"/>
    <w:rsid w:val="00B807E1"/>
    <w:rsid w:val="00B80DBF"/>
    <w:rsid w:val="00B81461"/>
    <w:rsid w:val="00B82876"/>
    <w:rsid w:val="00B82E8E"/>
    <w:rsid w:val="00B839F4"/>
    <w:rsid w:val="00B86399"/>
    <w:rsid w:val="00B86C02"/>
    <w:rsid w:val="00B90524"/>
    <w:rsid w:val="00B90DB3"/>
    <w:rsid w:val="00B920E0"/>
    <w:rsid w:val="00B921D5"/>
    <w:rsid w:val="00B92DE2"/>
    <w:rsid w:val="00B9715F"/>
    <w:rsid w:val="00B97BF8"/>
    <w:rsid w:val="00BA0754"/>
    <w:rsid w:val="00BA1102"/>
    <w:rsid w:val="00BA25FA"/>
    <w:rsid w:val="00BA26CA"/>
    <w:rsid w:val="00BA2C74"/>
    <w:rsid w:val="00BA31E4"/>
    <w:rsid w:val="00BA326F"/>
    <w:rsid w:val="00BA38EF"/>
    <w:rsid w:val="00BA47DD"/>
    <w:rsid w:val="00BA5927"/>
    <w:rsid w:val="00BA627C"/>
    <w:rsid w:val="00BB0062"/>
    <w:rsid w:val="00BB1FAD"/>
    <w:rsid w:val="00BB3027"/>
    <w:rsid w:val="00BB306F"/>
    <w:rsid w:val="00BB5F00"/>
    <w:rsid w:val="00BB6ABD"/>
    <w:rsid w:val="00BB7E29"/>
    <w:rsid w:val="00BC01F0"/>
    <w:rsid w:val="00BC07F7"/>
    <w:rsid w:val="00BC188F"/>
    <w:rsid w:val="00BC1A01"/>
    <w:rsid w:val="00BC4AA3"/>
    <w:rsid w:val="00BC4C18"/>
    <w:rsid w:val="00BC586B"/>
    <w:rsid w:val="00BC6447"/>
    <w:rsid w:val="00BC6B66"/>
    <w:rsid w:val="00BC6FB9"/>
    <w:rsid w:val="00BC79D8"/>
    <w:rsid w:val="00BC7A5E"/>
    <w:rsid w:val="00BD19AD"/>
    <w:rsid w:val="00BD265E"/>
    <w:rsid w:val="00BD69F3"/>
    <w:rsid w:val="00BD6F62"/>
    <w:rsid w:val="00BD770F"/>
    <w:rsid w:val="00BD7922"/>
    <w:rsid w:val="00BE0788"/>
    <w:rsid w:val="00BE0F71"/>
    <w:rsid w:val="00BE236B"/>
    <w:rsid w:val="00BE3271"/>
    <w:rsid w:val="00BE4355"/>
    <w:rsid w:val="00BE48DB"/>
    <w:rsid w:val="00BE4C33"/>
    <w:rsid w:val="00BE57D5"/>
    <w:rsid w:val="00BE5C18"/>
    <w:rsid w:val="00BE739D"/>
    <w:rsid w:val="00BF10A4"/>
    <w:rsid w:val="00BF1661"/>
    <w:rsid w:val="00BF20A9"/>
    <w:rsid w:val="00BF27F8"/>
    <w:rsid w:val="00BF45CA"/>
    <w:rsid w:val="00BF4844"/>
    <w:rsid w:val="00BF4AAD"/>
    <w:rsid w:val="00BF5270"/>
    <w:rsid w:val="00BF528E"/>
    <w:rsid w:val="00BF5BD2"/>
    <w:rsid w:val="00BF5C88"/>
    <w:rsid w:val="00BF77EE"/>
    <w:rsid w:val="00BF7C8B"/>
    <w:rsid w:val="00C0065D"/>
    <w:rsid w:val="00C00A74"/>
    <w:rsid w:val="00C01126"/>
    <w:rsid w:val="00C0210B"/>
    <w:rsid w:val="00C025A3"/>
    <w:rsid w:val="00C02698"/>
    <w:rsid w:val="00C0274C"/>
    <w:rsid w:val="00C041EA"/>
    <w:rsid w:val="00C0506D"/>
    <w:rsid w:val="00C05119"/>
    <w:rsid w:val="00C05186"/>
    <w:rsid w:val="00C05FA9"/>
    <w:rsid w:val="00C05FAC"/>
    <w:rsid w:val="00C0611C"/>
    <w:rsid w:val="00C064BA"/>
    <w:rsid w:val="00C06961"/>
    <w:rsid w:val="00C06B3B"/>
    <w:rsid w:val="00C06B4F"/>
    <w:rsid w:val="00C06B9F"/>
    <w:rsid w:val="00C070E3"/>
    <w:rsid w:val="00C074BF"/>
    <w:rsid w:val="00C07EEC"/>
    <w:rsid w:val="00C11E9A"/>
    <w:rsid w:val="00C12049"/>
    <w:rsid w:val="00C126D4"/>
    <w:rsid w:val="00C126F0"/>
    <w:rsid w:val="00C13116"/>
    <w:rsid w:val="00C1361A"/>
    <w:rsid w:val="00C13993"/>
    <w:rsid w:val="00C14AF8"/>
    <w:rsid w:val="00C16146"/>
    <w:rsid w:val="00C1651A"/>
    <w:rsid w:val="00C16BEE"/>
    <w:rsid w:val="00C171C5"/>
    <w:rsid w:val="00C17697"/>
    <w:rsid w:val="00C177CE"/>
    <w:rsid w:val="00C17E10"/>
    <w:rsid w:val="00C17FFA"/>
    <w:rsid w:val="00C20E90"/>
    <w:rsid w:val="00C20FCD"/>
    <w:rsid w:val="00C2102D"/>
    <w:rsid w:val="00C225D1"/>
    <w:rsid w:val="00C22764"/>
    <w:rsid w:val="00C25329"/>
    <w:rsid w:val="00C257FE"/>
    <w:rsid w:val="00C259F2"/>
    <w:rsid w:val="00C25B5F"/>
    <w:rsid w:val="00C274CF"/>
    <w:rsid w:val="00C27F16"/>
    <w:rsid w:val="00C303FD"/>
    <w:rsid w:val="00C30D86"/>
    <w:rsid w:val="00C3170F"/>
    <w:rsid w:val="00C321F5"/>
    <w:rsid w:val="00C3262D"/>
    <w:rsid w:val="00C32679"/>
    <w:rsid w:val="00C32FEC"/>
    <w:rsid w:val="00C343EE"/>
    <w:rsid w:val="00C35A1D"/>
    <w:rsid w:val="00C35A51"/>
    <w:rsid w:val="00C35BDB"/>
    <w:rsid w:val="00C35C60"/>
    <w:rsid w:val="00C36518"/>
    <w:rsid w:val="00C36A8A"/>
    <w:rsid w:val="00C36F9B"/>
    <w:rsid w:val="00C404ED"/>
    <w:rsid w:val="00C4051C"/>
    <w:rsid w:val="00C424A8"/>
    <w:rsid w:val="00C42819"/>
    <w:rsid w:val="00C43E9F"/>
    <w:rsid w:val="00C44EF7"/>
    <w:rsid w:val="00C45062"/>
    <w:rsid w:val="00C454B6"/>
    <w:rsid w:val="00C45E3E"/>
    <w:rsid w:val="00C465A4"/>
    <w:rsid w:val="00C46756"/>
    <w:rsid w:val="00C475F9"/>
    <w:rsid w:val="00C47773"/>
    <w:rsid w:val="00C5030F"/>
    <w:rsid w:val="00C50569"/>
    <w:rsid w:val="00C50962"/>
    <w:rsid w:val="00C50B0F"/>
    <w:rsid w:val="00C52546"/>
    <w:rsid w:val="00C5336C"/>
    <w:rsid w:val="00C53B87"/>
    <w:rsid w:val="00C5578C"/>
    <w:rsid w:val="00C55E1A"/>
    <w:rsid w:val="00C6165C"/>
    <w:rsid w:val="00C61D2E"/>
    <w:rsid w:val="00C61E15"/>
    <w:rsid w:val="00C61F1B"/>
    <w:rsid w:val="00C63629"/>
    <w:rsid w:val="00C63D29"/>
    <w:rsid w:val="00C640F6"/>
    <w:rsid w:val="00C64136"/>
    <w:rsid w:val="00C6432B"/>
    <w:rsid w:val="00C64570"/>
    <w:rsid w:val="00C64A16"/>
    <w:rsid w:val="00C65EBA"/>
    <w:rsid w:val="00C669F9"/>
    <w:rsid w:val="00C70562"/>
    <w:rsid w:val="00C70BD7"/>
    <w:rsid w:val="00C716E9"/>
    <w:rsid w:val="00C723A3"/>
    <w:rsid w:val="00C73BBD"/>
    <w:rsid w:val="00C745E8"/>
    <w:rsid w:val="00C751C3"/>
    <w:rsid w:val="00C76149"/>
    <w:rsid w:val="00C762BC"/>
    <w:rsid w:val="00C80453"/>
    <w:rsid w:val="00C8184F"/>
    <w:rsid w:val="00C824DE"/>
    <w:rsid w:val="00C82659"/>
    <w:rsid w:val="00C82955"/>
    <w:rsid w:val="00C8321D"/>
    <w:rsid w:val="00C833CD"/>
    <w:rsid w:val="00C85A8C"/>
    <w:rsid w:val="00C87068"/>
    <w:rsid w:val="00C924D7"/>
    <w:rsid w:val="00C931CA"/>
    <w:rsid w:val="00C95978"/>
    <w:rsid w:val="00C9689F"/>
    <w:rsid w:val="00C96EDD"/>
    <w:rsid w:val="00C96FAD"/>
    <w:rsid w:val="00C97795"/>
    <w:rsid w:val="00C97A26"/>
    <w:rsid w:val="00C97D28"/>
    <w:rsid w:val="00CA08CF"/>
    <w:rsid w:val="00CA0DC8"/>
    <w:rsid w:val="00CA1143"/>
    <w:rsid w:val="00CA21DF"/>
    <w:rsid w:val="00CA274E"/>
    <w:rsid w:val="00CA3694"/>
    <w:rsid w:val="00CA3A75"/>
    <w:rsid w:val="00CA3F97"/>
    <w:rsid w:val="00CA4F9A"/>
    <w:rsid w:val="00CA5FAE"/>
    <w:rsid w:val="00CA79A0"/>
    <w:rsid w:val="00CA7FFA"/>
    <w:rsid w:val="00CB07FF"/>
    <w:rsid w:val="00CB09D1"/>
    <w:rsid w:val="00CB1DF3"/>
    <w:rsid w:val="00CB51A4"/>
    <w:rsid w:val="00CB61D4"/>
    <w:rsid w:val="00CB6EDA"/>
    <w:rsid w:val="00CB728E"/>
    <w:rsid w:val="00CB7447"/>
    <w:rsid w:val="00CC0046"/>
    <w:rsid w:val="00CC1EB2"/>
    <w:rsid w:val="00CC2C4A"/>
    <w:rsid w:val="00CC3EFE"/>
    <w:rsid w:val="00CC6123"/>
    <w:rsid w:val="00CC6785"/>
    <w:rsid w:val="00CC77AE"/>
    <w:rsid w:val="00CC7E57"/>
    <w:rsid w:val="00CD23C6"/>
    <w:rsid w:val="00CD348C"/>
    <w:rsid w:val="00CD3F33"/>
    <w:rsid w:val="00CD4459"/>
    <w:rsid w:val="00CD4A55"/>
    <w:rsid w:val="00CD4C42"/>
    <w:rsid w:val="00CD50B0"/>
    <w:rsid w:val="00CD6027"/>
    <w:rsid w:val="00CD784D"/>
    <w:rsid w:val="00CE0123"/>
    <w:rsid w:val="00CE2A7C"/>
    <w:rsid w:val="00CE32DC"/>
    <w:rsid w:val="00CE452D"/>
    <w:rsid w:val="00CE4AA0"/>
    <w:rsid w:val="00CE5AA8"/>
    <w:rsid w:val="00CF1147"/>
    <w:rsid w:val="00CF11F1"/>
    <w:rsid w:val="00CF1BBF"/>
    <w:rsid w:val="00CF2CFA"/>
    <w:rsid w:val="00CF3285"/>
    <w:rsid w:val="00CF3637"/>
    <w:rsid w:val="00CF3DD9"/>
    <w:rsid w:val="00CF46CB"/>
    <w:rsid w:val="00CF61DD"/>
    <w:rsid w:val="00CF7711"/>
    <w:rsid w:val="00CF77CA"/>
    <w:rsid w:val="00CF77D3"/>
    <w:rsid w:val="00D00491"/>
    <w:rsid w:val="00D00D06"/>
    <w:rsid w:val="00D00DA7"/>
    <w:rsid w:val="00D01481"/>
    <w:rsid w:val="00D02C85"/>
    <w:rsid w:val="00D02E08"/>
    <w:rsid w:val="00D02E7F"/>
    <w:rsid w:val="00D034C8"/>
    <w:rsid w:val="00D04822"/>
    <w:rsid w:val="00D0502B"/>
    <w:rsid w:val="00D052E8"/>
    <w:rsid w:val="00D061B6"/>
    <w:rsid w:val="00D06639"/>
    <w:rsid w:val="00D067B9"/>
    <w:rsid w:val="00D06968"/>
    <w:rsid w:val="00D06CA5"/>
    <w:rsid w:val="00D07281"/>
    <w:rsid w:val="00D10557"/>
    <w:rsid w:val="00D11183"/>
    <w:rsid w:val="00D11371"/>
    <w:rsid w:val="00D117D2"/>
    <w:rsid w:val="00D11B23"/>
    <w:rsid w:val="00D11F03"/>
    <w:rsid w:val="00D12156"/>
    <w:rsid w:val="00D125E9"/>
    <w:rsid w:val="00D12DFD"/>
    <w:rsid w:val="00D140F2"/>
    <w:rsid w:val="00D14C46"/>
    <w:rsid w:val="00D15198"/>
    <w:rsid w:val="00D15E74"/>
    <w:rsid w:val="00D16318"/>
    <w:rsid w:val="00D1698C"/>
    <w:rsid w:val="00D16DC1"/>
    <w:rsid w:val="00D17448"/>
    <w:rsid w:val="00D17478"/>
    <w:rsid w:val="00D17A57"/>
    <w:rsid w:val="00D20458"/>
    <w:rsid w:val="00D22140"/>
    <w:rsid w:val="00D22BDA"/>
    <w:rsid w:val="00D22C12"/>
    <w:rsid w:val="00D22DB1"/>
    <w:rsid w:val="00D233DF"/>
    <w:rsid w:val="00D23829"/>
    <w:rsid w:val="00D268CC"/>
    <w:rsid w:val="00D27693"/>
    <w:rsid w:val="00D27EC8"/>
    <w:rsid w:val="00D30EC8"/>
    <w:rsid w:val="00D32DD7"/>
    <w:rsid w:val="00D33A78"/>
    <w:rsid w:val="00D3495B"/>
    <w:rsid w:val="00D35D1E"/>
    <w:rsid w:val="00D371B4"/>
    <w:rsid w:val="00D37CCD"/>
    <w:rsid w:val="00D400A9"/>
    <w:rsid w:val="00D4097F"/>
    <w:rsid w:val="00D40E55"/>
    <w:rsid w:val="00D42886"/>
    <w:rsid w:val="00D43365"/>
    <w:rsid w:val="00D4585E"/>
    <w:rsid w:val="00D45DA8"/>
    <w:rsid w:val="00D45DC2"/>
    <w:rsid w:val="00D47414"/>
    <w:rsid w:val="00D47556"/>
    <w:rsid w:val="00D5067A"/>
    <w:rsid w:val="00D5172F"/>
    <w:rsid w:val="00D51F39"/>
    <w:rsid w:val="00D5204F"/>
    <w:rsid w:val="00D52598"/>
    <w:rsid w:val="00D5262A"/>
    <w:rsid w:val="00D52641"/>
    <w:rsid w:val="00D528EF"/>
    <w:rsid w:val="00D540E3"/>
    <w:rsid w:val="00D54477"/>
    <w:rsid w:val="00D55560"/>
    <w:rsid w:val="00D555C8"/>
    <w:rsid w:val="00D555DC"/>
    <w:rsid w:val="00D57C87"/>
    <w:rsid w:val="00D57E87"/>
    <w:rsid w:val="00D603E1"/>
    <w:rsid w:val="00D608C2"/>
    <w:rsid w:val="00D62137"/>
    <w:rsid w:val="00D622E1"/>
    <w:rsid w:val="00D62D88"/>
    <w:rsid w:val="00D64223"/>
    <w:rsid w:val="00D644A6"/>
    <w:rsid w:val="00D6721A"/>
    <w:rsid w:val="00D674CE"/>
    <w:rsid w:val="00D675EC"/>
    <w:rsid w:val="00D67D51"/>
    <w:rsid w:val="00D7276E"/>
    <w:rsid w:val="00D73318"/>
    <w:rsid w:val="00D733C6"/>
    <w:rsid w:val="00D73F32"/>
    <w:rsid w:val="00D74CE7"/>
    <w:rsid w:val="00D74FF8"/>
    <w:rsid w:val="00D75217"/>
    <w:rsid w:val="00D7611F"/>
    <w:rsid w:val="00D77C5A"/>
    <w:rsid w:val="00D8033C"/>
    <w:rsid w:val="00D80852"/>
    <w:rsid w:val="00D80E22"/>
    <w:rsid w:val="00D81676"/>
    <w:rsid w:val="00D83124"/>
    <w:rsid w:val="00D83557"/>
    <w:rsid w:val="00D83719"/>
    <w:rsid w:val="00D84329"/>
    <w:rsid w:val="00D8434A"/>
    <w:rsid w:val="00D84CDA"/>
    <w:rsid w:val="00D84D67"/>
    <w:rsid w:val="00D84F8E"/>
    <w:rsid w:val="00D86B54"/>
    <w:rsid w:val="00D87D9D"/>
    <w:rsid w:val="00D9088D"/>
    <w:rsid w:val="00D937B4"/>
    <w:rsid w:val="00D938E8"/>
    <w:rsid w:val="00D93A49"/>
    <w:rsid w:val="00D94003"/>
    <w:rsid w:val="00D941C7"/>
    <w:rsid w:val="00D9467E"/>
    <w:rsid w:val="00D95026"/>
    <w:rsid w:val="00D95582"/>
    <w:rsid w:val="00D95A14"/>
    <w:rsid w:val="00D9626E"/>
    <w:rsid w:val="00D975BF"/>
    <w:rsid w:val="00D97BF0"/>
    <w:rsid w:val="00D97FCB"/>
    <w:rsid w:val="00DA03D1"/>
    <w:rsid w:val="00DA1E7F"/>
    <w:rsid w:val="00DA284D"/>
    <w:rsid w:val="00DA28BF"/>
    <w:rsid w:val="00DA2F25"/>
    <w:rsid w:val="00DA326C"/>
    <w:rsid w:val="00DA349C"/>
    <w:rsid w:val="00DA3E05"/>
    <w:rsid w:val="00DA403F"/>
    <w:rsid w:val="00DA5307"/>
    <w:rsid w:val="00DA67F6"/>
    <w:rsid w:val="00DA7154"/>
    <w:rsid w:val="00DA7648"/>
    <w:rsid w:val="00DB009C"/>
    <w:rsid w:val="00DB1418"/>
    <w:rsid w:val="00DB1757"/>
    <w:rsid w:val="00DB18E0"/>
    <w:rsid w:val="00DB34E0"/>
    <w:rsid w:val="00DB36A9"/>
    <w:rsid w:val="00DB3B68"/>
    <w:rsid w:val="00DB4449"/>
    <w:rsid w:val="00DB5109"/>
    <w:rsid w:val="00DB59D3"/>
    <w:rsid w:val="00DB675F"/>
    <w:rsid w:val="00DB7084"/>
    <w:rsid w:val="00DC0822"/>
    <w:rsid w:val="00DC0932"/>
    <w:rsid w:val="00DC0962"/>
    <w:rsid w:val="00DC0976"/>
    <w:rsid w:val="00DC0FCD"/>
    <w:rsid w:val="00DC1B69"/>
    <w:rsid w:val="00DC1F15"/>
    <w:rsid w:val="00DC21BD"/>
    <w:rsid w:val="00DC3680"/>
    <w:rsid w:val="00DC4425"/>
    <w:rsid w:val="00DC46D2"/>
    <w:rsid w:val="00DC4D6F"/>
    <w:rsid w:val="00DC56C6"/>
    <w:rsid w:val="00DC5733"/>
    <w:rsid w:val="00DC5E15"/>
    <w:rsid w:val="00DC6F93"/>
    <w:rsid w:val="00DC7054"/>
    <w:rsid w:val="00DC72EB"/>
    <w:rsid w:val="00DD0C6C"/>
    <w:rsid w:val="00DD2DD1"/>
    <w:rsid w:val="00DD4CB6"/>
    <w:rsid w:val="00DD652E"/>
    <w:rsid w:val="00DD6701"/>
    <w:rsid w:val="00DD7060"/>
    <w:rsid w:val="00DE0BF6"/>
    <w:rsid w:val="00DE198A"/>
    <w:rsid w:val="00DE1B62"/>
    <w:rsid w:val="00DE229D"/>
    <w:rsid w:val="00DE2519"/>
    <w:rsid w:val="00DE257E"/>
    <w:rsid w:val="00DE3314"/>
    <w:rsid w:val="00DE390F"/>
    <w:rsid w:val="00DE431D"/>
    <w:rsid w:val="00DE451D"/>
    <w:rsid w:val="00DE531D"/>
    <w:rsid w:val="00DE5EC3"/>
    <w:rsid w:val="00DE5EDD"/>
    <w:rsid w:val="00DF03E7"/>
    <w:rsid w:val="00DF132F"/>
    <w:rsid w:val="00DF1B94"/>
    <w:rsid w:val="00DF20B5"/>
    <w:rsid w:val="00DF2A96"/>
    <w:rsid w:val="00DF334A"/>
    <w:rsid w:val="00DF3438"/>
    <w:rsid w:val="00DF3E26"/>
    <w:rsid w:val="00DF4177"/>
    <w:rsid w:val="00DF4DC0"/>
    <w:rsid w:val="00DF6528"/>
    <w:rsid w:val="00DF653C"/>
    <w:rsid w:val="00E019D8"/>
    <w:rsid w:val="00E02047"/>
    <w:rsid w:val="00E0290B"/>
    <w:rsid w:val="00E02E8C"/>
    <w:rsid w:val="00E0327F"/>
    <w:rsid w:val="00E0411D"/>
    <w:rsid w:val="00E0468C"/>
    <w:rsid w:val="00E04C8A"/>
    <w:rsid w:val="00E04CDE"/>
    <w:rsid w:val="00E06347"/>
    <w:rsid w:val="00E0734D"/>
    <w:rsid w:val="00E073C0"/>
    <w:rsid w:val="00E10578"/>
    <w:rsid w:val="00E1206C"/>
    <w:rsid w:val="00E126BE"/>
    <w:rsid w:val="00E128D9"/>
    <w:rsid w:val="00E1300D"/>
    <w:rsid w:val="00E13418"/>
    <w:rsid w:val="00E1362B"/>
    <w:rsid w:val="00E140AB"/>
    <w:rsid w:val="00E1413F"/>
    <w:rsid w:val="00E14649"/>
    <w:rsid w:val="00E15CE7"/>
    <w:rsid w:val="00E16AD4"/>
    <w:rsid w:val="00E16BC7"/>
    <w:rsid w:val="00E16C52"/>
    <w:rsid w:val="00E17C8E"/>
    <w:rsid w:val="00E20B1C"/>
    <w:rsid w:val="00E2105F"/>
    <w:rsid w:val="00E230A0"/>
    <w:rsid w:val="00E254BF"/>
    <w:rsid w:val="00E2636F"/>
    <w:rsid w:val="00E309F7"/>
    <w:rsid w:val="00E30E18"/>
    <w:rsid w:val="00E311FC"/>
    <w:rsid w:val="00E31D5C"/>
    <w:rsid w:val="00E32D03"/>
    <w:rsid w:val="00E333A9"/>
    <w:rsid w:val="00E334CC"/>
    <w:rsid w:val="00E335F3"/>
    <w:rsid w:val="00E35998"/>
    <w:rsid w:val="00E35B61"/>
    <w:rsid w:val="00E35CB5"/>
    <w:rsid w:val="00E36380"/>
    <w:rsid w:val="00E36929"/>
    <w:rsid w:val="00E37FA8"/>
    <w:rsid w:val="00E405EA"/>
    <w:rsid w:val="00E40894"/>
    <w:rsid w:val="00E40BA2"/>
    <w:rsid w:val="00E42525"/>
    <w:rsid w:val="00E42686"/>
    <w:rsid w:val="00E42861"/>
    <w:rsid w:val="00E43570"/>
    <w:rsid w:val="00E43C97"/>
    <w:rsid w:val="00E44F13"/>
    <w:rsid w:val="00E455DE"/>
    <w:rsid w:val="00E46384"/>
    <w:rsid w:val="00E46CE7"/>
    <w:rsid w:val="00E47878"/>
    <w:rsid w:val="00E508F8"/>
    <w:rsid w:val="00E50B96"/>
    <w:rsid w:val="00E50C25"/>
    <w:rsid w:val="00E50C8E"/>
    <w:rsid w:val="00E51938"/>
    <w:rsid w:val="00E5288D"/>
    <w:rsid w:val="00E528CB"/>
    <w:rsid w:val="00E556AD"/>
    <w:rsid w:val="00E57DD8"/>
    <w:rsid w:val="00E60412"/>
    <w:rsid w:val="00E61354"/>
    <w:rsid w:val="00E613E9"/>
    <w:rsid w:val="00E6158D"/>
    <w:rsid w:val="00E6271D"/>
    <w:rsid w:val="00E6357F"/>
    <w:rsid w:val="00E64079"/>
    <w:rsid w:val="00E65310"/>
    <w:rsid w:val="00E65402"/>
    <w:rsid w:val="00E656C3"/>
    <w:rsid w:val="00E6570B"/>
    <w:rsid w:val="00E65751"/>
    <w:rsid w:val="00E65C1C"/>
    <w:rsid w:val="00E66C14"/>
    <w:rsid w:val="00E670EC"/>
    <w:rsid w:val="00E708A8"/>
    <w:rsid w:val="00E70BCC"/>
    <w:rsid w:val="00E7129C"/>
    <w:rsid w:val="00E71CA4"/>
    <w:rsid w:val="00E741E1"/>
    <w:rsid w:val="00E745F5"/>
    <w:rsid w:val="00E7467F"/>
    <w:rsid w:val="00E74C45"/>
    <w:rsid w:val="00E7536E"/>
    <w:rsid w:val="00E754EA"/>
    <w:rsid w:val="00E757D1"/>
    <w:rsid w:val="00E75CB4"/>
    <w:rsid w:val="00E7638E"/>
    <w:rsid w:val="00E7660F"/>
    <w:rsid w:val="00E76D65"/>
    <w:rsid w:val="00E76E06"/>
    <w:rsid w:val="00E77637"/>
    <w:rsid w:val="00E803FD"/>
    <w:rsid w:val="00E81433"/>
    <w:rsid w:val="00E81D2C"/>
    <w:rsid w:val="00E82FAD"/>
    <w:rsid w:val="00E8373A"/>
    <w:rsid w:val="00E84DF4"/>
    <w:rsid w:val="00E84E8C"/>
    <w:rsid w:val="00E868E0"/>
    <w:rsid w:val="00E87306"/>
    <w:rsid w:val="00E873F7"/>
    <w:rsid w:val="00E874E5"/>
    <w:rsid w:val="00E90157"/>
    <w:rsid w:val="00E903BE"/>
    <w:rsid w:val="00E926B7"/>
    <w:rsid w:val="00E9448B"/>
    <w:rsid w:val="00E94D67"/>
    <w:rsid w:val="00E95120"/>
    <w:rsid w:val="00E95C05"/>
    <w:rsid w:val="00E96259"/>
    <w:rsid w:val="00E974AA"/>
    <w:rsid w:val="00EA0A97"/>
    <w:rsid w:val="00EA2293"/>
    <w:rsid w:val="00EA24F2"/>
    <w:rsid w:val="00EA2E55"/>
    <w:rsid w:val="00EA3208"/>
    <w:rsid w:val="00EA3F8B"/>
    <w:rsid w:val="00EA4318"/>
    <w:rsid w:val="00EA4465"/>
    <w:rsid w:val="00EA4C89"/>
    <w:rsid w:val="00EA54E4"/>
    <w:rsid w:val="00EA6426"/>
    <w:rsid w:val="00EA71AE"/>
    <w:rsid w:val="00EB0522"/>
    <w:rsid w:val="00EB0ADB"/>
    <w:rsid w:val="00EB16AC"/>
    <w:rsid w:val="00EB1BF7"/>
    <w:rsid w:val="00EB4054"/>
    <w:rsid w:val="00EB40ED"/>
    <w:rsid w:val="00EB5CF9"/>
    <w:rsid w:val="00EB683E"/>
    <w:rsid w:val="00EB6979"/>
    <w:rsid w:val="00EB6E5B"/>
    <w:rsid w:val="00EB7676"/>
    <w:rsid w:val="00EB77D3"/>
    <w:rsid w:val="00EB7C0C"/>
    <w:rsid w:val="00EB7EEB"/>
    <w:rsid w:val="00EC08D1"/>
    <w:rsid w:val="00EC1F84"/>
    <w:rsid w:val="00EC29A7"/>
    <w:rsid w:val="00EC2EEA"/>
    <w:rsid w:val="00EC36B5"/>
    <w:rsid w:val="00EC389C"/>
    <w:rsid w:val="00EC4D15"/>
    <w:rsid w:val="00EC6704"/>
    <w:rsid w:val="00EC6BEB"/>
    <w:rsid w:val="00EC6F0B"/>
    <w:rsid w:val="00EC7CFC"/>
    <w:rsid w:val="00EC7EE8"/>
    <w:rsid w:val="00ED0C4B"/>
    <w:rsid w:val="00ED253F"/>
    <w:rsid w:val="00ED350A"/>
    <w:rsid w:val="00ED4BE9"/>
    <w:rsid w:val="00ED4F97"/>
    <w:rsid w:val="00ED504A"/>
    <w:rsid w:val="00ED5C42"/>
    <w:rsid w:val="00ED63F1"/>
    <w:rsid w:val="00ED728B"/>
    <w:rsid w:val="00ED7620"/>
    <w:rsid w:val="00EE00ED"/>
    <w:rsid w:val="00EE04DB"/>
    <w:rsid w:val="00EE0A55"/>
    <w:rsid w:val="00EE17ED"/>
    <w:rsid w:val="00EE25ED"/>
    <w:rsid w:val="00EE3D86"/>
    <w:rsid w:val="00EE4C0F"/>
    <w:rsid w:val="00EE4D98"/>
    <w:rsid w:val="00EE77EC"/>
    <w:rsid w:val="00EF004C"/>
    <w:rsid w:val="00EF00C3"/>
    <w:rsid w:val="00EF06C9"/>
    <w:rsid w:val="00EF0795"/>
    <w:rsid w:val="00EF1016"/>
    <w:rsid w:val="00EF1412"/>
    <w:rsid w:val="00EF1A4B"/>
    <w:rsid w:val="00EF2D5C"/>
    <w:rsid w:val="00EF4E5E"/>
    <w:rsid w:val="00EF5352"/>
    <w:rsid w:val="00EF580B"/>
    <w:rsid w:val="00EF65DC"/>
    <w:rsid w:val="00EF682B"/>
    <w:rsid w:val="00EF7F69"/>
    <w:rsid w:val="00F0012D"/>
    <w:rsid w:val="00F00392"/>
    <w:rsid w:val="00F0091F"/>
    <w:rsid w:val="00F00A6F"/>
    <w:rsid w:val="00F01079"/>
    <w:rsid w:val="00F01484"/>
    <w:rsid w:val="00F02496"/>
    <w:rsid w:val="00F02846"/>
    <w:rsid w:val="00F03CC8"/>
    <w:rsid w:val="00F03E41"/>
    <w:rsid w:val="00F04A27"/>
    <w:rsid w:val="00F0513D"/>
    <w:rsid w:val="00F0600E"/>
    <w:rsid w:val="00F06080"/>
    <w:rsid w:val="00F06787"/>
    <w:rsid w:val="00F07235"/>
    <w:rsid w:val="00F1306E"/>
    <w:rsid w:val="00F140EC"/>
    <w:rsid w:val="00F14749"/>
    <w:rsid w:val="00F14FEE"/>
    <w:rsid w:val="00F157CF"/>
    <w:rsid w:val="00F16477"/>
    <w:rsid w:val="00F1694A"/>
    <w:rsid w:val="00F17289"/>
    <w:rsid w:val="00F1733C"/>
    <w:rsid w:val="00F17ACD"/>
    <w:rsid w:val="00F201FB"/>
    <w:rsid w:val="00F218C9"/>
    <w:rsid w:val="00F229F5"/>
    <w:rsid w:val="00F237E3"/>
    <w:rsid w:val="00F242CA"/>
    <w:rsid w:val="00F24B74"/>
    <w:rsid w:val="00F25666"/>
    <w:rsid w:val="00F25ACE"/>
    <w:rsid w:val="00F25F82"/>
    <w:rsid w:val="00F26322"/>
    <w:rsid w:val="00F273C4"/>
    <w:rsid w:val="00F27608"/>
    <w:rsid w:val="00F27A1B"/>
    <w:rsid w:val="00F30FD1"/>
    <w:rsid w:val="00F31385"/>
    <w:rsid w:val="00F33083"/>
    <w:rsid w:val="00F33237"/>
    <w:rsid w:val="00F3335E"/>
    <w:rsid w:val="00F336E1"/>
    <w:rsid w:val="00F338CC"/>
    <w:rsid w:val="00F347A5"/>
    <w:rsid w:val="00F3544E"/>
    <w:rsid w:val="00F35C3E"/>
    <w:rsid w:val="00F40729"/>
    <w:rsid w:val="00F415E4"/>
    <w:rsid w:val="00F41D8F"/>
    <w:rsid w:val="00F43D96"/>
    <w:rsid w:val="00F44B2E"/>
    <w:rsid w:val="00F44D3A"/>
    <w:rsid w:val="00F45A17"/>
    <w:rsid w:val="00F45B37"/>
    <w:rsid w:val="00F4662D"/>
    <w:rsid w:val="00F46C33"/>
    <w:rsid w:val="00F4740A"/>
    <w:rsid w:val="00F4763C"/>
    <w:rsid w:val="00F501E0"/>
    <w:rsid w:val="00F50A40"/>
    <w:rsid w:val="00F51138"/>
    <w:rsid w:val="00F5180C"/>
    <w:rsid w:val="00F51BC7"/>
    <w:rsid w:val="00F51D7D"/>
    <w:rsid w:val="00F52282"/>
    <w:rsid w:val="00F53173"/>
    <w:rsid w:val="00F53388"/>
    <w:rsid w:val="00F53BBC"/>
    <w:rsid w:val="00F53F4A"/>
    <w:rsid w:val="00F5407E"/>
    <w:rsid w:val="00F542A5"/>
    <w:rsid w:val="00F54D50"/>
    <w:rsid w:val="00F55F1A"/>
    <w:rsid w:val="00F5610F"/>
    <w:rsid w:val="00F5698A"/>
    <w:rsid w:val="00F60138"/>
    <w:rsid w:val="00F63AD0"/>
    <w:rsid w:val="00F647AB"/>
    <w:rsid w:val="00F661A7"/>
    <w:rsid w:val="00F66D88"/>
    <w:rsid w:val="00F7000D"/>
    <w:rsid w:val="00F7062A"/>
    <w:rsid w:val="00F72468"/>
    <w:rsid w:val="00F72D3D"/>
    <w:rsid w:val="00F73BD4"/>
    <w:rsid w:val="00F744F2"/>
    <w:rsid w:val="00F74BB3"/>
    <w:rsid w:val="00F74DA1"/>
    <w:rsid w:val="00F75D1B"/>
    <w:rsid w:val="00F7606A"/>
    <w:rsid w:val="00F80331"/>
    <w:rsid w:val="00F803A9"/>
    <w:rsid w:val="00F809F5"/>
    <w:rsid w:val="00F81A8C"/>
    <w:rsid w:val="00F81B4D"/>
    <w:rsid w:val="00F82F21"/>
    <w:rsid w:val="00F83B10"/>
    <w:rsid w:val="00F83CEE"/>
    <w:rsid w:val="00F841B0"/>
    <w:rsid w:val="00F84678"/>
    <w:rsid w:val="00F8583C"/>
    <w:rsid w:val="00F8602F"/>
    <w:rsid w:val="00F86109"/>
    <w:rsid w:val="00F870DA"/>
    <w:rsid w:val="00F870DF"/>
    <w:rsid w:val="00F904E5"/>
    <w:rsid w:val="00F9071E"/>
    <w:rsid w:val="00F91C7B"/>
    <w:rsid w:val="00F9283D"/>
    <w:rsid w:val="00F9313F"/>
    <w:rsid w:val="00F93513"/>
    <w:rsid w:val="00F9371F"/>
    <w:rsid w:val="00F94850"/>
    <w:rsid w:val="00F949B9"/>
    <w:rsid w:val="00F958B6"/>
    <w:rsid w:val="00F96E2B"/>
    <w:rsid w:val="00F975AE"/>
    <w:rsid w:val="00FA042B"/>
    <w:rsid w:val="00FA2878"/>
    <w:rsid w:val="00FA2FE4"/>
    <w:rsid w:val="00FA3657"/>
    <w:rsid w:val="00FA3879"/>
    <w:rsid w:val="00FA4860"/>
    <w:rsid w:val="00FA4C2E"/>
    <w:rsid w:val="00FA507F"/>
    <w:rsid w:val="00FA6097"/>
    <w:rsid w:val="00FA6231"/>
    <w:rsid w:val="00FA6364"/>
    <w:rsid w:val="00FA6B6E"/>
    <w:rsid w:val="00FA710C"/>
    <w:rsid w:val="00FB05E8"/>
    <w:rsid w:val="00FB06CE"/>
    <w:rsid w:val="00FB0A27"/>
    <w:rsid w:val="00FB0D1D"/>
    <w:rsid w:val="00FB1211"/>
    <w:rsid w:val="00FB12C5"/>
    <w:rsid w:val="00FB2724"/>
    <w:rsid w:val="00FB398B"/>
    <w:rsid w:val="00FB3F68"/>
    <w:rsid w:val="00FB412F"/>
    <w:rsid w:val="00FB4D9D"/>
    <w:rsid w:val="00FB54B1"/>
    <w:rsid w:val="00FB60A9"/>
    <w:rsid w:val="00FC20B8"/>
    <w:rsid w:val="00FC2220"/>
    <w:rsid w:val="00FC2278"/>
    <w:rsid w:val="00FC35D9"/>
    <w:rsid w:val="00FC449E"/>
    <w:rsid w:val="00FC4D04"/>
    <w:rsid w:val="00FC57A8"/>
    <w:rsid w:val="00FC641E"/>
    <w:rsid w:val="00FD026B"/>
    <w:rsid w:val="00FD072A"/>
    <w:rsid w:val="00FD148B"/>
    <w:rsid w:val="00FD28D3"/>
    <w:rsid w:val="00FD2B5A"/>
    <w:rsid w:val="00FD2BB5"/>
    <w:rsid w:val="00FD2EE6"/>
    <w:rsid w:val="00FD4FC3"/>
    <w:rsid w:val="00FD59FC"/>
    <w:rsid w:val="00FD5F27"/>
    <w:rsid w:val="00FD6B77"/>
    <w:rsid w:val="00FD7F3D"/>
    <w:rsid w:val="00FE14C0"/>
    <w:rsid w:val="00FE1B9B"/>
    <w:rsid w:val="00FE1C7F"/>
    <w:rsid w:val="00FE1D22"/>
    <w:rsid w:val="00FE23ED"/>
    <w:rsid w:val="00FE2483"/>
    <w:rsid w:val="00FE24F3"/>
    <w:rsid w:val="00FE3B96"/>
    <w:rsid w:val="00FE42EB"/>
    <w:rsid w:val="00FE497A"/>
    <w:rsid w:val="00FE4CC4"/>
    <w:rsid w:val="00FE4DF9"/>
    <w:rsid w:val="00FE5B02"/>
    <w:rsid w:val="00FE7893"/>
    <w:rsid w:val="00FF2F42"/>
    <w:rsid w:val="00FF32E1"/>
    <w:rsid w:val="00FF3929"/>
    <w:rsid w:val="00FF4FEC"/>
    <w:rsid w:val="00FF5C5F"/>
    <w:rsid w:val="00FF6002"/>
    <w:rsid w:val="00FF64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7618CF5"/>
  <w15:docId w15:val="{A971DEB9-8364-4229-A35A-6AFB55F158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E6189"/>
  </w:style>
  <w:style w:type="paragraph" w:styleId="10">
    <w:name w:val="heading 1"/>
    <w:basedOn w:val="a"/>
    <w:link w:val="11"/>
    <w:qFormat/>
    <w:rsid w:val="00EF1412"/>
    <w:pPr>
      <w:keepNext/>
      <w:spacing w:before="80" w:after="0" w:line="240" w:lineRule="auto"/>
      <w:jc w:val="center"/>
      <w:outlineLvl w:val="0"/>
    </w:pPr>
    <w:rPr>
      <w:rFonts w:eastAsia="Times New Roman"/>
      <w:b/>
      <w:spacing w:val="24"/>
      <w:sz w:val="16"/>
      <w:szCs w:val="20"/>
      <w:lang w:eastAsia="ru-RU"/>
    </w:rPr>
  </w:style>
  <w:style w:type="paragraph" w:styleId="2">
    <w:name w:val="heading 2"/>
    <w:basedOn w:val="a"/>
    <w:link w:val="21"/>
    <w:uiPriority w:val="9"/>
    <w:unhideWhenUsed/>
    <w:qFormat/>
    <w:rsid w:val="00EF141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semiHidden/>
    <w:unhideWhenUsed/>
    <w:qFormat/>
    <w:rsid w:val="00EF1412"/>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F132F"/>
    <w:pPr>
      <w:tabs>
        <w:tab w:val="center" w:pos="4677"/>
        <w:tab w:val="right" w:pos="9355"/>
      </w:tabs>
      <w:spacing w:after="0" w:line="240" w:lineRule="auto"/>
    </w:pPr>
  </w:style>
  <w:style w:type="character" w:customStyle="1" w:styleId="a4">
    <w:name w:val="Верхний колонтитул Знак"/>
    <w:basedOn w:val="a0"/>
    <w:link w:val="a3"/>
    <w:uiPriority w:val="99"/>
    <w:qFormat/>
    <w:rsid w:val="00DF132F"/>
  </w:style>
  <w:style w:type="paragraph" w:styleId="a5">
    <w:name w:val="footer"/>
    <w:basedOn w:val="a"/>
    <w:link w:val="a6"/>
    <w:uiPriority w:val="99"/>
    <w:unhideWhenUsed/>
    <w:rsid w:val="00DF132F"/>
    <w:pPr>
      <w:tabs>
        <w:tab w:val="center" w:pos="4677"/>
        <w:tab w:val="right" w:pos="9355"/>
      </w:tabs>
      <w:spacing w:after="0" w:line="240" w:lineRule="auto"/>
    </w:pPr>
  </w:style>
  <w:style w:type="character" w:customStyle="1" w:styleId="a6">
    <w:name w:val="Нижний колонтитул Знак"/>
    <w:basedOn w:val="a0"/>
    <w:link w:val="a5"/>
    <w:uiPriority w:val="99"/>
    <w:qFormat/>
    <w:rsid w:val="00DF132F"/>
  </w:style>
  <w:style w:type="character" w:customStyle="1" w:styleId="11">
    <w:name w:val="Заголовок 1 Знак"/>
    <w:basedOn w:val="a0"/>
    <w:link w:val="10"/>
    <w:qFormat/>
    <w:rsid w:val="00EF1412"/>
    <w:rPr>
      <w:rFonts w:ascii="Times New Roman" w:eastAsia="Times New Roman" w:hAnsi="Times New Roman" w:cs="Times New Roman"/>
      <w:b/>
      <w:color w:val="00000A"/>
      <w:spacing w:val="24"/>
      <w:sz w:val="16"/>
      <w:szCs w:val="20"/>
      <w:lang w:eastAsia="ru-RU"/>
    </w:rPr>
  </w:style>
  <w:style w:type="character" w:customStyle="1" w:styleId="20">
    <w:name w:val="Заголовок 2 Знак"/>
    <w:basedOn w:val="a0"/>
    <w:uiPriority w:val="9"/>
    <w:qFormat/>
    <w:rsid w:val="00EF1412"/>
    <w:rPr>
      <w:rFonts w:asciiTheme="majorHAnsi" w:eastAsiaTheme="majorEastAsia" w:hAnsiTheme="majorHAnsi" w:cstheme="majorBidi"/>
      <w:b/>
      <w:bCs/>
      <w:color w:val="4F81BD" w:themeColor="accent1"/>
      <w:sz w:val="26"/>
      <w:szCs w:val="26"/>
    </w:rPr>
  </w:style>
  <w:style w:type="paragraph" w:styleId="a7">
    <w:name w:val="No Spacing"/>
    <w:qFormat/>
    <w:rsid w:val="00EF1412"/>
    <w:pPr>
      <w:spacing w:after="0" w:line="240" w:lineRule="auto"/>
    </w:pPr>
    <w:rPr>
      <w:color w:val="00000A"/>
    </w:rPr>
  </w:style>
  <w:style w:type="paragraph" w:styleId="a8">
    <w:name w:val="TOC Heading"/>
    <w:basedOn w:val="10"/>
    <w:uiPriority w:val="39"/>
    <w:unhideWhenUsed/>
    <w:qFormat/>
    <w:rsid w:val="00EF1412"/>
    <w:pPr>
      <w:keepLines/>
      <w:spacing w:before="480" w:line="276" w:lineRule="auto"/>
      <w:jc w:val="left"/>
    </w:pPr>
    <w:rPr>
      <w:rFonts w:asciiTheme="majorHAnsi" w:eastAsiaTheme="majorEastAsia" w:hAnsiTheme="majorHAnsi" w:cstheme="majorBidi"/>
      <w:bCs/>
      <w:color w:val="365F91" w:themeColor="accent1" w:themeShade="BF"/>
      <w:spacing w:val="0"/>
      <w:sz w:val="28"/>
      <w:szCs w:val="28"/>
    </w:rPr>
  </w:style>
  <w:style w:type="paragraph" w:styleId="12">
    <w:name w:val="toc 1"/>
    <w:basedOn w:val="a"/>
    <w:autoRedefine/>
    <w:uiPriority w:val="39"/>
    <w:unhideWhenUsed/>
    <w:rsid w:val="007642C5"/>
    <w:pPr>
      <w:tabs>
        <w:tab w:val="right" w:leader="dot" w:pos="10195"/>
      </w:tabs>
      <w:spacing w:after="0" w:line="240" w:lineRule="auto"/>
      <w:contextualSpacing/>
    </w:pPr>
    <w:rPr>
      <w:rFonts w:eastAsiaTheme="minorEastAsia"/>
      <w:noProof/>
      <w:kern w:val="2"/>
      <w:sz w:val="26"/>
      <w:szCs w:val="26"/>
      <w:lang w:eastAsia="ru-RU"/>
      <w14:ligatures w14:val="standardContextual"/>
    </w:rPr>
  </w:style>
  <w:style w:type="table" w:styleId="a9">
    <w:name w:val="Table Grid"/>
    <w:basedOn w:val="a1"/>
    <w:uiPriority w:val="59"/>
    <w:rsid w:val="00EF1412"/>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EF1412"/>
    <w:rPr>
      <w:color w:val="0000FF" w:themeColor="hyperlink"/>
      <w:u w:val="single"/>
    </w:rPr>
  </w:style>
  <w:style w:type="paragraph" w:styleId="ab">
    <w:name w:val="Balloon Text"/>
    <w:basedOn w:val="a"/>
    <w:link w:val="ac"/>
    <w:uiPriority w:val="99"/>
    <w:semiHidden/>
    <w:unhideWhenUsed/>
    <w:qFormat/>
    <w:rsid w:val="00EF1412"/>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qFormat/>
    <w:rsid w:val="00EF1412"/>
    <w:rPr>
      <w:rFonts w:ascii="Tahoma" w:hAnsi="Tahoma" w:cs="Tahoma"/>
      <w:color w:val="00000A"/>
      <w:sz w:val="16"/>
      <w:szCs w:val="16"/>
    </w:rPr>
  </w:style>
  <w:style w:type="character" w:styleId="ad">
    <w:name w:val="footnote reference"/>
    <w:basedOn w:val="a0"/>
    <w:uiPriority w:val="99"/>
    <w:semiHidden/>
    <w:unhideWhenUsed/>
    <w:qFormat/>
    <w:rsid w:val="00EF1412"/>
    <w:rPr>
      <w:vertAlign w:val="superscript"/>
    </w:rPr>
  </w:style>
  <w:style w:type="character" w:customStyle="1" w:styleId="FootnoteAnchor">
    <w:name w:val="Footnote Anchor"/>
    <w:rsid w:val="00EF1412"/>
    <w:rPr>
      <w:vertAlign w:val="superscript"/>
    </w:rPr>
  </w:style>
  <w:style w:type="paragraph" w:styleId="ae">
    <w:name w:val="List Paragraph"/>
    <w:basedOn w:val="a"/>
    <w:uiPriority w:val="34"/>
    <w:qFormat/>
    <w:rsid w:val="00EF1412"/>
    <w:pPr>
      <w:ind w:left="720"/>
      <w:contextualSpacing/>
    </w:pPr>
  </w:style>
  <w:style w:type="paragraph" w:customStyle="1" w:styleId="ConsPlusNormal">
    <w:name w:val="ConsPlusNormal"/>
    <w:qFormat/>
    <w:rsid w:val="00EF1412"/>
    <w:pPr>
      <w:widowControl w:val="0"/>
      <w:spacing w:after="0" w:line="240" w:lineRule="auto"/>
    </w:pPr>
    <w:rPr>
      <w:rFonts w:ascii="Arial" w:eastAsia="Times New Roman" w:hAnsi="Arial" w:cs="Arial"/>
      <w:color w:val="00000A"/>
      <w:sz w:val="20"/>
      <w:szCs w:val="20"/>
      <w:lang w:eastAsia="ru-RU"/>
    </w:rPr>
  </w:style>
  <w:style w:type="paragraph" w:customStyle="1" w:styleId="af">
    <w:name w:val="Метро_Отчет"/>
    <w:basedOn w:val="a"/>
    <w:qFormat/>
    <w:rsid w:val="00EF1412"/>
    <w:pPr>
      <w:spacing w:after="0" w:line="240" w:lineRule="auto"/>
      <w:ind w:firstLine="709"/>
      <w:jc w:val="both"/>
    </w:pPr>
    <w:rPr>
      <w:rFonts w:eastAsia="Times New Roman"/>
    </w:rPr>
  </w:style>
  <w:style w:type="paragraph" w:styleId="af0">
    <w:name w:val="footnote text"/>
    <w:basedOn w:val="a"/>
    <w:link w:val="af1"/>
    <w:rsid w:val="00EF1412"/>
  </w:style>
  <w:style w:type="character" w:customStyle="1" w:styleId="af1">
    <w:name w:val="Текст сноски Знак"/>
    <w:basedOn w:val="a0"/>
    <w:link w:val="af0"/>
    <w:qFormat/>
    <w:rsid w:val="00EF1412"/>
    <w:rPr>
      <w:color w:val="00000A"/>
    </w:rPr>
  </w:style>
  <w:style w:type="paragraph" w:customStyle="1" w:styleId="ConsPlusTitle">
    <w:name w:val="ConsPlusTitle"/>
    <w:qFormat/>
    <w:rsid w:val="00EF1412"/>
    <w:pPr>
      <w:spacing w:after="0" w:line="240" w:lineRule="auto"/>
    </w:pPr>
    <w:rPr>
      <w:rFonts w:eastAsia="Times New Roman"/>
      <w:b/>
      <w:bCs/>
      <w:color w:val="00000A"/>
      <w:lang w:eastAsia="ru-RU"/>
    </w:rPr>
  </w:style>
  <w:style w:type="paragraph" w:customStyle="1" w:styleId="af2">
    <w:name w:val="Подзаголовки в Инструкции"/>
    <w:basedOn w:val="a"/>
    <w:qFormat/>
    <w:rsid w:val="00EF1412"/>
    <w:pPr>
      <w:keepNext/>
      <w:keepLines/>
      <w:tabs>
        <w:tab w:val="left" w:pos="1276"/>
      </w:tabs>
      <w:spacing w:after="0" w:line="240" w:lineRule="auto"/>
      <w:ind w:firstLine="709"/>
      <w:contextualSpacing/>
      <w:jc w:val="both"/>
      <w:outlineLvl w:val="1"/>
    </w:pPr>
    <w:rPr>
      <w:rFonts w:eastAsiaTheme="majorEastAsia"/>
      <w:b/>
      <w:bCs/>
      <w:lang w:eastAsia="ru-RU"/>
    </w:rPr>
  </w:style>
  <w:style w:type="character" w:customStyle="1" w:styleId="21">
    <w:name w:val="Заголовок 2 Знак1"/>
    <w:basedOn w:val="a0"/>
    <w:link w:val="2"/>
    <w:uiPriority w:val="9"/>
    <w:rsid w:val="00EF1412"/>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qFormat/>
    <w:rsid w:val="00EF1412"/>
    <w:rPr>
      <w:rFonts w:asciiTheme="majorHAnsi" w:eastAsiaTheme="majorEastAsia" w:hAnsiTheme="majorHAnsi" w:cstheme="majorBidi"/>
      <w:b/>
      <w:bCs/>
      <w:color w:val="4F81BD" w:themeColor="accent1"/>
    </w:rPr>
  </w:style>
  <w:style w:type="character" w:customStyle="1" w:styleId="af3">
    <w:name w:val="Метро_Отчет Знак"/>
    <w:qFormat/>
    <w:rsid w:val="00EF1412"/>
    <w:rPr>
      <w:rFonts w:ascii="Times New Roman" w:eastAsia="Times New Roman" w:hAnsi="Times New Roman" w:cs="Times New Roman"/>
      <w:sz w:val="28"/>
      <w:szCs w:val="28"/>
    </w:rPr>
  </w:style>
  <w:style w:type="character" w:customStyle="1" w:styleId="af4">
    <w:name w:val="Подзаголовок инструкции Знак"/>
    <w:basedOn w:val="20"/>
    <w:qFormat/>
    <w:rsid w:val="00EF1412"/>
    <w:rPr>
      <w:rFonts w:ascii="Times New Roman" w:eastAsiaTheme="majorEastAsia" w:hAnsi="Times New Roman" w:cs="Times New Roman"/>
      <w:b w:val="0"/>
      <w:bCs/>
      <w:color w:val="4F81BD" w:themeColor="accent1"/>
      <w:sz w:val="28"/>
      <w:szCs w:val="28"/>
      <w:lang w:eastAsia="ru-RU"/>
    </w:rPr>
  </w:style>
  <w:style w:type="character" w:customStyle="1" w:styleId="31">
    <w:name w:val="Основной текст 3 Знак"/>
    <w:basedOn w:val="a0"/>
    <w:uiPriority w:val="99"/>
    <w:semiHidden/>
    <w:qFormat/>
    <w:rsid w:val="00EF1412"/>
    <w:rPr>
      <w:sz w:val="16"/>
      <w:szCs w:val="16"/>
    </w:rPr>
  </w:style>
  <w:style w:type="character" w:customStyle="1" w:styleId="InternetLink">
    <w:name w:val="Internet Link"/>
    <w:basedOn w:val="a0"/>
    <w:uiPriority w:val="99"/>
    <w:unhideWhenUsed/>
    <w:rsid w:val="00EF1412"/>
    <w:rPr>
      <w:color w:val="0000FF"/>
      <w:u w:val="single"/>
    </w:rPr>
  </w:style>
  <w:style w:type="character" w:customStyle="1" w:styleId="af5">
    <w:name w:val="Основной текст Знак"/>
    <w:basedOn w:val="a0"/>
    <w:qFormat/>
    <w:rsid w:val="00EF1412"/>
    <w:rPr>
      <w:rFonts w:ascii="Times New Roman" w:eastAsia="Times New Roman" w:hAnsi="Times New Roman" w:cs="Times New Roman"/>
      <w:sz w:val="28"/>
      <w:szCs w:val="28"/>
      <w:lang w:eastAsia="ru-RU"/>
    </w:rPr>
  </w:style>
  <w:style w:type="character" w:customStyle="1" w:styleId="22">
    <w:name w:val="Основной текст 2 Знак"/>
    <w:basedOn w:val="a0"/>
    <w:uiPriority w:val="99"/>
    <w:qFormat/>
    <w:rsid w:val="00EF1412"/>
  </w:style>
  <w:style w:type="character" w:styleId="af6">
    <w:name w:val="annotation reference"/>
    <w:basedOn w:val="a0"/>
    <w:uiPriority w:val="99"/>
    <w:unhideWhenUsed/>
    <w:qFormat/>
    <w:rsid w:val="00EF1412"/>
    <w:rPr>
      <w:sz w:val="16"/>
      <w:szCs w:val="16"/>
    </w:rPr>
  </w:style>
  <w:style w:type="character" w:customStyle="1" w:styleId="af7">
    <w:name w:val="Текст примечания Знак"/>
    <w:basedOn w:val="a0"/>
    <w:uiPriority w:val="99"/>
    <w:semiHidden/>
    <w:qFormat/>
    <w:rsid w:val="00EF1412"/>
    <w:rPr>
      <w:sz w:val="20"/>
      <w:szCs w:val="20"/>
    </w:rPr>
  </w:style>
  <w:style w:type="character" w:customStyle="1" w:styleId="af8">
    <w:name w:val="Тема примечания Знак"/>
    <w:basedOn w:val="af7"/>
    <w:uiPriority w:val="99"/>
    <w:semiHidden/>
    <w:qFormat/>
    <w:rsid w:val="00EF1412"/>
    <w:rPr>
      <w:b/>
      <w:bCs/>
      <w:sz w:val="20"/>
      <w:szCs w:val="20"/>
    </w:rPr>
  </w:style>
  <w:style w:type="character" w:customStyle="1" w:styleId="af9">
    <w:name w:val="Название Знак"/>
    <w:basedOn w:val="a0"/>
    <w:qFormat/>
    <w:rsid w:val="00EF1412"/>
    <w:rPr>
      <w:rFonts w:ascii="Times New Roman" w:eastAsia="Times New Roman" w:hAnsi="Times New Roman" w:cs="Times New Roman"/>
      <w:b/>
      <w:sz w:val="26"/>
      <w:szCs w:val="20"/>
      <w:lang w:eastAsia="ru-RU"/>
    </w:rPr>
  </w:style>
  <w:style w:type="character" w:customStyle="1" w:styleId="13">
    <w:name w:val="Метро_Отчет Знак1"/>
    <w:uiPriority w:val="99"/>
    <w:qFormat/>
    <w:rsid w:val="00EF1412"/>
    <w:rPr>
      <w:iCs/>
      <w:sz w:val="24"/>
      <w:szCs w:val="24"/>
      <w:lang w:eastAsia="zh-CN"/>
    </w:rPr>
  </w:style>
  <w:style w:type="character" w:customStyle="1" w:styleId="afa">
    <w:name w:val="Подзаголовок Знак"/>
    <w:basedOn w:val="a0"/>
    <w:uiPriority w:val="11"/>
    <w:qFormat/>
    <w:rsid w:val="00EF1412"/>
    <w:rPr>
      <w:rFonts w:asciiTheme="majorHAnsi" w:eastAsiaTheme="majorEastAsia" w:hAnsiTheme="majorHAnsi" w:cstheme="majorBidi"/>
      <w:i/>
      <w:iCs/>
      <w:color w:val="4F81BD" w:themeColor="accent1"/>
      <w:spacing w:val="15"/>
      <w:sz w:val="24"/>
      <w:szCs w:val="24"/>
    </w:rPr>
  </w:style>
  <w:style w:type="character" w:customStyle="1" w:styleId="afb">
    <w:name w:val="Подзаголовки в Инструкции Знак"/>
    <w:basedOn w:val="af4"/>
    <w:qFormat/>
    <w:rsid w:val="00EF1412"/>
    <w:rPr>
      <w:rFonts w:ascii="Times New Roman" w:eastAsiaTheme="majorEastAsia" w:hAnsi="Times New Roman" w:cs="Times New Roman"/>
      <w:b/>
      <w:bCs/>
      <w:color w:val="4F81BD" w:themeColor="accent1"/>
      <w:sz w:val="28"/>
      <w:szCs w:val="28"/>
      <w:lang w:eastAsia="ru-RU"/>
    </w:rPr>
  </w:style>
  <w:style w:type="character" w:customStyle="1" w:styleId="afc">
    <w:name w:val="Абзац списка Знак"/>
    <w:basedOn w:val="a0"/>
    <w:uiPriority w:val="34"/>
    <w:qFormat/>
    <w:rsid w:val="00EF1412"/>
  </w:style>
  <w:style w:type="character" w:customStyle="1" w:styleId="afd">
    <w:name w:val="Досмотр Знак"/>
    <w:basedOn w:val="afc"/>
    <w:qFormat/>
    <w:rsid w:val="00EF1412"/>
    <w:rPr>
      <w:rFonts w:ascii="Times New Roman" w:hAnsi="Times New Roman" w:cs="Times New Roman"/>
      <w:b/>
      <w:sz w:val="28"/>
      <w:szCs w:val="28"/>
    </w:rPr>
  </w:style>
  <w:style w:type="character" w:customStyle="1" w:styleId="blk">
    <w:name w:val="blk"/>
    <w:qFormat/>
    <w:rsid w:val="00086212"/>
    <w:rPr>
      <w:sz w:val="26"/>
      <w:szCs w:val="26"/>
      <w:u w:val="none"/>
    </w:rPr>
  </w:style>
  <w:style w:type="character" w:customStyle="1" w:styleId="nobr">
    <w:name w:val="nobr"/>
    <w:basedOn w:val="a0"/>
    <w:qFormat/>
    <w:rsid w:val="00EF1412"/>
  </w:style>
  <w:style w:type="character" w:customStyle="1" w:styleId="HTML">
    <w:name w:val="Стандартный HTML Знак"/>
    <w:basedOn w:val="a0"/>
    <w:uiPriority w:val="99"/>
    <w:semiHidden/>
    <w:qFormat/>
    <w:rsid w:val="00EF1412"/>
    <w:rPr>
      <w:rFonts w:ascii="Courier New" w:eastAsia="Times New Roman" w:hAnsi="Courier New" w:cs="Courier New"/>
      <w:sz w:val="20"/>
      <w:szCs w:val="20"/>
      <w:lang w:eastAsia="ru-RU"/>
    </w:rPr>
  </w:style>
  <w:style w:type="character" w:customStyle="1" w:styleId="afe">
    <w:name w:val="Инструкция Знак"/>
    <w:basedOn w:val="afb"/>
    <w:qFormat/>
    <w:rsid w:val="00EF1412"/>
    <w:rPr>
      <w:rFonts w:ascii="Times New Roman" w:eastAsiaTheme="majorEastAsia" w:hAnsi="Times New Roman" w:cs="Times New Roman"/>
      <w:b w:val="0"/>
      <w:bCs/>
      <w:color w:val="4F81BD" w:themeColor="accent1"/>
      <w:sz w:val="28"/>
      <w:szCs w:val="28"/>
      <w:u w:val="single"/>
      <w:lang w:eastAsia="ru-RU"/>
    </w:rPr>
  </w:style>
  <w:style w:type="character" w:customStyle="1" w:styleId="ListLabel1">
    <w:name w:val="ListLabel 1"/>
    <w:qFormat/>
    <w:rsid w:val="00EF1412"/>
    <w:rPr>
      <w:rFonts w:cs="Courier New"/>
    </w:rPr>
  </w:style>
  <w:style w:type="character" w:customStyle="1" w:styleId="ListLabel2">
    <w:name w:val="ListLabel 2"/>
    <w:qFormat/>
    <w:rsid w:val="00EF1412"/>
    <w:rPr>
      <w:rFonts w:cs="Courier New"/>
    </w:rPr>
  </w:style>
  <w:style w:type="character" w:customStyle="1" w:styleId="ListLabel3">
    <w:name w:val="ListLabel 3"/>
    <w:qFormat/>
    <w:rsid w:val="00EF1412"/>
    <w:rPr>
      <w:rFonts w:cs="Courier New"/>
    </w:rPr>
  </w:style>
  <w:style w:type="character" w:customStyle="1" w:styleId="ListLabel4">
    <w:name w:val="ListLabel 4"/>
    <w:qFormat/>
    <w:rsid w:val="00EF1412"/>
    <w:rPr>
      <w:rFonts w:cs="Courier New"/>
    </w:rPr>
  </w:style>
  <w:style w:type="character" w:customStyle="1" w:styleId="ListLabel5">
    <w:name w:val="ListLabel 5"/>
    <w:qFormat/>
    <w:rsid w:val="00EF1412"/>
    <w:rPr>
      <w:rFonts w:cs="Courier New"/>
    </w:rPr>
  </w:style>
  <w:style w:type="character" w:customStyle="1" w:styleId="ListLabel6">
    <w:name w:val="ListLabel 6"/>
    <w:qFormat/>
    <w:rsid w:val="00EF1412"/>
    <w:rPr>
      <w:rFonts w:cs="Courier New"/>
    </w:rPr>
  </w:style>
  <w:style w:type="character" w:customStyle="1" w:styleId="ListLabel7">
    <w:name w:val="ListLabel 7"/>
    <w:qFormat/>
    <w:rsid w:val="00EF1412"/>
    <w:rPr>
      <w:rFonts w:cs="Courier New"/>
    </w:rPr>
  </w:style>
  <w:style w:type="character" w:customStyle="1" w:styleId="ListLabel8">
    <w:name w:val="ListLabel 8"/>
    <w:qFormat/>
    <w:rsid w:val="00EF1412"/>
    <w:rPr>
      <w:rFonts w:cs="Courier New"/>
    </w:rPr>
  </w:style>
  <w:style w:type="character" w:customStyle="1" w:styleId="ListLabel9">
    <w:name w:val="ListLabel 9"/>
    <w:qFormat/>
    <w:rsid w:val="00EF1412"/>
    <w:rPr>
      <w:rFonts w:cs="Courier New"/>
    </w:rPr>
  </w:style>
  <w:style w:type="character" w:customStyle="1" w:styleId="ListLabel10">
    <w:name w:val="ListLabel 10"/>
    <w:qFormat/>
    <w:rsid w:val="00EF1412"/>
    <w:rPr>
      <w:rFonts w:cs="Courier New"/>
    </w:rPr>
  </w:style>
  <w:style w:type="character" w:customStyle="1" w:styleId="ListLabel11">
    <w:name w:val="ListLabel 11"/>
    <w:qFormat/>
    <w:rsid w:val="00EF1412"/>
    <w:rPr>
      <w:rFonts w:cs="Courier New"/>
    </w:rPr>
  </w:style>
  <w:style w:type="character" w:customStyle="1" w:styleId="ListLabel12">
    <w:name w:val="ListLabel 12"/>
    <w:qFormat/>
    <w:rsid w:val="00EF1412"/>
    <w:rPr>
      <w:rFonts w:cs="Courier New"/>
    </w:rPr>
  </w:style>
  <w:style w:type="character" w:customStyle="1" w:styleId="ListLabel13">
    <w:name w:val="ListLabel 13"/>
    <w:qFormat/>
    <w:rsid w:val="00EF1412"/>
    <w:rPr>
      <w:rFonts w:cs="Courier New"/>
    </w:rPr>
  </w:style>
  <w:style w:type="character" w:customStyle="1" w:styleId="ListLabel14">
    <w:name w:val="ListLabel 14"/>
    <w:qFormat/>
    <w:rsid w:val="00EF1412"/>
    <w:rPr>
      <w:rFonts w:cs="Courier New"/>
    </w:rPr>
  </w:style>
  <w:style w:type="character" w:customStyle="1" w:styleId="ListLabel15">
    <w:name w:val="ListLabel 15"/>
    <w:qFormat/>
    <w:rsid w:val="00EF1412"/>
    <w:rPr>
      <w:rFonts w:cs="Courier New"/>
    </w:rPr>
  </w:style>
  <w:style w:type="character" w:customStyle="1" w:styleId="ListLabel16">
    <w:name w:val="ListLabel 16"/>
    <w:qFormat/>
    <w:rsid w:val="00EF1412"/>
    <w:rPr>
      <w:rFonts w:cs="Courier New"/>
    </w:rPr>
  </w:style>
  <w:style w:type="character" w:customStyle="1" w:styleId="ListLabel17">
    <w:name w:val="ListLabel 17"/>
    <w:qFormat/>
    <w:rsid w:val="00EF1412"/>
    <w:rPr>
      <w:rFonts w:cs="Courier New"/>
    </w:rPr>
  </w:style>
  <w:style w:type="character" w:customStyle="1" w:styleId="ListLabel18">
    <w:name w:val="ListLabel 18"/>
    <w:qFormat/>
    <w:rsid w:val="00EF1412"/>
    <w:rPr>
      <w:rFonts w:cs="Courier New"/>
    </w:rPr>
  </w:style>
  <w:style w:type="character" w:customStyle="1" w:styleId="ListLabel19">
    <w:name w:val="ListLabel 19"/>
    <w:qFormat/>
    <w:rsid w:val="00EF1412"/>
    <w:rPr>
      <w:rFonts w:cs="Courier New"/>
    </w:rPr>
  </w:style>
  <w:style w:type="character" w:customStyle="1" w:styleId="ListLabel20">
    <w:name w:val="ListLabel 20"/>
    <w:qFormat/>
    <w:rsid w:val="00EF1412"/>
    <w:rPr>
      <w:rFonts w:cs="Courier New"/>
    </w:rPr>
  </w:style>
  <w:style w:type="character" w:customStyle="1" w:styleId="ListLabel21">
    <w:name w:val="ListLabel 21"/>
    <w:qFormat/>
    <w:rsid w:val="00EF1412"/>
    <w:rPr>
      <w:rFonts w:cs="Courier New"/>
    </w:rPr>
  </w:style>
  <w:style w:type="character" w:customStyle="1" w:styleId="ListLabel22">
    <w:name w:val="ListLabel 22"/>
    <w:qFormat/>
    <w:rsid w:val="00EF1412"/>
    <w:rPr>
      <w:rFonts w:cs="Courier New"/>
    </w:rPr>
  </w:style>
  <w:style w:type="character" w:customStyle="1" w:styleId="ListLabel23">
    <w:name w:val="ListLabel 23"/>
    <w:qFormat/>
    <w:rsid w:val="00EF1412"/>
    <w:rPr>
      <w:rFonts w:cs="Courier New"/>
    </w:rPr>
  </w:style>
  <w:style w:type="character" w:customStyle="1" w:styleId="ListLabel24">
    <w:name w:val="ListLabel 24"/>
    <w:qFormat/>
    <w:rsid w:val="00EF1412"/>
    <w:rPr>
      <w:rFonts w:cs="Courier New"/>
    </w:rPr>
  </w:style>
  <w:style w:type="character" w:customStyle="1" w:styleId="ListLabel25">
    <w:name w:val="ListLabel 25"/>
    <w:qFormat/>
    <w:rsid w:val="00EF1412"/>
    <w:rPr>
      <w:rFonts w:cs="Courier New"/>
    </w:rPr>
  </w:style>
  <w:style w:type="character" w:customStyle="1" w:styleId="ListLabel26">
    <w:name w:val="ListLabel 26"/>
    <w:qFormat/>
    <w:rsid w:val="00EF1412"/>
    <w:rPr>
      <w:rFonts w:cs="Courier New"/>
    </w:rPr>
  </w:style>
  <w:style w:type="character" w:customStyle="1" w:styleId="ListLabel27">
    <w:name w:val="ListLabel 27"/>
    <w:qFormat/>
    <w:rsid w:val="00EF1412"/>
    <w:rPr>
      <w:rFonts w:cs="Courier New"/>
    </w:rPr>
  </w:style>
  <w:style w:type="character" w:customStyle="1" w:styleId="ListLabel28">
    <w:name w:val="ListLabel 28"/>
    <w:qFormat/>
    <w:rsid w:val="00EF1412"/>
    <w:rPr>
      <w:rFonts w:cs="Courier New"/>
    </w:rPr>
  </w:style>
  <w:style w:type="character" w:customStyle="1" w:styleId="ListLabel29">
    <w:name w:val="ListLabel 29"/>
    <w:qFormat/>
    <w:rsid w:val="00EF1412"/>
    <w:rPr>
      <w:rFonts w:cs="Courier New"/>
    </w:rPr>
  </w:style>
  <w:style w:type="character" w:customStyle="1" w:styleId="ListLabel30">
    <w:name w:val="ListLabel 30"/>
    <w:qFormat/>
    <w:rsid w:val="00EF1412"/>
    <w:rPr>
      <w:rFonts w:cs="Courier New"/>
    </w:rPr>
  </w:style>
  <w:style w:type="character" w:customStyle="1" w:styleId="ListLabel31">
    <w:name w:val="ListLabel 31"/>
    <w:qFormat/>
    <w:rsid w:val="00EF1412"/>
    <w:rPr>
      <w:rFonts w:cs="Courier New"/>
    </w:rPr>
  </w:style>
  <w:style w:type="character" w:customStyle="1" w:styleId="ListLabel32">
    <w:name w:val="ListLabel 32"/>
    <w:qFormat/>
    <w:rsid w:val="00EF1412"/>
    <w:rPr>
      <w:rFonts w:cs="Courier New"/>
    </w:rPr>
  </w:style>
  <w:style w:type="character" w:customStyle="1" w:styleId="ListLabel33">
    <w:name w:val="ListLabel 33"/>
    <w:qFormat/>
    <w:rsid w:val="00EF1412"/>
    <w:rPr>
      <w:rFonts w:cs="Courier New"/>
    </w:rPr>
  </w:style>
  <w:style w:type="character" w:customStyle="1" w:styleId="ListLabel34">
    <w:name w:val="ListLabel 34"/>
    <w:qFormat/>
    <w:rsid w:val="00EF1412"/>
    <w:rPr>
      <w:rFonts w:cs="Courier New"/>
    </w:rPr>
  </w:style>
  <w:style w:type="character" w:customStyle="1" w:styleId="ListLabel35">
    <w:name w:val="ListLabel 35"/>
    <w:qFormat/>
    <w:rsid w:val="00EF1412"/>
    <w:rPr>
      <w:rFonts w:cs="Courier New"/>
    </w:rPr>
  </w:style>
  <w:style w:type="character" w:customStyle="1" w:styleId="ListLabel36">
    <w:name w:val="ListLabel 36"/>
    <w:qFormat/>
    <w:rsid w:val="00EF1412"/>
    <w:rPr>
      <w:rFonts w:cs="Courier New"/>
    </w:rPr>
  </w:style>
  <w:style w:type="character" w:customStyle="1" w:styleId="ListLabel37">
    <w:name w:val="ListLabel 37"/>
    <w:qFormat/>
    <w:rsid w:val="00EF1412"/>
    <w:rPr>
      <w:rFonts w:cs="Courier New"/>
    </w:rPr>
  </w:style>
  <w:style w:type="character" w:customStyle="1" w:styleId="ListLabel38">
    <w:name w:val="ListLabel 38"/>
    <w:qFormat/>
    <w:rsid w:val="00EF1412"/>
    <w:rPr>
      <w:rFonts w:cs="Courier New"/>
    </w:rPr>
  </w:style>
  <w:style w:type="character" w:customStyle="1" w:styleId="ListLabel39">
    <w:name w:val="ListLabel 39"/>
    <w:qFormat/>
    <w:rsid w:val="00EF1412"/>
    <w:rPr>
      <w:rFonts w:cs="Courier New"/>
    </w:rPr>
  </w:style>
  <w:style w:type="character" w:customStyle="1" w:styleId="ListLabel40">
    <w:name w:val="ListLabel 40"/>
    <w:qFormat/>
    <w:rsid w:val="00EF1412"/>
    <w:rPr>
      <w:rFonts w:cs="Courier New"/>
    </w:rPr>
  </w:style>
  <w:style w:type="character" w:customStyle="1" w:styleId="ListLabel41">
    <w:name w:val="ListLabel 41"/>
    <w:qFormat/>
    <w:rsid w:val="00EF1412"/>
    <w:rPr>
      <w:rFonts w:cs="Courier New"/>
    </w:rPr>
  </w:style>
  <w:style w:type="character" w:customStyle="1" w:styleId="ListLabel42">
    <w:name w:val="ListLabel 42"/>
    <w:qFormat/>
    <w:rsid w:val="00EF1412"/>
    <w:rPr>
      <w:rFonts w:cs="Courier New"/>
    </w:rPr>
  </w:style>
  <w:style w:type="character" w:customStyle="1" w:styleId="ListLabel43">
    <w:name w:val="ListLabel 43"/>
    <w:qFormat/>
    <w:rsid w:val="00EF1412"/>
    <w:rPr>
      <w:rFonts w:cs="Courier New"/>
    </w:rPr>
  </w:style>
  <w:style w:type="character" w:customStyle="1" w:styleId="ListLabel44">
    <w:name w:val="ListLabel 44"/>
    <w:qFormat/>
    <w:rsid w:val="00EF1412"/>
    <w:rPr>
      <w:rFonts w:cs="Courier New"/>
    </w:rPr>
  </w:style>
  <w:style w:type="character" w:customStyle="1" w:styleId="ListLabel45">
    <w:name w:val="ListLabel 45"/>
    <w:qFormat/>
    <w:rsid w:val="00EF1412"/>
    <w:rPr>
      <w:rFonts w:cs="Courier New"/>
    </w:rPr>
  </w:style>
  <w:style w:type="character" w:customStyle="1" w:styleId="ListLabel46">
    <w:name w:val="ListLabel 46"/>
    <w:qFormat/>
    <w:rsid w:val="00EF1412"/>
    <w:rPr>
      <w:rFonts w:cs="Courier New"/>
    </w:rPr>
  </w:style>
  <w:style w:type="character" w:customStyle="1" w:styleId="ListLabel47">
    <w:name w:val="ListLabel 47"/>
    <w:qFormat/>
    <w:rsid w:val="00EF1412"/>
    <w:rPr>
      <w:rFonts w:cs="Courier New"/>
    </w:rPr>
  </w:style>
  <w:style w:type="character" w:customStyle="1" w:styleId="ListLabel48">
    <w:name w:val="ListLabel 48"/>
    <w:qFormat/>
    <w:rsid w:val="00EF1412"/>
    <w:rPr>
      <w:rFonts w:cs="Courier New"/>
    </w:rPr>
  </w:style>
  <w:style w:type="character" w:customStyle="1" w:styleId="ListLabel49">
    <w:name w:val="ListLabel 49"/>
    <w:qFormat/>
    <w:rsid w:val="00EF1412"/>
    <w:rPr>
      <w:rFonts w:cs="Courier New"/>
    </w:rPr>
  </w:style>
  <w:style w:type="character" w:customStyle="1" w:styleId="ListLabel50">
    <w:name w:val="ListLabel 50"/>
    <w:qFormat/>
    <w:rsid w:val="00EF1412"/>
    <w:rPr>
      <w:rFonts w:cs="Courier New"/>
    </w:rPr>
  </w:style>
  <w:style w:type="character" w:customStyle="1" w:styleId="ListLabel51">
    <w:name w:val="ListLabel 51"/>
    <w:qFormat/>
    <w:rsid w:val="00EF1412"/>
    <w:rPr>
      <w:rFonts w:cs="Courier New"/>
    </w:rPr>
  </w:style>
  <w:style w:type="character" w:customStyle="1" w:styleId="ListLabel52">
    <w:name w:val="ListLabel 52"/>
    <w:qFormat/>
    <w:rsid w:val="00EF1412"/>
    <w:rPr>
      <w:rFonts w:cs="Courier New"/>
    </w:rPr>
  </w:style>
  <w:style w:type="character" w:customStyle="1" w:styleId="ListLabel53">
    <w:name w:val="ListLabel 53"/>
    <w:qFormat/>
    <w:rsid w:val="00EF1412"/>
    <w:rPr>
      <w:rFonts w:cs="Courier New"/>
    </w:rPr>
  </w:style>
  <w:style w:type="character" w:customStyle="1" w:styleId="ListLabel54">
    <w:name w:val="ListLabel 54"/>
    <w:qFormat/>
    <w:rsid w:val="00EF1412"/>
    <w:rPr>
      <w:rFonts w:cs="Courier New"/>
    </w:rPr>
  </w:style>
  <w:style w:type="character" w:customStyle="1" w:styleId="ListLabel55">
    <w:name w:val="ListLabel 55"/>
    <w:qFormat/>
    <w:rsid w:val="00EF1412"/>
    <w:rPr>
      <w:rFonts w:cs="Courier New"/>
    </w:rPr>
  </w:style>
  <w:style w:type="character" w:customStyle="1" w:styleId="ListLabel56">
    <w:name w:val="ListLabel 56"/>
    <w:qFormat/>
    <w:rsid w:val="00EF1412"/>
    <w:rPr>
      <w:rFonts w:cs="Courier New"/>
    </w:rPr>
  </w:style>
  <w:style w:type="character" w:customStyle="1" w:styleId="ListLabel57">
    <w:name w:val="ListLabel 57"/>
    <w:qFormat/>
    <w:rsid w:val="00EF1412"/>
    <w:rPr>
      <w:rFonts w:cs="Courier New"/>
    </w:rPr>
  </w:style>
  <w:style w:type="character" w:customStyle="1" w:styleId="ListLabel58">
    <w:name w:val="ListLabel 58"/>
    <w:qFormat/>
    <w:rsid w:val="00EF1412"/>
    <w:rPr>
      <w:rFonts w:cs="Courier New"/>
    </w:rPr>
  </w:style>
  <w:style w:type="character" w:customStyle="1" w:styleId="ListLabel59">
    <w:name w:val="ListLabel 59"/>
    <w:qFormat/>
    <w:rsid w:val="00EF1412"/>
    <w:rPr>
      <w:rFonts w:cs="Courier New"/>
    </w:rPr>
  </w:style>
  <w:style w:type="character" w:customStyle="1" w:styleId="ListLabel60">
    <w:name w:val="ListLabel 60"/>
    <w:qFormat/>
    <w:rsid w:val="00EF1412"/>
    <w:rPr>
      <w:rFonts w:cs="Courier New"/>
    </w:rPr>
  </w:style>
  <w:style w:type="character" w:customStyle="1" w:styleId="ListLabel61">
    <w:name w:val="ListLabel 61"/>
    <w:qFormat/>
    <w:rsid w:val="00EF1412"/>
    <w:rPr>
      <w:rFonts w:cs="Courier New"/>
    </w:rPr>
  </w:style>
  <w:style w:type="character" w:customStyle="1" w:styleId="ListLabel62">
    <w:name w:val="ListLabel 62"/>
    <w:qFormat/>
    <w:rsid w:val="00EF1412"/>
    <w:rPr>
      <w:rFonts w:cs="Courier New"/>
    </w:rPr>
  </w:style>
  <w:style w:type="character" w:customStyle="1" w:styleId="ListLabel63">
    <w:name w:val="ListLabel 63"/>
    <w:qFormat/>
    <w:rsid w:val="00EF1412"/>
    <w:rPr>
      <w:rFonts w:cs="Courier New"/>
    </w:rPr>
  </w:style>
  <w:style w:type="character" w:customStyle="1" w:styleId="ListLabel64">
    <w:name w:val="ListLabel 64"/>
    <w:qFormat/>
    <w:rsid w:val="00EF1412"/>
    <w:rPr>
      <w:rFonts w:cs="Courier New"/>
    </w:rPr>
  </w:style>
  <w:style w:type="character" w:customStyle="1" w:styleId="ListLabel65">
    <w:name w:val="ListLabel 65"/>
    <w:qFormat/>
    <w:rsid w:val="00EF1412"/>
    <w:rPr>
      <w:rFonts w:cs="Courier New"/>
    </w:rPr>
  </w:style>
  <w:style w:type="character" w:customStyle="1" w:styleId="ListLabel66">
    <w:name w:val="ListLabel 66"/>
    <w:qFormat/>
    <w:rsid w:val="00EF1412"/>
    <w:rPr>
      <w:rFonts w:cs="Courier New"/>
    </w:rPr>
  </w:style>
  <w:style w:type="character" w:customStyle="1" w:styleId="ListLabel67">
    <w:name w:val="ListLabel 67"/>
    <w:qFormat/>
    <w:rsid w:val="00EF1412"/>
    <w:rPr>
      <w:rFonts w:cs="Courier New"/>
    </w:rPr>
  </w:style>
  <w:style w:type="character" w:customStyle="1" w:styleId="ListLabel68">
    <w:name w:val="ListLabel 68"/>
    <w:qFormat/>
    <w:rsid w:val="00EF1412"/>
    <w:rPr>
      <w:rFonts w:cs="Courier New"/>
    </w:rPr>
  </w:style>
  <w:style w:type="character" w:customStyle="1" w:styleId="ListLabel69">
    <w:name w:val="ListLabel 69"/>
    <w:qFormat/>
    <w:rsid w:val="00EF1412"/>
    <w:rPr>
      <w:rFonts w:cs="Courier New"/>
    </w:rPr>
  </w:style>
  <w:style w:type="character" w:customStyle="1" w:styleId="ListLabel70">
    <w:name w:val="ListLabel 70"/>
    <w:qFormat/>
    <w:rsid w:val="00EF1412"/>
    <w:rPr>
      <w:rFonts w:cs="Courier New"/>
    </w:rPr>
  </w:style>
  <w:style w:type="character" w:customStyle="1" w:styleId="ListLabel71">
    <w:name w:val="ListLabel 71"/>
    <w:qFormat/>
    <w:rsid w:val="00EF1412"/>
    <w:rPr>
      <w:rFonts w:cs="Courier New"/>
    </w:rPr>
  </w:style>
  <w:style w:type="character" w:customStyle="1" w:styleId="ListLabel72">
    <w:name w:val="ListLabel 72"/>
    <w:qFormat/>
    <w:rsid w:val="00EF1412"/>
    <w:rPr>
      <w:rFonts w:cs="Courier New"/>
    </w:rPr>
  </w:style>
  <w:style w:type="character" w:customStyle="1" w:styleId="ListLabel73">
    <w:name w:val="ListLabel 73"/>
    <w:qFormat/>
    <w:rsid w:val="00EF1412"/>
    <w:rPr>
      <w:rFonts w:cs="Courier New"/>
    </w:rPr>
  </w:style>
  <w:style w:type="character" w:customStyle="1" w:styleId="ListLabel74">
    <w:name w:val="ListLabel 74"/>
    <w:qFormat/>
    <w:rsid w:val="00EF1412"/>
    <w:rPr>
      <w:rFonts w:cs="Courier New"/>
    </w:rPr>
  </w:style>
  <w:style w:type="character" w:customStyle="1" w:styleId="ListLabel75">
    <w:name w:val="ListLabel 75"/>
    <w:qFormat/>
    <w:rsid w:val="00EF1412"/>
    <w:rPr>
      <w:rFonts w:cs="Courier New"/>
    </w:rPr>
  </w:style>
  <w:style w:type="character" w:customStyle="1" w:styleId="ListLabel76">
    <w:name w:val="ListLabel 76"/>
    <w:qFormat/>
    <w:rsid w:val="00EF1412"/>
    <w:rPr>
      <w:rFonts w:cs="Courier New"/>
    </w:rPr>
  </w:style>
  <w:style w:type="character" w:customStyle="1" w:styleId="ListLabel77">
    <w:name w:val="ListLabel 77"/>
    <w:qFormat/>
    <w:rsid w:val="00EF1412"/>
    <w:rPr>
      <w:rFonts w:cs="Courier New"/>
    </w:rPr>
  </w:style>
  <w:style w:type="character" w:customStyle="1" w:styleId="ListLabel78">
    <w:name w:val="ListLabel 78"/>
    <w:qFormat/>
    <w:rsid w:val="00EF1412"/>
    <w:rPr>
      <w:rFonts w:cs="Courier New"/>
    </w:rPr>
  </w:style>
  <w:style w:type="character" w:customStyle="1" w:styleId="ListLabel79">
    <w:name w:val="ListLabel 79"/>
    <w:qFormat/>
    <w:rsid w:val="00EF1412"/>
    <w:rPr>
      <w:rFonts w:cs="Courier New"/>
    </w:rPr>
  </w:style>
  <w:style w:type="character" w:customStyle="1" w:styleId="ListLabel80">
    <w:name w:val="ListLabel 80"/>
    <w:qFormat/>
    <w:rsid w:val="00EF1412"/>
    <w:rPr>
      <w:rFonts w:cs="Courier New"/>
    </w:rPr>
  </w:style>
  <w:style w:type="character" w:customStyle="1" w:styleId="ListLabel81">
    <w:name w:val="ListLabel 81"/>
    <w:qFormat/>
    <w:rsid w:val="00EF1412"/>
    <w:rPr>
      <w:rFonts w:cs="Courier New"/>
    </w:rPr>
  </w:style>
  <w:style w:type="character" w:customStyle="1" w:styleId="ListLabel82">
    <w:name w:val="ListLabel 82"/>
    <w:qFormat/>
    <w:rsid w:val="00EF1412"/>
    <w:rPr>
      <w:rFonts w:cs="Courier New"/>
    </w:rPr>
  </w:style>
  <w:style w:type="character" w:customStyle="1" w:styleId="ListLabel83">
    <w:name w:val="ListLabel 83"/>
    <w:qFormat/>
    <w:rsid w:val="00EF1412"/>
    <w:rPr>
      <w:rFonts w:cs="Courier New"/>
    </w:rPr>
  </w:style>
  <w:style w:type="character" w:customStyle="1" w:styleId="ListLabel84">
    <w:name w:val="ListLabel 84"/>
    <w:qFormat/>
    <w:rsid w:val="00EF1412"/>
    <w:rPr>
      <w:rFonts w:cs="Courier New"/>
    </w:rPr>
  </w:style>
  <w:style w:type="character" w:customStyle="1" w:styleId="ListLabel85">
    <w:name w:val="ListLabel 85"/>
    <w:qFormat/>
    <w:rsid w:val="00EF1412"/>
    <w:rPr>
      <w:rFonts w:cs="Courier New"/>
    </w:rPr>
  </w:style>
  <w:style w:type="character" w:customStyle="1" w:styleId="ListLabel86">
    <w:name w:val="ListLabel 86"/>
    <w:qFormat/>
    <w:rsid w:val="00EF1412"/>
    <w:rPr>
      <w:rFonts w:cs="Courier New"/>
    </w:rPr>
  </w:style>
  <w:style w:type="character" w:customStyle="1" w:styleId="ListLabel87">
    <w:name w:val="ListLabel 87"/>
    <w:qFormat/>
    <w:rsid w:val="00EF1412"/>
    <w:rPr>
      <w:rFonts w:cs="Courier New"/>
    </w:rPr>
  </w:style>
  <w:style w:type="character" w:customStyle="1" w:styleId="ListLabel88">
    <w:name w:val="ListLabel 88"/>
    <w:qFormat/>
    <w:rsid w:val="00EF1412"/>
    <w:rPr>
      <w:rFonts w:ascii="Times New Roman" w:hAnsi="Times New Roman"/>
      <w:b/>
      <w:sz w:val="28"/>
    </w:rPr>
  </w:style>
  <w:style w:type="character" w:customStyle="1" w:styleId="ListLabel89">
    <w:name w:val="ListLabel 89"/>
    <w:qFormat/>
    <w:rsid w:val="00EF1412"/>
    <w:rPr>
      <w:rFonts w:cs="Courier New"/>
    </w:rPr>
  </w:style>
  <w:style w:type="character" w:customStyle="1" w:styleId="ListLabel90">
    <w:name w:val="ListLabel 90"/>
    <w:qFormat/>
    <w:rsid w:val="00EF1412"/>
    <w:rPr>
      <w:rFonts w:cs="Courier New"/>
    </w:rPr>
  </w:style>
  <w:style w:type="character" w:customStyle="1" w:styleId="ListLabel91">
    <w:name w:val="ListLabel 91"/>
    <w:qFormat/>
    <w:rsid w:val="00EF1412"/>
    <w:rPr>
      <w:rFonts w:cs="Courier New"/>
    </w:rPr>
  </w:style>
  <w:style w:type="character" w:customStyle="1" w:styleId="ListLabel92">
    <w:name w:val="ListLabel 92"/>
    <w:qFormat/>
    <w:rsid w:val="00EF1412"/>
    <w:rPr>
      <w:rFonts w:cs="Courier New"/>
    </w:rPr>
  </w:style>
  <w:style w:type="character" w:customStyle="1" w:styleId="ListLabel93">
    <w:name w:val="ListLabel 93"/>
    <w:qFormat/>
    <w:rsid w:val="00EF1412"/>
    <w:rPr>
      <w:rFonts w:cs="Courier New"/>
    </w:rPr>
  </w:style>
  <w:style w:type="character" w:customStyle="1" w:styleId="ListLabel94">
    <w:name w:val="ListLabel 94"/>
    <w:qFormat/>
    <w:rsid w:val="00EF1412"/>
    <w:rPr>
      <w:rFonts w:cs="Courier New"/>
    </w:rPr>
  </w:style>
  <w:style w:type="character" w:customStyle="1" w:styleId="ListLabel95">
    <w:name w:val="ListLabel 95"/>
    <w:qFormat/>
    <w:rsid w:val="00EF1412"/>
    <w:rPr>
      <w:rFonts w:cs="Courier New"/>
    </w:rPr>
  </w:style>
  <w:style w:type="character" w:customStyle="1" w:styleId="ListLabel96">
    <w:name w:val="ListLabel 96"/>
    <w:qFormat/>
    <w:rsid w:val="00EF1412"/>
    <w:rPr>
      <w:rFonts w:cs="Courier New"/>
    </w:rPr>
  </w:style>
  <w:style w:type="character" w:customStyle="1" w:styleId="ListLabel97">
    <w:name w:val="ListLabel 97"/>
    <w:qFormat/>
    <w:rsid w:val="00EF1412"/>
    <w:rPr>
      <w:rFonts w:cs="Courier New"/>
    </w:rPr>
  </w:style>
  <w:style w:type="character" w:customStyle="1" w:styleId="ListLabel98">
    <w:name w:val="ListLabel 98"/>
    <w:qFormat/>
    <w:rsid w:val="00EF1412"/>
    <w:rPr>
      <w:rFonts w:cs="Courier New"/>
    </w:rPr>
  </w:style>
  <w:style w:type="character" w:customStyle="1" w:styleId="ListLabel99">
    <w:name w:val="ListLabel 99"/>
    <w:qFormat/>
    <w:rsid w:val="00EF1412"/>
    <w:rPr>
      <w:rFonts w:cs="Courier New"/>
    </w:rPr>
  </w:style>
  <w:style w:type="character" w:customStyle="1" w:styleId="ListLabel100">
    <w:name w:val="ListLabel 100"/>
    <w:qFormat/>
    <w:rsid w:val="00EF1412"/>
    <w:rPr>
      <w:rFonts w:cs="Courier New"/>
    </w:rPr>
  </w:style>
  <w:style w:type="character" w:customStyle="1" w:styleId="ListLabel101">
    <w:name w:val="ListLabel 101"/>
    <w:qFormat/>
    <w:rsid w:val="00EF1412"/>
    <w:rPr>
      <w:rFonts w:cs="Courier New"/>
    </w:rPr>
  </w:style>
  <w:style w:type="character" w:customStyle="1" w:styleId="ListLabel102">
    <w:name w:val="ListLabel 102"/>
    <w:qFormat/>
    <w:rsid w:val="00EF1412"/>
    <w:rPr>
      <w:rFonts w:cs="Courier New"/>
    </w:rPr>
  </w:style>
  <w:style w:type="character" w:customStyle="1" w:styleId="ListLabel103">
    <w:name w:val="ListLabel 103"/>
    <w:qFormat/>
    <w:rsid w:val="00EF1412"/>
    <w:rPr>
      <w:rFonts w:cs="Courier New"/>
    </w:rPr>
  </w:style>
  <w:style w:type="character" w:customStyle="1" w:styleId="ListLabel104">
    <w:name w:val="ListLabel 104"/>
    <w:qFormat/>
    <w:rsid w:val="00EF1412"/>
    <w:rPr>
      <w:rFonts w:cs="Courier New"/>
    </w:rPr>
  </w:style>
  <w:style w:type="character" w:customStyle="1" w:styleId="ListLabel105">
    <w:name w:val="ListLabel 105"/>
    <w:qFormat/>
    <w:rsid w:val="00EF1412"/>
    <w:rPr>
      <w:rFonts w:cs="Courier New"/>
    </w:rPr>
  </w:style>
  <w:style w:type="character" w:customStyle="1" w:styleId="ListLabel106">
    <w:name w:val="ListLabel 106"/>
    <w:qFormat/>
    <w:rsid w:val="00EF1412"/>
    <w:rPr>
      <w:rFonts w:cs="Courier New"/>
    </w:rPr>
  </w:style>
  <w:style w:type="character" w:customStyle="1" w:styleId="ListLabel107">
    <w:name w:val="ListLabel 107"/>
    <w:qFormat/>
    <w:rsid w:val="00EF1412"/>
    <w:rPr>
      <w:rFonts w:cs="Courier New"/>
    </w:rPr>
  </w:style>
  <w:style w:type="character" w:customStyle="1" w:styleId="ListLabel108">
    <w:name w:val="ListLabel 108"/>
    <w:qFormat/>
    <w:rsid w:val="00EF1412"/>
    <w:rPr>
      <w:rFonts w:cs="Courier New"/>
    </w:rPr>
  </w:style>
  <w:style w:type="character" w:customStyle="1" w:styleId="ListLabel109">
    <w:name w:val="ListLabel 109"/>
    <w:qFormat/>
    <w:rsid w:val="00EF1412"/>
    <w:rPr>
      <w:rFonts w:cs="Courier New"/>
    </w:rPr>
  </w:style>
  <w:style w:type="character" w:customStyle="1" w:styleId="ListLabel110">
    <w:name w:val="ListLabel 110"/>
    <w:qFormat/>
    <w:rsid w:val="00EF1412"/>
    <w:rPr>
      <w:rFonts w:cs="Courier New"/>
    </w:rPr>
  </w:style>
  <w:style w:type="character" w:customStyle="1" w:styleId="ListLabel111">
    <w:name w:val="ListLabel 111"/>
    <w:qFormat/>
    <w:rsid w:val="00EF1412"/>
    <w:rPr>
      <w:rFonts w:cs="Courier New"/>
    </w:rPr>
  </w:style>
  <w:style w:type="character" w:customStyle="1" w:styleId="ListLabel112">
    <w:name w:val="ListLabel 112"/>
    <w:qFormat/>
    <w:rsid w:val="00EF1412"/>
    <w:rPr>
      <w:rFonts w:cs="Courier New"/>
    </w:rPr>
  </w:style>
  <w:style w:type="character" w:customStyle="1" w:styleId="ListLabel113">
    <w:name w:val="ListLabel 113"/>
    <w:qFormat/>
    <w:rsid w:val="00EF1412"/>
    <w:rPr>
      <w:rFonts w:cs="Courier New"/>
    </w:rPr>
  </w:style>
  <w:style w:type="character" w:customStyle="1" w:styleId="ListLabel114">
    <w:name w:val="ListLabel 114"/>
    <w:qFormat/>
    <w:rsid w:val="00EF1412"/>
    <w:rPr>
      <w:rFonts w:cs="Courier New"/>
    </w:rPr>
  </w:style>
  <w:style w:type="character" w:customStyle="1" w:styleId="ListLabel115">
    <w:name w:val="ListLabel 115"/>
    <w:qFormat/>
    <w:rsid w:val="00EF1412"/>
    <w:rPr>
      <w:rFonts w:cs="Courier New"/>
    </w:rPr>
  </w:style>
  <w:style w:type="character" w:customStyle="1" w:styleId="ListLabel116">
    <w:name w:val="ListLabel 116"/>
    <w:qFormat/>
    <w:rsid w:val="00EF1412"/>
    <w:rPr>
      <w:rFonts w:cs="Courier New"/>
    </w:rPr>
  </w:style>
  <w:style w:type="character" w:customStyle="1" w:styleId="ListLabel117">
    <w:name w:val="ListLabel 117"/>
    <w:qFormat/>
    <w:rsid w:val="00EF1412"/>
    <w:rPr>
      <w:rFonts w:cs="Courier New"/>
    </w:rPr>
  </w:style>
  <w:style w:type="character" w:customStyle="1" w:styleId="ListLabel118">
    <w:name w:val="ListLabel 118"/>
    <w:qFormat/>
    <w:rsid w:val="00EF1412"/>
    <w:rPr>
      <w:rFonts w:cs="Courier New"/>
    </w:rPr>
  </w:style>
  <w:style w:type="character" w:customStyle="1" w:styleId="ListLabel119">
    <w:name w:val="ListLabel 119"/>
    <w:qFormat/>
    <w:rsid w:val="00EF1412"/>
    <w:rPr>
      <w:rFonts w:cs="Courier New"/>
    </w:rPr>
  </w:style>
  <w:style w:type="character" w:customStyle="1" w:styleId="ListLabel120">
    <w:name w:val="ListLabel 120"/>
    <w:qFormat/>
    <w:rsid w:val="00EF1412"/>
    <w:rPr>
      <w:rFonts w:cs="Courier New"/>
    </w:rPr>
  </w:style>
  <w:style w:type="character" w:customStyle="1" w:styleId="ListLabel121">
    <w:name w:val="ListLabel 121"/>
    <w:qFormat/>
    <w:rsid w:val="00EF1412"/>
    <w:rPr>
      <w:rFonts w:cs="Courier New"/>
    </w:rPr>
  </w:style>
  <w:style w:type="character" w:customStyle="1" w:styleId="ListLabel122">
    <w:name w:val="ListLabel 122"/>
    <w:qFormat/>
    <w:rsid w:val="00EF1412"/>
    <w:rPr>
      <w:rFonts w:cs="Courier New"/>
    </w:rPr>
  </w:style>
  <w:style w:type="character" w:customStyle="1" w:styleId="ListLabel123">
    <w:name w:val="ListLabel 123"/>
    <w:qFormat/>
    <w:rsid w:val="00EF1412"/>
    <w:rPr>
      <w:rFonts w:cs="Courier New"/>
    </w:rPr>
  </w:style>
  <w:style w:type="character" w:customStyle="1" w:styleId="ListLabel124">
    <w:name w:val="ListLabel 124"/>
    <w:qFormat/>
    <w:rsid w:val="00EF1412"/>
    <w:rPr>
      <w:rFonts w:cs="Courier New"/>
    </w:rPr>
  </w:style>
  <w:style w:type="character" w:customStyle="1" w:styleId="ListLabel125">
    <w:name w:val="ListLabel 125"/>
    <w:qFormat/>
    <w:rsid w:val="00EF1412"/>
    <w:rPr>
      <w:rFonts w:cs="Courier New"/>
    </w:rPr>
  </w:style>
  <w:style w:type="character" w:customStyle="1" w:styleId="ListLabel126">
    <w:name w:val="ListLabel 126"/>
    <w:qFormat/>
    <w:rsid w:val="00EF1412"/>
    <w:rPr>
      <w:rFonts w:cs="Courier New"/>
    </w:rPr>
  </w:style>
  <w:style w:type="character" w:customStyle="1" w:styleId="ListLabel127">
    <w:name w:val="ListLabel 127"/>
    <w:qFormat/>
    <w:rsid w:val="00EF1412"/>
    <w:rPr>
      <w:rFonts w:cs="Courier New"/>
    </w:rPr>
  </w:style>
  <w:style w:type="character" w:customStyle="1" w:styleId="ListLabel128">
    <w:name w:val="ListLabel 128"/>
    <w:qFormat/>
    <w:rsid w:val="00EF1412"/>
    <w:rPr>
      <w:rFonts w:cs="Courier New"/>
    </w:rPr>
  </w:style>
  <w:style w:type="character" w:customStyle="1" w:styleId="ListLabel129">
    <w:name w:val="ListLabel 129"/>
    <w:qFormat/>
    <w:rsid w:val="00EF1412"/>
    <w:rPr>
      <w:rFonts w:cs="Courier New"/>
    </w:rPr>
  </w:style>
  <w:style w:type="character" w:customStyle="1" w:styleId="ListLabel130">
    <w:name w:val="ListLabel 130"/>
    <w:qFormat/>
    <w:rsid w:val="00EF1412"/>
    <w:rPr>
      <w:rFonts w:cs="Courier New"/>
    </w:rPr>
  </w:style>
  <w:style w:type="character" w:customStyle="1" w:styleId="ListLabel131">
    <w:name w:val="ListLabel 131"/>
    <w:qFormat/>
    <w:rsid w:val="00EF1412"/>
    <w:rPr>
      <w:rFonts w:cs="Courier New"/>
    </w:rPr>
  </w:style>
  <w:style w:type="character" w:customStyle="1" w:styleId="ListLabel132">
    <w:name w:val="ListLabel 132"/>
    <w:qFormat/>
    <w:rsid w:val="00EF1412"/>
    <w:rPr>
      <w:rFonts w:cs="Courier New"/>
    </w:rPr>
  </w:style>
  <w:style w:type="character" w:customStyle="1" w:styleId="ListLabel133">
    <w:name w:val="ListLabel 133"/>
    <w:qFormat/>
    <w:rsid w:val="00EF1412"/>
    <w:rPr>
      <w:rFonts w:cs="Courier New"/>
    </w:rPr>
  </w:style>
  <w:style w:type="character" w:customStyle="1" w:styleId="ListLabel134">
    <w:name w:val="ListLabel 134"/>
    <w:qFormat/>
    <w:rsid w:val="00EF1412"/>
    <w:rPr>
      <w:rFonts w:cs="Courier New"/>
    </w:rPr>
  </w:style>
  <w:style w:type="character" w:customStyle="1" w:styleId="ListLabel135">
    <w:name w:val="ListLabel 135"/>
    <w:qFormat/>
    <w:rsid w:val="00EF1412"/>
    <w:rPr>
      <w:rFonts w:cs="Courier New"/>
    </w:rPr>
  </w:style>
  <w:style w:type="character" w:customStyle="1" w:styleId="ListLabel136">
    <w:name w:val="ListLabel 136"/>
    <w:qFormat/>
    <w:rsid w:val="00EF1412"/>
    <w:rPr>
      <w:rFonts w:cs="Courier New"/>
    </w:rPr>
  </w:style>
  <w:style w:type="character" w:customStyle="1" w:styleId="ListLabel137">
    <w:name w:val="ListLabel 137"/>
    <w:qFormat/>
    <w:rsid w:val="00EF1412"/>
    <w:rPr>
      <w:rFonts w:cs="Courier New"/>
    </w:rPr>
  </w:style>
  <w:style w:type="character" w:customStyle="1" w:styleId="ListLabel138">
    <w:name w:val="ListLabel 138"/>
    <w:qFormat/>
    <w:rsid w:val="00EF1412"/>
    <w:rPr>
      <w:rFonts w:cs="Courier New"/>
    </w:rPr>
  </w:style>
  <w:style w:type="character" w:customStyle="1" w:styleId="ListLabel139">
    <w:name w:val="ListLabel 139"/>
    <w:qFormat/>
    <w:rsid w:val="00EF1412"/>
    <w:rPr>
      <w:rFonts w:cs="Courier New"/>
    </w:rPr>
  </w:style>
  <w:style w:type="character" w:customStyle="1" w:styleId="ListLabel140">
    <w:name w:val="ListLabel 140"/>
    <w:qFormat/>
    <w:rsid w:val="00EF1412"/>
    <w:rPr>
      <w:rFonts w:cs="Courier New"/>
    </w:rPr>
  </w:style>
  <w:style w:type="character" w:customStyle="1" w:styleId="ListLabel141">
    <w:name w:val="ListLabel 141"/>
    <w:qFormat/>
    <w:rsid w:val="00EF1412"/>
    <w:rPr>
      <w:rFonts w:cs="Courier New"/>
    </w:rPr>
  </w:style>
  <w:style w:type="character" w:customStyle="1" w:styleId="ListLabel142">
    <w:name w:val="ListLabel 142"/>
    <w:qFormat/>
    <w:rsid w:val="00EF1412"/>
    <w:rPr>
      <w:rFonts w:cs="Courier New"/>
    </w:rPr>
  </w:style>
  <w:style w:type="character" w:customStyle="1" w:styleId="ListLabel143">
    <w:name w:val="ListLabel 143"/>
    <w:qFormat/>
    <w:rsid w:val="00EF1412"/>
    <w:rPr>
      <w:rFonts w:cs="Courier New"/>
    </w:rPr>
  </w:style>
  <w:style w:type="character" w:customStyle="1" w:styleId="ListLabel144">
    <w:name w:val="ListLabel 144"/>
    <w:qFormat/>
    <w:rsid w:val="00EF1412"/>
    <w:rPr>
      <w:rFonts w:cs="Courier New"/>
    </w:rPr>
  </w:style>
  <w:style w:type="character" w:customStyle="1" w:styleId="ListLabel145">
    <w:name w:val="ListLabel 145"/>
    <w:qFormat/>
    <w:rsid w:val="00EF1412"/>
    <w:rPr>
      <w:rFonts w:cs="Courier New"/>
    </w:rPr>
  </w:style>
  <w:style w:type="character" w:customStyle="1" w:styleId="ListLabel146">
    <w:name w:val="ListLabel 146"/>
    <w:qFormat/>
    <w:rsid w:val="00EF1412"/>
    <w:rPr>
      <w:rFonts w:cs="Courier New"/>
    </w:rPr>
  </w:style>
  <w:style w:type="character" w:customStyle="1" w:styleId="ListLabel147">
    <w:name w:val="ListLabel 147"/>
    <w:qFormat/>
    <w:rsid w:val="00EF1412"/>
    <w:rPr>
      <w:rFonts w:cs="Courier New"/>
    </w:rPr>
  </w:style>
  <w:style w:type="character" w:customStyle="1" w:styleId="ListLabel148">
    <w:name w:val="ListLabel 148"/>
    <w:qFormat/>
    <w:rsid w:val="00EF1412"/>
    <w:rPr>
      <w:rFonts w:cs="Courier New"/>
    </w:rPr>
  </w:style>
  <w:style w:type="character" w:customStyle="1" w:styleId="ListLabel149">
    <w:name w:val="ListLabel 149"/>
    <w:qFormat/>
    <w:rsid w:val="00EF1412"/>
    <w:rPr>
      <w:rFonts w:cs="Courier New"/>
    </w:rPr>
  </w:style>
  <w:style w:type="character" w:customStyle="1" w:styleId="ListLabel150">
    <w:name w:val="ListLabel 150"/>
    <w:qFormat/>
    <w:rsid w:val="00EF1412"/>
    <w:rPr>
      <w:rFonts w:cs="Courier New"/>
    </w:rPr>
  </w:style>
  <w:style w:type="character" w:customStyle="1" w:styleId="ListLabel151">
    <w:name w:val="ListLabel 151"/>
    <w:qFormat/>
    <w:rsid w:val="00EF1412"/>
    <w:rPr>
      <w:rFonts w:cs="Courier New"/>
    </w:rPr>
  </w:style>
  <w:style w:type="character" w:customStyle="1" w:styleId="ListLabel152">
    <w:name w:val="ListLabel 152"/>
    <w:qFormat/>
    <w:rsid w:val="00EF1412"/>
    <w:rPr>
      <w:rFonts w:cs="Courier New"/>
    </w:rPr>
  </w:style>
  <w:style w:type="character" w:customStyle="1" w:styleId="ListLabel153">
    <w:name w:val="ListLabel 153"/>
    <w:qFormat/>
    <w:rsid w:val="00EF1412"/>
    <w:rPr>
      <w:rFonts w:cs="Courier New"/>
    </w:rPr>
  </w:style>
  <w:style w:type="character" w:customStyle="1" w:styleId="ListLabel154">
    <w:name w:val="ListLabel 154"/>
    <w:qFormat/>
    <w:rsid w:val="00EF1412"/>
    <w:rPr>
      <w:rFonts w:cs="Courier New"/>
    </w:rPr>
  </w:style>
  <w:style w:type="character" w:customStyle="1" w:styleId="ListLabel155">
    <w:name w:val="ListLabel 155"/>
    <w:qFormat/>
    <w:rsid w:val="00EF1412"/>
    <w:rPr>
      <w:rFonts w:ascii="Times New Roman" w:hAnsi="Times New Roman"/>
      <w:b/>
      <w:sz w:val="28"/>
    </w:rPr>
  </w:style>
  <w:style w:type="character" w:customStyle="1" w:styleId="ListLabel156">
    <w:name w:val="ListLabel 156"/>
    <w:qFormat/>
    <w:rsid w:val="00EF1412"/>
    <w:rPr>
      <w:rFonts w:cs="Courier New"/>
    </w:rPr>
  </w:style>
  <w:style w:type="character" w:customStyle="1" w:styleId="ListLabel157">
    <w:name w:val="ListLabel 157"/>
    <w:qFormat/>
    <w:rsid w:val="00EF1412"/>
    <w:rPr>
      <w:rFonts w:cs="Courier New"/>
    </w:rPr>
  </w:style>
  <w:style w:type="character" w:customStyle="1" w:styleId="ListLabel158">
    <w:name w:val="ListLabel 158"/>
    <w:qFormat/>
    <w:rsid w:val="00EF1412"/>
    <w:rPr>
      <w:rFonts w:cs="Courier New"/>
    </w:rPr>
  </w:style>
  <w:style w:type="character" w:customStyle="1" w:styleId="ListLabel159">
    <w:name w:val="ListLabel 159"/>
    <w:qFormat/>
    <w:rsid w:val="00EF1412"/>
    <w:rPr>
      <w:rFonts w:cs="Courier New"/>
    </w:rPr>
  </w:style>
  <w:style w:type="character" w:customStyle="1" w:styleId="ListLabel160">
    <w:name w:val="ListLabel 160"/>
    <w:qFormat/>
    <w:rsid w:val="00EF1412"/>
    <w:rPr>
      <w:rFonts w:cs="Courier New"/>
    </w:rPr>
  </w:style>
  <w:style w:type="character" w:customStyle="1" w:styleId="ListLabel161">
    <w:name w:val="ListLabel 161"/>
    <w:qFormat/>
    <w:rsid w:val="00EF1412"/>
    <w:rPr>
      <w:rFonts w:cs="Courier New"/>
    </w:rPr>
  </w:style>
  <w:style w:type="character" w:customStyle="1" w:styleId="ListLabel162">
    <w:name w:val="ListLabel 162"/>
    <w:qFormat/>
    <w:rsid w:val="00EF1412"/>
    <w:rPr>
      <w:rFonts w:cs="Courier New"/>
    </w:rPr>
  </w:style>
  <w:style w:type="character" w:customStyle="1" w:styleId="ListLabel163">
    <w:name w:val="ListLabel 163"/>
    <w:qFormat/>
    <w:rsid w:val="00EF1412"/>
    <w:rPr>
      <w:rFonts w:cs="Courier New"/>
    </w:rPr>
  </w:style>
  <w:style w:type="character" w:customStyle="1" w:styleId="ListLabel164">
    <w:name w:val="ListLabel 164"/>
    <w:qFormat/>
    <w:rsid w:val="00EF1412"/>
    <w:rPr>
      <w:rFonts w:cs="Courier New"/>
    </w:rPr>
  </w:style>
  <w:style w:type="character" w:customStyle="1" w:styleId="ListLabel165">
    <w:name w:val="ListLabel 165"/>
    <w:qFormat/>
    <w:rsid w:val="00EF1412"/>
    <w:rPr>
      <w:rFonts w:cs="Courier New"/>
    </w:rPr>
  </w:style>
  <w:style w:type="character" w:customStyle="1" w:styleId="ListLabel166">
    <w:name w:val="ListLabel 166"/>
    <w:qFormat/>
    <w:rsid w:val="00EF1412"/>
    <w:rPr>
      <w:rFonts w:cs="Courier New"/>
    </w:rPr>
  </w:style>
  <w:style w:type="character" w:customStyle="1" w:styleId="ListLabel167">
    <w:name w:val="ListLabel 167"/>
    <w:qFormat/>
    <w:rsid w:val="00EF1412"/>
    <w:rPr>
      <w:rFonts w:cs="Courier New"/>
    </w:rPr>
  </w:style>
  <w:style w:type="character" w:customStyle="1" w:styleId="ListLabel168">
    <w:name w:val="ListLabel 168"/>
    <w:qFormat/>
    <w:rsid w:val="00EF1412"/>
    <w:rPr>
      <w:rFonts w:cs="Courier New"/>
    </w:rPr>
  </w:style>
  <w:style w:type="character" w:customStyle="1" w:styleId="ListLabel169">
    <w:name w:val="ListLabel 169"/>
    <w:qFormat/>
    <w:rsid w:val="00EF1412"/>
    <w:rPr>
      <w:rFonts w:cs="Courier New"/>
    </w:rPr>
  </w:style>
  <w:style w:type="character" w:customStyle="1" w:styleId="ListLabel170">
    <w:name w:val="ListLabel 170"/>
    <w:qFormat/>
    <w:rsid w:val="00EF1412"/>
    <w:rPr>
      <w:rFonts w:cs="Courier New"/>
    </w:rPr>
  </w:style>
  <w:style w:type="character" w:customStyle="1" w:styleId="ListLabel171">
    <w:name w:val="ListLabel 171"/>
    <w:qFormat/>
    <w:rsid w:val="00EF1412"/>
    <w:rPr>
      <w:rFonts w:ascii="Times New Roman" w:hAnsi="Times New Roman"/>
      <w:b/>
      <w:sz w:val="28"/>
    </w:rPr>
  </w:style>
  <w:style w:type="character" w:customStyle="1" w:styleId="ListLabel172">
    <w:name w:val="ListLabel 172"/>
    <w:qFormat/>
    <w:rsid w:val="00EF1412"/>
    <w:rPr>
      <w:rFonts w:cs="Courier New"/>
    </w:rPr>
  </w:style>
  <w:style w:type="character" w:customStyle="1" w:styleId="ListLabel173">
    <w:name w:val="ListLabel 173"/>
    <w:qFormat/>
    <w:rsid w:val="00EF1412"/>
    <w:rPr>
      <w:rFonts w:cs="Courier New"/>
    </w:rPr>
  </w:style>
  <w:style w:type="character" w:customStyle="1" w:styleId="ListLabel174">
    <w:name w:val="ListLabel 174"/>
    <w:qFormat/>
    <w:rsid w:val="00EF1412"/>
    <w:rPr>
      <w:rFonts w:cs="Courier New"/>
    </w:rPr>
  </w:style>
  <w:style w:type="character" w:customStyle="1" w:styleId="ListLabel175">
    <w:name w:val="ListLabel 175"/>
    <w:qFormat/>
    <w:rsid w:val="00EF1412"/>
    <w:rPr>
      <w:rFonts w:cs="Courier New"/>
    </w:rPr>
  </w:style>
  <w:style w:type="character" w:customStyle="1" w:styleId="ListLabel176">
    <w:name w:val="ListLabel 176"/>
    <w:qFormat/>
    <w:rsid w:val="00EF1412"/>
    <w:rPr>
      <w:rFonts w:cs="Courier New"/>
    </w:rPr>
  </w:style>
  <w:style w:type="character" w:customStyle="1" w:styleId="ListLabel177">
    <w:name w:val="ListLabel 177"/>
    <w:qFormat/>
    <w:rsid w:val="00EF1412"/>
    <w:rPr>
      <w:rFonts w:cs="Courier New"/>
    </w:rPr>
  </w:style>
  <w:style w:type="character" w:customStyle="1" w:styleId="ListLabel178">
    <w:name w:val="ListLabel 178"/>
    <w:qFormat/>
    <w:rsid w:val="00EF1412"/>
    <w:rPr>
      <w:rFonts w:cs="Courier New"/>
    </w:rPr>
  </w:style>
  <w:style w:type="character" w:customStyle="1" w:styleId="ListLabel179">
    <w:name w:val="ListLabel 179"/>
    <w:qFormat/>
    <w:rsid w:val="00EF1412"/>
    <w:rPr>
      <w:rFonts w:cs="Courier New"/>
    </w:rPr>
  </w:style>
  <w:style w:type="character" w:customStyle="1" w:styleId="ListLabel180">
    <w:name w:val="ListLabel 180"/>
    <w:qFormat/>
    <w:rsid w:val="00EF1412"/>
    <w:rPr>
      <w:rFonts w:cs="Courier New"/>
    </w:rPr>
  </w:style>
  <w:style w:type="character" w:customStyle="1" w:styleId="ListLabel181">
    <w:name w:val="ListLabel 181"/>
    <w:qFormat/>
    <w:rsid w:val="00EF1412"/>
    <w:rPr>
      <w:rFonts w:cs="Courier New"/>
    </w:rPr>
  </w:style>
  <w:style w:type="character" w:customStyle="1" w:styleId="ListLabel182">
    <w:name w:val="ListLabel 182"/>
    <w:qFormat/>
    <w:rsid w:val="00EF1412"/>
    <w:rPr>
      <w:rFonts w:cs="Courier New"/>
    </w:rPr>
  </w:style>
  <w:style w:type="character" w:customStyle="1" w:styleId="ListLabel183">
    <w:name w:val="ListLabel 183"/>
    <w:qFormat/>
    <w:rsid w:val="00EF1412"/>
    <w:rPr>
      <w:rFonts w:cs="Courier New"/>
    </w:rPr>
  </w:style>
  <w:style w:type="character" w:customStyle="1" w:styleId="ListLabel184">
    <w:name w:val="ListLabel 184"/>
    <w:qFormat/>
    <w:rsid w:val="00EF1412"/>
    <w:rPr>
      <w:rFonts w:cs="Courier New"/>
    </w:rPr>
  </w:style>
  <w:style w:type="character" w:customStyle="1" w:styleId="ListLabel185">
    <w:name w:val="ListLabel 185"/>
    <w:qFormat/>
    <w:rsid w:val="00EF1412"/>
    <w:rPr>
      <w:rFonts w:cs="Courier New"/>
    </w:rPr>
  </w:style>
  <w:style w:type="character" w:customStyle="1" w:styleId="ListLabel186">
    <w:name w:val="ListLabel 186"/>
    <w:qFormat/>
    <w:rsid w:val="00EF1412"/>
    <w:rPr>
      <w:rFonts w:cs="Courier New"/>
    </w:rPr>
  </w:style>
  <w:style w:type="character" w:customStyle="1" w:styleId="ListLabel187">
    <w:name w:val="ListLabel 187"/>
    <w:qFormat/>
    <w:rsid w:val="00EF1412"/>
    <w:rPr>
      <w:rFonts w:ascii="Times New Roman" w:hAnsi="Times New Roman"/>
      <w:b/>
      <w:sz w:val="28"/>
    </w:rPr>
  </w:style>
  <w:style w:type="character" w:customStyle="1" w:styleId="ListLabel188">
    <w:name w:val="ListLabel 188"/>
    <w:qFormat/>
    <w:rsid w:val="00EF1412"/>
    <w:rPr>
      <w:rFonts w:cs="Courier New"/>
    </w:rPr>
  </w:style>
  <w:style w:type="character" w:customStyle="1" w:styleId="ListLabel189">
    <w:name w:val="ListLabel 189"/>
    <w:qFormat/>
    <w:rsid w:val="00EF1412"/>
    <w:rPr>
      <w:rFonts w:cs="Courier New"/>
    </w:rPr>
  </w:style>
  <w:style w:type="character" w:customStyle="1" w:styleId="ListLabel190">
    <w:name w:val="ListLabel 190"/>
    <w:qFormat/>
    <w:rsid w:val="00EF1412"/>
    <w:rPr>
      <w:rFonts w:cs="Courier New"/>
    </w:rPr>
  </w:style>
  <w:style w:type="character" w:customStyle="1" w:styleId="ListLabel191">
    <w:name w:val="ListLabel 191"/>
    <w:qFormat/>
    <w:rsid w:val="00EF1412"/>
    <w:rPr>
      <w:rFonts w:cs="Courier New"/>
    </w:rPr>
  </w:style>
  <w:style w:type="character" w:customStyle="1" w:styleId="ListLabel192">
    <w:name w:val="ListLabel 192"/>
    <w:qFormat/>
    <w:rsid w:val="00EF1412"/>
    <w:rPr>
      <w:rFonts w:cs="Courier New"/>
    </w:rPr>
  </w:style>
  <w:style w:type="character" w:customStyle="1" w:styleId="ListLabel193">
    <w:name w:val="ListLabel 193"/>
    <w:qFormat/>
    <w:rsid w:val="00EF1412"/>
    <w:rPr>
      <w:rFonts w:cs="Courier New"/>
    </w:rPr>
  </w:style>
  <w:style w:type="character" w:customStyle="1" w:styleId="ListLabel194">
    <w:name w:val="ListLabel 194"/>
    <w:qFormat/>
    <w:rsid w:val="00EF1412"/>
    <w:rPr>
      <w:rFonts w:cs="Courier New"/>
    </w:rPr>
  </w:style>
  <w:style w:type="character" w:customStyle="1" w:styleId="ListLabel195">
    <w:name w:val="ListLabel 195"/>
    <w:qFormat/>
    <w:rsid w:val="00EF1412"/>
    <w:rPr>
      <w:rFonts w:cs="Courier New"/>
    </w:rPr>
  </w:style>
  <w:style w:type="character" w:customStyle="1" w:styleId="ListLabel196">
    <w:name w:val="ListLabel 196"/>
    <w:qFormat/>
    <w:rsid w:val="00EF1412"/>
    <w:rPr>
      <w:rFonts w:cs="Courier New"/>
    </w:rPr>
  </w:style>
  <w:style w:type="character" w:customStyle="1" w:styleId="ListLabel197">
    <w:name w:val="ListLabel 197"/>
    <w:qFormat/>
    <w:rsid w:val="00EF1412"/>
    <w:rPr>
      <w:rFonts w:cs="Courier New"/>
    </w:rPr>
  </w:style>
  <w:style w:type="character" w:customStyle="1" w:styleId="ListLabel198">
    <w:name w:val="ListLabel 198"/>
    <w:qFormat/>
    <w:rsid w:val="00EF1412"/>
    <w:rPr>
      <w:rFonts w:cs="Courier New"/>
    </w:rPr>
  </w:style>
  <w:style w:type="character" w:customStyle="1" w:styleId="ListLabel199">
    <w:name w:val="ListLabel 199"/>
    <w:qFormat/>
    <w:rsid w:val="00EF1412"/>
    <w:rPr>
      <w:rFonts w:cs="Courier New"/>
    </w:rPr>
  </w:style>
  <w:style w:type="character" w:customStyle="1" w:styleId="ListLabel200">
    <w:name w:val="ListLabel 200"/>
    <w:qFormat/>
    <w:rsid w:val="00EF1412"/>
    <w:rPr>
      <w:rFonts w:cs="Courier New"/>
    </w:rPr>
  </w:style>
  <w:style w:type="character" w:customStyle="1" w:styleId="ListLabel201">
    <w:name w:val="ListLabel 201"/>
    <w:qFormat/>
    <w:rsid w:val="00EF1412"/>
    <w:rPr>
      <w:rFonts w:cs="Courier New"/>
    </w:rPr>
  </w:style>
  <w:style w:type="character" w:customStyle="1" w:styleId="ListLabel202">
    <w:name w:val="ListLabel 202"/>
    <w:qFormat/>
    <w:rsid w:val="00EF1412"/>
    <w:rPr>
      <w:rFonts w:cs="Courier New"/>
    </w:rPr>
  </w:style>
  <w:style w:type="character" w:customStyle="1" w:styleId="ListLabel203">
    <w:name w:val="ListLabel 203"/>
    <w:qFormat/>
    <w:rsid w:val="00EF1412"/>
    <w:rPr>
      <w:rFonts w:cs="Courier New"/>
    </w:rPr>
  </w:style>
  <w:style w:type="character" w:customStyle="1" w:styleId="ListLabel204">
    <w:name w:val="ListLabel 204"/>
    <w:qFormat/>
    <w:rsid w:val="00EF1412"/>
    <w:rPr>
      <w:rFonts w:cs="Courier New"/>
    </w:rPr>
  </w:style>
  <w:style w:type="character" w:customStyle="1" w:styleId="ListLabel205">
    <w:name w:val="ListLabel 205"/>
    <w:qFormat/>
    <w:rsid w:val="00EF1412"/>
    <w:rPr>
      <w:rFonts w:cs="Courier New"/>
    </w:rPr>
  </w:style>
  <w:style w:type="character" w:customStyle="1" w:styleId="ListLabel206">
    <w:name w:val="ListLabel 206"/>
    <w:qFormat/>
    <w:rsid w:val="00EF1412"/>
    <w:rPr>
      <w:rFonts w:cs="Courier New"/>
    </w:rPr>
  </w:style>
  <w:style w:type="character" w:customStyle="1" w:styleId="ListLabel207">
    <w:name w:val="ListLabel 207"/>
    <w:qFormat/>
    <w:rsid w:val="00EF1412"/>
    <w:rPr>
      <w:rFonts w:cs="Courier New"/>
    </w:rPr>
  </w:style>
  <w:style w:type="character" w:customStyle="1" w:styleId="ListLabel208">
    <w:name w:val="ListLabel 208"/>
    <w:qFormat/>
    <w:rsid w:val="00EF1412"/>
    <w:rPr>
      <w:rFonts w:cs="Courier New"/>
    </w:rPr>
  </w:style>
  <w:style w:type="character" w:customStyle="1" w:styleId="ListLabel209">
    <w:name w:val="ListLabel 209"/>
    <w:qFormat/>
    <w:rsid w:val="00EF1412"/>
    <w:rPr>
      <w:rFonts w:cs="Courier New"/>
    </w:rPr>
  </w:style>
  <w:style w:type="character" w:customStyle="1" w:styleId="ListLabel210">
    <w:name w:val="ListLabel 210"/>
    <w:qFormat/>
    <w:rsid w:val="00EF1412"/>
    <w:rPr>
      <w:rFonts w:cs="Courier New"/>
    </w:rPr>
  </w:style>
  <w:style w:type="character" w:customStyle="1" w:styleId="ListLabel211">
    <w:name w:val="ListLabel 211"/>
    <w:qFormat/>
    <w:rsid w:val="00EF1412"/>
    <w:rPr>
      <w:rFonts w:cs="Courier New"/>
    </w:rPr>
  </w:style>
  <w:style w:type="character" w:customStyle="1" w:styleId="ListLabel212">
    <w:name w:val="ListLabel 212"/>
    <w:qFormat/>
    <w:rsid w:val="00EF1412"/>
    <w:rPr>
      <w:rFonts w:cs="Courier New"/>
    </w:rPr>
  </w:style>
  <w:style w:type="character" w:customStyle="1" w:styleId="ListLabel213">
    <w:name w:val="ListLabel 213"/>
    <w:qFormat/>
    <w:rsid w:val="00EF1412"/>
    <w:rPr>
      <w:rFonts w:cs="Courier New"/>
    </w:rPr>
  </w:style>
  <w:style w:type="character" w:customStyle="1" w:styleId="ListLabel214">
    <w:name w:val="ListLabel 214"/>
    <w:qFormat/>
    <w:rsid w:val="00EF1412"/>
    <w:rPr>
      <w:rFonts w:cs="Courier New"/>
    </w:rPr>
  </w:style>
  <w:style w:type="character" w:customStyle="1" w:styleId="ListLabel215">
    <w:name w:val="ListLabel 215"/>
    <w:qFormat/>
    <w:rsid w:val="00EF1412"/>
    <w:rPr>
      <w:rFonts w:cs="Courier New"/>
    </w:rPr>
  </w:style>
  <w:style w:type="character" w:customStyle="1" w:styleId="ListLabel216">
    <w:name w:val="ListLabel 216"/>
    <w:qFormat/>
    <w:rsid w:val="00EF1412"/>
    <w:rPr>
      <w:rFonts w:cs="Courier New"/>
    </w:rPr>
  </w:style>
  <w:style w:type="character" w:customStyle="1" w:styleId="ListLabel217">
    <w:name w:val="ListLabel 217"/>
    <w:qFormat/>
    <w:rsid w:val="00EF1412"/>
    <w:rPr>
      <w:rFonts w:cs="Courier New"/>
    </w:rPr>
  </w:style>
  <w:style w:type="character" w:customStyle="1" w:styleId="ListLabel218">
    <w:name w:val="ListLabel 218"/>
    <w:qFormat/>
    <w:rsid w:val="00EF1412"/>
    <w:rPr>
      <w:rFonts w:cs="Courier New"/>
    </w:rPr>
  </w:style>
  <w:style w:type="character" w:customStyle="1" w:styleId="ListLabel219">
    <w:name w:val="ListLabel 219"/>
    <w:qFormat/>
    <w:rsid w:val="00EF1412"/>
    <w:rPr>
      <w:rFonts w:cs="Courier New"/>
    </w:rPr>
  </w:style>
  <w:style w:type="character" w:customStyle="1" w:styleId="ListLabel220">
    <w:name w:val="ListLabel 220"/>
    <w:qFormat/>
    <w:rsid w:val="00EF1412"/>
    <w:rPr>
      <w:rFonts w:cs="Courier New"/>
    </w:rPr>
  </w:style>
  <w:style w:type="character" w:customStyle="1" w:styleId="ListLabel221">
    <w:name w:val="ListLabel 221"/>
    <w:qFormat/>
    <w:rsid w:val="00EF1412"/>
    <w:rPr>
      <w:rFonts w:cs="Courier New"/>
    </w:rPr>
  </w:style>
  <w:style w:type="character" w:customStyle="1" w:styleId="ListLabel222">
    <w:name w:val="ListLabel 222"/>
    <w:qFormat/>
    <w:rsid w:val="00EF1412"/>
    <w:rPr>
      <w:rFonts w:cs="Courier New"/>
    </w:rPr>
  </w:style>
  <w:style w:type="character" w:customStyle="1" w:styleId="ListLabel223">
    <w:name w:val="ListLabel 223"/>
    <w:qFormat/>
    <w:rsid w:val="00EF1412"/>
    <w:rPr>
      <w:rFonts w:cs="Courier New"/>
    </w:rPr>
  </w:style>
  <w:style w:type="character" w:customStyle="1" w:styleId="ListLabel224">
    <w:name w:val="ListLabel 224"/>
    <w:qFormat/>
    <w:rsid w:val="00EF1412"/>
    <w:rPr>
      <w:rFonts w:cs="Courier New"/>
    </w:rPr>
  </w:style>
  <w:style w:type="character" w:customStyle="1" w:styleId="ListLabel225">
    <w:name w:val="ListLabel 225"/>
    <w:qFormat/>
    <w:rsid w:val="00EF1412"/>
    <w:rPr>
      <w:rFonts w:cs="Courier New"/>
    </w:rPr>
  </w:style>
  <w:style w:type="character" w:customStyle="1" w:styleId="ListLabel226">
    <w:name w:val="ListLabel 226"/>
    <w:qFormat/>
    <w:rsid w:val="00EF1412"/>
    <w:rPr>
      <w:rFonts w:cs="Courier New"/>
    </w:rPr>
  </w:style>
  <w:style w:type="character" w:customStyle="1" w:styleId="ListLabel227">
    <w:name w:val="ListLabel 227"/>
    <w:qFormat/>
    <w:rsid w:val="00EF1412"/>
    <w:rPr>
      <w:rFonts w:cs="Courier New"/>
    </w:rPr>
  </w:style>
  <w:style w:type="character" w:customStyle="1" w:styleId="ListLabel228">
    <w:name w:val="ListLabel 228"/>
    <w:qFormat/>
    <w:rsid w:val="00EF1412"/>
    <w:rPr>
      <w:rFonts w:cs="Courier New"/>
    </w:rPr>
  </w:style>
  <w:style w:type="character" w:customStyle="1" w:styleId="ListLabel229">
    <w:name w:val="ListLabel 229"/>
    <w:qFormat/>
    <w:rsid w:val="00EF1412"/>
    <w:rPr>
      <w:rFonts w:cs="Courier New"/>
    </w:rPr>
  </w:style>
  <w:style w:type="character" w:customStyle="1" w:styleId="ListLabel230">
    <w:name w:val="ListLabel 230"/>
    <w:qFormat/>
    <w:rsid w:val="00EF1412"/>
    <w:rPr>
      <w:rFonts w:ascii="Times New Roman" w:hAnsi="Times New Roman" w:cs="Times New Roman"/>
      <w:sz w:val="28"/>
      <w:szCs w:val="28"/>
    </w:rPr>
  </w:style>
  <w:style w:type="character" w:customStyle="1" w:styleId="ListLabel231">
    <w:name w:val="ListLabel 231"/>
    <w:qFormat/>
    <w:rsid w:val="00EF1412"/>
    <w:rPr>
      <w:rFonts w:cs="Courier New"/>
    </w:rPr>
  </w:style>
  <w:style w:type="character" w:customStyle="1" w:styleId="ListLabel232">
    <w:name w:val="ListLabel 232"/>
    <w:qFormat/>
    <w:rsid w:val="00EF1412"/>
    <w:rPr>
      <w:rFonts w:cs="Courier New"/>
    </w:rPr>
  </w:style>
  <w:style w:type="character" w:customStyle="1" w:styleId="ListLabel233">
    <w:name w:val="ListLabel 233"/>
    <w:qFormat/>
    <w:rsid w:val="00EF1412"/>
    <w:rPr>
      <w:rFonts w:cs="Courier New"/>
    </w:rPr>
  </w:style>
  <w:style w:type="character" w:customStyle="1" w:styleId="ListLabel234">
    <w:name w:val="ListLabel 234"/>
    <w:qFormat/>
    <w:rsid w:val="00EF1412"/>
    <w:rPr>
      <w:rFonts w:ascii="Times New Roman" w:hAnsi="Times New Roman"/>
      <w:b w:val="0"/>
      <w:sz w:val="28"/>
    </w:rPr>
  </w:style>
  <w:style w:type="character" w:customStyle="1" w:styleId="ListLabel235">
    <w:name w:val="ListLabel 235"/>
    <w:qFormat/>
    <w:rsid w:val="00EF1412"/>
    <w:rPr>
      <w:rFonts w:ascii="Times New Roman" w:hAnsi="Times New Roman"/>
      <w:b w:val="0"/>
      <w:sz w:val="28"/>
    </w:rPr>
  </w:style>
  <w:style w:type="character" w:customStyle="1" w:styleId="ListLabel236">
    <w:name w:val="ListLabel 236"/>
    <w:qFormat/>
    <w:rsid w:val="00EF1412"/>
    <w:rPr>
      <w:rFonts w:ascii="Times New Roman" w:hAnsi="Times New Roman"/>
      <w:b w:val="0"/>
      <w:sz w:val="28"/>
    </w:rPr>
  </w:style>
  <w:style w:type="character" w:customStyle="1" w:styleId="ListLabel237">
    <w:name w:val="ListLabel 237"/>
    <w:qFormat/>
    <w:rsid w:val="00EF1412"/>
    <w:rPr>
      <w:rFonts w:ascii="Times New Roman" w:hAnsi="Times New Roman"/>
      <w:b w:val="0"/>
      <w:sz w:val="28"/>
    </w:rPr>
  </w:style>
  <w:style w:type="character" w:customStyle="1" w:styleId="ListLabel238">
    <w:name w:val="ListLabel 238"/>
    <w:qFormat/>
    <w:rsid w:val="00EF1412"/>
    <w:rPr>
      <w:rFonts w:ascii="Times New Roman" w:hAnsi="Times New Roman"/>
      <w:b w:val="0"/>
      <w:sz w:val="28"/>
    </w:rPr>
  </w:style>
  <w:style w:type="character" w:customStyle="1" w:styleId="ListLabel239">
    <w:name w:val="ListLabel 239"/>
    <w:qFormat/>
    <w:rsid w:val="00EF1412"/>
    <w:rPr>
      <w:rFonts w:cs="Courier New"/>
    </w:rPr>
  </w:style>
  <w:style w:type="character" w:customStyle="1" w:styleId="ListLabel240">
    <w:name w:val="ListLabel 240"/>
    <w:qFormat/>
    <w:rsid w:val="00EF1412"/>
    <w:rPr>
      <w:rFonts w:cs="Courier New"/>
    </w:rPr>
  </w:style>
  <w:style w:type="character" w:customStyle="1" w:styleId="ListLabel241">
    <w:name w:val="ListLabel 241"/>
    <w:qFormat/>
    <w:rsid w:val="00EF1412"/>
    <w:rPr>
      <w:rFonts w:cs="Courier New"/>
    </w:rPr>
  </w:style>
  <w:style w:type="character" w:customStyle="1" w:styleId="IndexLink">
    <w:name w:val="Index Link"/>
    <w:qFormat/>
    <w:rsid w:val="00EF1412"/>
  </w:style>
  <w:style w:type="character" w:customStyle="1" w:styleId="FootnoteCharacters">
    <w:name w:val="Footnote Characters"/>
    <w:qFormat/>
    <w:rsid w:val="00EF1412"/>
  </w:style>
  <w:style w:type="character" w:customStyle="1" w:styleId="EndnoteAnchor">
    <w:name w:val="Endnote Anchor"/>
    <w:rsid w:val="00EF1412"/>
    <w:rPr>
      <w:vertAlign w:val="superscript"/>
    </w:rPr>
  </w:style>
  <w:style w:type="character" w:customStyle="1" w:styleId="EndnoteCharacters">
    <w:name w:val="Endnote Characters"/>
    <w:qFormat/>
    <w:rsid w:val="00EF1412"/>
  </w:style>
  <w:style w:type="character" w:customStyle="1" w:styleId="ListLabel242">
    <w:name w:val="ListLabel 242"/>
    <w:qFormat/>
    <w:rsid w:val="00EF1412"/>
    <w:rPr>
      <w:rFonts w:ascii="Times New Roman" w:hAnsi="Times New Roman" w:cs="Symbol"/>
      <w:sz w:val="28"/>
    </w:rPr>
  </w:style>
  <w:style w:type="character" w:customStyle="1" w:styleId="ListLabel243">
    <w:name w:val="ListLabel 243"/>
    <w:qFormat/>
    <w:rsid w:val="00EF1412"/>
    <w:rPr>
      <w:rFonts w:cs="Courier New"/>
    </w:rPr>
  </w:style>
  <w:style w:type="character" w:customStyle="1" w:styleId="ListLabel244">
    <w:name w:val="ListLabel 244"/>
    <w:qFormat/>
    <w:rsid w:val="00EF1412"/>
    <w:rPr>
      <w:rFonts w:cs="Wingdings"/>
    </w:rPr>
  </w:style>
  <w:style w:type="character" w:customStyle="1" w:styleId="ListLabel245">
    <w:name w:val="ListLabel 245"/>
    <w:qFormat/>
    <w:rsid w:val="00EF1412"/>
    <w:rPr>
      <w:rFonts w:cs="Symbol"/>
    </w:rPr>
  </w:style>
  <w:style w:type="character" w:customStyle="1" w:styleId="ListLabel246">
    <w:name w:val="ListLabel 246"/>
    <w:qFormat/>
    <w:rsid w:val="00EF1412"/>
    <w:rPr>
      <w:rFonts w:cs="Courier New"/>
    </w:rPr>
  </w:style>
  <w:style w:type="character" w:customStyle="1" w:styleId="ListLabel247">
    <w:name w:val="ListLabel 247"/>
    <w:qFormat/>
    <w:rsid w:val="00EF1412"/>
    <w:rPr>
      <w:rFonts w:cs="Wingdings"/>
    </w:rPr>
  </w:style>
  <w:style w:type="character" w:customStyle="1" w:styleId="ListLabel248">
    <w:name w:val="ListLabel 248"/>
    <w:qFormat/>
    <w:rsid w:val="00EF1412"/>
    <w:rPr>
      <w:rFonts w:cs="Symbol"/>
    </w:rPr>
  </w:style>
  <w:style w:type="character" w:customStyle="1" w:styleId="ListLabel249">
    <w:name w:val="ListLabel 249"/>
    <w:qFormat/>
    <w:rsid w:val="00EF1412"/>
    <w:rPr>
      <w:rFonts w:cs="Courier New"/>
    </w:rPr>
  </w:style>
  <w:style w:type="character" w:customStyle="1" w:styleId="ListLabel250">
    <w:name w:val="ListLabel 250"/>
    <w:qFormat/>
    <w:rsid w:val="00EF1412"/>
    <w:rPr>
      <w:rFonts w:cs="Wingdings"/>
    </w:rPr>
  </w:style>
  <w:style w:type="character" w:customStyle="1" w:styleId="ListLabel251">
    <w:name w:val="ListLabel 251"/>
    <w:qFormat/>
    <w:rsid w:val="00EF1412"/>
    <w:rPr>
      <w:rFonts w:ascii="Times New Roman" w:hAnsi="Times New Roman" w:cs="Symbol"/>
      <w:sz w:val="28"/>
    </w:rPr>
  </w:style>
  <w:style w:type="character" w:customStyle="1" w:styleId="ListLabel252">
    <w:name w:val="ListLabel 252"/>
    <w:qFormat/>
    <w:rsid w:val="00EF1412"/>
    <w:rPr>
      <w:rFonts w:cs="Courier New"/>
    </w:rPr>
  </w:style>
  <w:style w:type="character" w:customStyle="1" w:styleId="ListLabel253">
    <w:name w:val="ListLabel 253"/>
    <w:qFormat/>
    <w:rsid w:val="00EF1412"/>
    <w:rPr>
      <w:rFonts w:cs="Wingdings"/>
    </w:rPr>
  </w:style>
  <w:style w:type="character" w:customStyle="1" w:styleId="ListLabel254">
    <w:name w:val="ListLabel 254"/>
    <w:qFormat/>
    <w:rsid w:val="00EF1412"/>
    <w:rPr>
      <w:rFonts w:cs="Symbol"/>
    </w:rPr>
  </w:style>
  <w:style w:type="character" w:customStyle="1" w:styleId="ListLabel255">
    <w:name w:val="ListLabel 255"/>
    <w:qFormat/>
    <w:rsid w:val="00EF1412"/>
    <w:rPr>
      <w:rFonts w:cs="Courier New"/>
    </w:rPr>
  </w:style>
  <w:style w:type="character" w:customStyle="1" w:styleId="ListLabel256">
    <w:name w:val="ListLabel 256"/>
    <w:qFormat/>
    <w:rsid w:val="00EF1412"/>
    <w:rPr>
      <w:rFonts w:cs="Wingdings"/>
    </w:rPr>
  </w:style>
  <w:style w:type="character" w:customStyle="1" w:styleId="ListLabel257">
    <w:name w:val="ListLabel 257"/>
    <w:qFormat/>
    <w:rsid w:val="00EF1412"/>
    <w:rPr>
      <w:rFonts w:cs="Symbol"/>
    </w:rPr>
  </w:style>
  <w:style w:type="character" w:customStyle="1" w:styleId="ListLabel258">
    <w:name w:val="ListLabel 258"/>
    <w:qFormat/>
    <w:rsid w:val="00EF1412"/>
    <w:rPr>
      <w:rFonts w:cs="Courier New"/>
    </w:rPr>
  </w:style>
  <w:style w:type="character" w:customStyle="1" w:styleId="ListLabel259">
    <w:name w:val="ListLabel 259"/>
    <w:qFormat/>
    <w:rsid w:val="00EF1412"/>
    <w:rPr>
      <w:rFonts w:cs="Wingdings"/>
    </w:rPr>
  </w:style>
  <w:style w:type="character" w:customStyle="1" w:styleId="ListLabel260">
    <w:name w:val="ListLabel 260"/>
    <w:qFormat/>
    <w:rsid w:val="00EF1412"/>
    <w:rPr>
      <w:rFonts w:ascii="Times New Roman" w:hAnsi="Times New Roman" w:cs="Symbol"/>
      <w:sz w:val="28"/>
    </w:rPr>
  </w:style>
  <w:style w:type="character" w:customStyle="1" w:styleId="ListLabel261">
    <w:name w:val="ListLabel 261"/>
    <w:qFormat/>
    <w:rsid w:val="00EF1412"/>
    <w:rPr>
      <w:rFonts w:cs="Courier New"/>
    </w:rPr>
  </w:style>
  <w:style w:type="character" w:customStyle="1" w:styleId="ListLabel262">
    <w:name w:val="ListLabel 262"/>
    <w:qFormat/>
    <w:rsid w:val="00EF1412"/>
    <w:rPr>
      <w:rFonts w:cs="Wingdings"/>
    </w:rPr>
  </w:style>
  <w:style w:type="character" w:customStyle="1" w:styleId="ListLabel263">
    <w:name w:val="ListLabel 263"/>
    <w:qFormat/>
    <w:rsid w:val="00EF1412"/>
    <w:rPr>
      <w:rFonts w:cs="Symbol"/>
    </w:rPr>
  </w:style>
  <w:style w:type="character" w:customStyle="1" w:styleId="ListLabel264">
    <w:name w:val="ListLabel 264"/>
    <w:qFormat/>
    <w:rsid w:val="00EF1412"/>
    <w:rPr>
      <w:rFonts w:cs="Courier New"/>
    </w:rPr>
  </w:style>
  <w:style w:type="character" w:customStyle="1" w:styleId="ListLabel265">
    <w:name w:val="ListLabel 265"/>
    <w:qFormat/>
    <w:rsid w:val="00EF1412"/>
    <w:rPr>
      <w:rFonts w:cs="Wingdings"/>
    </w:rPr>
  </w:style>
  <w:style w:type="character" w:customStyle="1" w:styleId="ListLabel266">
    <w:name w:val="ListLabel 266"/>
    <w:qFormat/>
    <w:rsid w:val="00EF1412"/>
    <w:rPr>
      <w:rFonts w:cs="Symbol"/>
    </w:rPr>
  </w:style>
  <w:style w:type="character" w:customStyle="1" w:styleId="ListLabel267">
    <w:name w:val="ListLabel 267"/>
    <w:qFormat/>
    <w:rsid w:val="00EF1412"/>
    <w:rPr>
      <w:rFonts w:cs="Courier New"/>
    </w:rPr>
  </w:style>
  <w:style w:type="character" w:customStyle="1" w:styleId="ListLabel268">
    <w:name w:val="ListLabel 268"/>
    <w:qFormat/>
    <w:rsid w:val="00EF1412"/>
    <w:rPr>
      <w:rFonts w:cs="Wingdings"/>
    </w:rPr>
  </w:style>
  <w:style w:type="character" w:customStyle="1" w:styleId="ListLabel269">
    <w:name w:val="ListLabel 269"/>
    <w:qFormat/>
    <w:rsid w:val="00EF1412"/>
    <w:rPr>
      <w:rFonts w:ascii="Times New Roman" w:hAnsi="Times New Roman" w:cs="Symbol"/>
      <w:sz w:val="28"/>
    </w:rPr>
  </w:style>
  <w:style w:type="character" w:customStyle="1" w:styleId="ListLabel270">
    <w:name w:val="ListLabel 270"/>
    <w:qFormat/>
    <w:rsid w:val="00EF1412"/>
    <w:rPr>
      <w:rFonts w:cs="Courier New"/>
    </w:rPr>
  </w:style>
  <w:style w:type="character" w:customStyle="1" w:styleId="ListLabel271">
    <w:name w:val="ListLabel 271"/>
    <w:qFormat/>
    <w:rsid w:val="00EF1412"/>
    <w:rPr>
      <w:rFonts w:cs="Wingdings"/>
    </w:rPr>
  </w:style>
  <w:style w:type="character" w:customStyle="1" w:styleId="ListLabel272">
    <w:name w:val="ListLabel 272"/>
    <w:qFormat/>
    <w:rsid w:val="00EF1412"/>
    <w:rPr>
      <w:rFonts w:cs="Symbol"/>
    </w:rPr>
  </w:style>
  <w:style w:type="character" w:customStyle="1" w:styleId="ListLabel273">
    <w:name w:val="ListLabel 273"/>
    <w:qFormat/>
    <w:rsid w:val="00EF1412"/>
    <w:rPr>
      <w:rFonts w:cs="Courier New"/>
    </w:rPr>
  </w:style>
  <w:style w:type="character" w:customStyle="1" w:styleId="ListLabel274">
    <w:name w:val="ListLabel 274"/>
    <w:qFormat/>
    <w:rsid w:val="00EF1412"/>
    <w:rPr>
      <w:rFonts w:cs="Wingdings"/>
    </w:rPr>
  </w:style>
  <w:style w:type="character" w:customStyle="1" w:styleId="ListLabel275">
    <w:name w:val="ListLabel 275"/>
    <w:qFormat/>
    <w:rsid w:val="00EF1412"/>
    <w:rPr>
      <w:rFonts w:cs="Symbol"/>
    </w:rPr>
  </w:style>
  <w:style w:type="character" w:customStyle="1" w:styleId="ListLabel276">
    <w:name w:val="ListLabel 276"/>
    <w:qFormat/>
    <w:rsid w:val="00EF1412"/>
    <w:rPr>
      <w:rFonts w:cs="Courier New"/>
    </w:rPr>
  </w:style>
  <w:style w:type="character" w:customStyle="1" w:styleId="ListLabel277">
    <w:name w:val="ListLabel 277"/>
    <w:qFormat/>
    <w:rsid w:val="00EF1412"/>
    <w:rPr>
      <w:rFonts w:cs="Wingdings"/>
    </w:rPr>
  </w:style>
  <w:style w:type="character" w:customStyle="1" w:styleId="ListLabel278">
    <w:name w:val="ListLabel 278"/>
    <w:qFormat/>
    <w:rsid w:val="00EF1412"/>
    <w:rPr>
      <w:rFonts w:ascii="Times New Roman" w:hAnsi="Times New Roman" w:cs="Symbol"/>
      <w:sz w:val="28"/>
    </w:rPr>
  </w:style>
  <w:style w:type="character" w:customStyle="1" w:styleId="ListLabel279">
    <w:name w:val="ListLabel 279"/>
    <w:qFormat/>
    <w:rsid w:val="00EF1412"/>
    <w:rPr>
      <w:rFonts w:cs="Courier New"/>
    </w:rPr>
  </w:style>
  <w:style w:type="character" w:customStyle="1" w:styleId="ListLabel280">
    <w:name w:val="ListLabel 280"/>
    <w:qFormat/>
    <w:rsid w:val="00EF1412"/>
    <w:rPr>
      <w:rFonts w:cs="Wingdings"/>
    </w:rPr>
  </w:style>
  <w:style w:type="character" w:customStyle="1" w:styleId="ListLabel281">
    <w:name w:val="ListLabel 281"/>
    <w:qFormat/>
    <w:rsid w:val="00EF1412"/>
    <w:rPr>
      <w:rFonts w:cs="Symbol"/>
    </w:rPr>
  </w:style>
  <w:style w:type="character" w:customStyle="1" w:styleId="ListLabel282">
    <w:name w:val="ListLabel 282"/>
    <w:qFormat/>
    <w:rsid w:val="00EF1412"/>
    <w:rPr>
      <w:rFonts w:cs="Courier New"/>
    </w:rPr>
  </w:style>
  <w:style w:type="character" w:customStyle="1" w:styleId="ListLabel283">
    <w:name w:val="ListLabel 283"/>
    <w:qFormat/>
    <w:rsid w:val="00EF1412"/>
    <w:rPr>
      <w:rFonts w:cs="Wingdings"/>
    </w:rPr>
  </w:style>
  <w:style w:type="character" w:customStyle="1" w:styleId="ListLabel284">
    <w:name w:val="ListLabel 284"/>
    <w:qFormat/>
    <w:rsid w:val="00EF1412"/>
    <w:rPr>
      <w:rFonts w:cs="Symbol"/>
    </w:rPr>
  </w:style>
  <w:style w:type="character" w:customStyle="1" w:styleId="ListLabel285">
    <w:name w:val="ListLabel 285"/>
    <w:qFormat/>
    <w:rsid w:val="00EF1412"/>
    <w:rPr>
      <w:rFonts w:cs="Courier New"/>
    </w:rPr>
  </w:style>
  <w:style w:type="character" w:customStyle="1" w:styleId="ListLabel286">
    <w:name w:val="ListLabel 286"/>
    <w:qFormat/>
    <w:rsid w:val="00EF1412"/>
    <w:rPr>
      <w:rFonts w:cs="Wingdings"/>
    </w:rPr>
  </w:style>
  <w:style w:type="character" w:customStyle="1" w:styleId="ListLabel287">
    <w:name w:val="ListLabel 287"/>
    <w:qFormat/>
    <w:rsid w:val="00EF1412"/>
    <w:rPr>
      <w:rFonts w:ascii="Times New Roman" w:hAnsi="Times New Roman" w:cs="Symbol"/>
      <w:sz w:val="28"/>
    </w:rPr>
  </w:style>
  <w:style w:type="character" w:customStyle="1" w:styleId="ListLabel288">
    <w:name w:val="ListLabel 288"/>
    <w:qFormat/>
    <w:rsid w:val="00EF1412"/>
    <w:rPr>
      <w:rFonts w:cs="Courier New"/>
    </w:rPr>
  </w:style>
  <w:style w:type="character" w:customStyle="1" w:styleId="ListLabel289">
    <w:name w:val="ListLabel 289"/>
    <w:qFormat/>
    <w:rsid w:val="00EF1412"/>
    <w:rPr>
      <w:rFonts w:cs="Wingdings"/>
    </w:rPr>
  </w:style>
  <w:style w:type="character" w:customStyle="1" w:styleId="ListLabel290">
    <w:name w:val="ListLabel 290"/>
    <w:qFormat/>
    <w:rsid w:val="00EF1412"/>
    <w:rPr>
      <w:rFonts w:cs="Symbol"/>
    </w:rPr>
  </w:style>
  <w:style w:type="character" w:customStyle="1" w:styleId="ListLabel291">
    <w:name w:val="ListLabel 291"/>
    <w:qFormat/>
    <w:rsid w:val="00EF1412"/>
    <w:rPr>
      <w:rFonts w:cs="Courier New"/>
    </w:rPr>
  </w:style>
  <w:style w:type="character" w:customStyle="1" w:styleId="ListLabel292">
    <w:name w:val="ListLabel 292"/>
    <w:qFormat/>
    <w:rsid w:val="00EF1412"/>
    <w:rPr>
      <w:rFonts w:cs="Wingdings"/>
    </w:rPr>
  </w:style>
  <w:style w:type="character" w:customStyle="1" w:styleId="ListLabel293">
    <w:name w:val="ListLabel 293"/>
    <w:qFormat/>
    <w:rsid w:val="00EF1412"/>
    <w:rPr>
      <w:rFonts w:cs="Symbol"/>
    </w:rPr>
  </w:style>
  <w:style w:type="character" w:customStyle="1" w:styleId="ListLabel294">
    <w:name w:val="ListLabel 294"/>
    <w:qFormat/>
    <w:rsid w:val="00EF1412"/>
    <w:rPr>
      <w:rFonts w:cs="Courier New"/>
    </w:rPr>
  </w:style>
  <w:style w:type="character" w:customStyle="1" w:styleId="ListLabel295">
    <w:name w:val="ListLabel 295"/>
    <w:qFormat/>
    <w:rsid w:val="00EF1412"/>
    <w:rPr>
      <w:rFonts w:cs="Wingdings"/>
    </w:rPr>
  </w:style>
  <w:style w:type="character" w:customStyle="1" w:styleId="ListLabel296">
    <w:name w:val="ListLabel 296"/>
    <w:qFormat/>
    <w:rsid w:val="00EF1412"/>
    <w:rPr>
      <w:rFonts w:ascii="Times New Roman" w:hAnsi="Times New Roman" w:cs="Symbol"/>
      <w:sz w:val="28"/>
    </w:rPr>
  </w:style>
  <w:style w:type="character" w:customStyle="1" w:styleId="ListLabel297">
    <w:name w:val="ListLabel 297"/>
    <w:qFormat/>
    <w:rsid w:val="00EF1412"/>
    <w:rPr>
      <w:rFonts w:cs="Courier New"/>
    </w:rPr>
  </w:style>
  <w:style w:type="character" w:customStyle="1" w:styleId="ListLabel298">
    <w:name w:val="ListLabel 298"/>
    <w:qFormat/>
    <w:rsid w:val="00EF1412"/>
    <w:rPr>
      <w:rFonts w:cs="Wingdings"/>
    </w:rPr>
  </w:style>
  <w:style w:type="character" w:customStyle="1" w:styleId="ListLabel299">
    <w:name w:val="ListLabel 299"/>
    <w:qFormat/>
    <w:rsid w:val="00EF1412"/>
    <w:rPr>
      <w:rFonts w:cs="Symbol"/>
    </w:rPr>
  </w:style>
  <w:style w:type="character" w:customStyle="1" w:styleId="ListLabel300">
    <w:name w:val="ListLabel 300"/>
    <w:qFormat/>
    <w:rsid w:val="00EF1412"/>
    <w:rPr>
      <w:rFonts w:cs="Courier New"/>
    </w:rPr>
  </w:style>
  <w:style w:type="character" w:customStyle="1" w:styleId="ListLabel301">
    <w:name w:val="ListLabel 301"/>
    <w:qFormat/>
    <w:rsid w:val="00EF1412"/>
    <w:rPr>
      <w:rFonts w:cs="Wingdings"/>
    </w:rPr>
  </w:style>
  <w:style w:type="character" w:customStyle="1" w:styleId="ListLabel302">
    <w:name w:val="ListLabel 302"/>
    <w:qFormat/>
    <w:rsid w:val="00EF1412"/>
    <w:rPr>
      <w:rFonts w:cs="Symbol"/>
    </w:rPr>
  </w:style>
  <w:style w:type="character" w:customStyle="1" w:styleId="ListLabel303">
    <w:name w:val="ListLabel 303"/>
    <w:qFormat/>
    <w:rsid w:val="00EF1412"/>
    <w:rPr>
      <w:rFonts w:cs="Courier New"/>
    </w:rPr>
  </w:style>
  <w:style w:type="character" w:customStyle="1" w:styleId="ListLabel304">
    <w:name w:val="ListLabel 304"/>
    <w:qFormat/>
    <w:rsid w:val="00EF1412"/>
    <w:rPr>
      <w:rFonts w:cs="Wingdings"/>
    </w:rPr>
  </w:style>
  <w:style w:type="character" w:customStyle="1" w:styleId="ListLabel305">
    <w:name w:val="ListLabel 305"/>
    <w:qFormat/>
    <w:rsid w:val="00EF1412"/>
    <w:rPr>
      <w:rFonts w:ascii="Times New Roman" w:hAnsi="Times New Roman" w:cs="Symbol"/>
      <w:sz w:val="28"/>
    </w:rPr>
  </w:style>
  <w:style w:type="character" w:customStyle="1" w:styleId="ListLabel306">
    <w:name w:val="ListLabel 306"/>
    <w:qFormat/>
    <w:rsid w:val="00EF1412"/>
    <w:rPr>
      <w:rFonts w:cs="Courier New"/>
    </w:rPr>
  </w:style>
  <w:style w:type="character" w:customStyle="1" w:styleId="ListLabel307">
    <w:name w:val="ListLabel 307"/>
    <w:qFormat/>
    <w:rsid w:val="00EF1412"/>
    <w:rPr>
      <w:rFonts w:cs="Wingdings"/>
    </w:rPr>
  </w:style>
  <w:style w:type="character" w:customStyle="1" w:styleId="ListLabel308">
    <w:name w:val="ListLabel 308"/>
    <w:qFormat/>
    <w:rsid w:val="00EF1412"/>
    <w:rPr>
      <w:rFonts w:cs="Symbol"/>
    </w:rPr>
  </w:style>
  <w:style w:type="character" w:customStyle="1" w:styleId="ListLabel309">
    <w:name w:val="ListLabel 309"/>
    <w:qFormat/>
    <w:rsid w:val="00EF1412"/>
    <w:rPr>
      <w:rFonts w:cs="Courier New"/>
    </w:rPr>
  </w:style>
  <w:style w:type="character" w:customStyle="1" w:styleId="ListLabel310">
    <w:name w:val="ListLabel 310"/>
    <w:qFormat/>
    <w:rsid w:val="00EF1412"/>
    <w:rPr>
      <w:rFonts w:cs="Wingdings"/>
    </w:rPr>
  </w:style>
  <w:style w:type="character" w:customStyle="1" w:styleId="ListLabel311">
    <w:name w:val="ListLabel 311"/>
    <w:qFormat/>
    <w:rsid w:val="00EF1412"/>
    <w:rPr>
      <w:rFonts w:cs="Symbol"/>
    </w:rPr>
  </w:style>
  <w:style w:type="character" w:customStyle="1" w:styleId="ListLabel312">
    <w:name w:val="ListLabel 312"/>
    <w:qFormat/>
    <w:rsid w:val="00EF1412"/>
    <w:rPr>
      <w:rFonts w:cs="Courier New"/>
    </w:rPr>
  </w:style>
  <w:style w:type="character" w:customStyle="1" w:styleId="ListLabel313">
    <w:name w:val="ListLabel 313"/>
    <w:qFormat/>
    <w:rsid w:val="00EF1412"/>
    <w:rPr>
      <w:rFonts w:cs="Wingdings"/>
    </w:rPr>
  </w:style>
  <w:style w:type="character" w:customStyle="1" w:styleId="ListLabel314">
    <w:name w:val="ListLabel 314"/>
    <w:qFormat/>
    <w:rsid w:val="00EF1412"/>
    <w:rPr>
      <w:rFonts w:ascii="Times New Roman" w:hAnsi="Times New Roman" w:cs="Symbol"/>
      <w:sz w:val="28"/>
    </w:rPr>
  </w:style>
  <w:style w:type="character" w:customStyle="1" w:styleId="ListLabel315">
    <w:name w:val="ListLabel 315"/>
    <w:qFormat/>
    <w:rsid w:val="00EF1412"/>
    <w:rPr>
      <w:rFonts w:cs="Courier New"/>
    </w:rPr>
  </w:style>
  <w:style w:type="character" w:customStyle="1" w:styleId="ListLabel316">
    <w:name w:val="ListLabel 316"/>
    <w:qFormat/>
    <w:rsid w:val="00EF1412"/>
    <w:rPr>
      <w:rFonts w:cs="Wingdings"/>
    </w:rPr>
  </w:style>
  <w:style w:type="character" w:customStyle="1" w:styleId="ListLabel317">
    <w:name w:val="ListLabel 317"/>
    <w:qFormat/>
    <w:rsid w:val="00EF1412"/>
    <w:rPr>
      <w:rFonts w:cs="Symbol"/>
    </w:rPr>
  </w:style>
  <w:style w:type="character" w:customStyle="1" w:styleId="ListLabel318">
    <w:name w:val="ListLabel 318"/>
    <w:qFormat/>
    <w:rsid w:val="00EF1412"/>
    <w:rPr>
      <w:rFonts w:cs="Courier New"/>
    </w:rPr>
  </w:style>
  <w:style w:type="character" w:customStyle="1" w:styleId="ListLabel319">
    <w:name w:val="ListLabel 319"/>
    <w:qFormat/>
    <w:rsid w:val="00EF1412"/>
    <w:rPr>
      <w:rFonts w:cs="Wingdings"/>
    </w:rPr>
  </w:style>
  <w:style w:type="character" w:customStyle="1" w:styleId="ListLabel320">
    <w:name w:val="ListLabel 320"/>
    <w:qFormat/>
    <w:rsid w:val="00EF1412"/>
    <w:rPr>
      <w:rFonts w:cs="Symbol"/>
    </w:rPr>
  </w:style>
  <w:style w:type="character" w:customStyle="1" w:styleId="ListLabel321">
    <w:name w:val="ListLabel 321"/>
    <w:qFormat/>
    <w:rsid w:val="00EF1412"/>
    <w:rPr>
      <w:rFonts w:cs="Courier New"/>
    </w:rPr>
  </w:style>
  <w:style w:type="character" w:customStyle="1" w:styleId="ListLabel322">
    <w:name w:val="ListLabel 322"/>
    <w:qFormat/>
    <w:rsid w:val="00EF1412"/>
    <w:rPr>
      <w:rFonts w:cs="Wingdings"/>
    </w:rPr>
  </w:style>
  <w:style w:type="character" w:customStyle="1" w:styleId="ListLabel323">
    <w:name w:val="ListLabel 323"/>
    <w:qFormat/>
    <w:rsid w:val="00EF1412"/>
    <w:rPr>
      <w:rFonts w:ascii="Times New Roman" w:hAnsi="Times New Roman" w:cs="Symbol"/>
      <w:sz w:val="28"/>
    </w:rPr>
  </w:style>
  <w:style w:type="character" w:customStyle="1" w:styleId="ListLabel324">
    <w:name w:val="ListLabel 324"/>
    <w:qFormat/>
    <w:rsid w:val="00EF1412"/>
    <w:rPr>
      <w:rFonts w:ascii="Times New Roman" w:hAnsi="Times New Roman" w:cs="Symbol"/>
      <w:sz w:val="28"/>
    </w:rPr>
  </w:style>
  <w:style w:type="character" w:customStyle="1" w:styleId="ListLabel325">
    <w:name w:val="ListLabel 325"/>
    <w:qFormat/>
    <w:rsid w:val="00EF1412"/>
    <w:rPr>
      <w:rFonts w:cs="Courier New"/>
    </w:rPr>
  </w:style>
  <w:style w:type="character" w:customStyle="1" w:styleId="ListLabel326">
    <w:name w:val="ListLabel 326"/>
    <w:qFormat/>
    <w:rsid w:val="00EF1412"/>
    <w:rPr>
      <w:rFonts w:cs="Wingdings"/>
    </w:rPr>
  </w:style>
  <w:style w:type="character" w:customStyle="1" w:styleId="ListLabel327">
    <w:name w:val="ListLabel 327"/>
    <w:qFormat/>
    <w:rsid w:val="00EF1412"/>
    <w:rPr>
      <w:rFonts w:cs="Symbol"/>
    </w:rPr>
  </w:style>
  <w:style w:type="character" w:customStyle="1" w:styleId="ListLabel328">
    <w:name w:val="ListLabel 328"/>
    <w:qFormat/>
    <w:rsid w:val="00EF1412"/>
    <w:rPr>
      <w:rFonts w:cs="Courier New"/>
    </w:rPr>
  </w:style>
  <w:style w:type="character" w:customStyle="1" w:styleId="ListLabel329">
    <w:name w:val="ListLabel 329"/>
    <w:qFormat/>
    <w:rsid w:val="00EF1412"/>
    <w:rPr>
      <w:rFonts w:cs="Wingdings"/>
    </w:rPr>
  </w:style>
  <w:style w:type="character" w:customStyle="1" w:styleId="ListLabel330">
    <w:name w:val="ListLabel 330"/>
    <w:qFormat/>
    <w:rsid w:val="00EF1412"/>
    <w:rPr>
      <w:rFonts w:cs="Symbol"/>
    </w:rPr>
  </w:style>
  <w:style w:type="character" w:customStyle="1" w:styleId="ListLabel331">
    <w:name w:val="ListLabel 331"/>
    <w:qFormat/>
    <w:rsid w:val="00EF1412"/>
    <w:rPr>
      <w:rFonts w:cs="Courier New"/>
    </w:rPr>
  </w:style>
  <w:style w:type="character" w:customStyle="1" w:styleId="ListLabel332">
    <w:name w:val="ListLabel 332"/>
    <w:qFormat/>
    <w:rsid w:val="00EF1412"/>
    <w:rPr>
      <w:rFonts w:cs="Wingdings"/>
    </w:rPr>
  </w:style>
  <w:style w:type="character" w:customStyle="1" w:styleId="ListLabel333">
    <w:name w:val="ListLabel 333"/>
    <w:qFormat/>
    <w:rsid w:val="00EF1412"/>
    <w:rPr>
      <w:rFonts w:ascii="Times New Roman" w:hAnsi="Times New Roman" w:cs="Symbol"/>
      <w:sz w:val="28"/>
    </w:rPr>
  </w:style>
  <w:style w:type="character" w:customStyle="1" w:styleId="ListLabel334">
    <w:name w:val="ListLabel 334"/>
    <w:qFormat/>
    <w:rsid w:val="00EF1412"/>
    <w:rPr>
      <w:rFonts w:cs="Courier New"/>
    </w:rPr>
  </w:style>
  <w:style w:type="character" w:customStyle="1" w:styleId="ListLabel335">
    <w:name w:val="ListLabel 335"/>
    <w:qFormat/>
    <w:rsid w:val="00EF1412"/>
    <w:rPr>
      <w:rFonts w:cs="Wingdings"/>
    </w:rPr>
  </w:style>
  <w:style w:type="character" w:customStyle="1" w:styleId="ListLabel336">
    <w:name w:val="ListLabel 336"/>
    <w:qFormat/>
    <w:rsid w:val="00EF1412"/>
    <w:rPr>
      <w:rFonts w:cs="Symbol"/>
    </w:rPr>
  </w:style>
  <w:style w:type="character" w:customStyle="1" w:styleId="ListLabel337">
    <w:name w:val="ListLabel 337"/>
    <w:qFormat/>
    <w:rsid w:val="00EF1412"/>
    <w:rPr>
      <w:rFonts w:cs="Courier New"/>
    </w:rPr>
  </w:style>
  <w:style w:type="character" w:customStyle="1" w:styleId="ListLabel338">
    <w:name w:val="ListLabel 338"/>
    <w:qFormat/>
    <w:rsid w:val="00EF1412"/>
    <w:rPr>
      <w:rFonts w:cs="Wingdings"/>
    </w:rPr>
  </w:style>
  <w:style w:type="character" w:customStyle="1" w:styleId="ListLabel339">
    <w:name w:val="ListLabel 339"/>
    <w:qFormat/>
    <w:rsid w:val="00EF1412"/>
    <w:rPr>
      <w:rFonts w:cs="Symbol"/>
    </w:rPr>
  </w:style>
  <w:style w:type="character" w:customStyle="1" w:styleId="ListLabel340">
    <w:name w:val="ListLabel 340"/>
    <w:qFormat/>
    <w:rsid w:val="00EF1412"/>
    <w:rPr>
      <w:rFonts w:cs="Courier New"/>
    </w:rPr>
  </w:style>
  <w:style w:type="character" w:customStyle="1" w:styleId="ListLabel341">
    <w:name w:val="ListLabel 341"/>
    <w:qFormat/>
    <w:rsid w:val="00EF1412"/>
    <w:rPr>
      <w:rFonts w:cs="Wingdings"/>
    </w:rPr>
  </w:style>
  <w:style w:type="character" w:customStyle="1" w:styleId="ListLabel342">
    <w:name w:val="ListLabel 342"/>
    <w:qFormat/>
    <w:rsid w:val="00EF1412"/>
    <w:rPr>
      <w:rFonts w:ascii="Times New Roman" w:hAnsi="Times New Roman" w:cs="Symbol"/>
      <w:sz w:val="28"/>
    </w:rPr>
  </w:style>
  <w:style w:type="character" w:customStyle="1" w:styleId="ListLabel343">
    <w:name w:val="ListLabel 343"/>
    <w:qFormat/>
    <w:rsid w:val="00EF1412"/>
    <w:rPr>
      <w:rFonts w:cs="Courier New"/>
    </w:rPr>
  </w:style>
  <w:style w:type="character" w:customStyle="1" w:styleId="ListLabel344">
    <w:name w:val="ListLabel 344"/>
    <w:qFormat/>
    <w:rsid w:val="00EF1412"/>
    <w:rPr>
      <w:rFonts w:cs="Wingdings"/>
    </w:rPr>
  </w:style>
  <w:style w:type="character" w:customStyle="1" w:styleId="ListLabel345">
    <w:name w:val="ListLabel 345"/>
    <w:qFormat/>
    <w:rsid w:val="00EF1412"/>
    <w:rPr>
      <w:rFonts w:cs="Symbol"/>
    </w:rPr>
  </w:style>
  <w:style w:type="character" w:customStyle="1" w:styleId="ListLabel346">
    <w:name w:val="ListLabel 346"/>
    <w:qFormat/>
    <w:rsid w:val="00EF1412"/>
    <w:rPr>
      <w:rFonts w:cs="Courier New"/>
    </w:rPr>
  </w:style>
  <w:style w:type="character" w:customStyle="1" w:styleId="ListLabel347">
    <w:name w:val="ListLabel 347"/>
    <w:qFormat/>
    <w:rsid w:val="00EF1412"/>
    <w:rPr>
      <w:rFonts w:cs="Wingdings"/>
    </w:rPr>
  </w:style>
  <w:style w:type="character" w:customStyle="1" w:styleId="ListLabel348">
    <w:name w:val="ListLabel 348"/>
    <w:qFormat/>
    <w:rsid w:val="00EF1412"/>
    <w:rPr>
      <w:rFonts w:cs="Symbol"/>
    </w:rPr>
  </w:style>
  <w:style w:type="character" w:customStyle="1" w:styleId="ListLabel349">
    <w:name w:val="ListLabel 349"/>
    <w:qFormat/>
    <w:rsid w:val="00EF1412"/>
    <w:rPr>
      <w:rFonts w:cs="Courier New"/>
    </w:rPr>
  </w:style>
  <w:style w:type="character" w:customStyle="1" w:styleId="ListLabel350">
    <w:name w:val="ListLabel 350"/>
    <w:qFormat/>
    <w:rsid w:val="00EF1412"/>
    <w:rPr>
      <w:rFonts w:cs="Wingdings"/>
    </w:rPr>
  </w:style>
  <w:style w:type="character" w:customStyle="1" w:styleId="ListLabel351">
    <w:name w:val="ListLabel 351"/>
    <w:qFormat/>
    <w:rsid w:val="00EF1412"/>
    <w:rPr>
      <w:rFonts w:ascii="Times New Roman" w:hAnsi="Times New Roman" w:cs="Symbol"/>
      <w:sz w:val="28"/>
    </w:rPr>
  </w:style>
  <w:style w:type="character" w:customStyle="1" w:styleId="ListLabel352">
    <w:name w:val="ListLabel 352"/>
    <w:qFormat/>
    <w:rsid w:val="00EF1412"/>
    <w:rPr>
      <w:rFonts w:cs="Courier New"/>
    </w:rPr>
  </w:style>
  <w:style w:type="character" w:customStyle="1" w:styleId="ListLabel353">
    <w:name w:val="ListLabel 353"/>
    <w:qFormat/>
    <w:rsid w:val="00EF1412"/>
    <w:rPr>
      <w:rFonts w:cs="Wingdings"/>
    </w:rPr>
  </w:style>
  <w:style w:type="character" w:customStyle="1" w:styleId="ListLabel354">
    <w:name w:val="ListLabel 354"/>
    <w:qFormat/>
    <w:rsid w:val="00EF1412"/>
    <w:rPr>
      <w:rFonts w:cs="Symbol"/>
    </w:rPr>
  </w:style>
  <w:style w:type="character" w:customStyle="1" w:styleId="ListLabel355">
    <w:name w:val="ListLabel 355"/>
    <w:qFormat/>
    <w:rsid w:val="00EF1412"/>
    <w:rPr>
      <w:rFonts w:cs="Courier New"/>
    </w:rPr>
  </w:style>
  <w:style w:type="character" w:customStyle="1" w:styleId="ListLabel356">
    <w:name w:val="ListLabel 356"/>
    <w:qFormat/>
    <w:rsid w:val="00EF1412"/>
    <w:rPr>
      <w:rFonts w:cs="Wingdings"/>
    </w:rPr>
  </w:style>
  <w:style w:type="character" w:customStyle="1" w:styleId="ListLabel357">
    <w:name w:val="ListLabel 357"/>
    <w:qFormat/>
    <w:rsid w:val="00EF1412"/>
    <w:rPr>
      <w:rFonts w:cs="Symbol"/>
    </w:rPr>
  </w:style>
  <w:style w:type="character" w:customStyle="1" w:styleId="ListLabel358">
    <w:name w:val="ListLabel 358"/>
    <w:qFormat/>
    <w:rsid w:val="00EF1412"/>
    <w:rPr>
      <w:rFonts w:cs="Courier New"/>
    </w:rPr>
  </w:style>
  <w:style w:type="character" w:customStyle="1" w:styleId="ListLabel359">
    <w:name w:val="ListLabel 359"/>
    <w:qFormat/>
    <w:rsid w:val="00EF1412"/>
    <w:rPr>
      <w:rFonts w:cs="Wingdings"/>
    </w:rPr>
  </w:style>
  <w:style w:type="character" w:customStyle="1" w:styleId="ListLabel360">
    <w:name w:val="ListLabel 360"/>
    <w:qFormat/>
    <w:rsid w:val="00EF1412"/>
    <w:rPr>
      <w:rFonts w:ascii="Times New Roman" w:hAnsi="Times New Roman" w:cs="Symbol"/>
      <w:sz w:val="28"/>
    </w:rPr>
  </w:style>
  <w:style w:type="character" w:customStyle="1" w:styleId="ListLabel361">
    <w:name w:val="ListLabel 361"/>
    <w:qFormat/>
    <w:rsid w:val="00EF1412"/>
    <w:rPr>
      <w:rFonts w:cs="Courier New"/>
    </w:rPr>
  </w:style>
  <w:style w:type="character" w:customStyle="1" w:styleId="ListLabel362">
    <w:name w:val="ListLabel 362"/>
    <w:qFormat/>
    <w:rsid w:val="00EF1412"/>
    <w:rPr>
      <w:rFonts w:cs="Wingdings"/>
    </w:rPr>
  </w:style>
  <w:style w:type="character" w:customStyle="1" w:styleId="ListLabel363">
    <w:name w:val="ListLabel 363"/>
    <w:qFormat/>
    <w:rsid w:val="00EF1412"/>
    <w:rPr>
      <w:rFonts w:cs="Symbol"/>
    </w:rPr>
  </w:style>
  <w:style w:type="character" w:customStyle="1" w:styleId="ListLabel364">
    <w:name w:val="ListLabel 364"/>
    <w:qFormat/>
    <w:rsid w:val="00EF1412"/>
    <w:rPr>
      <w:rFonts w:cs="Courier New"/>
    </w:rPr>
  </w:style>
  <w:style w:type="character" w:customStyle="1" w:styleId="ListLabel365">
    <w:name w:val="ListLabel 365"/>
    <w:qFormat/>
    <w:rsid w:val="00EF1412"/>
    <w:rPr>
      <w:rFonts w:cs="Wingdings"/>
    </w:rPr>
  </w:style>
  <w:style w:type="character" w:customStyle="1" w:styleId="ListLabel366">
    <w:name w:val="ListLabel 366"/>
    <w:qFormat/>
    <w:rsid w:val="00EF1412"/>
    <w:rPr>
      <w:rFonts w:cs="Symbol"/>
    </w:rPr>
  </w:style>
  <w:style w:type="character" w:customStyle="1" w:styleId="ListLabel367">
    <w:name w:val="ListLabel 367"/>
    <w:qFormat/>
    <w:rsid w:val="00EF1412"/>
    <w:rPr>
      <w:rFonts w:cs="Courier New"/>
    </w:rPr>
  </w:style>
  <w:style w:type="character" w:customStyle="1" w:styleId="ListLabel368">
    <w:name w:val="ListLabel 368"/>
    <w:qFormat/>
    <w:rsid w:val="00EF1412"/>
    <w:rPr>
      <w:rFonts w:cs="Wingdings"/>
    </w:rPr>
  </w:style>
  <w:style w:type="character" w:customStyle="1" w:styleId="ListLabel369">
    <w:name w:val="ListLabel 369"/>
    <w:qFormat/>
    <w:rsid w:val="00EF1412"/>
    <w:rPr>
      <w:rFonts w:ascii="Times New Roman" w:hAnsi="Times New Roman" w:cs="Symbol"/>
      <w:sz w:val="28"/>
    </w:rPr>
  </w:style>
  <w:style w:type="character" w:customStyle="1" w:styleId="ListLabel370">
    <w:name w:val="ListLabel 370"/>
    <w:qFormat/>
    <w:rsid w:val="00EF1412"/>
    <w:rPr>
      <w:rFonts w:cs="Courier New"/>
    </w:rPr>
  </w:style>
  <w:style w:type="character" w:customStyle="1" w:styleId="ListLabel371">
    <w:name w:val="ListLabel 371"/>
    <w:qFormat/>
    <w:rsid w:val="00EF1412"/>
    <w:rPr>
      <w:rFonts w:cs="Wingdings"/>
    </w:rPr>
  </w:style>
  <w:style w:type="character" w:customStyle="1" w:styleId="ListLabel372">
    <w:name w:val="ListLabel 372"/>
    <w:qFormat/>
    <w:rsid w:val="00EF1412"/>
    <w:rPr>
      <w:rFonts w:cs="Symbol"/>
    </w:rPr>
  </w:style>
  <w:style w:type="character" w:customStyle="1" w:styleId="ListLabel373">
    <w:name w:val="ListLabel 373"/>
    <w:qFormat/>
    <w:rsid w:val="00EF1412"/>
    <w:rPr>
      <w:rFonts w:cs="Courier New"/>
    </w:rPr>
  </w:style>
  <w:style w:type="character" w:customStyle="1" w:styleId="ListLabel374">
    <w:name w:val="ListLabel 374"/>
    <w:qFormat/>
    <w:rsid w:val="00EF1412"/>
    <w:rPr>
      <w:rFonts w:cs="Wingdings"/>
    </w:rPr>
  </w:style>
  <w:style w:type="character" w:customStyle="1" w:styleId="ListLabel375">
    <w:name w:val="ListLabel 375"/>
    <w:qFormat/>
    <w:rsid w:val="00EF1412"/>
    <w:rPr>
      <w:rFonts w:cs="Symbol"/>
    </w:rPr>
  </w:style>
  <w:style w:type="character" w:customStyle="1" w:styleId="ListLabel376">
    <w:name w:val="ListLabel 376"/>
    <w:qFormat/>
    <w:rsid w:val="00EF1412"/>
    <w:rPr>
      <w:rFonts w:cs="Courier New"/>
    </w:rPr>
  </w:style>
  <w:style w:type="character" w:customStyle="1" w:styleId="ListLabel377">
    <w:name w:val="ListLabel 377"/>
    <w:qFormat/>
    <w:rsid w:val="00EF1412"/>
    <w:rPr>
      <w:rFonts w:cs="Wingdings"/>
    </w:rPr>
  </w:style>
  <w:style w:type="character" w:customStyle="1" w:styleId="ListLabel378">
    <w:name w:val="ListLabel 378"/>
    <w:qFormat/>
    <w:rsid w:val="00EF1412"/>
    <w:rPr>
      <w:rFonts w:ascii="Times New Roman" w:hAnsi="Times New Roman" w:cs="Symbol"/>
      <w:sz w:val="28"/>
    </w:rPr>
  </w:style>
  <w:style w:type="character" w:customStyle="1" w:styleId="ListLabel379">
    <w:name w:val="ListLabel 379"/>
    <w:qFormat/>
    <w:rsid w:val="00EF1412"/>
    <w:rPr>
      <w:rFonts w:cs="Courier New"/>
    </w:rPr>
  </w:style>
  <w:style w:type="character" w:customStyle="1" w:styleId="ListLabel380">
    <w:name w:val="ListLabel 380"/>
    <w:qFormat/>
    <w:rsid w:val="00EF1412"/>
    <w:rPr>
      <w:rFonts w:cs="Wingdings"/>
    </w:rPr>
  </w:style>
  <w:style w:type="character" w:customStyle="1" w:styleId="ListLabel381">
    <w:name w:val="ListLabel 381"/>
    <w:qFormat/>
    <w:rsid w:val="00EF1412"/>
    <w:rPr>
      <w:rFonts w:cs="Symbol"/>
    </w:rPr>
  </w:style>
  <w:style w:type="character" w:customStyle="1" w:styleId="ListLabel382">
    <w:name w:val="ListLabel 382"/>
    <w:qFormat/>
    <w:rsid w:val="00EF1412"/>
    <w:rPr>
      <w:rFonts w:cs="Courier New"/>
    </w:rPr>
  </w:style>
  <w:style w:type="character" w:customStyle="1" w:styleId="ListLabel383">
    <w:name w:val="ListLabel 383"/>
    <w:qFormat/>
    <w:rsid w:val="00EF1412"/>
    <w:rPr>
      <w:rFonts w:cs="Wingdings"/>
    </w:rPr>
  </w:style>
  <w:style w:type="character" w:customStyle="1" w:styleId="ListLabel384">
    <w:name w:val="ListLabel 384"/>
    <w:qFormat/>
    <w:rsid w:val="00EF1412"/>
    <w:rPr>
      <w:rFonts w:cs="Symbol"/>
    </w:rPr>
  </w:style>
  <w:style w:type="character" w:customStyle="1" w:styleId="ListLabel385">
    <w:name w:val="ListLabel 385"/>
    <w:qFormat/>
    <w:rsid w:val="00EF1412"/>
    <w:rPr>
      <w:rFonts w:cs="Courier New"/>
    </w:rPr>
  </w:style>
  <w:style w:type="character" w:customStyle="1" w:styleId="ListLabel386">
    <w:name w:val="ListLabel 386"/>
    <w:qFormat/>
    <w:rsid w:val="00EF1412"/>
    <w:rPr>
      <w:rFonts w:cs="Wingdings"/>
    </w:rPr>
  </w:style>
  <w:style w:type="character" w:customStyle="1" w:styleId="ListLabel387">
    <w:name w:val="ListLabel 387"/>
    <w:qFormat/>
    <w:rsid w:val="00EF1412"/>
    <w:rPr>
      <w:rFonts w:ascii="Times New Roman" w:hAnsi="Times New Roman" w:cs="Symbol"/>
      <w:sz w:val="28"/>
    </w:rPr>
  </w:style>
  <w:style w:type="character" w:customStyle="1" w:styleId="ListLabel388">
    <w:name w:val="ListLabel 388"/>
    <w:qFormat/>
    <w:rsid w:val="00EF1412"/>
    <w:rPr>
      <w:rFonts w:cs="Courier New"/>
    </w:rPr>
  </w:style>
  <w:style w:type="character" w:customStyle="1" w:styleId="ListLabel389">
    <w:name w:val="ListLabel 389"/>
    <w:qFormat/>
    <w:rsid w:val="00EF1412"/>
    <w:rPr>
      <w:rFonts w:cs="Wingdings"/>
    </w:rPr>
  </w:style>
  <w:style w:type="character" w:customStyle="1" w:styleId="ListLabel390">
    <w:name w:val="ListLabel 390"/>
    <w:qFormat/>
    <w:rsid w:val="00EF1412"/>
    <w:rPr>
      <w:rFonts w:cs="Symbol"/>
    </w:rPr>
  </w:style>
  <w:style w:type="character" w:customStyle="1" w:styleId="ListLabel391">
    <w:name w:val="ListLabel 391"/>
    <w:qFormat/>
    <w:rsid w:val="00EF1412"/>
    <w:rPr>
      <w:rFonts w:cs="Courier New"/>
    </w:rPr>
  </w:style>
  <w:style w:type="character" w:customStyle="1" w:styleId="ListLabel392">
    <w:name w:val="ListLabel 392"/>
    <w:qFormat/>
    <w:rsid w:val="00EF1412"/>
    <w:rPr>
      <w:rFonts w:cs="Wingdings"/>
    </w:rPr>
  </w:style>
  <w:style w:type="character" w:customStyle="1" w:styleId="ListLabel393">
    <w:name w:val="ListLabel 393"/>
    <w:qFormat/>
    <w:rsid w:val="00EF1412"/>
    <w:rPr>
      <w:rFonts w:cs="Symbol"/>
    </w:rPr>
  </w:style>
  <w:style w:type="character" w:customStyle="1" w:styleId="ListLabel394">
    <w:name w:val="ListLabel 394"/>
    <w:qFormat/>
    <w:rsid w:val="00EF1412"/>
    <w:rPr>
      <w:rFonts w:cs="Courier New"/>
    </w:rPr>
  </w:style>
  <w:style w:type="character" w:customStyle="1" w:styleId="ListLabel395">
    <w:name w:val="ListLabel 395"/>
    <w:qFormat/>
    <w:rsid w:val="00EF1412"/>
    <w:rPr>
      <w:rFonts w:cs="Wingdings"/>
    </w:rPr>
  </w:style>
  <w:style w:type="character" w:customStyle="1" w:styleId="ListLabel396">
    <w:name w:val="ListLabel 396"/>
    <w:qFormat/>
    <w:rsid w:val="00EF1412"/>
    <w:rPr>
      <w:rFonts w:ascii="Times New Roman" w:hAnsi="Times New Roman" w:cs="Symbol"/>
      <w:sz w:val="28"/>
    </w:rPr>
  </w:style>
  <w:style w:type="character" w:customStyle="1" w:styleId="ListLabel397">
    <w:name w:val="ListLabel 397"/>
    <w:qFormat/>
    <w:rsid w:val="00EF1412"/>
    <w:rPr>
      <w:rFonts w:cs="Courier New"/>
    </w:rPr>
  </w:style>
  <w:style w:type="character" w:customStyle="1" w:styleId="ListLabel398">
    <w:name w:val="ListLabel 398"/>
    <w:qFormat/>
    <w:rsid w:val="00EF1412"/>
    <w:rPr>
      <w:rFonts w:cs="Wingdings"/>
    </w:rPr>
  </w:style>
  <w:style w:type="character" w:customStyle="1" w:styleId="ListLabel399">
    <w:name w:val="ListLabel 399"/>
    <w:qFormat/>
    <w:rsid w:val="00EF1412"/>
    <w:rPr>
      <w:rFonts w:cs="Symbol"/>
    </w:rPr>
  </w:style>
  <w:style w:type="character" w:customStyle="1" w:styleId="ListLabel400">
    <w:name w:val="ListLabel 400"/>
    <w:qFormat/>
    <w:rsid w:val="00EF1412"/>
    <w:rPr>
      <w:rFonts w:cs="Courier New"/>
    </w:rPr>
  </w:style>
  <w:style w:type="character" w:customStyle="1" w:styleId="ListLabel401">
    <w:name w:val="ListLabel 401"/>
    <w:qFormat/>
    <w:rsid w:val="00EF1412"/>
    <w:rPr>
      <w:rFonts w:cs="Wingdings"/>
    </w:rPr>
  </w:style>
  <w:style w:type="character" w:customStyle="1" w:styleId="ListLabel402">
    <w:name w:val="ListLabel 402"/>
    <w:qFormat/>
    <w:rsid w:val="00EF1412"/>
    <w:rPr>
      <w:rFonts w:cs="Symbol"/>
    </w:rPr>
  </w:style>
  <w:style w:type="character" w:customStyle="1" w:styleId="ListLabel403">
    <w:name w:val="ListLabel 403"/>
    <w:qFormat/>
    <w:rsid w:val="00EF1412"/>
    <w:rPr>
      <w:rFonts w:cs="Courier New"/>
    </w:rPr>
  </w:style>
  <w:style w:type="character" w:customStyle="1" w:styleId="ListLabel404">
    <w:name w:val="ListLabel 404"/>
    <w:qFormat/>
    <w:rsid w:val="00EF1412"/>
    <w:rPr>
      <w:rFonts w:cs="Wingdings"/>
    </w:rPr>
  </w:style>
  <w:style w:type="character" w:customStyle="1" w:styleId="ListLabel405">
    <w:name w:val="ListLabel 405"/>
    <w:qFormat/>
    <w:rsid w:val="00EF1412"/>
    <w:rPr>
      <w:rFonts w:ascii="Times New Roman" w:hAnsi="Times New Roman" w:cs="Symbol"/>
      <w:sz w:val="28"/>
    </w:rPr>
  </w:style>
  <w:style w:type="character" w:customStyle="1" w:styleId="ListLabel406">
    <w:name w:val="ListLabel 406"/>
    <w:qFormat/>
    <w:rsid w:val="00EF1412"/>
    <w:rPr>
      <w:rFonts w:cs="Courier New"/>
    </w:rPr>
  </w:style>
  <w:style w:type="character" w:customStyle="1" w:styleId="ListLabel407">
    <w:name w:val="ListLabel 407"/>
    <w:qFormat/>
    <w:rsid w:val="00EF1412"/>
    <w:rPr>
      <w:rFonts w:cs="Wingdings"/>
    </w:rPr>
  </w:style>
  <w:style w:type="character" w:customStyle="1" w:styleId="ListLabel408">
    <w:name w:val="ListLabel 408"/>
    <w:qFormat/>
    <w:rsid w:val="00EF1412"/>
    <w:rPr>
      <w:rFonts w:cs="Symbol"/>
    </w:rPr>
  </w:style>
  <w:style w:type="character" w:customStyle="1" w:styleId="ListLabel409">
    <w:name w:val="ListLabel 409"/>
    <w:qFormat/>
    <w:rsid w:val="00EF1412"/>
    <w:rPr>
      <w:rFonts w:cs="Courier New"/>
    </w:rPr>
  </w:style>
  <w:style w:type="character" w:customStyle="1" w:styleId="ListLabel410">
    <w:name w:val="ListLabel 410"/>
    <w:qFormat/>
    <w:rsid w:val="00EF1412"/>
    <w:rPr>
      <w:rFonts w:cs="Wingdings"/>
    </w:rPr>
  </w:style>
  <w:style w:type="character" w:customStyle="1" w:styleId="ListLabel411">
    <w:name w:val="ListLabel 411"/>
    <w:qFormat/>
    <w:rsid w:val="00EF1412"/>
    <w:rPr>
      <w:rFonts w:cs="Symbol"/>
    </w:rPr>
  </w:style>
  <w:style w:type="character" w:customStyle="1" w:styleId="ListLabel412">
    <w:name w:val="ListLabel 412"/>
    <w:qFormat/>
    <w:rsid w:val="00EF1412"/>
    <w:rPr>
      <w:rFonts w:cs="Courier New"/>
    </w:rPr>
  </w:style>
  <w:style w:type="character" w:customStyle="1" w:styleId="ListLabel413">
    <w:name w:val="ListLabel 413"/>
    <w:qFormat/>
    <w:rsid w:val="00EF1412"/>
    <w:rPr>
      <w:rFonts w:cs="Wingdings"/>
    </w:rPr>
  </w:style>
  <w:style w:type="character" w:customStyle="1" w:styleId="ListLabel414">
    <w:name w:val="ListLabel 414"/>
    <w:qFormat/>
    <w:rsid w:val="00EF1412"/>
    <w:rPr>
      <w:rFonts w:ascii="Times New Roman" w:hAnsi="Times New Roman" w:cs="Symbol"/>
      <w:sz w:val="28"/>
    </w:rPr>
  </w:style>
  <w:style w:type="character" w:customStyle="1" w:styleId="ListLabel415">
    <w:name w:val="ListLabel 415"/>
    <w:qFormat/>
    <w:rsid w:val="00EF1412"/>
    <w:rPr>
      <w:rFonts w:cs="Courier New"/>
    </w:rPr>
  </w:style>
  <w:style w:type="character" w:customStyle="1" w:styleId="ListLabel416">
    <w:name w:val="ListLabel 416"/>
    <w:qFormat/>
    <w:rsid w:val="00EF1412"/>
    <w:rPr>
      <w:rFonts w:cs="Wingdings"/>
    </w:rPr>
  </w:style>
  <w:style w:type="character" w:customStyle="1" w:styleId="ListLabel417">
    <w:name w:val="ListLabel 417"/>
    <w:qFormat/>
    <w:rsid w:val="00EF1412"/>
    <w:rPr>
      <w:rFonts w:cs="Symbol"/>
    </w:rPr>
  </w:style>
  <w:style w:type="character" w:customStyle="1" w:styleId="ListLabel418">
    <w:name w:val="ListLabel 418"/>
    <w:qFormat/>
    <w:rsid w:val="00EF1412"/>
    <w:rPr>
      <w:rFonts w:cs="Courier New"/>
    </w:rPr>
  </w:style>
  <w:style w:type="character" w:customStyle="1" w:styleId="ListLabel419">
    <w:name w:val="ListLabel 419"/>
    <w:qFormat/>
    <w:rsid w:val="00EF1412"/>
    <w:rPr>
      <w:rFonts w:cs="Wingdings"/>
    </w:rPr>
  </w:style>
  <w:style w:type="character" w:customStyle="1" w:styleId="ListLabel420">
    <w:name w:val="ListLabel 420"/>
    <w:qFormat/>
    <w:rsid w:val="00EF1412"/>
    <w:rPr>
      <w:rFonts w:cs="Symbol"/>
    </w:rPr>
  </w:style>
  <w:style w:type="character" w:customStyle="1" w:styleId="ListLabel421">
    <w:name w:val="ListLabel 421"/>
    <w:qFormat/>
    <w:rsid w:val="00EF1412"/>
    <w:rPr>
      <w:rFonts w:cs="Courier New"/>
    </w:rPr>
  </w:style>
  <w:style w:type="character" w:customStyle="1" w:styleId="ListLabel422">
    <w:name w:val="ListLabel 422"/>
    <w:qFormat/>
    <w:rsid w:val="00EF1412"/>
    <w:rPr>
      <w:rFonts w:cs="Wingdings"/>
    </w:rPr>
  </w:style>
  <w:style w:type="character" w:customStyle="1" w:styleId="ListLabel423">
    <w:name w:val="ListLabel 423"/>
    <w:qFormat/>
    <w:rsid w:val="00EF1412"/>
    <w:rPr>
      <w:rFonts w:ascii="Times New Roman" w:hAnsi="Times New Roman" w:cs="Symbol"/>
      <w:sz w:val="28"/>
    </w:rPr>
  </w:style>
  <w:style w:type="character" w:customStyle="1" w:styleId="ListLabel424">
    <w:name w:val="ListLabel 424"/>
    <w:qFormat/>
    <w:rsid w:val="00EF1412"/>
    <w:rPr>
      <w:rFonts w:cs="Courier New"/>
    </w:rPr>
  </w:style>
  <w:style w:type="character" w:customStyle="1" w:styleId="ListLabel425">
    <w:name w:val="ListLabel 425"/>
    <w:qFormat/>
    <w:rsid w:val="00EF1412"/>
    <w:rPr>
      <w:rFonts w:cs="Wingdings"/>
    </w:rPr>
  </w:style>
  <w:style w:type="character" w:customStyle="1" w:styleId="ListLabel426">
    <w:name w:val="ListLabel 426"/>
    <w:qFormat/>
    <w:rsid w:val="00EF1412"/>
    <w:rPr>
      <w:rFonts w:cs="Symbol"/>
    </w:rPr>
  </w:style>
  <w:style w:type="character" w:customStyle="1" w:styleId="ListLabel427">
    <w:name w:val="ListLabel 427"/>
    <w:qFormat/>
    <w:rsid w:val="00EF1412"/>
    <w:rPr>
      <w:rFonts w:cs="Courier New"/>
    </w:rPr>
  </w:style>
  <w:style w:type="character" w:customStyle="1" w:styleId="ListLabel428">
    <w:name w:val="ListLabel 428"/>
    <w:qFormat/>
    <w:rsid w:val="00EF1412"/>
    <w:rPr>
      <w:rFonts w:cs="Wingdings"/>
    </w:rPr>
  </w:style>
  <w:style w:type="character" w:customStyle="1" w:styleId="ListLabel429">
    <w:name w:val="ListLabel 429"/>
    <w:qFormat/>
    <w:rsid w:val="00EF1412"/>
    <w:rPr>
      <w:rFonts w:cs="Symbol"/>
    </w:rPr>
  </w:style>
  <w:style w:type="character" w:customStyle="1" w:styleId="ListLabel430">
    <w:name w:val="ListLabel 430"/>
    <w:qFormat/>
    <w:rsid w:val="00EF1412"/>
    <w:rPr>
      <w:rFonts w:cs="Courier New"/>
    </w:rPr>
  </w:style>
  <w:style w:type="character" w:customStyle="1" w:styleId="ListLabel431">
    <w:name w:val="ListLabel 431"/>
    <w:qFormat/>
    <w:rsid w:val="00EF1412"/>
    <w:rPr>
      <w:rFonts w:cs="Wingdings"/>
    </w:rPr>
  </w:style>
  <w:style w:type="character" w:customStyle="1" w:styleId="ListLabel432">
    <w:name w:val="ListLabel 432"/>
    <w:qFormat/>
    <w:rsid w:val="00EF1412"/>
    <w:rPr>
      <w:rFonts w:ascii="Times New Roman" w:hAnsi="Times New Roman" w:cs="Symbol"/>
      <w:sz w:val="28"/>
    </w:rPr>
  </w:style>
  <w:style w:type="character" w:customStyle="1" w:styleId="ListLabel433">
    <w:name w:val="ListLabel 433"/>
    <w:qFormat/>
    <w:rsid w:val="00EF1412"/>
    <w:rPr>
      <w:rFonts w:cs="Courier New"/>
    </w:rPr>
  </w:style>
  <w:style w:type="character" w:customStyle="1" w:styleId="ListLabel434">
    <w:name w:val="ListLabel 434"/>
    <w:qFormat/>
    <w:rsid w:val="00EF1412"/>
    <w:rPr>
      <w:rFonts w:cs="Wingdings"/>
    </w:rPr>
  </w:style>
  <w:style w:type="character" w:customStyle="1" w:styleId="ListLabel435">
    <w:name w:val="ListLabel 435"/>
    <w:qFormat/>
    <w:rsid w:val="00EF1412"/>
    <w:rPr>
      <w:rFonts w:cs="Symbol"/>
    </w:rPr>
  </w:style>
  <w:style w:type="character" w:customStyle="1" w:styleId="ListLabel436">
    <w:name w:val="ListLabel 436"/>
    <w:qFormat/>
    <w:rsid w:val="00EF1412"/>
    <w:rPr>
      <w:rFonts w:cs="Courier New"/>
    </w:rPr>
  </w:style>
  <w:style w:type="character" w:customStyle="1" w:styleId="ListLabel437">
    <w:name w:val="ListLabel 437"/>
    <w:qFormat/>
    <w:rsid w:val="00EF1412"/>
    <w:rPr>
      <w:rFonts w:cs="Wingdings"/>
    </w:rPr>
  </w:style>
  <w:style w:type="character" w:customStyle="1" w:styleId="ListLabel438">
    <w:name w:val="ListLabel 438"/>
    <w:qFormat/>
    <w:rsid w:val="00EF1412"/>
    <w:rPr>
      <w:rFonts w:cs="Symbol"/>
    </w:rPr>
  </w:style>
  <w:style w:type="character" w:customStyle="1" w:styleId="ListLabel439">
    <w:name w:val="ListLabel 439"/>
    <w:qFormat/>
    <w:rsid w:val="00EF1412"/>
    <w:rPr>
      <w:rFonts w:cs="Courier New"/>
    </w:rPr>
  </w:style>
  <w:style w:type="character" w:customStyle="1" w:styleId="ListLabel440">
    <w:name w:val="ListLabel 440"/>
    <w:qFormat/>
    <w:rsid w:val="00EF1412"/>
    <w:rPr>
      <w:rFonts w:cs="Wingdings"/>
    </w:rPr>
  </w:style>
  <w:style w:type="character" w:customStyle="1" w:styleId="ListLabel441">
    <w:name w:val="ListLabel 441"/>
    <w:qFormat/>
    <w:rsid w:val="00EF1412"/>
    <w:rPr>
      <w:rFonts w:ascii="Times New Roman" w:hAnsi="Times New Roman" w:cs="Symbol"/>
      <w:sz w:val="28"/>
    </w:rPr>
  </w:style>
  <w:style w:type="character" w:customStyle="1" w:styleId="ListLabel442">
    <w:name w:val="ListLabel 442"/>
    <w:qFormat/>
    <w:rsid w:val="00EF1412"/>
    <w:rPr>
      <w:rFonts w:cs="Courier New"/>
    </w:rPr>
  </w:style>
  <w:style w:type="character" w:customStyle="1" w:styleId="ListLabel443">
    <w:name w:val="ListLabel 443"/>
    <w:qFormat/>
    <w:rsid w:val="00EF1412"/>
    <w:rPr>
      <w:rFonts w:cs="Wingdings"/>
    </w:rPr>
  </w:style>
  <w:style w:type="character" w:customStyle="1" w:styleId="ListLabel444">
    <w:name w:val="ListLabel 444"/>
    <w:qFormat/>
    <w:rsid w:val="00EF1412"/>
    <w:rPr>
      <w:rFonts w:cs="Symbol"/>
    </w:rPr>
  </w:style>
  <w:style w:type="character" w:customStyle="1" w:styleId="ListLabel445">
    <w:name w:val="ListLabel 445"/>
    <w:qFormat/>
    <w:rsid w:val="00EF1412"/>
    <w:rPr>
      <w:rFonts w:cs="Courier New"/>
    </w:rPr>
  </w:style>
  <w:style w:type="character" w:customStyle="1" w:styleId="ListLabel446">
    <w:name w:val="ListLabel 446"/>
    <w:qFormat/>
    <w:rsid w:val="00EF1412"/>
    <w:rPr>
      <w:rFonts w:cs="Wingdings"/>
    </w:rPr>
  </w:style>
  <w:style w:type="character" w:customStyle="1" w:styleId="ListLabel447">
    <w:name w:val="ListLabel 447"/>
    <w:qFormat/>
    <w:rsid w:val="00EF1412"/>
    <w:rPr>
      <w:rFonts w:cs="Symbol"/>
    </w:rPr>
  </w:style>
  <w:style w:type="character" w:customStyle="1" w:styleId="ListLabel448">
    <w:name w:val="ListLabel 448"/>
    <w:qFormat/>
    <w:rsid w:val="00EF1412"/>
    <w:rPr>
      <w:rFonts w:cs="Courier New"/>
    </w:rPr>
  </w:style>
  <w:style w:type="character" w:customStyle="1" w:styleId="ListLabel449">
    <w:name w:val="ListLabel 449"/>
    <w:qFormat/>
    <w:rsid w:val="00EF1412"/>
    <w:rPr>
      <w:rFonts w:cs="Wingdings"/>
    </w:rPr>
  </w:style>
  <w:style w:type="character" w:customStyle="1" w:styleId="ListLabel450">
    <w:name w:val="ListLabel 450"/>
    <w:qFormat/>
    <w:rsid w:val="00EF1412"/>
    <w:rPr>
      <w:rFonts w:ascii="Times New Roman" w:hAnsi="Times New Roman" w:cs="Symbol"/>
      <w:sz w:val="28"/>
    </w:rPr>
  </w:style>
  <w:style w:type="character" w:customStyle="1" w:styleId="ListLabel451">
    <w:name w:val="ListLabel 451"/>
    <w:qFormat/>
    <w:rsid w:val="00EF1412"/>
    <w:rPr>
      <w:rFonts w:cs="Courier New"/>
    </w:rPr>
  </w:style>
  <w:style w:type="character" w:customStyle="1" w:styleId="ListLabel452">
    <w:name w:val="ListLabel 452"/>
    <w:qFormat/>
    <w:rsid w:val="00EF1412"/>
    <w:rPr>
      <w:rFonts w:cs="Wingdings"/>
    </w:rPr>
  </w:style>
  <w:style w:type="character" w:customStyle="1" w:styleId="ListLabel453">
    <w:name w:val="ListLabel 453"/>
    <w:qFormat/>
    <w:rsid w:val="00EF1412"/>
    <w:rPr>
      <w:rFonts w:cs="Symbol"/>
    </w:rPr>
  </w:style>
  <w:style w:type="character" w:customStyle="1" w:styleId="ListLabel454">
    <w:name w:val="ListLabel 454"/>
    <w:qFormat/>
    <w:rsid w:val="00EF1412"/>
    <w:rPr>
      <w:rFonts w:cs="Courier New"/>
    </w:rPr>
  </w:style>
  <w:style w:type="character" w:customStyle="1" w:styleId="ListLabel455">
    <w:name w:val="ListLabel 455"/>
    <w:qFormat/>
    <w:rsid w:val="00EF1412"/>
    <w:rPr>
      <w:rFonts w:cs="Wingdings"/>
    </w:rPr>
  </w:style>
  <w:style w:type="character" w:customStyle="1" w:styleId="ListLabel456">
    <w:name w:val="ListLabel 456"/>
    <w:qFormat/>
    <w:rsid w:val="00EF1412"/>
    <w:rPr>
      <w:rFonts w:cs="Symbol"/>
    </w:rPr>
  </w:style>
  <w:style w:type="character" w:customStyle="1" w:styleId="ListLabel457">
    <w:name w:val="ListLabel 457"/>
    <w:qFormat/>
    <w:rsid w:val="00EF1412"/>
    <w:rPr>
      <w:rFonts w:cs="Courier New"/>
    </w:rPr>
  </w:style>
  <w:style w:type="character" w:customStyle="1" w:styleId="ListLabel458">
    <w:name w:val="ListLabel 458"/>
    <w:qFormat/>
    <w:rsid w:val="00EF1412"/>
    <w:rPr>
      <w:rFonts w:cs="Wingdings"/>
    </w:rPr>
  </w:style>
  <w:style w:type="character" w:customStyle="1" w:styleId="ListLabel459">
    <w:name w:val="ListLabel 459"/>
    <w:qFormat/>
    <w:rsid w:val="00EF1412"/>
    <w:rPr>
      <w:rFonts w:ascii="Times New Roman" w:hAnsi="Times New Roman" w:cs="Symbol"/>
      <w:sz w:val="28"/>
    </w:rPr>
  </w:style>
  <w:style w:type="character" w:customStyle="1" w:styleId="ListLabel460">
    <w:name w:val="ListLabel 460"/>
    <w:qFormat/>
    <w:rsid w:val="00EF1412"/>
    <w:rPr>
      <w:rFonts w:cs="Courier New"/>
    </w:rPr>
  </w:style>
  <w:style w:type="character" w:customStyle="1" w:styleId="ListLabel461">
    <w:name w:val="ListLabel 461"/>
    <w:qFormat/>
    <w:rsid w:val="00EF1412"/>
    <w:rPr>
      <w:rFonts w:cs="Wingdings"/>
    </w:rPr>
  </w:style>
  <w:style w:type="character" w:customStyle="1" w:styleId="ListLabel462">
    <w:name w:val="ListLabel 462"/>
    <w:qFormat/>
    <w:rsid w:val="00EF1412"/>
    <w:rPr>
      <w:rFonts w:cs="Symbol"/>
    </w:rPr>
  </w:style>
  <w:style w:type="character" w:customStyle="1" w:styleId="ListLabel463">
    <w:name w:val="ListLabel 463"/>
    <w:qFormat/>
    <w:rsid w:val="00EF1412"/>
    <w:rPr>
      <w:rFonts w:cs="Courier New"/>
    </w:rPr>
  </w:style>
  <w:style w:type="character" w:customStyle="1" w:styleId="ListLabel464">
    <w:name w:val="ListLabel 464"/>
    <w:qFormat/>
    <w:rsid w:val="00EF1412"/>
    <w:rPr>
      <w:rFonts w:cs="Wingdings"/>
    </w:rPr>
  </w:style>
  <w:style w:type="character" w:customStyle="1" w:styleId="ListLabel465">
    <w:name w:val="ListLabel 465"/>
    <w:qFormat/>
    <w:rsid w:val="00EF1412"/>
    <w:rPr>
      <w:rFonts w:cs="Symbol"/>
    </w:rPr>
  </w:style>
  <w:style w:type="character" w:customStyle="1" w:styleId="ListLabel466">
    <w:name w:val="ListLabel 466"/>
    <w:qFormat/>
    <w:rsid w:val="00EF1412"/>
    <w:rPr>
      <w:rFonts w:cs="Courier New"/>
    </w:rPr>
  </w:style>
  <w:style w:type="character" w:customStyle="1" w:styleId="ListLabel467">
    <w:name w:val="ListLabel 467"/>
    <w:qFormat/>
    <w:rsid w:val="00EF1412"/>
    <w:rPr>
      <w:rFonts w:cs="Wingdings"/>
    </w:rPr>
  </w:style>
  <w:style w:type="character" w:customStyle="1" w:styleId="ListLabel468">
    <w:name w:val="ListLabel 468"/>
    <w:qFormat/>
    <w:rsid w:val="00EF1412"/>
    <w:rPr>
      <w:rFonts w:ascii="Times New Roman" w:hAnsi="Times New Roman" w:cs="Symbol"/>
      <w:sz w:val="28"/>
    </w:rPr>
  </w:style>
  <w:style w:type="character" w:customStyle="1" w:styleId="ListLabel469">
    <w:name w:val="ListLabel 469"/>
    <w:qFormat/>
    <w:rsid w:val="00EF1412"/>
    <w:rPr>
      <w:rFonts w:cs="Courier New"/>
    </w:rPr>
  </w:style>
  <w:style w:type="character" w:customStyle="1" w:styleId="ListLabel470">
    <w:name w:val="ListLabel 470"/>
    <w:qFormat/>
    <w:rsid w:val="00EF1412"/>
    <w:rPr>
      <w:rFonts w:cs="Wingdings"/>
    </w:rPr>
  </w:style>
  <w:style w:type="character" w:customStyle="1" w:styleId="ListLabel471">
    <w:name w:val="ListLabel 471"/>
    <w:qFormat/>
    <w:rsid w:val="00EF1412"/>
    <w:rPr>
      <w:rFonts w:cs="Symbol"/>
    </w:rPr>
  </w:style>
  <w:style w:type="character" w:customStyle="1" w:styleId="ListLabel472">
    <w:name w:val="ListLabel 472"/>
    <w:qFormat/>
    <w:rsid w:val="00EF1412"/>
    <w:rPr>
      <w:rFonts w:cs="Courier New"/>
    </w:rPr>
  </w:style>
  <w:style w:type="character" w:customStyle="1" w:styleId="ListLabel473">
    <w:name w:val="ListLabel 473"/>
    <w:qFormat/>
    <w:rsid w:val="00EF1412"/>
    <w:rPr>
      <w:rFonts w:cs="Wingdings"/>
    </w:rPr>
  </w:style>
  <w:style w:type="character" w:customStyle="1" w:styleId="ListLabel474">
    <w:name w:val="ListLabel 474"/>
    <w:qFormat/>
    <w:rsid w:val="00EF1412"/>
    <w:rPr>
      <w:rFonts w:cs="Symbol"/>
    </w:rPr>
  </w:style>
  <w:style w:type="character" w:customStyle="1" w:styleId="ListLabel475">
    <w:name w:val="ListLabel 475"/>
    <w:qFormat/>
    <w:rsid w:val="00EF1412"/>
    <w:rPr>
      <w:rFonts w:cs="Courier New"/>
    </w:rPr>
  </w:style>
  <w:style w:type="character" w:customStyle="1" w:styleId="ListLabel476">
    <w:name w:val="ListLabel 476"/>
    <w:qFormat/>
    <w:rsid w:val="00EF1412"/>
    <w:rPr>
      <w:rFonts w:cs="Wingdings"/>
    </w:rPr>
  </w:style>
  <w:style w:type="character" w:customStyle="1" w:styleId="ListLabel477">
    <w:name w:val="ListLabel 477"/>
    <w:qFormat/>
    <w:rsid w:val="00EF1412"/>
    <w:rPr>
      <w:rFonts w:ascii="Times New Roman" w:hAnsi="Times New Roman" w:cs="Symbol"/>
      <w:sz w:val="28"/>
    </w:rPr>
  </w:style>
  <w:style w:type="character" w:customStyle="1" w:styleId="ListLabel478">
    <w:name w:val="ListLabel 478"/>
    <w:qFormat/>
    <w:rsid w:val="00EF1412"/>
    <w:rPr>
      <w:rFonts w:cs="Courier New"/>
    </w:rPr>
  </w:style>
  <w:style w:type="character" w:customStyle="1" w:styleId="ListLabel479">
    <w:name w:val="ListLabel 479"/>
    <w:qFormat/>
    <w:rsid w:val="00EF1412"/>
    <w:rPr>
      <w:rFonts w:cs="Wingdings"/>
    </w:rPr>
  </w:style>
  <w:style w:type="character" w:customStyle="1" w:styleId="ListLabel480">
    <w:name w:val="ListLabel 480"/>
    <w:qFormat/>
    <w:rsid w:val="00EF1412"/>
    <w:rPr>
      <w:rFonts w:cs="Symbol"/>
    </w:rPr>
  </w:style>
  <w:style w:type="character" w:customStyle="1" w:styleId="ListLabel481">
    <w:name w:val="ListLabel 481"/>
    <w:qFormat/>
    <w:rsid w:val="00EF1412"/>
    <w:rPr>
      <w:rFonts w:cs="Courier New"/>
    </w:rPr>
  </w:style>
  <w:style w:type="character" w:customStyle="1" w:styleId="ListLabel482">
    <w:name w:val="ListLabel 482"/>
    <w:qFormat/>
    <w:rsid w:val="00EF1412"/>
    <w:rPr>
      <w:rFonts w:cs="Wingdings"/>
    </w:rPr>
  </w:style>
  <w:style w:type="character" w:customStyle="1" w:styleId="ListLabel483">
    <w:name w:val="ListLabel 483"/>
    <w:qFormat/>
    <w:rsid w:val="00EF1412"/>
    <w:rPr>
      <w:rFonts w:cs="Symbol"/>
    </w:rPr>
  </w:style>
  <w:style w:type="character" w:customStyle="1" w:styleId="ListLabel484">
    <w:name w:val="ListLabel 484"/>
    <w:qFormat/>
    <w:rsid w:val="00EF1412"/>
    <w:rPr>
      <w:rFonts w:cs="Courier New"/>
    </w:rPr>
  </w:style>
  <w:style w:type="character" w:customStyle="1" w:styleId="ListLabel485">
    <w:name w:val="ListLabel 485"/>
    <w:qFormat/>
    <w:rsid w:val="00EF1412"/>
    <w:rPr>
      <w:rFonts w:cs="Wingdings"/>
    </w:rPr>
  </w:style>
  <w:style w:type="character" w:customStyle="1" w:styleId="ListLabel486">
    <w:name w:val="ListLabel 486"/>
    <w:qFormat/>
    <w:rsid w:val="00EF1412"/>
    <w:rPr>
      <w:rFonts w:ascii="Times New Roman" w:hAnsi="Times New Roman" w:cs="Symbol"/>
      <w:sz w:val="28"/>
    </w:rPr>
  </w:style>
  <w:style w:type="character" w:customStyle="1" w:styleId="ListLabel487">
    <w:name w:val="ListLabel 487"/>
    <w:qFormat/>
    <w:rsid w:val="00EF1412"/>
    <w:rPr>
      <w:rFonts w:cs="Courier New"/>
    </w:rPr>
  </w:style>
  <w:style w:type="character" w:customStyle="1" w:styleId="ListLabel488">
    <w:name w:val="ListLabel 488"/>
    <w:qFormat/>
    <w:rsid w:val="00EF1412"/>
    <w:rPr>
      <w:rFonts w:cs="Wingdings"/>
    </w:rPr>
  </w:style>
  <w:style w:type="character" w:customStyle="1" w:styleId="ListLabel489">
    <w:name w:val="ListLabel 489"/>
    <w:qFormat/>
    <w:rsid w:val="00EF1412"/>
    <w:rPr>
      <w:rFonts w:cs="Symbol"/>
    </w:rPr>
  </w:style>
  <w:style w:type="character" w:customStyle="1" w:styleId="ListLabel490">
    <w:name w:val="ListLabel 490"/>
    <w:qFormat/>
    <w:rsid w:val="00EF1412"/>
    <w:rPr>
      <w:rFonts w:cs="Courier New"/>
    </w:rPr>
  </w:style>
  <w:style w:type="character" w:customStyle="1" w:styleId="ListLabel491">
    <w:name w:val="ListLabel 491"/>
    <w:qFormat/>
    <w:rsid w:val="00EF1412"/>
    <w:rPr>
      <w:rFonts w:cs="Wingdings"/>
    </w:rPr>
  </w:style>
  <w:style w:type="character" w:customStyle="1" w:styleId="ListLabel492">
    <w:name w:val="ListLabel 492"/>
    <w:qFormat/>
    <w:rsid w:val="00EF1412"/>
    <w:rPr>
      <w:rFonts w:cs="Symbol"/>
    </w:rPr>
  </w:style>
  <w:style w:type="character" w:customStyle="1" w:styleId="ListLabel493">
    <w:name w:val="ListLabel 493"/>
    <w:qFormat/>
    <w:rsid w:val="00EF1412"/>
    <w:rPr>
      <w:rFonts w:cs="Courier New"/>
    </w:rPr>
  </w:style>
  <w:style w:type="character" w:customStyle="1" w:styleId="ListLabel494">
    <w:name w:val="ListLabel 494"/>
    <w:qFormat/>
    <w:rsid w:val="00EF1412"/>
    <w:rPr>
      <w:rFonts w:cs="Wingdings"/>
    </w:rPr>
  </w:style>
  <w:style w:type="character" w:customStyle="1" w:styleId="ListLabel495">
    <w:name w:val="ListLabel 495"/>
    <w:qFormat/>
    <w:rsid w:val="00EF1412"/>
    <w:rPr>
      <w:rFonts w:ascii="Times New Roman" w:hAnsi="Times New Roman" w:cs="Symbol"/>
      <w:sz w:val="28"/>
    </w:rPr>
  </w:style>
  <w:style w:type="character" w:customStyle="1" w:styleId="ListLabel496">
    <w:name w:val="ListLabel 496"/>
    <w:qFormat/>
    <w:rsid w:val="00EF1412"/>
    <w:rPr>
      <w:rFonts w:cs="Courier New"/>
    </w:rPr>
  </w:style>
  <w:style w:type="character" w:customStyle="1" w:styleId="ListLabel497">
    <w:name w:val="ListLabel 497"/>
    <w:qFormat/>
    <w:rsid w:val="00EF1412"/>
    <w:rPr>
      <w:rFonts w:cs="Wingdings"/>
    </w:rPr>
  </w:style>
  <w:style w:type="character" w:customStyle="1" w:styleId="ListLabel498">
    <w:name w:val="ListLabel 498"/>
    <w:qFormat/>
    <w:rsid w:val="00EF1412"/>
    <w:rPr>
      <w:rFonts w:cs="Symbol"/>
    </w:rPr>
  </w:style>
  <w:style w:type="character" w:customStyle="1" w:styleId="ListLabel499">
    <w:name w:val="ListLabel 499"/>
    <w:qFormat/>
    <w:rsid w:val="00EF1412"/>
    <w:rPr>
      <w:rFonts w:cs="Courier New"/>
    </w:rPr>
  </w:style>
  <w:style w:type="character" w:customStyle="1" w:styleId="ListLabel500">
    <w:name w:val="ListLabel 500"/>
    <w:qFormat/>
    <w:rsid w:val="00EF1412"/>
    <w:rPr>
      <w:rFonts w:cs="Wingdings"/>
    </w:rPr>
  </w:style>
  <w:style w:type="character" w:customStyle="1" w:styleId="ListLabel501">
    <w:name w:val="ListLabel 501"/>
    <w:qFormat/>
    <w:rsid w:val="00EF1412"/>
    <w:rPr>
      <w:rFonts w:cs="Symbol"/>
    </w:rPr>
  </w:style>
  <w:style w:type="character" w:customStyle="1" w:styleId="ListLabel502">
    <w:name w:val="ListLabel 502"/>
    <w:qFormat/>
    <w:rsid w:val="00EF1412"/>
    <w:rPr>
      <w:rFonts w:cs="Courier New"/>
    </w:rPr>
  </w:style>
  <w:style w:type="character" w:customStyle="1" w:styleId="ListLabel503">
    <w:name w:val="ListLabel 503"/>
    <w:qFormat/>
    <w:rsid w:val="00EF1412"/>
    <w:rPr>
      <w:rFonts w:cs="Wingdings"/>
    </w:rPr>
  </w:style>
  <w:style w:type="character" w:customStyle="1" w:styleId="ListLabel504">
    <w:name w:val="ListLabel 504"/>
    <w:qFormat/>
    <w:rsid w:val="00EF1412"/>
    <w:rPr>
      <w:rFonts w:ascii="Times New Roman" w:hAnsi="Times New Roman"/>
      <w:b/>
      <w:sz w:val="28"/>
    </w:rPr>
  </w:style>
  <w:style w:type="character" w:customStyle="1" w:styleId="ListLabel505">
    <w:name w:val="ListLabel 505"/>
    <w:qFormat/>
    <w:rsid w:val="00EF1412"/>
    <w:rPr>
      <w:rFonts w:ascii="Times New Roman" w:hAnsi="Times New Roman" w:cs="Symbol"/>
      <w:sz w:val="28"/>
    </w:rPr>
  </w:style>
  <w:style w:type="character" w:customStyle="1" w:styleId="ListLabel506">
    <w:name w:val="ListLabel 506"/>
    <w:qFormat/>
    <w:rsid w:val="00EF1412"/>
    <w:rPr>
      <w:rFonts w:cs="Courier New"/>
    </w:rPr>
  </w:style>
  <w:style w:type="character" w:customStyle="1" w:styleId="ListLabel507">
    <w:name w:val="ListLabel 507"/>
    <w:qFormat/>
    <w:rsid w:val="00EF1412"/>
    <w:rPr>
      <w:rFonts w:cs="Wingdings"/>
    </w:rPr>
  </w:style>
  <w:style w:type="character" w:customStyle="1" w:styleId="ListLabel508">
    <w:name w:val="ListLabel 508"/>
    <w:qFormat/>
    <w:rsid w:val="00EF1412"/>
    <w:rPr>
      <w:rFonts w:cs="Symbol"/>
    </w:rPr>
  </w:style>
  <w:style w:type="character" w:customStyle="1" w:styleId="ListLabel509">
    <w:name w:val="ListLabel 509"/>
    <w:qFormat/>
    <w:rsid w:val="00EF1412"/>
    <w:rPr>
      <w:rFonts w:cs="Courier New"/>
    </w:rPr>
  </w:style>
  <w:style w:type="character" w:customStyle="1" w:styleId="ListLabel510">
    <w:name w:val="ListLabel 510"/>
    <w:qFormat/>
    <w:rsid w:val="00EF1412"/>
    <w:rPr>
      <w:rFonts w:cs="Wingdings"/>
    </w:rPr>
  </w:style>
  <w:style w:type="character" w:customStyle="1" w:styleId="ListLabel511">
    <w:name w:val="ListLabel 511"/>
    <w:qFormat/>
    <w:rsid w:val="00EF1412"/>
    <w:rPr>
      <w:rFonts w:cs="Symbol"/>
    </w:rPr>
  </w:style>
  <w:style w:type="character" w:customStyle="1" w:styleId="ListLabel512">
    <w:name w:val="ListLabel 512"/>
    <w:qFormat/>
    <w:rsid w:val="00EF1412"/>
    <w:rPr>
      <w:rFonts w:cs="Courier New"/>
    </w:rPr>
  </w:style>
  <w:style w:type="character" w:customStyle="1" w:styleId="ListLabel513">
    <w:name w:val="ListLabel 513"/>
    <w:qFormat/>
    <w:rsid w:val="00EF1412"/>
    <w:rPr>
      <w:rFonts w:cs="Wingdings"/>
    </w:rPr>
  </w:style>
  <w:style w:type="character" w:customStyle="1" w:styleId="ListLabel514">
    <w:name w:val="ListLabel 514"/>
    <w:qFormat/>
    <w:rsid w:val="00EF1412"/>
    <w:rPr>
      <w:rFonts w:cs="Symbol"/>
    </w:rPr>
  </w:style>
  <w:style w:type="character" w:customStyle="1" w:styleId="ListLabel515">
    <w:name w:val="ListLabel 515"/>
    <w:qFormat/>
    <w:rsid w:val="00EF1412"/>
    <w:rPr>
      <w:rFonts w:cs="Courier New"/>
    </w:rPr>
  </w:style>
  <w:style w:type="character" w:customStyle="1" w:styleId="ListLabel516">
    <w:name w:val="ListLabel 516"/>
    <w:qFormat/>
    <w:rsid w:val="00EF1412"/>
    <w:rPr>
      <w:rFonts w:cs="Wingdings"/>
    </w:rPr>
  </w:style>
  <w:style w:type="character" w:customStyle="1" w:styleId="ListLabel517">
    <w:name w:val="ListLabel 517"/>
    <w:qFormat/>
    <w:rsid w:val="00EF1412"/>
    <w:rPr>
      <w:rFonts w:cs="Symbol"/>
    </w:rPr>
  </w:style>
  <w:style w:type="character" w:customStyle="1" w:styleId="ListLabel518">
    <w:name w:val="ListLabel 518"/>
    <w:qFormat/>
    <w:rsid w:val="00EF1412"/>
    <w:rPr>
      <w:rFonts w:cs="Courier New"/>
    </w:rPr>
  </w:style>
  <w:style w:type="character" w:customStyle="1" w:styleId="ListLabel519">
    <w:name w:val="ListLabel 519"/>
    <w:qFormat/>
    <w:rsid w:val="00EF1412"/>
    <w:rPr>
      <w:rFonts w:cs="Wingdings"/>
    </w:rPr>
  </w:style>
  <w:style w:type="character" w:customStyle="1" w:styleId="ListLabel520">
    <w:name w:val="ListLabel 520"/>
    <w:qFormat/>
    <w:rsid w:val="00EF1412"/>
    <w:rPr>
      <w:rFonts w:cs="Symbol"/>
    </w:rPr>
  </w:style>
  <w:style w:type="character" w:customStyle="1" w:styleId="ListLabel521">
    <w:name w:val="ListLabel 521"/>
    <w:qFormat/>
    <w:rsid w:val="00EF1412"/>
    <w:rPr>
      <w:rFonts w:cs="Courier New"/>
    </w:rPr>
  </w:style>
  <w:style w:type="character" w:customStyle="1" w:styleId="ListLabel522">
    <w:name w:val="ListLabel 522"/>
    <w:qFormat/>
    <w:rsid w:val="00EF1412"/>
    <w:rPr>
      <w:rFonts w:cs="Wingdings"/>
    </w:rPr>
  </w:style>
  <w:style w:type="character" w:customStyle="1" w:styleId="ListLabel523">
    <w:name w:val="ListLabel 523"/>
    <w:qFormat/>
    <w:rsid w:val="00EF1412"/>
    <w:rPr>
      <w:rFonts w:cs="Symbol"/>
    </w:rPr>
  </w:style>
  <w:style w:type="character" w:customStyle="1" w:styleId="ListLabel524">
    <w:name w:val="ListLabel 524"/>
    <w:qFormat/>
    <w:rsid w:val="00EF1412"/>
    <w:rPr>
      <w:rFonts w:cs="Courier New"/>
    </w:rPr>
  </w:style>
  <w:style w:type="character" w:customStyle="1" w:styleId="ListLabel525">
    <w:name w:val="ListLabel 525"/>
    <w:qFormat/>
    <w:rsid w:val="00EF1412"/>
    <w:rPr>
      <w:rFonts w:cs="Wingdings"/>
    </w:rPr>
  </w:style>
  <w:style w:type="character" w:customStyle="1" w:styleId="ListLabel526">
    <w:name w:val="ListLabel 526"/>
    <w:qFormat/>
    <w:rsid w:val="00EF1412"/>
    <w:rPr>
      <w:rFonts w:cs="Symbol"/>
    </w:rPr>
  </w:style>
  <w:style w:type="character" w:customStyle="1" w:styleId="ListLabel527">
    <w:name w:val="ListLabel 527"/>
    <w:qFormat/>
    <w:rsid w:val="00EF1412"/>
    <w:rPr>
      <w:rFonts w:cs="Courier New"/>
    </w:rPr>
  </w:style>
  <w:style w:type="character" w:customStyle="1" w:styleId="ListLabel528">
    <w:name w:val="ListLabel 528"/>
    <w:qFormat/>
    <w:rsid w:val="00EF1412"/>
    <w:rPr>
      <w:rFonts w:cs="Wingdings"/>
    </w:rPr>
  </w:style>
  <w:style w:type="character" w:customStyle="1" w:styleId="ListLabel529">
    <w:name w:val="ListLabel 529"/>
    <w:qFormat/>
    <w:rsid w:val="00EF1412"/>
    <w:rPr>
      <w:rFonts w:cs="Symbol"/>
    </w:rPr>
  </w:style>
  <w:style w:type="character" w:customStyle="1" w:styleId="ListLabel530">
    <w:name w:val="ListLabel 530"/>
    <w:qFormat/>
    <w:rsid w:val="00EF1412"/>
    <w:rPr>
      <w:rFonts w:cs="Courier New"/>
    </w:rPr>
  </w:style>
  <w:style w:type="character" w:customStyle="1" w:styleId="ListLabel531">
    <w:name w:val="ListLabel 531"/>
    <w:qFormat/>
    <w:rsid w:val="00EF1412"/>
    <w:rPr>
      <w:rFonts w:cs="Wingdings"/>
    </w:rPr>
  </w:style>
  <w:style w:type="character" w:customStyle="1" w:styleId="ListLabel532">
    <w:name w:val="ListLabel 532"/>
    <w:qFormat/>
    <w:rsid w:val="00EF1412"/>
    <w:rPr>
      <w:rFonts w:ascii="Times New Roman" w:hAnsi="Times New Roman" w:cs="Symbol"/>
      <w:sz w:val="28"/>
    </w:rPr>
  </w:style>
  <w:style w:type="character" w:customStyle="1" w:styleId="ListLabel533">
    <w:name w:val="ListLabel 533"/>
    <w:qFormat/>
    <w:rsid w:val="00EF1412"/>
    <w:rPr>
      <w:rFonts w:cs="Courier New"/>
    </w:rPr>
  </w:style>
  <w:style w:type="character" w:customStyle="1" w:styleId="ListLabel534">
    <w:name w:val="ListLabel 534"/>
    <w:qFormat/>
    <w:rsid w:val="00EF1412"/>
    <w:rPr>
      <w:rFonts w:cs="Wingdings"/>
    </w:rPr>
  </w:style>
  <w:style w:type="character" w:customStyle="1" w:styleId="ListLabel535">
    <w:name w:val="ListLabel 535"/>
    <w:qFormat/>
    <w:rsid w:val="00EF1412"/>
    <w:rPr>
      <w:rFonts w:cs="Symbol"/>
    </w:rPr>
  </w:style>
  <w:style w:type="character" w:customStyle="1" w:styleId="ListLabel536">
    <w:name w:val="ListLabel 536"/>
    <w:qFormat/>
    <w:rsid w:val="00EF1412"/>
    <w:rPr>
      <w:rFonts w:cs="Courier New"/>
    </w:rPr>
  </w:style>
  <w:style w:type="character" w:customStyle="1" w:styleId="ListLabel537">
    <w:name w:val="ListLabel 537"/>
    <w:qFormat/>
    <w:rsid w:val="00EF1412"/>
    <w:rPr>
      <w:rFonts w:cs="Wingdings"/>
    </w:rPr>
  </w:style>
  <w:style w:type="character" w:customStyle="1" w:styleId="ListLabel538">
    <w:name w:val="ListLabel 538"/>
    <w:qFormat/>
    <w:rsid w:val="00EF1412"/>
    <w:rPr>
      <w:rFonts w:cs="Symbol"/>
    </w:rPr>
  </w:style>
  <w:style w:type="character" w:customStyle="1" w:styleId="ListLabel539">
    <w:name w:val="ListLabel 539"/>
    <w:qFormat/>
    <w:rsid w:val="00EF1412"/>
    <w:rPr>
      <w:rFonts w:cs="Courier New"/>
    </w:rPr>
  </w:style>
  <w:style w:type="character" w:customStyle="1" w:styleId="ListLabel540">
    <w:name w:val="ListLabel 540"/>
    <w:qFormat/>
    <w:rsid w:val="00EF1412"/>
    <w:rPr>
      <w:rFonts w:cs="Wingdings"/>
    </w:rPr>
  </w:style>
  <w:style w:type="character" w:customStyle="1" w:styleId="ListLabel541">
    <w:name w:val="ListLabel 541"/>
    <w:qFormat/>
    <w:rsid w:val="00EF1412"/>
    <w:rPr>
      <w:rFonts w:ascii="Times New Roman" w:hAnsi="Times New Roman" w:cs="Symbol"/>
      <w:sz w:val="28"/>
    </w:rPr>
  </w:style>
  <w:style w:type="character" w:customStyle="1" w:styleId="ListLabel542">
    <w:name w:val="ListLabel 542"/>
    <w:qFormat/>
    <w:rsid w:val="00EF1412"/>
    <w:rPr>
      <w:rFonts w:cs="Courier New"/>
    </w:rPr>
  </w:style>
  <w:style w:type="character" w:customStyle="1" w:styleId="ListLabel543">
    <w:name w:val="ListLabel 543"/>
    <w:qFormat/>
    <w:rsid w:val="00EF1412"/>
    <w:rPr>
      <w:rFonts w:cs="Wingdings"/>
    </w:rPr>
  </w:style>
  <w:style w:type="character" w:customStyle="1" w:styleId="ListLabel544">
    <w:name w:val="ListLabel 544"/>
    <w:qFormat/>
    <w:rsid w:val="00EF1412"/>
    <w:rPr>
      <w:rFonts w:cs="Symbol"/>
    </w:rPr>
  </w:style>
  <w:style w:type="character" w:customStyle="1" w:styleId="ListLabel545">
    <w:name w:val="ListLabel 545"/>
    <w:qFormat/>
    <w:rsid w:val="00EF1412"/>
    <w:rPr>
      <w:rFonts w:cs="Courier New"/>
    </w:rPr>
  </w:style>
  <w:style w:type="character" w:customStyle="1" w:styleId="ListLabel546">
    <w:name w:val="ListLabel 546"/>
    <w:qFormat/>
    <w:rsid w:val="00EF1412"/>
    <w:rPr>
      <w:rFonts w:cs="Wingdings"/>
    </w:rPr>
  </w:style>
  <w:style w:type="character" w:customStyle="1" w:styleId="ListLabel547">
    <w:name w:val="ListLabel 547"/>
    <w:qFormat/>
    <w:rsid w:val="00EF1412"/>
    <w:rPr>
      <w:rFonts w:cs="Symbol"/>
    </w:rPr>
  </w:style>
  <w:style w:type="character" w:customStyle="1" w:styleId="ListLabel548">
    <w:name w:val="ListLabel 548"/>
    <w:qFormat/>
    <w:rsid w:val="00EF1412"/>
    <w:rPr>
      <w:rFonts w:cs="Courier New"/>
    </w:rPr>
  </w:style>
  <w:style w:type="character" w:customStyle="1" w:styleId="ListLabel549">
    <w:name w:val="ListLabel 549"/>
    <w:qFormat/>
    <w:rsid w:val="00EF1412"/>
    <w:rPr>
      <w:rFonts w:cs="Wingdings"/>
    </w:rPr>
  </w:style>
  <w:style w:type="character" w:customStyle="1" w:styleId="ListLabel550">
    <w:name w:val="ListLabel 550"/>
    <w:qFormat/>
    <w:rsid w:val="00EF1412"/>
    <w:rPr>
      <w:rFonts w:ascii="Times New Roman" w:hAnsi="Times New Roman" w:cs="Symbol"/>
      <w:sz w:val="28"/>
    </w:rPr>
  </w:style>
  <w:style w:type="character" w:customStyle="1" w:styleId="ListLabel551">
    <w:name w:val="ListLabel 551"/>
    <w:qFormat/>
    <w:rsid w:val="00EF1412"/>
    <w:rPr>
      <w:rFonts w:cs="Courier New"/>
    </w:rPr>
  </w:style>
  <w:style w:type="character" w:customStyle="1" w:styleId="ListLabel552">
    <w:name w:val="ListLabel 552"/>
    <w:qFormat/>
    <w:rsid w:val="00EF1412"/>
    <w:rPr>
      <w:rFonts w:cs="Wingdings"/>
    </w:rPr>
  </w:style>
  <w:style w:type="character" w:customStyle="1" w:styleId="ListLabel553">
    <w:name w:val="ListLabel 553"/>
    <w:qFormat/>
    <w:rsid w:val="00EF1412"/>
    <w:rPr>
      <w:rFonts w:cs="Symbol"/>
    </w:rPr>
  </w:style>
  <w:style w:type="character" w:customStyle="1" w:styleId="ListLabel554">
    <w:name w:val="ListLabel 554"/>
    <w:qFormat/>
    <w:rsid w:val="00EF1412"/>
    <w:rPr>
      <w:rFonts w:cs="Courier New"/>
    </w:rPr>
  </w:style>
  <w:style w:type="character" w:customStyle="1" w:styleId="ListLabel555">
    <w:name w:val="ListLabel 555"/>
    <w:qFormat/>
    <w:rsid w:val="00EF1412"/>
    <w:rPr>
      <w:rFonts w:cs="Wingdings"/>
    </w:rPr>
  </w:style>
  <w:style w:type="character" w:customStyle="1" w:styleId="ListLabel556">
    <w:name w:val="ListLabel 556"/>
    <w:qFormat/>
    <w:rsid w:val="00EF1412"/>
    <w:rPr>
      <w:rFonts w:cs="Symbol"/>
    </w:rPr>
  </w:style>
  <w:style w:type="character" w:customStyle="1" w:styleId="ListLabel557">
    <w:name w:val="ListLabel 557"/>
    <w:qFormat/>
    <w:rsid w:val="00EF1412"/>
    <w:rPr>
      <w:rFonts w:cs="Courier New"/>
    </w:rPr>
  </w:style>
  <w:style w:type="character" w:customStyle="1" w:styleId="ListLabel558">
    <w:name w:val="ListLabel 558"/>
    <w:qFormat/>
    <w:rsid w:val="00EF1412"/>
    <w:rPr>
      <w:rFonts w:cs="Wingdings"/>
    </w:rPr>
  </w:style>
  <w:style w:type="character" w:customStyle="1" w:styleId="ListLabel559">
    <w:name w:val="ListLabel 559"/>
    <w:qFormat/>
    <w:rsid w:val="00EF1412"/>
    <w:rPr>
      <w:rFonts w:ascii="Times New Roman" w:hAnsi="Times New Roman" w:cs="Symbol"/>
      <w:sz w:val="28"/>
    </w:rPr>
  </w:style>
  <w:style w:type="character" w:customStyle="1" w:styleId="ListLabel560">
    <w:name w:val="ListLabel 560"/>
    <w:qFormat/>
    <w:rsid w:val="00EF1412"/>
    <w:rPr>
      <w:rFonts w:cs="Courier New"/>
    </w:rPr>
  </w:style>
  <w:style w:type="character" w:customStyle="1" w:styleId="ListLabel561">
    <w:name w:val="ListLabel 561"/>
    <w:qFormat/>
    <w:rsid w:val="00EF1412"/>
    <w:rPr>
      <w:rFonts w:cs="Wingdings"/>
    </w:rPr>
  </w:style>
  <w:style w:type="character" w:customStyle="1" w:styleId="ListLabel562">
    <w:name w:val="ListLabel 562"/>
    <w:qFormat/>
    <w:rsid w:val="00EF1412"/>
    <w:rPr>
      <w:rFonts w:cs="Symbol"/>
    </w:rPr>
  </w:style>
  <w:style w:type="character" w:customStyle="1" w:styleId="ListLabel563">
    <w:name w:val="ListLabel 563"/>
    <w:qFormat/>
    <w:rsid w:val="00EF1412"/>
    <w:rPr>
      <w:rFonts w:cs="Courier New"/>
    </w:rPr>
  </w:style>
  <w:style w:type="character" w:customStyle="1" w:styleId="ListLabel564">
    <w:name w:val="ListLabel 564"/>
    <w:qFormat/>
    <w:rsid w:val="00EF1412"/>
    <w:rPr>
      <w:rFonts w:cs="Wingdings"/>
    </w:rPr>
  </w:style>
  <w:style w:type="character" w:customStyle="1" w:styleId="ListLabel565">
    <w:name w:val="ListLabel 565"/>
    <w:qFormat/>
    <w:rsid w:val="00EF1412"/>
    <w:rPr>
      <w:rFonts w:cs="Symbol"/>
    </w:rPr>
  </w:style>
  <w:style w:type="character" w:customStyle="1" w:styleId="ListLabel566">
    <w:name w:val="ListLabel 566"/>
    <w:qFormat/>
    <w:rsid w:val="00EF1412"/>
    <w:rPr>
      <w:rFonts w:cs="Courier New"/>
    </w:rPr>
  </w:style>
  <w:style w:type="character" w:customStyle="1" w:styleId="ListLabel567">
    <w:name w:val="ListLabel 567"/>
    <w:qFormat/>
    <w:rsid w:val="00EF1412"/>
    <w:rPr>
      <w:rFonts w:cs="Wingdings"/>
    </w:rPr>
  </w:style>
  <w:style w:type="character" w:customStyle="1" w:styleId="ListLabel568">
    <w:name w:val="ListLabel 568"/>
    <w:qFormat/>
    <w:rsid w:val="00EF1412"/>
    <w:rPr>
      <w:rFonts w:ascii="Times New Roman" w:hAnsi="Times New Roman" w:cs="Symbol"/>
      <w:sz w:val="28"/>
    </w:rPr>
  </w:style>
  <w:style w:type="character" w:customStyle="1" w:styleId="ListLabel569">
    <w:name w:val="ListLabel 569"/>
    <w:qFormat/>
    <w:rsid w:val="00EF1412"/>
    <w:rPr>
      <w:rFonts w:cs="Courier New"/>
    </w:rPr>
  </w:style>
  <w:style w:type="character" w:customStyle="1" w:styleId="ListLabel570">
    <w:name w:val="ListLabel 570"/>
    <w:qFormat/>
    <w:rsid w:val="00EF1412"/>
    <w:rPr>
      <w:rFonts w:cs="Wingdings"/>
    </w:rPr>
  </w:style>
  <w:style w:type="character" w:customStyle="1" w:styleId="ListLabel571">
    <w:name w:val="ListLabel 571"/>
    <w:qFormat/>
    <w:rsid w:val="00EF1412"/>
    <w:rPr>
      <w:rFonts w:cs="Symbol"/>
    </w:rPr>
  </w:style>
  <w:style w:type="character" w:customStyle="1" w:styleId="ListLabel572">
    <w:name w:val="ListLabel 572"/>
    <w:qFormat/>
    <w:rsid w:val="00EF1412"/>
    <w:rPr>
      <w:rFonts w:cs="Courier New"/>
    </w:rPr>
  </w:style>
  <w:style w:type="character" w:customStyle="1" w:styleId="ListLabel573">
    <w:name w:val="ListLabel 573"/>
    <w:qFormat/>
    <w:rsid w:val="00EF1412"/>
    <w:rPr>
      <w:rFonts w:cs="Wingdings"/>
    </w:rPr>
  </w:style>
  <w:style w:type="character" w:customStyle="1" w:styleId="ListLabel574">
    <w:name w:val="ListLabel 574"/>
    <w:qFormat/>
    <w:rsid w:val="00EF1412"/>
    <w:rPr>
      <w:rFonts w:cs="Symbol"/>
    </w:rPr>
  </w:style>
  <w:style w:type="character" w:customStyle="1" w:styleId="ListLabel575">
    <w:name w:val="ListLabel 575"/>
    <w:qFormat/>
    <w:rsid w:val="00EF1412"/>
    <w:rPr>
      <w:rFonts w:cs="Courier New"/>
    </w:rPr>
  </w:style>
  <w:style w:type="character" w:customStyle="1" w:styleId="ListLabel576">
    <w:name w:val="ListLabel 576"/>
    <w:qFormat/>
    <w:rsid w:val="00EF1412"/>
    <w:rPr>
      <w:rFonts w:cs="Wingdings"/>
    </w:rPr>
  </w:style>
  <w:style w:type="character" w:customStyle="1" w:styleId="ListLabel577">
    <w:name w:val="ListLabel 577"/>
    <w:qFormat/>
    <w:rsid w:val="00EF1412"/>
    <w:rPr>
      <w:rFonts w:ascii="Times New Roman" w:hAnsi="Times New Roman" w:cs="Symbol"/>
      <w:sz w:val="28"/>
    </w:rPr>
  </w:style>
  <w:style w:type="character" w:customStyle="1" w:styleId="ListLabel578">
    <w:name w:val="ListLabel 578"/>
    <w:qFormat/>
    <w:rsid w:val="00EF1412"/>
    <w:rPr>
      <w:rFonts w:cs="Courier New"/>
    </w:rPr>
  </w:style>
  <w:style w:type="character" w:customStyle="1" w:styleId="ListLabel579">
    <w:name w:val="ListLabel 579"/>
    <w:qFormat/>
    <w:rsid w:val="00EF1412"/>
    <w:rPr>
      <w:rFonts w:cs="Wingdings"/>
    </w:rPr>
  </w:style>
  <w:style w:type="character" w:customStyle="1" w:styleId="ListLabel580">
    <w:name w:val="ListLabel 580"/>
    <w:qFormat/>
    <w:rsid w:val="00EF1412"/>
    <w:rPr>
      <w:rFonts w:cs="Symbol"/>
    </w:rPr>
  </w:style>
  <w:style w:type="character" w:customStyle="1" w:styleId="ListLabel581">
    <w:name w:val="ListLabel 581"/>
    <w:qFormat/>
    <w:rsid w:val="00EF1412"/>
    <w:rPr>
      <w:rFonts w:cs="Courier New"/>
    </w:rPr>
  </w:style>
  <w:style w:type="character" w:customStyle="1" w:styleId="ListLabel582">
    <w:name w:val="ListLabel 582"/>
    <w:qFormat/>
    <w:rsid w:val="00EF1412"/>
    <w:rPr>
      <w:rFonts w:cs="Wingdings"/>
    </w:rPr>
  </w:style>
  <w:style w:type="character" w:customStyle="1" w:styleId="ListLabel583">
    <w:name w:val="ListLabel 583"/>
    <w:qFormat/>
    <w:rsid w:val="00EF1412"/>
    <w:rPr>
      <w:rFonts w:cs="Symbol"/>
    </w:rPr>
  </w:style>
  <w:style w:type="character" w:customStyle="1" w:styleId="ListLabel584">
    <w:name w:val="ListLabel 584"/>
    <w:qFormat/>
    <w:rsid w:val="00EF1412"/>
    <w:rPr>
      <w:rFonts w:cs="Courier New"/>
    </w:rPr>
  </w:style>
  <w:style w:type="character" w:customStyle="1" w:styleId="ListLabel585">
    <w:name w:val="ListLabel 585"/>
    <w:qFormat/>
    <w:rsid w:val="00EF1412"/>
    <w:rPr>
      <w:rFonts w:cs="Wingdings"/>
    </w:rPr>
  </w:style>
  <w:style w:type="character" w:customStyle="1" w:styleId="ListLabel586">
    <w:name w:val="ListLabel 586"/>
    <w:qFormat/>
    <w:rsid w:val="00EF1412"/>
    <w:rPr>
      <w:rFonts w:ascii="Times New Roman" w:hAnsi="Times New Roman" w:cs="Symbol"/>
      <w:sz w:val="28"/>
    </w:rPr>
  </w:style>
  <w:style w:type="character" w:customStyle="1" w:styleId="ListLabel587">
    <w:name w:val="ListLabel 587"/>
    <w:qFormat/>
    <w:rsid w:val="00EF1412"/>
    <w:rPr>
      <w:rFonts w:cs="Courier New"/>
    </w:rPr>
  </w:style>
  <w:style w:type="character" w:customStyle="1" w:styleId="ListLabel588">
    <w:name w:val="ListLabel 588"/>
    <w:qFormat/>
    <w:rsid w:val="00EF1412"/>
    <w:rPr>
      <w:rFonts w:cs="Wingdings"/>
    </w:rPr>
  </w:style>
  <w:style w:type="character" w:customStyle="1" w:styleId="ListLabel589">
    <w:name w:val="ListLabel 589"/>
    <w:qFormat/>
    <w:rsid w:val="00EF1412"/>
    <w:rPr>
      <w:rFonts w:cs="Symbol"/>
    </w:rPr>
  </w:style>
  <w:style w:type="character" w:customStyle="1" w:styleId="ListLabel590">
    <w:name w:val="ListLabel 590"/>
    <w:qFormat/>
    <w:rsid w:val="00EF1412"/>
    <w:rPr>
      <w:rFonts w:cs="Courier New"/>
    </w:rPr>
  </w:style>
  <w:style w:type="character" w:customStyle="1" w:styleId="ListLabel591">
    <w:name w:val="ListLabel 591"/>
    <w:qFormat/>
    <w:rsid w:val="00EF1412"/>
    <w:rPr>
      <w:rFonts w:cs="Wingdings"/>
    </w:rPr>
  </w:style>
  <w:style w:type="character" w:customStyle="1" w:styleId="ListLabel592">
    <w:name w:val="ListLabel 592"/>
    <w:qFormat/>
    <w:rsid w:val="00EF1412"/>
    <w:rPr>
      <w:rFonts w:cs="Symbol"/>
    </w:rPr>
  </w:style>
  <w:style w:type="character" w:customStyle="1" w:styleId="ListLabel593">
    <w:name w:val="ListLabel 593"/>
    <w:qFormat/>
    <w:rsid w:val="00EF1412"/>
    <w:rPr>
      <w:rFonts w:cs="Courier New"/>
    </w:rPr>
  </w:style>
  <w:style w:type="character" w:customStyle="1" w:styleId="ListLabel594">
    <w:name w:val="ListLabel 594"/>
    <w:qFormat/>
    <w:rsid w:val="00EF1412"/>
    <w:rPr>
      <w:rFonts w:cs="Wingdings"/>
    </w:rPr>
  </w:style>
  <w:style w:type="character" w:customStyle="1" w:styleId="ListLabel595">
    <w:name w:val="ListLabel 595"/>
    <w:qFormat/>
    <w:rsid w:val="00EF1412"/>
    <w:rPr>
      <w:rFonts w:ascii="Times New Roman" w:hAnsi="Times New Roman" w:cs="Symbol"/>
      <w:sz w:val="28"/>
    </w:rPr>
  </w:style>
  <w:style w:type="character" w:customStyle="1" w:styleId="ListLabel596">
    <w:name w:val="ListLabel 596"/>
    <w:qFormat/>
    <w:rsid w:val="00EF1412"/>
    <w:rPr>
      <w:rFonts w:cs="Courier New"/>
    </w:rPr>
  </w:style>
  <w:style w:type="character" w:customStyle="1" w:styleId="ListLabel597">
    <w:name w:val="ListLabel 597"/>
    <w:qFormat/>
    <w:rsid w:val="00EF1412"/>
    <w:rPr>
      <w:rFonts w:cs="Wingdings"/>
    </w:rPr>
  </w:style>
  <w:style w:type="character" w:customStyle="1" w:styleId="ListLabel598">
    <w:name w:val="ListLabel 598"/>
    <w:qFormat/>
    <w:rsid w:val="00EF1412"/>
    <w:rPr>
      <w:rFonts w:cs="Symbol"/>
    </w:rPr>
  </w:style>
  <w:style w:type="character" w:customStyle="1" w:styleId="ListLabel599">
    <w:name w:val="ListLabel 599"/>
    <w:qFormat/>
    <w:rsid w:val="00EF1412"/>
    <w:rPr>
      <w:rFonts w:cs="Courier New"/>
    </w:rPr>
  </w:style>
  <w:style w:type="character" w:customStyle="1" w:styleId="ListLabel600">
    <w:name w:val="ListLabel 600"/>
    <w:qFormat/>
    <w:rsid w:val="00EF1412"/>
    <w:rPr>
      <w:rFonts w:cs="Wingdings"/>
    </w:rPr>
  </w:style>
  <w:style w:type="character" w:customStyle="1" w:styleId="ListLabel601">
    <w:name w:val="ListLabel 601"/>
    <w:qFormat/>
    <w:rsid w:val="00EF1412"/>
    <w:rPr>
      <w:rFonts w:cs="Symbol"/>
    </w:rPr>
  </w:style>
  <w:style w:type="character" w:customStyle="1" w:styleId="ListLabel602">
    <w:name w:val="ListLabel 602"/>
    <w:qFormat/>
    <w:rsid w:val="00EF1412"/>
    <w:rPr>
      <w:rFonts w:cs="Courier New"/>
    </w:rPr>
  </w:style>
  <w:style w:type="character" w:customStyle="1" w:styleId="ListLabel603">
    <w:name w:val="ListLabel 603"/>
    <w:qFormat/>
    <w:rsid w:val="00EF1412"/>
    <w:rPr>
      <w:rFonts w:cs="Wingdings"/>
    </w:rPr>
  </w:style>
  <w:style w:type="character" w:customStyle="1" w:styleId="ListLabel604">
    <w:name w:val="ListLabel 604"/>
    <w:qFormat/>
    <w:rsid w:val="00EF1412"/>
    <w:rPr>
      <w:rFonts w:ascii="Times New Roman" w:hAnsi="Times New Roman" w:cs="Symbol"/>
      <w:sz w:val="28"/>
    </w:rPr>
  </w:style>
  <w:style w:type="character" w:customStyle="1" w:styleId="ListLabel605">
    <w:name w:val="ListLabel 605"/>
    <w:qFormat/>
    <w:rsid w:val="00EF1412"/>
    <w:rPr>
      <w:rFonts w:cs="Courier New"/>
    </w:rPr>
  </w:style>
  <w:style w:type="character" w:customStyle="1" w:styleId="ListLabel606">
    <w:name w:val="ListLabel 606"/>
    <w:qFormat/>
    <w:rsid w:val="00EF1412"/>
    <w:rPr>
      <w:rFonts w:cs="Wingdings"/>
    </w:rPr>
  </w:style>
  <w:style w:type="character" w:customStyle="1" w:styleId="ListLabel607">
    <w:name w:val="ListLabel 607"/>
    <w:qFormat/>
    <w:rsid w:val="00EF1412"/>
    <w:rPr>
      <w:rFonts w:cs="Symbol"/>
    </w:rPr>
  </w:style>
  <w:style w:type="character" w:customStyle="1" w:styleId="ListLabel608">
    <w:name w:val="ListLabel 608"/>
    <w:qFormat/>
    <w:rsid w:val="00EF1412"/>
    <w:rPr>
      <w:rFonts w:cs="Courier New"/>
    </w:rPr>
  </w:style>
  <w:style w:type="character" w:customStyle="1" w:styleId="ListLabel609">
    <w:name w:val="ListLabel 609"/>
    <w:qFormat/>
    <w:rsid w:val="00EF1412"/>
    <w:rPr>
      <w:rFonts w:cs="Wingdings"/>
    </w:rPr>
  </w:style>
  <w:style w:type="character" w:customStyle="1" w:styleId="ListLabel610">
    <w:name w:val="ListLabel 610"/>
    <w:qFormat/>
    <w:rsid w:val="00EF1412"/>
    <w:rPr>
      <w:rFonts w:cs="Symbol"/>
    </w:rPr>
  </w:style>
  <w:style w:type="character" w:customStyle="1" w:styleId="ListLabel611">
    <w:name w:val="ListLabel 611"/>
    <w:qFormat/>
    <w:rsid w:val="00EF1412"/>
    <w:rPr>
      <w:rFonts w:cs="Courier New"/>
    </w:rPr>
  </w:style>
  <w:style w:type="character" w:customStyle="1" w:styleId="ListLabel612">
    <w:name w:val="ListLabel 612"/>
    <w:qFormat/>
    <w:rsid w:val="00EF1412"/>
    <w:rPr>
      <w:rFonts w:cs="Wingdings"/>
    </w:rPr>
  </w:style>
  <w:style w:type="character" w:customStyle="1" w:styleId="ListLabel613">
    <w:name w:val="ListLabel 613"/>
    <w:qFormat/>
    <w:rsid w:val="00EF1412"/>
    <w:rPr>
      <w:rFonts w:ascii="Times New Roman" w:hAnsi="Times New Roman" w:cs="Symbol"/>
      <w:sz w:val="28"/>
    </w:rPr>
  </w:style>
  <w:style w:type="character" w:customStyle="1" w:styleId="ListLabel614">
    <w:name w:val="ListLabel 614"/>
    <w:qFormat/>
    <w:rsid w:val="00EF1412"/>
    <w:rPr>
      <w:rFonts w:cs="Courier New"/>
    </w:rPr>
  </w:style>
  <w:style w:type="character" w:customStyle="1" w:styleId="ListLabel615">
    <w:name w:val="ListLabel 615"/>
    <w:qFormat/>
    <w:rsid w:val="00EF1412"/>
    <w:rPr>
      <w:rFonts w:cs="Wingdings"/>
    </w:rPr>
  </w:style>
  <w:style w:type="character" w:customStyle="1" w:styleId="ListLabel616">
    <w:name w:val="ListLabel 616"/>
    <w:qFormat/>
    <w:rsid w:val="00EF1412"/>
    <w:rPr>
      <w:rFonts w:cs="Symbol"/>
    </w:rPr>
  </w:style>
  <w:style w:type="character" w:customStyle="1" w:styleId="ListLabel617">
    <w:name w:val="ListLabel 617"/>
    <w:qFormat/>
    <w:rsid w:val="00EF1412"/>
    <w:rPr>
      <w:rFonts w:cs="Courier New"/>
    </w:rPr>
  </w:style>
  <w:style w:type="character" w:customStyle="1" w:styleId="ListLabel618">
    <w:name w:val="ListLabel 618"/>
    <w:qFormat/>
    <w:rsid w:val="00EF1412"/>
    <w:rPr>
      <w:rFonts w:cs="Wingdings"/>
    </w:rPr>
  </w:style>
  <w:style w:type="character" w:customStyle="1" w:styleId="ListLabel619">
    <w:name w:val="ListLabel 619"/>
    <w:qFormat/>
    <w:rsid w:val="00EF1412"/>
    <w:rPr>
      <w:rFonts w:cs="Symbol"/>
    </w:rPr>
  </w:style>
  <w:style w:type="character" w:customStyle="1" w:styleId="ListLabel620">
    <w:name w:val="ListLabel 620"/>
    <w:qFormat/>
    <w:rsid w:val="00EF1412"/>
    <w:rPr>
      <w:rFonts w:cs="Courier New"/>
    </w:rPr>
  </w:style>
  <w:style w:type="character" w:customStyle="1" w:styleId="ListLabel621">
    <w:name w:val="ListLabel 621"/>
    <w:qFormat/>
    <w:rsid w:val="00EF1412"/>
    <w:rPr>
      <w:rFonts w:cs="Wingdings"/>
    </w:rPr>
  </w:style>
  <w:style w:type="character" w:customStyle="1" w:styleId="ListLabel622">
    <w:name w:val="ListLabel 622"/>
    <w:qFormat/>
    <w:rsid w:val="00EF1412"/>
    <w:rPr>
      <w:rFonts w:ascii="Times New Roman" w:hAnsi="Times New Roman" w:cs="Symbol"/>
      <w:sz w:val="28"/>
    </w:rPr>
  </w:style>
  <w:style w:type="character" w:customStyle="1" w:styleId="ListLabel623">
    <w:name w:val="ListLabel 623"/>
    <w:qFormat/>
    <w:rsid w:val="00EF1412"/>
    <w:rPr>
      <w:rFonts w:cs="Courier New"/>
    </w:rPr>
  </w:style>
  <w:style w:type="character" w:customStyle="1" w:styleId="ListLabel624">
    <w:name w:val="ListLabel 624"/>
    <w:qFormat/>
    <w:rsid w:val="00EF1412"/>
    <w:rPr>
      <w:rFonts w:cs="Wingdings"/>
    </w:rPr>
  </w:style>
  <w:style w:type="character" w:customStyle="1" w:styleId="ListLabel625">
    <w:name w:val="ListLabel 625"/>
    <w:qFormat/>
    <w:rsid w:val="00EF1412"/>
    <w:rPr>
      <w:rFonts w:cs="Symbol"/>
    </w:rPr>
  </w:style>
  <w:style w:type="character" w:customStyle="1" w:styleId="ListLabel626">
    <w:name w:val="ListLabel 626"/>
    <w:qFormat/>
    <w:rsid w:val="00EF1412"/>
    <w:rPr>
      <w:rFonts w:cs="Courier New"/>
    </w:rPr>
  </w:style>
  <w:style w:type="character" w:customStyle="1" w:styleId="ListLabel627">
    <w:name w:val="ListLabel 627"/>
    <w:qFormat/>
    <w:rsid w:val="00EF1412"/>
    <w:rPr>
      <w:rFonts w:cs="Wingdings"/>
    </w:rPr>
  </w:style>
  <w:style w:type="character" w:customStyle="1" w:styleId="ListLabel628">
    <w:name w:val="ListLabel 628"/>
    <w:qFormat/>
    <w:rsid w:val="00EF1412"/>
    <w:rPr>
      <w:rFonts w:cs="Symbol"/>
    </w:rPr>
  </w:style>
  <w:style w:type="character" w:customStyle="1" w:styleId="ListLabel629">
    <w:name w:val="ListLabel 629"/>
    <w:qFormat/>
    <w:rsid w:val="00EF1412"/>
    <w:rPr>
      <w:rFonts w:cs="Courier New"/>
    </w:rPr>
  </w:style>
  <w:style w:type="character" w:customStyle="1" w:styleId="ListLabel630">
    <w:name w:val="ListLabel 630"/>
    <w:qFormat/>
    <w:rsid w:val="00EF1412"/>
    <w:rPr>
      <w:rFonts w:cs="Wingdings"/>
    </w:rPr>
  </w:style>
  <w:style w:type="character" w:customStyle="1" w:styleId="ListLabel631">
    <w:name w:val="ListLabel 631"/>
    <w:qFormat/>
    <w:rsid w:val="00EF1412"/>
    <w:rPr>
      <w:rFonts w:ascii="Times New Roman" w:hAnsi="Times New Roman" w:cs="Symbol"/>
      <w:sz w:val="28"/>
    </w:rPr>
  </w:style>
  <w:style w:type="character" w:customStyle="1" w:styleId="ListLabel632">
    <w:name w:val="ListLabel 632"/>
    <w:qFormat/>
    <w:rsid w:val="00EF1412"/>
    <w:rPr>
      <w:rFonts w:cs="Courier New"/>
    </w:rPr>
  </w:style>
  <w:style w:type="character" w:customStyle="1" w:styleId="ListLabel633">
    <w:name w:val="ListLabel 633"/>
    <w:qFormat/>
    <w:rsid w:val="00EF1412"/>
    <w:rPr>
      <w:rFonts w:cs="Wingdings"/>
    </w:rPr>
  </w:style>
  <w:style w:type="character" w:customStyle="1" w:styleId="ListLabel634">
    <w:name w:val="ListLabel 634"/>
    <w:qFormat/>
    <w:rsid w:val="00EF1412"/>
    <w:rPr>
      <w:rFonts w:cs="Symbol"/>
    </w:rPr>
  </w:style>
  <w:style w:type="character" w:customStyle="1" w:styleId="ListLabel635">
    <w:name w:val="ListLabel 635"/>
    <w:qFormat/>
    <w:rsid w:val="00EF1412"/>
    <w:rPr>
      <w:rFonts w:cs="Courier New"/>
    </w:rPr>
  </w:style>
  <w:style w:type="character" w:customStyle="1" w:styleId="ListLabel636">
    <w:name w:val="ListLabel 636"/>
    <w:qFormat/>
    <w:rsid w:val="00EF1412"/>
    <w:rPr>
      <w:rFonts w:cs="Wingdings"/>
    </w:rPr>
  </w:style>
  <w:style w:type="character" w:customStyle="1" w:styleId="ListLabel637">
    <w:name w:val="ListLabel 637"/>
    <w:qFormat/>
    <w:rsid w:val="00EF1412"/>
    <w:rPr>
      <w:rFonts w:cs="Symbol"/>
    </w:rPr>
  </w:style>
  <w:style w:type="character" w:customStyle="1" w:styleId="ListLabel638">
    <w:name w:val="ListLabel 638"/>
    <w:qFormat/>
    <w:rsid w:val="00EF1412"/>
    <w:rPr>
      <w:rFonts w:cs="Courier New"/>
    </w:rPr>
  </w:style>
  <w:style w:type="character" w:customStyle="1" w:styleId="ListLabel639">
    <w:name w:val="ListLabel 639"/>
    <w:qFormat/>
    <w:rsid w:val="00EF1412"/>
    <w:rPr>
      <w:rFonts w:cs="Wingdings"/>
    </w:rPr>
  </w:style>
  <w:style w:type="character" w:customStyle="1" w:styleId="ListLabel640">
    <w:name w:val="ListLabel 640"/>
    <w:qFormat/>
    <w:rsid w:val="00EF1412"/>
    <w:rPr>
      <w:rFonts w:ascii="Times New Roman" w:hAnsi="Times New Roman" w:cs="Symbol"/>
      <w:sz w:val="28"/>
    </w:rPr>
  </w:style>
  <w:style w:type="character" w:customStyle="1" w:styleId="ListLabel641">
    <w:name w:val="ListLabel 641"/>
    <w:qFormat/>
    <w:rsid w:val="00EF1412"/>
    <w:rPr>
      <w:rFonts w:cs="Courier New"/>
    </w:rPr>
  </w:style>
  <w:style w:type="character" w:customStyle="1" w:styleId="ListLabel642">
    <w:name w:val="ListLabel 642"/>
    <w:qFormat/>
    <w:rsid w:val="00EF1412"/>
    <w:rPr>
      <w:rFonts w:cs="Wingdings"/>
    </w:rPr>
  </w:style>
  <w:style w:type="character" w:customStyle="1" w:styleId="ListLabel643">
    <w:name w:val="ListLabel 643"/>
    <w:qFormat/>
    <w:rsid w:val="00EF1412"/>
    <w:rPr>
      <w:rFonts w:cs="Symbol"/>
    </w:rPr>
  </w:style>
  <w:style w:type="character" w:customStyle="1" w:styleId="ListLabel644">
    <w:name w:val="ListLabel 644"/>
    <w:qFormat/>
    <w:rsid w:val="00EF1412"/>
    <w:rPr>
      <w:rFonts w:cs="Courier New"/>
    </w:rPr>
  </w:style>
  <w:style w:type="character" w:customStyle="1" w:styleId="ListLabel645">
    <w:name w:val="ListLabel 645"/>
    <w:qFormat/>
    <w:rsid w:val="00EF1412"/>
    <w:rPr>
      <w:rFonts w:cs="Wingdings"/>
    </w:rPr>
  </w:style>
  <w:style w:type="character" w:customStyle="1" w:styleId="ListLabel646">
    <w:name w:val="ListLabel 646"/>
    <w:qFormat/>
    <w:rsid w:val="00EF1412"/>
    <w:rPr>
      <w:rFonts w:cs="Symbol"/>
    </w:rPr>
  </w:style>
  <w:style w:type="character" w:customStyle="1" w:styleId="ListLabel647">
    <w:name w:val="ListLabel 647"/>
    <w:qFormat/>
    <w:rsid w:val="00EF1412"/>
    <w:rPr>
      <w:rFonts w:cs="Courier New"/>
    </w:rPr>
  </w:style>
  <w:style w:type="character" w:customStyle="1" w:styleId="ListLabel648">
    <w:name w:val="ListLabel 648"/>
    <w:qFormat/>
    <w:rsid w:val="00EF1412"/>
    <w:rPr>
      <w:rFonts w:cs="Wingdings"/>
    </w:rPr>
  </w:style>
  <w:style w:type="character" w:customStyle="1" w:styleId="ListLabel649">
    <w:name w:val="ListLabel 649"/>
    <w:qFormat/>
    <w:rsid w:val="00EF1412"/>
    <w:rPr>
      <w:rFonts w:ascii="Times New Roman" w:hAnsi="Times New Roman" w:cs="Symbol"/>
      <w:sz w:val="28"/>
    </w:rPr>
  </w:style>
  <w:style w:type="character" w:customStyle="1" w:styleId="ListLabel650">
    <w:name w:val="ListLabel 650"/>
    <w:qFormat/>
    <w:rsid w:val="00EF1412"/>
    <w:rPr>
      <w:rFonts w:ascii="Times New Roman" w:hAnsi="Times New Roman" w:cs="Symbol"/>
      <w:sz w:val="28"/>
    </w:rPr>
  </w:style>
  <w:style w:type="character" w:customStyle="1" w:styleId="ListLabel651">
    <w:name w:val="ListLabel 651"/>
    <w:qFormat/>
    <w:rsid w:val="00EF1412"/>
    <w:rPr>
      <w:rFonts w:cs="Courier New"/>
    </w:rPr>
  </w:style>
  <w:style w:type="character" w:customStyle="1" w:styleId="ListLabel652">
    <w:name w:val="ListLabel 652"/>
    <w:qFormat/>
    <w:rsid w:val="00EF1412"/>
    <w:rPr>
      <w:rFonts w:cs="Wingdings"/>
    </w:rPr>
  </w:style>
  <w:style w:type="character" w:customStyle="1" w:styleId="ListLabel653">
    <w:name w:val="ListLabel 653"/>
    <w:qFormat/>
    <w:rsid w:val="00EF1412"/>
    <w:rPr>
      <w:rFonts w:cs="Symbol"/>
    </w:rPr>
  </w:style>
  <w:style w:type="character" w:customStyle="1" w:styleId="ListLabel654">
    <w:name w:val="ListLabel 654"/>
    <w:qFormat/>
    <w:rsid w:val="00EF1412"/>
    <w:rPr>
      <w:rFonts w:cs="Courier New"/>
    </w:rPr>
  </w:style>
  <w:style w:type="character" w:customStyle="1" w:styleId="ListLabel655">
    <w:name w:val="ListLabel 655"/>
    <w:qFormat/>
    <w:rsid w:val="00EF1412"/>
    <w:rPr>
      <w:rFonts w:cs="Wingdings"/>
    </w:rPr>
  </w:style>
  <w:style w:type="character" w:customStyle="1" w:styleId="ListLabel656">
    <w:name w:val="ListLabel 656"/>
    <w:qFormat/>
    <w:rsid w:val="00EF1412"/>
    <w:rPr>
      <w:rFonts w:cs="Symbol"/>
    </w:rPr>
  </w:style>
  <w:style w:type="character" w:customStyle="1" w:styleId="ListLabel657">
    <w:name w:val="ListLabel 657"/>
    <w:qFormat/>
    <w:rsid w:val="00EF1412"/>
    <w:rPr>
      <w:rFonts w:cs="Courier New"/>
    </w:rPr>
  </w:style>
  <w:style w:type="character" w:customStyle="1" w:styleId="ListLabel658">
    <w:name w:val="ListLabel 658"/>
    <w:qFormat/>
    <w:rsid w:val="00EF1412"/>
    <w:rPr>
      <w:rFonts w:cs="Wingdings"/>
    </w:rPr>
  </w:style>
  <w:style w:type="character" w:customStyle="1" w:styleId="ListLabel659">
    <w:name w:val="ListLabel 659"/>
    <w:qFormat/>
    <w:rsid w:val="00EF1412"/>
    <w:rPr>
      <w:rFonts w:ascii="Times New Roman" w:hAnsi="Times New Roman" w:cs="Symbol"/>
      <w:sz w:val="28"/>
    </w:rPr>
  </w:style>
  <w:style w:type="character" w:customStyle="1" w:styleId="ListLabel660">
    <w:name w:val="ListLabel 660"/>
    <w:qFormat/>
    <w:rsid w:val="00EF1412"/>
    <w:rPr>
      <w:rFonts w:cs="Courier New"/>
    </w:rPr>
  </w:style>
  <w:style w:type="character" w:customStyle="1" w:styleId="ListLabel661">
    <w:name w:val="ListLabel 661"/>
    <w:qFormat/>
    <w:rsid w:val="00EF1412"/>
    <w:rPr>
      <w:rFonts w:cs="Wingdings"/>
    </w:rPr>
  </w:style>
  <w:style w:type="character" w:customStyle="1" w:styleId="ListLabel662">
    <w:name w:val="ListLabel 662"/>
    <w:qFormat/>
    <w:rsid w:val="00EF1412"/>
    <w:rPr>
      <w:rFonts w:cs="Symbol"/>
    </w:rPr>
  </w:style>
  <w:style w:type="character" w:customStyle="1" w:styleId="ListLabel663">
    <w:name w:val="ListLabel 663"/>
    <w:qFormat/>
    <w:rsid w:val="00EF1412"/>
    <w:rPr>
      <w:rFonts w:cs="Courier New"/>
    </w:rPr>
  </w:style>
  <w:style w:type="character" w:customStyle="1" w:styleId="ListLabel664">
    <w:name w:val="ListLabel 664"/>
    <w:qFormat/>
    <w:rsid w:val="00EF1412"/>
    <w:rPr>
      <w:rFonts w:cs="Wingdings"/>
    </w:rPr>
  </w:style>
  <w:style w:type="character" w:customStyle="1" w:styleId="ListLabel665">
    <w:name w:val="ListLabel 665"/>
    <w:qFormat/>
    <w:rsid w:val="00EF1412"/>
    <w:rPr>
      <w:rFonts w:cs="Symbol"/>
    </w:rPr>
  </w:style>
  <w:style w:type="character" w:customStyle="1" w:styleId="ListLabel666">
    <w:name w:val="ListLabel 666"/>
    <w:qFormat/>
    <w:rsid w:val="00EF1412"/>
    <w:rPr>
      <w:rFonts w:cs="Courier New"/>
    </w:rPr>
  </w:style>
  <w:style w:type="character" w:customStyle="1" w:styleId="ListLabel667">
    <w:name w:val="ListLabel 667"/>
    <w:qFormat/>
    <w:rsid w:val="00EF1412"/>
    <w:rPr>
      <w:rFonts w:cs="Wingdings"/>
    </w:rPr>
  </w:style>
  <w:style w:type="character" w:customStyle="1" w:styleId="ListLabel668">
    <w:name w:val="ListLabel 668"/>
    <w:qFormat/>
    <w:rsid w:val="00EF1412"/>
    <w:rPr>
      <w:rFonts w:ascii="Times New Roman" w:hAnsi="Times New Roman" w:cs="Symbol"/>
      <w:sz w:val="28"/>
    </w:rPr>
  </w:style>
  <w:style w:type="character" w:customStyle="1" w:styleId="ListLabel669">
    <w:name w:val="ListLabel 669"/>
    <w:qFormat/>
    <w:rsid w:val="00EF1412"/>
    <w:rPr>
      <w:rFonts w:cs="Courier New"/>
    </w:rPr>
  </w:style>
  <w:style w:type="character" w:customStyle="1" w:styleId="ListLabel670">
    <w:name w:val="ListLabel 670"/>
    <w:qFormat/>
    <w:rsid w:val="00EF1412"/>
    <w:rPr>
      <w:rFonts w:cs="Wingdings"/>
    </w:rPr>
  </w:style>
  <w:style w:type="character" w:customStyle="1" w:styleId="ListLabel671">
    <w:name w:val="ListLabel 671"/>
    <w:qFormat/>
    <w:rsid w:val="00EF1412"/>
    <w:rPr>
      <w:rFonts w:cs="Symbol"/>
    </w:rPr>
  </w:style>
  <w:style w:type="character" w:customStyle="1" w:styleId="ListLabel672">
    <w:name w:val="ListLabel 672"/>
    <w:qFormat/>
    <w:rsid w:val="00EF1412"/>
    <w:rPr>
      <w:rFonts w:cs="Courier New"/>
    </w:rPr>
  </w:style>
  <w:style w:type="character" w:customStyle="1" w:styleId="ListLabel673">
    <w:name w:val="ListLabel 673"/>
    <w:qFormat/>
    <w:rsid w:val="00EF1412"/>
    <w:rPr>
      <w:rFonts w:cs="Wingdings"/>
    </w:rPr>
  </w:style>
  <w:style w:type="character" w:customStyle="1" w:styleId="ListLabel674">
    <w:name w:val="ListLabel 674"/>
    <w:qFormat/>
    <w:rsid w:val="00EF1412"/>
    <w:rPr>
      <w:rFonts w:cs="Symbol"/>
    </w:rPr>
  </w:style>
  <w:style w:type="character" w:customStyle="1" w:styleId="ListLabel675">
    <w:name w:val="ListLabel 675"/>
    <w:qFormat/>
    <w:rsid w:val="00EF1412"/>
    <w:rPr>
      <w:rFonts w:cs="Courier New"/>
    </w:rPr>
  </w:style>
  <w:style w:type="character" w:customStyle="1" w:styleId="ListLabel676">
    <w:name w:val="ListLabel 676"/>
    <w:qFormat/>
    <w:rsid w:val="00EF1412"/>
    <w:rPr>
      <w:rFonts w:cs="Wingdings"/>
    </w:rPr>
  </w:style>
  <w:style w:type="character" w:customStyle="1" w:styleId="ListLabel677">
    <w:name w:val="ListLabel 677"/>
    <w:qFormat/>
    <w:rsid w:val="00EF1412"/>
    <w:rPr>
      <w:rFonts w:ascii="Times New Roman" w:hAnsi="Times New Roman" w:cs="Symbol"/>
      <w:sz w:val="28"/>
    </w:rPr>
  </w:style>
  <w:style w:type="character" w:customStyle="1" w:styleId="ListLabel678">
    <w:name w:val="ListLabel 678"/>
    <w:qFormat/>
    <w:rsid w:val="00EF1412"/>
    <w:rPr>
      <w:rFonts w:cs="Courier New"/>
    </w:rPr>
  </w:style>
  <w:style w:type="character" w:customStyle="1" w:styleId="ListLabel679">
    <w:name w:val="ListLabel 679"/>
    <w:qFormat/>
    <w:rsid w:val="00EF1412"/>
    <w:rPr>
      <w:rFonts w:cs="Wingdings"/>
    </w:rPr>
  </w:style>
  <w:style w:type="character" w:customStyle="1" w:styleId="ListLabel680">
    <w:name w:val="ListLabel 680"/>
    <w:qFormat/>
    <w:rsid w:val="00EF1412"/>
    <w:rPr>
      <w:rFonts w:cs="Symbol"/>
    </w:rPr>
  </w:style>
  <w:style w:type="character" w:customStyle="1" w:styleId="ListLabel681">
    <w:name w:val="ListLabel 681"/>
    <w:qFormat/>
    <w:rsid w:val="00EF1412"/>
    <w:rPr>
      <w:rFonts w:cs="Courier New"/>
    </w:rPr>
  </w:style>
  <w:style w:type="character" w:customStyle="1" w:styleId="ListLabel682">
    <w:name w:val="ListLabel 682"/>
    <w:qFormat/>
    <w:rsid w:val="00EF1412"/>
    <w:rPr>
      <w:rFonts w:cs="Wingdings"/>
    </w:rPr>
  </w:style>
  <w:style w:type="character" w:customStyle="1" w:styleId="ListLabel683">
    <w:name w:val="ListLabel 683"/>
    <w:qFormat/>
    <w:rsid w:val="00EF1412"/>
    <w:rPr>
      <w:rFonts w:cs="Symbol"/>
    </w:rPr>
  </w:style>
  <w:style w:type="character" w:customStyle="1" w:styleId="ListLabel684">
    <w:name w:val="ListLabel 684"/>
    <w:qFormat/>
    <w:rsid w:val="00EF1412"/>
    <w:rPr>
      <w:rFonts w:cs="Courier New"/>
    </w:rPr>
  </w:style>
  <w:style w:type="character" w:customStyle="1" w:styleId="ListLabel685">
    <w:name w:val="ListLabel 685"/>
    <w:qFormat/>
    <w:rsid w:val="00EF1412"/>
    <w:rPr>
      <w:rFonts w:cs="Wingdings"/>
    </w:rPr>
  </w:style>
  <w:style w:type="character" w:customStyle="1" w:styleId="ListLabel686">
    <w:name w:val="ListLabel 686"/>
    <w:qFormat/>
    <w:rsid w:val="00EF1412"/>
    <w:rPr>
      <w:rFonts w:ascii="Times New Roman" w:hAnsi="Times New Roman" w:cs="Symbol"/>
      <w:sz w:val="28"/>
    </w:rPr>
  </w:style>
  <w:style w:type="character" w:customStyle="1" w:styleId="ListLabel687">
    <w:name w:val="ListLabel 687"/>
    <w:qFormat/>
    <w:rsid w:val="00EF1412"/>
    <w:rPr>
      <w:rFonts w:cs="Courier New"/>
    </w:rPr>
  </w:style>
  <w:style w:type="character" w:customStyle="1" w:styleId="ListLabel688">
    <w:name w:val="ListLabel 688"/>
    <w:qFormat/>
    <w:rsid w:val="00EF1412"/>
    <w:rPr>
      <w:rFonts w:cs="Wingdings"/>
    </w:rPr>
  </w:style>
  <w:style w:type="character" w:customStyle="1" w:styleId="ListLabel689">
    <w:name w:val="ListLabel 689"/>
    <w:qFormat/>
    <w:rsid w:val="00EF1412"/>
    <w:rPr>
      <w:rFonts w:cs="Symbol"/>
    </w:rPr>
  </w:style>
  <w:style w:type="character" w:customStyle="1" w:styleId="ListLabel690">
    <w:name w:val="ListLabel 690"/>
    <w:qFormat/>
    <w:rsid w:val="00EF1412"/>
    <w:rPr>
      <w:rFonts w:cs="Courier New"/>
    </w:rPr>
  </w:style>
  <w:style w:type="character" w:customStyle="1" w:styleId="ListLabel691">
    <w:name w:val="ListLabel 691"/>
    <w:qFormat/>
    <w:rsid w:val="00EF1412"/>
    <w:rPr>
      <w:rFonts w:cs="Wingdings"/>
    </w:rPr>
  </w:style>
  <w:style w:type="character" w:customStyle="1" w:styleId="ListLabel692">
    <w:name w:val="ListLabel 692"/>
    <w:qFormat/>
    <w:rsid w:val="00EF1412"/>
    <w:rPr>
      <w:rFonts w:cs="Symbol"/>
    </w:rPr>
  </w:style>
  <w:style w:type="character" w:customStyle="1" w:styleId="ListLabel693">
    <w:name w:val="ListLabel 693"/>
    <w:qFormat/>
    <w:rsid w:val="00EF1412"/>
    <w:rPr>
      <w:rFonts w:cs="Courier New"/>
    </w:rPr>
  </w:style>
  <w:style w:type="character" w:customStyle="1" w:styleId="ListLabel694">
    <w:name w:val="ListLabel 694"/>
    <w:qFormat/>
    <w:rsid w:val="00EF1412"/>
    <w:rPr>
      <w:rFonts w:cs="Wingdings"/>
    </w:rPr>
  </w:style>
  <w:style w:type="character" w:customStyle="1" w:styleId="ListLabel695">
    <w:name w:val="ListLabel 695"/>
    <w:qFormat/>
    <w:rsid w:val="00EF1412"/>
    <w:rPr>
      <w:rFonts w:ascii="Times New Roman" w:hAnsi="Times New Roman" w:cs="Symbol"/>
      <w:sz w:val="28"/>
    </w:rPr>
  </w:style>
  <w:style w:type="character" w:customStyle="1" w:styleId="ListLabel696">
    <w:name w:val="ListLabel 696"/>
    <w:qFormat/>
    <w:rsid w:val="00EF1412"/>
    <w:rPr>
      <w:rFonts w:cs="Courier New"/>
    </w:rPr>
  </w:style>
  <w:style w:type="character" w:customStyle="1" w:styleId="ListLabel697">
    <w:name w:val="ListLabel 697"/>
    <w:qFormat/>
    <w:rsid w:val="00EF1412"/>
    <w:rPr>
      <w:rFonts w:cs="Wingdings"/>
    </w:rPr>
  </w:style>
  <w:style w:type="character" w:customStyle="1" w:styleId="ListLabel698">
    <w:name w:val="ListLabel 698"/>
    <w:qFormat/>
    <w:rsid w:val="00EF1412"/>
    <w:rPr>
      <w:rFonts w:cs="Symbol"/>
    </w:rPr>
  </w:style>
  <w:style w:type="character" w:customStyle="1" w:styleId="ListLabel699">
    <w:name w:val="ListLabel 699"/>
    <w:qFormat/>
    <w:rsid w:val="00EF1412"/>
    <w:rPr>
      <w:rFonts w:cs="Courier New"/>
    </w:rPr>
  </w:style>
  <w:style w:type="character" w:customStyle="1" w:styleId="ListLabel700">
    <w:name w:val="ListLabel 700"/>
    <w:qFormat/>
    <w:rsid w:val="00EF1412"/>
    <w:rPr>
      <w:rFonts w:cs="Wingdings"/>
    </w:rPr>
  </w:style>
  <w:style w:type="character" w:customStyle="1" w:styleId="ListLabel701">
    <w:name w:val="ListLabel 701"/>
    <w:qFormat/>
    <w:rsid w:val="00EF1412"/>
    <w:rPr>
      <w:rFonts w:cs="Symbol"/>
    </w:rPr>
  </w:style>
  <w:style w:type="character" w:customStyle="1" w:styleId="ListLabel702">
    <w:name w:val="ListLabel 702"/>
    <w:qFormat/>
    <w:rsid w:val="00EF1412"/>
    <w:rPr>
      <w:rFonts w:cs="Courier New"/>
    </w:rPr>
  </w:style>
  <w:style w:type="character" w:customStyle="1" w:styleId="ListLabel703">
    <w:name w:val="ListLabel 703"/>
    <w:qFormat/>
    <w:rsid w:val="00EF1412"/>
    <w:rPr>
      <w:rFonts w:cs="Wingdings"/>
    </w:rPr>
  </w:style>
  <w:style w:type="character" w:customStyle="1" w:styleId="ListLabel704">
    <w:name w:val="ListLabel 704"/>
    <w:qFormat/>
    <w:rsid w:val="00EF1412"/>
    <w:rPr>
      <w:rFonts w:ascii="Times New Roman" w:hAnsi="Times New Roman"/>
      <w:b/>
      <w:sz w:val="28"/>
    </w:rPr>
  </w:style>
  <w:style w:type="character" w:customStyle="1" w:styleId="ListLabel705">
    <w:name w:val="ListLabel 705"/>
    <w:qFormat/>
    <w:rsid w:val="00EF1412"/>
    <w:rPr>
      <w:rFonts w:ascii="Times New Roman" w:hAnsi="Times New Roman" w:cs="Symbol"/>
      <w:sz w:val="28"/>
    </w:rPr>
  </w:style>
  <w:style w:type="character" w:customStyle="1" w:styleId="ListLabel706">
    <w:name w:val="ListLabel 706"/>
    <w:qFormat/>
    <w:rsid w:val="00EF1412"/>
    <w:rPr>
      <w:rFonts w:cs="Courier New"/>
    </w:rPr>
  </w:style>
  <w:style w:type="character" w:customStyle="1" w:styleId="ListLabel707">
    <w:name w:val="ListLabel 707"/>
    <w:qFormat/>
    <w:rsid w:val="00EF1412"/>
    <w:rPr>
      <w:rFonts w:cs="Wingdings"/>
    </w:rPr>
  </w:style>
  <w:style w:type="character" w:customStyle="1" w:styleId="ListLabel708">
    <w:name w:val="ListLabel 708"/>
    <w:qFormat/>
    <w:rsid w:val="00EF1412"/>
    <w:rPr>
      <w:rFonts w:cs="Symbol"/>
    </w:rPr>
  </w:style>
  <w:style w:type="character" w:customStyle="1" w:styleId="ListLabel709">
    <w:name w:val="ListLabel 709"/>
    <w:qFormat/>
    <w:rsid w:val="00EF1412"/>
    <w:rPr>
      <w:rFonts w:cs="Courier New"/>
    </w:rPr>
  </w:style>
  <w:style w:type="character" w:customStyle="1" w:styleId="ListLabel710">
    <w:name w:val="ListLabel 710"/>
    <w:qFormat/>
    <w:rsid w:val="00EF1412"/>
    <w:rPr>
      <w:rFonts w:cs="Wingdings"/>
    </w:rPr>
  </w:style>
  <w:style w:type="character" w:customStyle="1" w:styleId="ListLabel711">
    <w:name w:val="ListLabel 711"/>
    <w:qFormat/>
    <w:rsid w:val="00EF1412"/>
    <w:rPr>
      <w:rFonts w:cs="Symbol"/>
    </w:rPr>
  </w:style>
  <w:style w:type="character" w:customStyle="1" w:styleId="ListLabel712">
    <w:name w:val="ListLabel 712"/>
    <w:qFormat/>
    <w:rsid w:val="00EF1412"/>
    <w:rPr>
      <w:rFonts w:cs="Courier New"/>
    </w:rPr>
  </w:style>
  <w:style w:type="character" w:customStyle="1" w:styleId="ListLabel713">
    <w:name w:val="ListLabel 713"/>
    <w:qFormat/>
    <w:rsid w:val="00EF1412"/>
    <w:rPr>
      <w:rFonts w:cs="Wingdings"/>
    </w:rPr>
  </w:style>
  <w:style w:type="character" w:customStyle="1" w:styleId="ListLabel714">
    <w:name w:val="ListLabel 714"/>
    <w:qFormat/>
    <w:rsid w:val="00EF1412"/>
    <w:rPr>
      <w:rFonts w:ascii="Times New Roman" w:hAnsi="Times New Roman" w:cs="Symbol"/>
      <w:sz w:val="28"/>
    </w:rPr>
  </w:style>
  <w:style w:type="character" w:customStyle="1" w:styleId="ListLabel715">
    <w:name w:val="ListLabel 715"/>
    <w:qFormat/>
    <w:rsid w:val="00EF1412"/>
    <w:rPr>
      <w:rFonts w:ascii="Times New Roman" w:hAnsi="Times New Roman" w:cs="Symbol"/>
      <w:sz w:val="28"/>
    </w:rPr>
  </w:style>
  <w:style w:type="character" w:customStyle="1" w:styleId="ListLabel716">
    <w:name w:val="ListLabel 716"/>
    <w:qFormat/>
    <w:rsid w:val="00EF1412"/>
    <w:rPr>
      <w:rFonts w:cs="Courier New"/>
    </w:rPr>
  </w:style>
  <w:style w:type="character" w:customStyle="1" w:styleId="ListLabel717">
    <w:name w:val="ListLabel 717"/>
    <w:qFormat/>
    <w:rsid w:val="00EF1412"/>
    <w:rPr>
      <w:rFonts w:cs="Wingdings"/>
    </w:rPr>
  </w:style>
  <w:style w:type="character" w:customStyle="1" w:styleId="ListLabel718">
    <w:name w:val="ListLabel 718"/>
    <w:qFormat/>
    <w:rsid w:val="00EF1412"/>
    <w:rPr>
      <w:rFonts w:cs="Symbol"/>
    </w:rPr>
  </w:style>
  <w:style w:type="character" w:customStyle="1" w:styleId="ListLabel719">
    <w:name w:val="ListLabel 719"/>
    <w:qFormat/>
    <w:rsid w:val="00EF1412"/>
    <w:rPr>
      <w:rFonts w:cs="Courier New"/>
    </w:rPr>
  </w:style>
  <w:style w:type="character" w:customStyle="1" w:styleId="ListLabel720">
    <w:name w:val="ListLabel 720"/>
    <w:qFormat/>
    <w:rsid w:val="00EF1412"/>
    <w:rPr>
      <w:rFonts w:cs="Wingdings"/>
    </w:rPr>
  </w:style>
  <w:style w:type="character" w:customStyle="1" w:styleId="ListLabel721">
    <w:name w:val="ListLabel 721"/>
    <w:qFormat/>
    <w:rsid w:val="00EF1412"/>
    <w:rPr>
      <w:rFonts w:cs="Symbol"/>
    </w:rPr>
  </w:style>
  <w:style w:type="character" w:customStyle="1" w:styleId="ListLabel722">
    <w:name w:val="ListLabel 722"/>
    <w:qFormat/>
    <w:rsid w:val="00EF1412"/>
    <w:rPr>
      <w:rFonts w:cs="Courier New"/>
    </w:rPr>
  </w:style>
  <w:style w:type="character" w:customStyle="1" w:styleId="ListLabel723">
    <w:name w:val="ListLabel 723"/>
    <w:qFormat/>
    <w:rsid w:val="00EF1412"/>
    <w:rPr>
      <w:rFonts w:cs="Wingdings"/>
    </w:rPr>
  </w:style>
  <w:style w:type="character" w:customStyle="1" w:styleId="ListLabel724">
    <w:name w:val="ListLabel 724"/>
    <w:qFormat/>
    <w:rsid w:val="00EF1412"/>
    <w:rPr>
      <w:rFonts w:ascii="Times New Roman" w:hAnsi="Times New Roman" w:cs="Symbol"/>
      <w:sz w:val="28"/>
    </w:rPr>
  </w:style>
  <w:style w:type="character" w:customStyle="1" w:styleId="ListLabel725">
    <w:name w:val="ListLabel 725"/>
    <w:qFormat/>
    <w:rsid w:val="00EF1412"/>
    <w:rPr>
      <w:rFonts w:cs="Courier New"/>
    </w:rPr>
  </w:style>
  <w:style w:type="character" w:customStyle="1" w:styleId="ListLabel726">
    <w:name w:val="ListLabel 726"/>
    <w:qFormat/>
    <w:rsid w:val="00EF1412"/>
    <w:rPr>
      <w:rFonts w:cs="Wingdings"/>
    </w:rPr>
  </w:style>
  <w:style w:type="character" w:customStyle="1" w:styleId="ListLabel727">
    <w:name w:val="ListLabel 727"/>
    <w:qFormat/>
    <w:rsid w:val="00EF1412"/>
    <w:rPr>
      <w:rFonts w:cs="Symbol"/>
    </w:rPr>
  </w:style>
  <w:style w:type="character" w:customStyle="1" w:styleId="ListLabel728">
    <w:name w:val="ListLabel 728"/>
    <w:qFormat/>
    <w:rsid w:val="00EF1412"/>
    <w:rPr>
      <w:rFonts w:cs="Courier New"/>
    </w:rPr>
  </w:style>
  <w:style w:type="character" w:customStyle="1" w:styleId="ListLabel729">
    <w:name w:val="ListLabel 729"/>
    <w:qFormat/>
    <w:rsid w:val="00EF1412"/>
    <w:rPr>
      <w:rFonts w:cs="Wingdings"/>
    </w:rPr>
  </w:style>
  <w:style w:type="character" w:customStyle="1" w:styleId="ListLabel730">
    <w:name w:val="ListLabel 730"/>
    <w:qFormat/>
    <w:rsid w:val="00EF1412"/>
    <w:rPr>
      <w:rFonts w:cs="Symbol"/>
    </w:rPr>
  </w:style>
  <w:style w:type="character" w:customStyle="1" w:styleId="ListLabel731">
    <w:name w:val="ListLabel 731"/>
    <w:qFormat/>
    <w:rsid w:val="00EF1412"/>
    <w:rPr>
      <w:rFonts w:cs="Courier New"/>
    </w:rPr>
  </w:style>
  <w:style w:type="character" w:customStyle="1" w:styleId="ListLabel732">
    <w:name w:val="ListLabel 732"/>
    <w:qFormat/>
    <w:rsid w:val="00EF1412"/>
    <w:rPr>
      <w:rFonts w:cs="Wingdings"/>
    </w:rPr>
  </w:style>
  <w:style w:type="character" w:customStyle="1" w:styleId="ListLabel733">
    <w:name w:val="ListLabel 733"/>
    <w:qFormat/>
    <w:rsid w:val="00EF1412"/>
    <w:rPr>
      <w:rFonts w:ascii="Times New Roman" w:hAnsi="Times New Roman" w:cs="Symbol"/>
      <w:sz w:val="28"/>
    </w:rPr>
  </w:style>
  <w:style w:type="character" w:customStyle="1" w:styleId="ListLabel734">
    <w:name w:val="ListLabel 734"/>
    <w:qFormat/>
    <w:rsid w:val="00EF1412"/>
    <w:rPr>
      <w:rFonts w:cs="Courier New"/>
    </w:rPr>
  </w:style>
  <w:style w:type="character" w:customStyle="1" w:styleId="ListLabel735">
    <w:name w:val="ListLabel 735"/>
    <w:qFormat/>
    <w:rsid w:val="00EF1412"/>
    <w:rPr>
      <w:rFonts w:cs="Wingdings"/>
    </w:rPr>
  </w:style>
  <w:style w:type="character" w:customStyle="1" w:styleId="ListLabel736">
    <w:name w:val="ListLabel 736"/>
    <w:qFormat/>
    <w:rsid w:val="00EF1412"/>
    <w:rPr>
      <w:rFonts w:cs="Symbol"/>
    </w:rPr>
  </w:style>
  <w:style w:type="character" w:customStyle="1" w:styleId="ListLabel737">
    <w:name w:val="ListLabel 737"/>
    <w:qFormat/>
    <w:rsid w:val="00EF1412"/>
    <w:rPr>
      <w:rFonts w:cs="Courier New"/>
    </w:rPr>
  </w:style>
  <w:style w:type="character" w:customStyle="1" w:styleId="ListLabel738">
    <w:name w:val="ListLabel 738"/>
    <w:qFormat/>
    <w:rsid w:val="00EF1412"/>
    <w:rPr>
      <w:rFonts w:cs="Wingdings"/>
    </w:rPr>
  </w:style>
  <w:style w:type="character" w:customStyle="1" w:styleId="ListLabel739">
    <w:name w:val="ListLabel 739"/>
    <w:qFormat/>
    <w:rsid w:val="00EF1412"/>
    <w:rPr>
      <w:rFonts w:cs="Symbol"/>
    </w:rPr>
  </w:style>
  <w:style w:type="character" w:customStyle="1" w:styleId="ListLabel740">
    <w:name w:val="ListLabel 740"/>
    <w:qFormat/>
    <w:rsid w:val="00EF1412"/>
    <w:rPr>
      <w:rFonts w:cs="Courier New"/>
    </w:rPr>
  </w:style>
  <w:style w:type="character" w:customStyle="1" w:styleId="ListLabel741">
    <w:name w:val="ListLabel 741"/>
    <w:qFormat/>
    <w:rsid w:val="00EF1412"/>
    <w:rPr>
      <w:rFonts w:cs="Wingdings"/>
    </w:rPr>
  </w:style>
  <w:style w:type="character" w:customStyle="1" w:styleId="ListLabel742">
    <w:name w:val="ListLabel 742"/>
    <w:qFormat/>
    <w:rsid w:val="00EF1412"/>
    <w:rPr>
      <w:rFonts w:ascii="Times New Roman" w:hAnsi="Times New Roman" w:cs="Symbol"/>
      <w:sz w:val="28"/>
    </w:rPr>
  </w:style>
  <w:style w:type="character" w:customStyle="1" w:styleId="ListLabel743">
    <w:name w:val="ListLabel 743"/>
    <w:qFormat/>
    <w:rsid w:val="00EF1412"/>
    <w:rPr>
      <w:rFonts w:cs="Courier New"/>
    </w:rPr>
  </w:style>
  <w:style w:type="character" w:customStyle="1" w:styleId="ListLabel744">
    <w:name w:val="ListLabel 744"/>
    <w:qFormat/>
    <w:rsid w:val="00EF1412"/>
    <w:rPr>
      <w:rFonts w:cs="Wingdings"/>
    </w:rPr>
  </w:style>
  <w:style w:type="character" w:customStyle="1" w:styleId="ListLabel745">
    <w:name w:val="ListLabel 745"/>
    <w:qFormat/>
    <w:rsid w:val="00EF1412"/>
    <w:rPr>
      <w:rFonts w:cs="Symbol"/>
    </w:rPr>
  </w:style>
  <w:style w:type="character" w:customStyle="1" w:styleId="ListLabel746">
    <w:name w:val="ListLabel 746"/>
    <w:qFormat/>
    <w:rsid w:val="00EF1412"/>
    <w:rPr>
      <w:rFonts w:cs="Courier New"/>
    </w:rPr>
  </w:style>
  <w:style w:type="character" w:customStyle="1" w:styleId="ListLabel747">
    <w:name w:val="ListLabel 747"/>
    <w:qFormat/>
    <w:rsid w:val="00EF1412"/>
    <w:rPr>
      <w:rFonts w:cs="Wingdings"/>
    </w:rPr>
  </w:style>
  <w:style w:type="character" w:customStyle="1" w:styleId="ListLabel748">
    <w:name w:val="ListLabel 748"/>
    <w:qFormat/>
    <w:rsid w:val="00EF1412"/>
    <w:rPr>
      <w:rFonts w:cs="Symbol"/>
    </w:rPr>
  </w:style>
  <w:style w:type="character" w:customStyle="1" w:styleId="ListLabel749">
    <w:name w:val="ListLabel 749"/>
    <w:qFormat/>
    <w:rsid w:val="00EF1412"/>
    <w:rPr>
      <w:rFonts w:cs="Courier New"/>
    </w:rPr>
  </w:style>
  <w:style w:type="character" w:customStyle="1" w:styleId="ListLabel750">
    <w:name w:val="ListLabel 750"/>
    <w:qFormat/>
    <w:rsid w:val="00EF1412"/>
    <w:rPr>
      <w:rFonts w:cs="Wingdings"/>
    </w:rPr>
  </w:style>
  <w:style w:type="character" w:customStyle="1" w:styleId="ListLabel751">
    <w:name w:val="ListLabel 751"/>
    <w:qFormat/>
    <w:rsid w:val="00EF1412"/>
    <w:rPr>
      <w:rFonts w:ascii="Times New Roman" w:hAnsi="Times New Roman" w:cs="Symbol"/>
      <w:sz w:val="28"/>
    </w:rPr>
  </w:style>
  <w:style w:type="character" w:customStyle="1" w:styleId="ListLabel752">
    <w:name w:val="ListLabel 752"/>
    <w:qFormat/>
    <w:rsid w:val="00EF1412"/>
    <w:rPr>
      <w:rFonts w:ascii="Times New Roman" w:hAnsi="Times New Roman"/>
      <w:b/>
      <w:sz w:val="28"/>
    </w:rPr>
  </w:style>
  <w:style w:type="character" w:customStyle="1" w:styleId="ListLabel753">
    <w:name w:val="ListLabel 753"/>
    <w:qFormat/>
    <w:rsid w:val="00EF1412"/>
    <w:rPr>
      <w:rFonts w:ascii="Times New Roman" w:hAnsi="Times New Roman" w:cs="Symbol"/>
      <w:sz w:val="28"/>
    </w:rPr>
  </w:style>
  <w:style w:type="character" w:customStyle="1" w:styleId="ListLabel754">
    <w:name w:val="ListLabel 754"/>
    <w:qFormat/>
    <w:rsid w:val="00EF1412"/>
    <w:rPr>
      <w:rFonts w:cs="Courier New"/>
    </w:rPr>
  </w:style>
  <w:style w:type="character" w:customStyle="1" w:styleId="ListLabel755">
    <w:name w:val="ListLabel 755"/>
    <w:qFormat/>
    <w:rsid w:val="00EF1412"/>
    <w:rPr>
      <w:rFonts w:cs="Wingdings"/>
    </w:rPr>
  </w:style>
  <w:style w:type="character" w:customStyle="1" w:styleId="ListLabel756">
    <w:name w:val="ListLabel 756"/>
    <w:qFormat/>
    <w:rsid w:val="00EF1412"/>
    <w:rPr>
      <w:rFonts w:cs="Symbol"/>
    </w:rPr>
  </w:style>
  <w:style w:type="character" w:customStyle="1" w:styleId="ListLabel757">
    <w:name w:val="ListLabel 757"/>
    <w:qFormat/>
    <w:rsid w:val="00EF1412"/>
    <w:rPr>
      <w:rFonts w:cs="Courier New"/>
    </w:rPr>
  </w:style>
  <w:style w:type="character" w:customStyle="1" w:styleId="ListLabel758">
    <w:name w:val="ListLabel 758"/>
    <w:qFormat/>
    <w:rsid w:val="00EF1412"/>
    <w:rPr>
      <w:rFonts w:cs="Wingdings"/>
    </w:rPr>
  </w:style>
  <w:style w:type="character" w:customStyle="1" w:styleId="ListLabel759">
    <w:name w:val="ListLabel 759"/>
    <w:qFormat/>
    <w:rsid w:val="00EF1412"/>
    <w:rPr>
      <w:rFonts w:cs="Symbol"/>
    </w:rPr>
  </w:style>
  <w:style w:type="character" w:customStyle="1" w:styleId="ListLabel760">
    <w:name w:val="ListLabel 760"/>
    <w:qFormat/>
    <w:rsid w:val="00EF1412"/>
    <w:rPr>
      <w:rFonts w:cs="Courier New"/>
    </w:rPr>
  </w:style>
  <w:style w:type="character" w:customStyle="1" w:styleId="ListLabel761">
    <w:name w:val="ListLabel 761"/>
    <w:qFormat/>
    <w:rsid w:val="00EF1412"/>
    <w:rPr>
      <w:rFonts w:cs="Wingdings"/>
    </w:rPr>
  </w:style>
  <w:style w:type="character" w:customStyle="1" w:styleId="ListLabel762">
    <w:name w:val="ListLabel 762"/>
    <w:qFormat/>
    <w:rsid w:val="00EF1412"/>
    <w:rPr>
      <w:rFonts w:ascii="Times New Roman" w:hAnsi="Times New Roman" w:cs="Symbol"/>
      <w:sz w:val="28"/>
    </w:rPr>
  </w:style>
  <w:style w:type="character" w:customStyle="1" w:styleId="ListLabel763">
    <w:name w:val="ListLabel 763"/>
    <w:qFormat/>
    <w:rsid w:val="00EF1412"/>
    <w:rPr>
      <w:rFonts w:cs="Courier New"/>
    </w:rPr>
  </w:style>
  <w:style w:type="character" w:customStyle="1" w:styleId="ListLabel764">
    <w:name w:val="ListLabel 764"/>
    <w:qFormat/>
    <w:rsid w:val="00EF1412"/>
    <w:rPr>
      <w:rFonts w:cs="Wingdings"/>
    </w:rPr>
  </w:style>
  <w:style w:type="character" w:customStyle="1" w:styleId="ListLabel765">
    <w:name w:val="ListLabel 765"/>
    <w:qFormat/>
    <w:rsid w:val="00EF1412"/>
    <w:rPr>
      <w:rFonts w:cs="Symbol"/>
    </w:rPr>
  </w:style>
  <w:style w:type="character" w:customStyle="1" w:styleId="ListLabel766">
    <w:name w:val="ListLabel 766"/>
    <w:qFormat/>
    <w:rsid w:val="00EF1412"/>
    <w:rPr>
      <w:rFonts w:cs="Courier New"/>
    </w:rPr>
  </w:style>
  <w:style w:type="character" w:customStyle="1" w:styleId="ListLabel767">
    <w:name w:val="ListLabel 767"/>
    <w:qFormat/>
    <w:rsid w:val="00EF1412"/>
    <w:rPr>
      <w:rFonts w:cs="Wingdings"/>
    </w:rPr>
  </w:style>
  <w:style w:type="character" w:customStyle="1" w:styleId="ListLabel768">
    <w:name w:val="ListLabel 768"/>
    <w:qFormat/>
    <w:rsid w:val="00EF1412"/>
    <w:rPr>
      <w:rFonts w:cs="Symbol"/>
    </w:rPr>
  </w:style>
  <w:style w:type="character" w:customStyle="1" w:styleId="ListLabel769">
    <w:name w:val="ListLabel 769"/>
    <w:qFormat/>
    <w:rsid w:val="00EF1412"/>
    <w:rPr>
      <w:rFonts w:cs="Courier New"/>
    </w:rPr>
  </w:style>
  <w:style w:type="character" w:customStyle="1" w:styleId="ListLabel770">
    <w:name w:val="ListLabel 770"/>
    <w:qFormat/>
    <w:rsid w:val="00EF1412"/>
    <w:rPr>
      <w:rFonts w:cs="Wingdings"/>
    </w:rPr>
  </w:style>
  <w:style w:type="character" w:customStyle="1" w:styleId="ListLabel771">
    <w:name w:val="ListLabel 771"/>
    <w:qFormat/>
    <w:rsid w:val="00EF1412"/>
    <w:rPr>
      <w:rFonts w:ascii="Times New Roman" w:hAnsi="Times New Roman" w:cs="Symbol"/>
      <w:sz w:val="28"/>
    </w:rPr>
  </w:style>
  <w:style w:type="character" w:customStyle="1" w:styleId="ListLabel772">
    <w:name w:val="ListLabel 772"/>
    <w:qFormat/>
    <w:rsid w:val="00EF1412"/>
    <w:rPr>
      <w:rFonts w:cs="Courier New"/>
    </w:rPr>
  </w:style>
  <w:style w:type="character" w:customStyle="1" w:styleId="ListLabel773">
    <w:name w:val="ListLabel 773"/>
    <w:qFormat/>
    <w:rsid w:val="00EF1412"/>
    <w:rPr>
      <w:rFonts w:cs="Wingdings"/>
    </w:rPr>
  </w:style>
  <w:style w:type="character" w:customStyle="1" w:styleId="ListLabel774">
    <w:name w:val="ListLabel 774"/>
    <w:qFormat/>
    <w:rsid w:val="00EF1412"/>
    <w:rPr>
      <w:rFonts w:cs="Symbol"/>
    </w:rPr>
  </w:style>
  <w:style w:type="character" w:customStyle="1" w:styleId="ListLabel775">
    <w:name w:val="ListLabel 775"/>
    <w:qFormat/>
    <w:rsid w:val="00EF1412"/>
    <w:rPr>
      <w:rFonts w:cs="Courier New"/>
    </w:rPr>
  </w:style>
  <w:style w:type="character" w:customStyle="1" w:styleId="ListLabel776">
    <w:name w:val="ListLabel 776"/>
    <w:qFormat/>
    <w:rsid w:val="00EF1412"/>
    <w:rPr>
      <w:rFonts w:cs="Wingdings"/>
    </w:rPr>
  </w:style>
  <w:style w:type="character" w:customStyle="1" w:styleId="ListLabel777">
    <w:name w:val="ListLabel 777"/>
    <w:qFormat/>
    <w:rsid w:val="00EF1412"/>
    <w:rPr>
      <w:rFonts w:cs="Symbol"/>
    </w:rPr>
  </w:style>
  <w:style w:type="character" w:customStyle="1" w:styleId="ListLabel778">
    <w:name w:val="ListLabel 778"/>
    <w:qFormat/>
    <w:rsid w:val="00EF1412"/>
    <w:rPr>
      <w:rFonts w:cs="Courier New"/>
    </w:rPr>
  </w:style>
  <w:style w:type="character" w:customStyle="1" w:styleId="ListLabel779">
    <w:name w:val="ListLabel 779"/>
    <w:qFormat/>
    <w:rsid w:val="00EF1412"/>
    <w:rPr>
      <w:rFonts w:cs="Wingdings"/>
    </w:rPr>
  </w:style>
  <w:style w:type="character" w:customStyle="1" w:styleId="ListLabel780">
    <w:name w:val="ListLabel 780"/>
    <w:qFormat/>
    <w:rsid w:val="00EF1412"/>
    <w:rPr>
      <w:rFonts w:ascii="Times New Roman" w:hAnsi="Times New Roman" w:cs="Symbol"/>
      <w:sz w:val="28"/>
    </w:rPr>
  </w:style>
  <w:style w:type="character" w:customStyle="1" w:styleId="ListLabel781">
    <w:name w:val="ListLabel 781"/>
    <w:qFormat/>
    <w:rsid w:val="00EF1412"/>
    <w:rPr>
      <w:rFonts w:ascii="Times New Roman" w:hAnsi="Times New Roman" w:cs="Symbol"/>
      <w:sz w:val="28"/>
    </w:rPr>
  </w:style>
  <w:style w:type="character" w:customStyle="1" w:styleId="ListLabel782">
    <w:name w:val="ListLabel 782"/>
    <w:qFormat/>
    <w:rsid w:val="00EF1412"/>
    <w:rPr>
      <w:rFonts w:cs="Courier New"/>
    </w:rPr>
  </w:style>
  <w:style w:type="character" w:customStyle="1" w:styleId="ListLabel783">
    <w:name w:val="ListLabel 783"/>
    <w:qFormat/>
    <w:rsid w:val="00EF1412"/>
    <w:rPr>
      <w:rFonts w:cs="Wingdings"/>
    </w:rPr>
  </w:style>
  <w:style w:type="character" w:customStyle="1" w:styleId="ListLabel784">
    <w:name w:val="ListLabel 784"/>
    <w:qFormat/>
    <w:rsid w:val="00EF1412"/>
    <w:rPr>
      <w:rFonts w:cs="Symbol"/>
    </w:rPr>
  </w:style>
  <w:style w:type="character" w:customStyle="1" w:styleId="ListLabel785">
    <w:name w:val="ListLabel 785"/>
    <w:qFormat/>
    <w:rsid w:val="00EF1412"/>
    <w:rPr>
      <w:rFonts w:cs="Courier New"/>
    </w:rPr>
  </w:style>
  <w:style w:type="character" w:customStyle="1" w:styleId="ListLabel786">
    <w:name w:val="ListLabel 786"/>
    <w:qFormat/>
    <w:rsid w:val="00EF1412"/>
    <w:rPr>
      <w:rFonts w:cs="Wingdings"/>
    </w:rPr>
  </w:style>
  <w:style w:type="character" w:customStyle="1" w:styleId="ListLabel787">
    <w:name w:val="ListLabel 787"/>
    <w:qFormat/>
    <w:rsid w:val="00EF1412"/>
    <w:rPr>
      <w:rFonts w:cs="Symbol"/>
    </w:rPr>
  </w:style>
  <w:style w:type="character" w:customStyle="1" w:styleId="ListLabel788">
    <w:name w:val="ListLabel 788"/>
    <w:qFormat/>
    <w:rsid w:val="00EF1412"/>
    <w:rPr>
      <w:rFonts w:cs="Courier New"/>
    </w:rPr>
  </w:style>
  <w:style w:type="character" w:customStyle="1" w:styleId="ListLabel789">
    <w:name w:val="ListLabel 789"/>
    <w:qFormat/>
    <w:rsid w:val="00EF1412"/>
    <w:rPr>
      <w:rFonts w:cs="Wingdings"/>
    </w:rPr>
  </w:style>
  <w:style w:type="character" w:customStyle="1" w:styleId="ListLabel790">
    <w:name w:val="ListLabel 790"/>
    <w:qFormat/>
    <w:rsid w:val="00EF1412"/>
    <w:rPr>
      <w:rFonts w:ascii="Times New Roman" w:hAnsi="Times New Roman" w:cs="Symbol"/>
      <w:sz w:val="28"/>
    </w:rPr>
  </w:style>
  <w:style w:type="character" w:customStyle="1" w:styleId="ListLabel791">
    <w:name w:val="ListLabel 791"/>
    <w:qFormat/>
    <w:rsid w:val="00EF1412"/>
    <w:rPr>
      <w:rFonts w:cs="Courier New"/>
    </w:rPr>
  </w:style>
  <w:style w:type="character" w:customStyle="1" w:styleId="ListLabel792">
    <w:name w:val="ListLabel 792"/>
    <w:qFormat/>
    <w:rsid w:val="00EF1412"/>
    <w:rPr>
      <w:rFonts w:cs="Wingdings"/>
    </w:rPr>
  </w:style>
  <w:style w:type="character" w:customStyle="1" w:styleId="ListLabel793">
    <w:name w:val="ListLabel 793"/>
    <w:qFormat/>
    <w:rsid w:val="00EF1412"/>
    <w:rPr>
      <w:rFonts w:cs="Symbol"/>
    </w:rPr>
  </w:style>
  <w:style w:type="character" w:customStyle="1" w:styleId="ListLabel794">
    <w:name w:val="ListLabel 794"/>
    <w:qFormat/>
    <w:rsid w:val="00EF1412"/>
    <w:rPr>
      <w:rFonts w:cs="Courier New"/>
    </w:rPr>
  </w:style>
  <w:style w:type="character" w:customStyle="1" w:styleId="ListLabel795">
    <w:name w:val="ListLabel 795"/>
    <w:qFormat/>
    <w:rsid w:val="00EF1412"/>
    <w:rPr>
      <w:rFonts w:cs="Wingdings"/>
    </w:rPr>
  </w:style>
  <w:style w:type="character" w:customStyle="1" w:styleId="ListLabel796">
    <w:name w:val="ListLabel 796"/>
    <w:qFormat/>
    <w:rsid w:val="00EF1412"/>
    <w:rPr>
      <w:rFonts w:cs="Symbol"/>
    </w:rPr>
  </w:style>
  <w:style w:type="character" w:customStyle="1" w:styleId="ListLabel797">
    <w:name w:val="ListLabel 797"/>
    <w:qFormat/>
    <w:rsid w:val="00EF1412"/>
    <w:rPr>
      <w:rFonts w:cs="Courier New"/>
    </w:rPr>
  </w:style>
  <w:style w:type="character" w:customStyle="1" w:styleId="ListLabel798">
    <w:name w:val="ListLabel 798"/>
    <w:qFormat/>
    <w:rsid w:val="00EF1412"/>
    <w:rPr>
      <w:rFonts w:cs="Wingdings"/>
    </w:rPr>
  </w:style>
  <w:style w:type="character" w:customStyle="1" w:styleId="ListLabel799">
    <w:name w:val="ListLabel 799"/>
    <w:qFormat/>
    <w:rsid w:val="00EF1412"/>
    <w:rPr>
      <w:rFonts w:ascii="Times New Roman" w:hAnsi="Times New Roman"/>
      <w:b/>
      <w:sz w:val="28"/>
    </w:rPr>
  </w:style>
  <w:style w:type="character" w:customStyle="1" w:styleId="ListLabel800">
    <w:name w:val="ListLabel 800"/>
    <w:qFormat/>
    <w:rsid w:val="00EF1412"/>
    <w:rPr>
      <w:rFonts w:ascii="Times New Roman" w:hAnsi="Times New Roman" w:cs="Symbol"/>
      <w:sz w:val="28"/>
    </w:rPr>
  </w:style>
  <w:style w:type="character" w:customStyle="1" w:styleId="ListLabel801">
    <w:name w:val="ListLabel 801"/>
    <w:qFormat/>
    <w:rsid w:val="00EF1412"/>
    <w:rPr>
      <w:rFonts w:cs="Courier New"/>
    </w:rPr>
  </w:style>
  <w:style w:type="character" w:customStyle="1" w:styleId="ListLabel802">
    <w:name w:val="ListLabel 802"/>
    <w:qFormat/>
    <w:rsid w:val="00EF1412"/>
    <w:rPr>
      <w:rFonts w:cs="Wingdings"/>
    </w:rPr>
  </w:style>
  <w:style w:type="character" w:customStyle="1" w:styleId="ListLabel803">
    <w:name w:val="ListLabel 803"/>
    <w:qFormat/>
    <w:rsid w:val="00EF1412"/>
    <w:rPr>
      <w:rFonts w:cs="Symbol"/>
    </w:rPr>
  </w:style>
  <w:style w:type="character" w:customStyle="1" w:styleId="ListLabel804">
    <w:name w:val="ListLabel 804"/>
    <w:qFormat/>
    <w:rsid w:val="00EF1412"/>
    <w:rPr>
      <w:rFonts w:cs="Courier New"/>
    </w:rPr>
  </w:style>
  <w:style w:type="character" w:customStyle="1" w:styleId="ListLabel805">
    <w:name w:val="ListLabel 805"/>
    <w:qFormat/>
    <w:rsid w:val="00EF1412"/>
    <w:rPr>
      <w:rFonts w:cs="Wingdings"/>
    </w:rPr>
  </w:style>
  <w:style w:type="character" w:customStyle="1" w:styleId="ListLabel806">
    <w:name w:val="ListLabel 806"/>
    <w:qFormat/>
    <w:rsid w:val="00EF1412"/>
    <w:rPr>
      <w:rFonts w:cs="Symbol"/>
    </w:rPr>
  </w:style>
  <w:style w:type="character" w:customStyle="1" w:styleId="ListLabel807">
    <w:name w:val="ListLabel 807"/>
    <w:qFormat/>
    <w:rsid w:val="00EF1412"/>
    <w:rPr>
      <w:rFonts w:cs="Courier New"/>
    </w:rPr>
  </w:style>
  <w:style w:type="character" w:customStyle="1" w:styleId="ListLabel808">
    <w:name w:val="ListLabel 808"/>
    <w:qFormat/>
    <w:rsid w:val="00EF1412"/>
    <w:rPr>
      <w:rFonts w:cs="Wingdings"/>
    </w:rPr>
  </w:style>
  <w:style w:type="character" w:customStyle="1" w:styleId="ListLabel809">
    <w:name w:val="ListLabel 809"/>
    <w:qFormat/>
    <w:rsid w:val="00EF1412"/>
    <w:rPr>
      <w:rFonts w:ascii="Times New Roman" w:hAnsi="Times New Roman" w:cs="Symbol"/>
      <w:sz w:val="28"/>
    </w:rPr>
  </w:style>
  <w:style w:type="character" w:customStyle="1" w:styleId="ListLabel810">
    <w:name w:val="ListLabel 810"/>
    <w:qFormat/>
    <w:rsid w:val="00EF1412"/>
    <w:rPr>
      <w:rFonts w:cs="Courier New"/>
    </w:rPr>
  </w:style>
  <w:style w:type="character" w:customStyle="1" w:styleId="ListLabel811">
    <w:name w:val="ListLabel 811"/>
    <w:qFormat/>
    <w:rsid w:val="00EF1412"/>
    <w:rPr>
      <w:rFonts w:cs="Wingdings"/>
    </w:rPr>
  </w:style>
  <w:style w:type="character" w:customStyle="1" w:styleId="ListLabel812">
    <w:name w:val="ListLabel 812"/>
    <w:qFormat/>
    <w:rsid w:val="00EF1412"/>
    <w:rPr>
      <w:rFonts w:cs="Symbol"/>
    </w:rPr>
  </w:style>
  <w:style w:type="character" w:customStyle="1" w:styleId="ListLabel813">
    <w:name w:val="ListLabel 813"/>
    <w:qFormat/>
    <w:rsid w:val="00EF1412"/>
    <w:rPr>
      <w:rFonts w:cs="Courier New"/>
    </w:rPr>
  </w:style>
  <w:style w:type="character" w:customStyle="1" w:styleId="ListLabel814">
    <w:name w:val="ListLabel 814"/>
    <w:qFormat/>
    <w:rsid w:val="00EF1412"/>
    <w:rPr>
      <w:rFonts w:cs="Wingdings"/>
    </w:rPr>
  </w:style>
  <w:style w:type="character" w:customStyle="1" w:styleId="ListLabel815">
    <w:name w:val="ListLabel 815"/>
    <w:qFormat/>
    <w:rsid w:val="00EF1412"/>
    <w:rPr>
      <w:rFonts w:cs="Symbol"/>
    </w:rPr>
  </w:style>
  <w:style w:type="character" w:customStyle="1" w:styleId="ListLabel816">
    <w:name w:val="ListLabel 816"/>
    <w:qFormat/>
    <w:rsid w:val="00EF1412"/>
    <w:rPr>
      <w:rFonts w:cs="Courier New"/>
    </w:rPr>
  </w:style>
  <w:style w:type="character" w:customStyle="1" w:styleId="ListLabel817">
    <w:name w:val="ListLabel 817"/>
    <w:qFormat/>
    <w:rsid w:val="00EF1412"/>
    <w:rPr>
      <w:rFonts w:cs="Wingdings"/>
    </w:rPr>
  </w:style>
  <w:style w:type="character" w:customStyle="1" w:styleId="ListLabel818">
    <w:name w:val="ListLabel 818"/>
    <w:qFormat/>
    <w:rsid w:val="00EF1412"/>
    <w:rPr>
      <w:rFonts w:ascii="Times New Roman" w:hAnsi="Times New Roman" w:cs="Symbol"/>
      <w:sz w:val="28"/>
    </w:rPr>
  </w:style>
  <w:style w:type="character" w:customStyle="1" w:styleId="ListLabel819">
    <w:name w:val="ListLabel 819"/>
    <w:qFormat/>
    <w:rsid w:val="00EF1412"/>
    <w:rPr>
      <w:rFonts w:cs="Courier New"/>
    </w:rPr>
  </w:style>
  <w:style w:type="character" w:customStyle="1" w:styleId="ListLabel820">
    <w:name w:val="ListLabel 820"/>
    <w:qFormat/>
    <w:rsid w:val="00EF1412"/>
    <w:rPr>
      <w:rFonts w:cs="Wingdings"/>
    </w:rPr>
  </w:style>
  <w:style w:type="character" w:customStyle="1" w:styleId="ListLabel821">
    <w:name w:val="ListLabel 821"/>
    <w:qFormat/>
    <w:rsid w:val="00EF1412"/>
    <w:rPr>
      <w:rFonts w:cs="Symbol"/>
    </w:rPr>
  </w:style>
  <w:style w:type="character" w:customStyle="1" w:styleId="ListLabel822">
    <w:name w:val="ListLabel 822"/>
    <w:qFormat/>
    <w:rsid w:val="00EF1412"/>
    <w:rPr>
      <w:rFonts w:cs="Courier New"/>
    </w:rPr>
  </w:style>
  <w:style w:type="character" w:customStyle="1" w:styleId="ListLabel823">
    <w:name w:val="ListLabel 823"/>
    <w:qFormat/>
    <w:rsid w:val="00EF1412"/>
    <w:rPr>
      <w:rFonts w:cs="Wingdings"/>
    </w:rPr>
  </w:style>
  <w:style w:type="character" w:customStyle="1" w:styleId="ListLabel824">
    <w:name w:val="ListLabel 824"/>
    <w:qFormat/>
    <w:rsid w:val="00EF1412"/>
    <w:rPr>
      <w:rFonts w:cs="Symbol"/>
    </w:rPr>
  </w:style>
  <w:style w:type="character" w:customStyle="1" w:styleId="ListLabel825">
    <w:name w:val="ListLabel 825"/>
    <w:qFormat/>
    <w:rsid w:val="00EF1412"/>
    <w:rPr>
      <w:rFonts w:cs="Courier New"/>
    </w:rPr>
  </w:style>
  <w:style w:type="character" w:customStyle="1" w:styleId="ListLabel826">
    <w:name w:val="ListLabel 826"/>
    <w:qFormat/>
    <w:rsid w:val="00EF1412"/>
    <w:rPr>
      <w:rFonts w:cs="Wingdings"/>
    </w:rPr>
  </w:style>
  <w:style w:type="character" w:customStyle="1" w:styleId="ListLabel827">
    <w:name w:val="ListLabel 827"/>
    <w:qFormat/>
    <w:rsid w:val="00EF1412"/>
    <w:rPr>
      <w:rFonts w:ascii="Times New Roman" w:hAnsi="Times New Roman" w:cs="Symbol"/>
      <w:sz w:val="28"/>
    </w:rPr>
  </w:style>
  <w:style w:type="character" w:customStyle="1" w:styleId="ListLabel828">
    <w:name w:val="ListLabel 828"/>
    <w:qFormat/>
    <w:rsid w:val="00EF1412"/>
    <w:rPr>
      <w:rFonts w:cs="Courier New"/>
    </w:rPr>
  </w:style>
  <w:style w:type="character" w:customStyle="1" w:styleId="ListLabel829">
    <w:name w:val="ListLabel 829"/>
    <w:qFormat/>
    <w:rsid w:val="00EF1412"/>
    <w:rPr>
      <w:rFonts w:cs="Wingdings"/>
    </w:rPr>
  </w:style>
  <w:style w:type="character" w:customStyle="1" w:styleId="ListLabel830">
    <w:name w:val="ListLabel 830"/>
    <w:qFormat/>
    <w:rsid w:val="00EF1412"/>
    <w:rPr>
      <w:rFonts w:cs="Symbol"/>
    </w:rPr>
  </w:style>
  <w:style w:type="character" w:customStyle="1" w:styleId="ListLabel831">
    <w:name w:val="ListLabel 831"/>
    <w:qFormat/>
    <w:rsid w:val="00EF1412"/>
    <w:rPr>
      <w:rFonts w:cs="Courier New"/>
    </w:rPr>
  </w:style>
  <w:style w:type="character" w:customStyle="1" w:styleId="ListLabel832">
    <w:name w:val="ListLabel 832"/>
    <w:qFormat/>
    <w:rsid w:val="00EF1412"/>
    <w:rPr>
      <w:rFonts w:cs="Wingdings"/>
    </w:rPr>
  </w:style>
  <w:style w:type="character" w:customStyle="1" w:styleId="ListLabel833">
    <w:name w:val="ListLabel 833"/>
    <w:qFormat/>
    <w:rsid w:val="00EF1412"/>
    <w:rPr>
      <w:rFonts w:cs="Symbol"/>
    </w:rPr>
  </w:style>
  <w:style w:type="character" w:customStyle="1" w:styleId="ListLabel834">
    <w:name w:val="ListLabel 834"/>
    <w:qFormat/>
    <w:rsid w:val="00EF1412"/>
    <w:rPr>
      <w:rFonts w:cs="Courier New"/>
    </w:rPr>
  </w:style>
  <w:style w:type="character" w:customStyle="1" w:styleId="ListLabel835">
    <w:name w:val="ListLabel 835"/>
    <w:qFormat/>
    <w:rsid w:val="00EF1412"/>
    <w:rPr>
      <w:rFonts w:cs="Wingdings"/>
    </w:rPr>
  </w:style>
  <w:style w:type="character" w:customStyle="1" w:styleId="ListLabel836">
    <w:name w:val="ListLabel 836"/>
    <w:qFormat/>
    <w:rsid w:val="00EF1412"/>
    <w:rPr>
      <w:rFonts w:ascii="Times New Roman" w:hAnsi="Times New Roman" w:cs="Symbol"/>
      <w:sz w:val="28"/>
    </w:rPr>
  </w:style>
  <w:style w:type="character" w:customStyle="1" w:styleId="ListLabel837">
    <w:name w:val="ListLabel 837"/>
    <w:qFormat/>
    <w:rsid w:val="00EF1412"/>
    <w:rPr>
      <w:rFonts w:cs="Courier New"/>
    </w:rPr>
  </w:style>
  <w:style w:type="character" w:customStyle="1" w:styleId="ListLabel838">
    <w:name w:val="ListLabel 838"/>
    <w:qFormat/>
    <w:rsid w:val="00EF1412"/>
    <w:rPr>
      <w:rFonts w:cs="Wingdings"/>
    </w:rPr>
  </w:style>
  <w:style w:type="character" w:customStyle="1" w:styleId="ListLabel839">
    <w:name w:val="ListLabel 839"/>
    <w:qFormat/>
    <w:rsid w:val="00EF1412"/>
    <w:rPr>
      <w:rFonts w:cs="Symbol"/>
    </w:rPr>
  </w:style>
  <w:style w:type="character" w:customStyle="1" w:styleId="ListLabel840">
    <w:name w:val="ListLabel 840"/>
    <w:qFormat/>
    <w:rsid w:val="00EF1412"/>
    <w:rPr>
      <w:rFonts w:cs="Courier New"/>
    </w:rPr>
  </w:style>
  <w:style w:type="character" w:customStyle="1" w:styleId="ListLabel841">
    <w:name w:val="ListLabel 841"/>
    <w:qFormat/>
    <w:rsid w:val="00EF1412"/>
    <w:rPr>
      <w:rFonts w:cs="Wingdings"/>
    </w:rPr>
  </w:style>
  <w:style w:type="character" w:customStyle="1" w:styleId="ListLabel842">
    <w:name w:val="ListLabel 842"/>
    <w:qFormat/>
    <w:rsid w:val="00EF1412"/>
    <w:rPr>
      <w:rFonts w:cs="Symbol"/>
    </w:rPr>
  </w:style>
  <w:style w:type="character" w:customStyle="1" w:styleId="ListLabel843">
    <w:name w:val="ListLabel 843"/>
    <w:qFormat/>
    <w:rsid w:val="00EF1412"/>
    <w:rPr>
      <w:rFonts w:cs="Courier New"/>
    </w:rPr>
  </w:style>
  <w:style w:type="character" w:customStyle="1" w:styleId="ListLabel844">
    <w:name w:val="ListLabel 844"/>
    <w:qFormat/>
    <w:rsid w:val="00EF1412"/>
    <w:rPr>
      <w:rFonts w:cs="Wingdings"/>
    </w:rPr>
  </w:style>
  <w:style w:type="character" w:customStyle="1" w:styleId="ListLabel845">
    <w:name w:val="ListLabel 845"/>
    <w:qFormat/>
    <w:rsid w:val="00EF1412"/>
    <w:rPr>
      <w:rFonts w:ascii="Times New Roman" w:hAnsi="Times New Roman" w:cs="Symbol"/>
      <w:sz w:val="28"/>
    </w:rPr>
  </w:style>
  <w:style w:type="character" w:customStyle="1" w:styleId="ListLabel846">
    <w:name w:val="ListLabel 846"/>
    <w:qFormat/>
    <w:rsid w:val="00EF1412"/>
    <w:rPr>
      <w:rFonts w:cs="Courier New"/>
    </w:rPr>
  </w:style>
  <w:style w:type="character" w:customStyle="1" w:styleId="ListLabel847">
    <w:name w:val="ListLabel 847"/>
    <w:qFormat/>
    <w:rsid w:val="00EF1412"/>
    <w:rPr>
      <w:rFonts w:cs="Wingdings"/>
    </w:rPr>
  </w:style>
  <w:style w:type="character" w:customStyle="1" w:styleId="ListLabel848">
    <w:name w:val="ListLabel 848"/>
    <w:qFormat/>
    <w:rsid w:val="00EF1412"/>
    <w:rPr>
      <w:rFonts w:cs="Symbol"/>
    </w:rPr>
  </w:style>
  <w:style w:type="character" w:customStyle="1" w:styleId="ListLabel849">
    <w:name w:val="ListLabel 849"/>
    <w:qFormat/>
    <w:rsid w:val="00EF1412"/>
    <w:rPr>
      <w:rFonts w:cs="Courier New"/>
    </w:rPr>
  </w:style>
  <w:style w:type="character" w:customStyle="1" w:styleId="ListLabel850">
    <w:name w:val="ListLabel 850"/>
    <w:qFormat/>
    <w:rsid w:val="00EF1412"/>
    <w:rPr>
      <w:rFonts w:cs="Wingdings"/>
    </w:rPr>
  </w:style>
  <w:style w:type="character" w:customStyle="1" w:styleId="ListLabel851">
    <w:name w:val="ListLabel 851"/>
    <w:qFormat/>
    <w:rsid w:val="00EF1412"/>
    <w:rPr>
      <w:rFonts w:cs="Symbol"/>
    </w:rPr>
  </w:style>
  <w:style w:type="character" w:customStyle="1" w:styleId="ListLabel852">
    <w:name w:val="ListLabel 852"/>
    <w:qFormat/>
    <w:rsid w:val="00EF1412"/>
    <w:rPr>
      <w:rFonts w:cs="Courier New"/>
    </w:rPr>
  </w:style>
  <w:style w:type="character" w:customStyle="1" w:styleId="ListLabel853">
    <w:name w:val="ListLabel 853"/>
    <w:qFormat/>
    <w:rsid w:val="00EF1412"/>
    <w:rPr>
      <w:rFonts w:cs="Wingdings"/>
    </w:rPr>
  </w:style>
  <w:style w:type="character" w:customStyle="1" w:styleId="ListLabel854">
    <w:name w:val="ListLabel 854"/>
    <w:qFormat/>
    <w:rsid w:val="00EF1412"/>
    <w:rPr>
      <w:rFonts w:ascii="Times New Roman" w:hAnsi="Times New Roman" w:cs="Symbol"/>
      <w:b/>
      <w:sz w:val="28"/>
    </w:rPr>
  </w:style>
  <w:style w:type="character" w:customStyle="1" w:styleId="ListLabel855">
    <w:name w:val="ListLabel 855"/>
    <w:qFormat/>
    <w:rsid w:val="00EF1412"/>
    <w:rPr>
      <w:rFonts w:cs="Courier New"/>
    </w:rPr>
  </w:style>
  <w:style w:type="character" w:customStyle="1" w:styleId="ListLabel856">
    <w:name w:val="ListLabel 856"/>
    <w:qFormat/>
    <w:rsid w:val="00EF1412"/>
    <w:rPr>
      <w:rFonts w:cs="Wingdings"/>
    </w:rPr>
  </w:style>
  <w:style w:type="character" w:customStyle="1" w:styleId="ListLabel857">
    <w:name w:val="ListLabel 857"/>
    <w:qFormat/>
    <w:rsid w:val="00EF1412"/>
    <w:rPr>
      <w:rFonts w:cs="Symbol"/>
    </w:rPr>
  </w:style>
  <w:style w:type="character" w:customStyle="1" w:styleId="ListLabel858">
    <w:name w:val="ListLabel 858"/>
    <w:qFormat/>
    <w:rsid w:val="00EF1412"/>
    <w:rPr>
      <w:rFonts w:cs="Courier New"/>
    </w:rPr>
  </w:style>
  <w:style w:type="character" w:customStyle="1" w:styleId="ListLabel859">
    <w:name w:val="ListLabel 859"/>
    <w:qFormat/>
    <w:rsid w:val="00EF1412"/>
    <w:rPr>
      <w:rFonts w:cs="Wingdings"/>
    </w:rPr>
  </w:style>
  <w:style w:type="character" w:customStyle="1" w:styleId="ListLabel860">
    <w:name w:val="ListLabel 860"/>
    <w:qFormat/>
    <w:rsid w:val="00EF1412"/>
    <w:rPr>
      <w:rFonts w:cs="Symbol"/>
    </w:rPr>
  </w:style>
  <w:style w:type="character" w:customStyle="1" w:styleId="ListLabel861">
    <w:name w:val="ListLabel 861"/>
    <w:qFormat/>
    <w:rsid w:val="00EF1412"/>
    <w:rPr>
      <w:rFonts w:cs="Courier New"/>
    </w:rPr>
  </w:style>
  <w:style w:type="character" w:customStyle="1" w:styleId="ListLabel862">
    <w:name w:val="ListLabel 862"/>
    <w:qFormat/>
    <w:rsid w:val="00EF1412"/>
    <w:rPr>
      <w:rFonts w:cs="Wingdings"/>
    </w:rPr>
  </w:style>
  <w:style w:type="character" w:customStyle="1" w:styleId="ListLabel863">
    <w:name w:val="ListLabel 863"/>
    <w:qFormat/>
    <w:rsid w:val="00EF1412"/>
    <w:rPr>
      <w:rFonts w:ascii="Times New Roman" w:hAnsi="Times New Roman" w:cs="Symbol"/>
      <w:sz w:val="28"/>
    </w:rPr>
  </w:style>
  <w:style w:type="character" w:customStyle="1" w:styleId="ListLabel864">
    <w:name w:val="ListLabel 864"/>
    <w:qFormat/>
    <w:rsid w:val="00EF1412"/>
    <w:rPr>
      <w:rFonts w:cs="Courier New"/>
    </w:rPr>
  </w:style>
  <w:style w:type="character" w:customStyle="1" w:styleId="ListLabel865">
    <w:name w:val="ListLabel 865"/>
    <w:qFormat/>
    <w:rsid w:val="00EF1412"/>
    <w:rPr>
      <w:rFonts w:cs="Wingdings"/>
    </w:rPr>
  </w:style>
  <w:style w:type="character" w:customStyle="1" w:styleId="ListLabel866">
    <w:name w:val="ListLabel 866"/>
    <w:qFormat/>
    <w:rsid w:val="00EF1412"/>
    <w:rPr>
      <w:rFonts w:cs="Symbol"/>
    </w:rPr>
  </w:style>
  <w:style w:type="character" w:customStyle="1" w:styleId="ListLabel867">
    <w:name w:val="ListLabel 867"/>
    <w:qFormat/>
    <w:rsid w:val="00EF1412"/>
    <w:rPr>
      <w:rFonts w:cs="Courier New"/>
    </w:rPr>
  </w:style>
  <w:style w:type="character" w:customStyle="1" w:styleId="ListLabel868">
    <w:name w:val="ListLabel 868"/>
    <w:qFormat/>
    <w:rsid w:val="00EF1412"/>
    <w:rPr>
      <w:rFonts w:cs="Wingdings"/>
    </w:rPr>
  </w:style>
  <w:style w:type="character" w:customStyle="1" w:styleId="ListLabel869">
    <w:name w:val="ListLabel 869"/>
    <w:qFormat/>
    <w:rsid w:val="00EF1412"/>
    <w:rPr>
      <w:rFonts w:cs="Symbol"/>
    </w:rPr>
  </w:style>
  <w:style w:type="character" w:customStyle="1" w:styleId="ListLabel870">
    <w:name w:val="ListLabel 870"/>
    <w:qFormat/>
    <w:rsid w:val="00EF1412"/>
    <w:rPr>
      <w:rFonts w:cs="Courier New"/>
    </w:rPr>
  </w:style>
  <w:style w:type="character" w:customStyle="1" w:styleId="ListLabel871">
    <w:name w:val="ListLabel 871"/>
    <w:qFormat/>
    <w:rsid w:val="00EF1412"/>
    <w:rPr>
      <w:rFonts w:cs="Wingdings"/>
    </w:rPr>
  </w:style>
  <w:style w:type="character" w:customStyle="1" w:styleId="ListLabel872">
    <w:name w:val="ListLabel 872"/>
    <w:qFormat/>
    <w:rsid w:val="00EF1412"/>
    <w:rPr>
      <w:rFonts w:ascii="Times New Roman" w:hAnsi="Times New Roman" w:cs="Symbol"/>
      <w:sz w:val="28"/>
    </w:rPr>
  </w:style>
  <w:style w:type="character" w:customStyle="1" w:styleId="ListLabel873">
    <w:name w:val="ListLabel 873"/>
    <w:qFormat/>
    <w:rsid w:val="00EF1412"/>
    <w:rPr>
      <w:rFonts w:cs="Courier New"/>
    </w:rPr>
  </w:style>
  <w:style w:type="character" w:customStyle="1" w:styleId="ListLabel874">
    <w:name w:val="ListLabel 874"/>
    <w:qFormat/>
    <w:rsid w:val="00EF1412"/>
    <w:rPr>
      <w:rFonts w:cs="Wingdings"/>
    </w:rPr>
  </w:style>
  <w:style w:type="character" w:customStyle="1" w:styleId="ListLabel875">
    <w:name w:val="ListLabel 875"/>
    <w:qFormat/>
    <w:rsid w:val="00EF1412"/>
    <w:rPr>
      <w:rFonts w:cs="Symbol"/>
    </w:rPr>
  </w:style>
  <w:style w:type="character" w:customStyle="1" w:styleId="ListLabel876">
    <w:name w:val="ListLabel 876"/>
    <w:qFormat/>
    <w:rsid w:val="00EF1412"/>
    <w:rPr>
      <w:rFonts w:cs="Courier New"/>
    </w:rPr>
  </w:style>
  <w:style w:type="character" w:customStyle="1" w:styleId="ListLabel877">
    <w:name w:val="ListLabel 877"/>
    <w:qFormat/>
    <w:rsid w:val="00EF1412"/>
    <w:rPr>
      <w:rFonts w:cs="Wingdings"/>
    </w:rPr>
  </w:style>
  <w:style w:type="character" w:customStyle="1" w:styleId="ListLabel878">
    <w:name w:val="ListLabel 878"/>
    <w:qFormat/>
    <w:rsid w:val="00EF1412"/>
    <w:rPr>
      <w:rFonts w:cs="Symbol"/>
    </w:rPr>
  </w:style>
  <w:style w:type="character" w:customStyle="1" w:styleId="ListLabel879">
    <w:name w:val="ListLabel 879"/>
    <w:qFormat/>
    <w:rsid w:val="00EF1412"/>
    <w:rPr>
      <w:rFonts w:cs="Courier New"/>
    </w:rPr>
  </w:style>
  <w:style w:type="character" w:customStyle="1" w:styleId="ListLabel880">
    <w:name w:val="ListLabel 880"/>
    <w:qFormat/>
    <w:rsid w:val="00EF1412"/>
    <w:rPr>
      <w:rFonts w:cs="Wingdings"/>
    </w:rPr>
  </w:style>
  <w:style w:type="character" w:customStyle="1" w:styleId="ListLabel881">
    <w:name w:val="ListLabel 881"/>
    <w:qFormat/>
    <w:rsid w:val="00EF1412"/>
    <w:rPr>
      <w:rFonts w:ascii="Times New Roman" w:hAnsi="Times New Roman" w:cs="Symbol"/>
      <w:sz w:val="28"/>
    </w:rPr>
  </w:style>
  <w:style w:type="character" w:customStyle="1" w:styleId="ListLabel882">
    <w:name w:val="ListLabel 882"/>
    <w:qFormat/>
    <w:rsid w:val="00EF1412"/>
    <w:rPr>
      <w:rFonts w:cs="Courier New"/>
    </w:rPr>
  </w:style>
  <w:style w:type="character" w:customStyle="1" w:styleId="ListLabel883">
    <w:name w:val="ListLabel 883"/>
    <w:qFormat/>
    <w:rsid w:val="00EF1412"/>
    <w:rPr>
      <w:rFonts w:cs="Wingdings"/>
    </w:rPr>
  </w:style>
  <w:style w:type="character" w:customStyle="1" w:styleId="ListLabel884">
    <w:name w:val="ListLabel 884"/>
    <w:qFormat/>
    <w:rsid w:val="00EF1412"/>
    <w:rPr>
      <w:rFonts w:cs="Symbol"/>
    </w:rPr>
  </w:style>
  <w:style w:type="character" w:customStyle="1" w:styleId="ListLabel885">
    <w:name w:val="ListLabel 885"/>
    <w:qFormat/>
    <w:rsid w:val="00EF1412"/>
    <w:rPr>
      <w:rFonts w:cs="Courier New"/>
    </w:rPr>
  </w:style>
  <w:style w:type="character" w:customStyle="1" w:styleId="ListLabel886">
    <w:name w:val="ListLabel 886"/>
    <w:qFormat/>
    <w:rsid w:val="00EF1412"/>
    <w:rPr>
      <w:rFonts w:cs="Wingdings"/>
    </w:rPr>
  </w:style>
  <w:style w:type="character" w:customStyle="1" w:styleId="ListLabel887">
    <w:name w:val="ListLabel 887"/>
    <w:qFormat/>
    <w:rsid w:val="00EF1412"/>
    <w:rPr>
      <w:rFonts w:cs="Symbol"/>
    </w:rPr>
  </w:style>
  <w:style w:type="character" w:customStyle="1" w:styleId="ListLabel888">
    <w:name w:val="ListLabel 888"/>
    <w:qFormat/>
    <w:rsid w:val="00EF1412"/>
    <w:rPr>
      <w:rFonts w:cs="Courier New"/>
    </w:rPr>
  </w:style>
  <w:style w:type="character" w:customStyle="1" w:styleId="ListLabel889">
    <w:name w:val="ListLabel 889"/>
    <w:qFormat/>
    <w:rsid w:val="00EF1412"/>
    <w:rPr>
      <w:rFonts w:cs="Wingdings"/>
    </w:rPr>
  </w:style>
  <w:style w:type="character" w:customStyle="1" w:styleId="ListLabel890">
    <w:name w:val="ListLabel 890"/>
    <w:qFormat/>
    <w:rsid w:val="00EF1412"/>
    <w:rPr>
      <w:rFonts w:ascii="Times New Roman" w:hAnsi="Times New Roman" w:cs="Symbol"/>
      <w:sz w:val="28"/>
    </w:rPr>
  </w:style>
  <w:style w:type="character" w:customStyle="1" w:styleId="ListLabel891">
    <w:name w:val="ListLabel 891"/>
    <w:qFormat/>
    <w:rsid w:val="00EF1412"/>
    <w:rPr>
      <w:rFonts w:cs="Courier New"/>
    </w:rPr>
  </w:style>
  <w:style w:type="character" w:customStyle="1" w:styleId="ListLabel892">
    <w:name w:val="ListLabel 892"/>
    <w:qFormat/>
    <w:rsid w:val="00EF1412"/>
    <w:rPr>
      <w:rFonts w:cs="Wingdings"/>
    </w:rPr>
  </w:style>
  <w:style w:type="character" w:customStyle="1" w:styleId="ListLabel893">
    <w:name w:val="ListLabel 893"/>
    <w:qFormat/>
    <w:rsid w:val="00EF1412"/>
    <w:rPr>
      <w:rFonts w:cs="Symbol"/>
    </w:rPr>
  </w:style>
  <w:style w:type="character" w:customStyle="1" w:styleId="ListLabel894">
    <w:name w:val="ListLabel 894"/>
    <w:qFormat/>
    <w:rsid w:val="00EF1412"/>
    <w:rPr>
      <w:rFonts w:cs="Courier New"/>
    </w:rPr>
  </w:style>
  <w:style w:type="character" w:customStyle="1" w:styleId="ListLabel895">
    <w:name w:val="ListLabel 895"/>
    <w:qFormat/>
    <w:rsid w:val="00EF1412"/>
    <w:rPr>
      <w:rFonts w:cs="Wingdings"/>
    </w:rPr>
  </w:style>
  <w:style w:type="character" w:customStyle="1" w:styleId="ListLabel896">
    <w:name w:val="ListLabel 896"/>
    <w:qFormat/>
    <w:rsid w:val="00EF1412"/>
    <w:rPr>
      <w:rFonts w:cs="Symbol"/>
    </w:rPr>
  </w:style>
  <w:style w:type="character" w:customStyle="1" w:styleId="ListLabel897">
    <w:name w:val="ListLabel 897"/>
    <w:qFormat/>
    <w:rsid w:val="00EF1412"/>
    <w:rPr>
      <w:rFonts w:cs="Courier New"/>
    </w:rPr>
  </w:style>
  <w:style w:type="character" w:customStyle="1" w:styleId="ListLabel898">
    <w:name w:val="ListLabel 898"/>
    <w:qFormat/>
    <w:rsid w:val="00EF1412"/>
    <w:rPr>
      <w:rFonts w:cs="Wingdings"/>
    </w:rPr>
  </w:style>
  <w:style w:type="character" w:customStyle="1" w:styleId="ListLabel899">
    <w:name w:val="ListLabel 899"/>
    <w:qFormat/>
    <w:rsid w:val="00EF1412"/>
    <w:rPr>
      <w:rFonts w:ascii="Times New Roman" w:hAnsi="Times New Roman" w:cs="Symbol"/>
      <w:sz w:val="28"/>
    </w:rPr>
  </w:style>
  <w:style w:type="character" w:customStyle="1" w:styleId="ListLabel900">
    <w:name w:val="ListLabel 900"/>
    <w:qFormat/>
    <w:rsid w:val="00EF1412"/>
    <w:rPr>
      <w:rFonts w:cs="Courier New"/>
    </w:rPr>
  </w:style>
  <w:style w:type="character" w:customStyle="1" w:styleId="ListLabel901">
    <w:name w:val="ListLabel 901"/>
    <w:qFormat/>
    <w:rsid w:val="00EF1412"/>
    <w:rPr>
      <w:rFonts w:cs="Wingdings"/>
    </w:rPr>
  </w:style>
  <w:style w:type="character" w:customStyle="1" w:styleId="ListLabel902">
    <w:name w:val="ListLabel 902"/>
    <w:qFormat/>
    <w:rsid w:val="00EF1412"/>
    <w:rPr>
      <w:rFonts w:cs="Symbol"/>
    </w:rPr>
  </w:style>
  <w:style w:type="character" w:customStyle="1" w:styleId="ListLabel903">
    <w:name w:val="ListLabel 903"/>
    <w:qFormat/>
    <w:rsid w:val="00EF1412"/>
    <w:rPr>
      <w:rFonts w:cs="Courier New"/>
    </w:rPr>
  </w:style>
  <w:style w:type="character" w:customStyle="1" w:styleId="ListLabel904">
    <w:name w:val="ListLabel 904"/>
    <w:qFormat/>
    <w:rsid w:val="00EF1412"/>
    <w:rPr>
      <w:rFonts w:cs="Wingdings"/>
    </w:rPr>
  </w:style>
  <w:style w:type="character" w:customStyle="1" w:styleId="ListLabel905">
    <w:name w:val="ListLabel 905"/>
    <w:qFormat/>
    <w:rsid w:val="00EF1412"/>
    <w:rPr>
      <w:rFonts w:cs="Symbol"/>
    </w:rPr>
  </w:style>
  <w:style w:type="character" w:customStyle="1" w:styleId="ListLabel906">
    <w:name w:val="ListLabel 906"/>
    <w:qFormat/>
    <w:rsid w:val="00EF1412"/>
    <w:rPr>
      <w:rFonts w:cs="Courier New"/>
    </w:rPr>
  </w:style>
  <w:style w:type="character" w:customStyle="1" w:styleId="ListLabel907">
    <w:name w:val="ListLabel 907"/>
    <w:qFormat/>
    <w:rsid w:val="00EF1412"/>
    <w:rPr>
      <w:rFonts w:cs="Wingdings"/>
    </w:rPr>
  </w:style>
  <w:style w:type="character" w:customStyle="1" w:styleId="ListLabel908">
    <w:name w:val="ListLabel 908"/>
    <w:qFormat/>
    <w:rsid w:val="00EF1412"/>
    <w:rPr>
      <w:rFonts w:ascii="Times New Roman" w:hAnsi="Times New Roman" w:cs="Symbol"/>
      <w:sz w:val="28"/>
    </w:rPr>
  </w:style>
  <w:style w:type="character" w:customStyle="1" w:styleId="ListLabel909">
    <w:name w:val="ListLabel 909"/>
    <w:qFormat/>
    <w:rsid w:val="00EF1412"/>
    <w:rPr>
      <w:rFonts w:cs="Courier New"/>
    </w:rPr>
  </w:style>
  <w:style w:type="character" w:customStyle="1" w:styleId="ListLabel910">
    <w:name w:val="ListLabel 910"/>
    <w:qFormat/>
    <w:rsid w:val="00EF1412"/>
    <w:rPr>
      <w:rFonts w:cs="Wingdings"/>
    </w:rPr>
  </w:style>
  <w:style w:type="character" w:customStyle="1" w:styleId="ListLabel911">
    <w:name w:val="ListLabel 911"/>
    <w:qFormat/>
    <w:rsid w:val="00EF1412"/>
    <w:rPr>
      <w:rFonts w:cs="Symbol"/>
    </w:rPr>
  </w:style>
  <w:style w:type="character" w:customStyle="1" w:styleId="ListLabel912">
    <w:name w:val="ListLabel 912"/>
    <w:qFormat/>
    <w:rsid w:val="00EF1412"/>
    <w:rPr>
      <w:rFonts w:cs="Courier New"/>
    </w:rPr>
  </w:style>
  <w:style w:type="character" w:customStyle="1" w:styleId="ListLabel913">
    <w:name w:val="ListLabel 913"/>
    <w:qFormat/>
    <w:rsid w:val="00EF1412"/>
    <w:rPr>
      <w:rFonts w:cs="Wingdings"/>
    </w:rPr>
  </w:style>
  <w:style w:type="character" w:customStyle="1" w:styleId="ListLabel914">
    <w:name w:val="ListLabel 914"/>
    <w:qFormat/>
    <w:rsid w:val="00EF1412"/>
    <w:rPr>
      <w:rFonts w:cs="Symbol"/>
    </w:rPr>
  </w:style>
  <w:style w:type="character" w:customStyle="1" w:styleId="ListLabel915">
    <w:name w:val="ListLabel 915"/>
    <w:qFormat/>
    <w:rsid w:val="00EF1412"/>
    <w:rPr>
      <w:rFonts w:cs="Courier New"/>
    </w:rPr>
  </w:style>
  <w:style w:type="character" w:customStyle="1" w:styleId="ListLabel916">
    <w:name w:val="ListLabel 916"/>
    <w:qFormat/>
    <w:rsid w:val="00EF1412"/>
    <w:rPr>
      <w:rFonts w:cs="Wingdings"/>
    </w:rPr>
  </w:style>
  <w:style w:type="character" w:customStyle="1" w:styleId="ListLabel917">
    <w:name w:val="ListLabel 917"/>
    <w:qFormat/>
    <w:rsid w:val="00EF1412"/>
    <w:rPr>
      <w:rFonts w:ascii="Times New Roman" w:hAnsi="Times New Roman" w:cs="Symbol"/>
      <w:sz w:val="28"/>
    </w:rPr>
  </w:style>
  <w:style w:type="character" w:customStyle="1" w:styleId="ListLabel918">
    <w:name w:val="ListLabel 918"/>
    <w:qFormat/>
    <w:rsid w:val="00EF1412"/>
    <w:rPr>
      <w:rFonts w:cs="Courier New"/>
    </w:rPr>
  </w:style>
  <w:style w:type="character" w:customStyle="1" w:styleId="ListLabel919">
    <w:name w:val="ListLabel 919"/>
    <w:qFormat/>
    <w:rsid w:val="00EF1412"/>
    <w:rPr>
      <w:rFonts w:cs="Wingdings"/>
    </w:rPr>
  </w:style>
  <w:style w:type="character" w:customStyle="1" w:styleId="ListLabel920">
    <w:name w:val="ListLabel 920"/>
    <w:qFormat/>
    <w:rsid w:val="00EF1412"/>
    <w:rPr>
      <w:rFonts w:cs="Symbol"/>
    </w:rPr>
  </w:style>
  <w:style w:type="character" w:customStyle="1" w:styleId="ListLabel921">
    <w:name w:val="ListLabel 921"/>
    <w:qFormat/>
    <w:rsid w:val="00EF1412"/>
    <w:rPr>
      <w:rFonts w:cs="Courier New"/>
    </w:rPr>
  </w:style>
  <w:style w:type="character" w:customStyle="1" w:styleId="ListLabel922">
    <w:name w:val="ListLabel 922"/>
    <w:qFormat/>
    <w:rsid w:val="00EF1412"/>
    <w:rPr>
      <w:rFonts w:cs="Wingdings"/>
    </w:rPr>
  </w:style>
  <w:style w:type="character" w:customStyle="1" w:styleId="ListLabel923">
    <w:name w:val="ListLabel 923"/>
    <w:qFormat/>
    <w:rsid w:val="00EF1412"/>
    <w:rPr>
      <w:rFonts w:cs="Symbol"/>
    </w:rPr>
  </w:style>
  <w:style w:type="character" w:customStyle="1" w:styleId="ListLabel924">
    <w:name w:val="ListLabel 924"/>
    <w:qFormat/>
    <w:rsid w:val="00EF1412"/>
    <w:rPr>
      <w:rFonts w:cs="Courier New"/>
    </w:rPr>
  </w:style>
  <w:style w:type="character" w:customStyle="1" w:styleId="ListLabel925">
    <w:name w:val="ListLabel 925"/>
    <w:qFormat/>
    <w:rsid w:val="00EF1412"/>
    <w:rPr>
      <w:rFonts w:cs="Wingdings"/>
    </w:rPr>
  </w:style>
  <w:style w:type="character" w:customStyle="1" w:styleId="ListLabel926">
    <w:name w:val="ListLabel 926"/>
    <w:qFormat/>
    <w:rsid w:val="00EF1412"/>
    <w:rPr>
      <w:rFonts w:ascii="Times New Roman" w:hAnsi="Times New Roman" w:cs="Times New Roman"/>
      <w:sz w:val="28"/>
      <w:szCs w:val="28"/>
    </w:rPr>
  </w:style>
  <w:style w:type="character" w:customStyle="1" w:styleId="ListLabel927">
    <w:name w:val="ListLabel 927"/>
    <w:qFormat/>
    <w:rsid w:val="00EF1412"/>
    <w:rPr>
      <w:rFonts w:cs="Symbol"/>
    </w:rPr>
  </w:style>
  <w:style w:type="character" w:customStyle="1" w:styleId="ListLabel928">
    <w:name w:val="ListLabel 928"/>
    <w:qFormat/>
    <w:rsid w:val="00EF1412"/>
    <w:rPr>
      <w:rFonts w:cs="Courier New"/>
    </w:rPr>
  </w:style>
  <w:style w:type="character" w:customStyle="1" w:styleId="ListLabel929">
    <w:name w:val="ListLabel 929"/>
    <w:qFormat/>
    <w:rsid w:val="00EF1412"/>
    <w:rPr>
      <w:rFonts w:cs="Wingdings"/>
    </w:rPr>
  </w:style>
  <w:style w:type="character" w:customStyle="1" w:styleId="ListLabel930">
    <w:name w:val="ListLabel 930"/>
    <w:qFormat/>
    <w:rsid w:val="00EF1412"/>
    <w:rPr>
      <w:rFonts w:cs="Symbol"/>
    </w:rPr>
  </w:style>
  <w:style w:type="character" w:customStyle="1" w:styleId="ListLabel931">
    <w:name w:val="ListLabel 931"/>
    <w:qFormat/>
    <w:rsid w:val="00EF1412"/>
    <w:rPr>
      <w:rFonts w:cs="Courier New"/>
    </w:rPr>
  </w:style>
  <w:style w:type="character" w:customStyle="1" w:styleId="ListLabel932">
    <w:name w:val="ListLabel 932"/>
    <w:qFormat/>
    <w:rsid w:val="00EF1412"/>
    <w:rPr>
      <w:rFonts w:cs="Wingdings"/>
    </w:rPr>
  </w:style>
  <w:style w:type="character" w:customStyle="1" w:styleId="ListLabel933">
    <w:name w:val="ListLabel 933"/>
    <w:qFormat/>
    <w:rsid w:val="00EF1412"/>
    <w:rPr>
      <w:rFonts w:cs="Symbol"/>
    </w:rPr>
  </w:style>
  <w:style w:type="character" w:customStyle="1" w:styleId="ListLabel934">
    <w:name w:val="ListLabel 934"/>
    <w:qFormat/>
    <w:rsid w:val="00EF1412"/>
    <w:rPr>
      <w:rFonts w:cs="Courier New"/>
    </w:rPr>
  </w:style>
  <w:style w:type="character" w:customStyle="1" w:styleId="ListLabel935">
    <w:name w:val="ListLabel 935"/>
    <w:qFormat/>
    <w:rsid w:val="00EF1412"/>
    <w:rPr>
      <w:rFonts w:cs="Wingdings"/>
    </w:rPr>
  </w:style>
  <w:style w:type="character" w:customStyle="1" w:styleId="ListLabel936">
    <w:name w:val="ListLabel 936"/>
    <w:qFormat/>
    <w:rsid w:val="00EF1412"/>
    <w:rPr>
      <w:rFonts w:ascii="Times New Roman" w:hAnsi="Times New Roman"/>
      <w:b w:val="0"/>
      <w:sz w:val="28"/>
    </w:rPr>
  </w:style>
  <w:style w:type="character" w:customStyle="1" w:styleId="ListLabel937">
    <w:name w:val="ListLabel 937"/>
    <w:qFormat/>
    <w:rsid w:val="00EF1412"/>
    <w:rPr>
      <w:rFonts w:ascii="Times New Roman" w:hAnsi="Times New Roman"/>
      <w:b w:val="0"/>
      <w:sz w:val="28"/>
    </w:rPr>
  </w:style>
  <w:style w:type="character" w:customStyle="1" w:styleId="ListLabel938">
    <w:name w:val="ListLabel 938"/>
    <w:qFormat/>
    <w:rsid w:val="00EF1412"/>
    <w:rPr>
      <w:rFonts w:ascii="Times New Roman" w:hAnsi="Times New Roman"/>
      <w:b w:val="0"/>
      <w:sz w:val="28"/>
    </w:rPr>
  </w:style>
  <w:style w:type="character" w:customStyle="1" w:styleId="ListLabel939">
    <w:name w:val="ListLabel 939"/>
    <w:qFormat/>
    <w:rsid w:val="00EF1412"/>
    <w:rPr>
      <w:rFonts w:ascii="Times New Roman" w:hAnsi="Times New Roman"/>
      <w:b w:val="0"/>
      <w:sz w:val="28"/>
    </w:rPr>
  </w:style>
  <w:style w:type="character" w:customStyle="1" w:styleId="ListLabel940">
    <w:name w:val="ListLabel 940"/>
    <w:qFormat/>
    <w:rsid w:val="00EF1412"/>
    <w:rPr>
      <w:rFonts w:ascii="Times New Roman" w:hAnsi="Times New Roman"/>
      <w:b w:val="0"/>
      <w:sz w:val="28"/>
    </w:rPr>
  </w:style>
  <w:style w:type="character" w:customStyle="1" w:styleId="ListLabel941">
    <w:name w:val="ListLabel 941"/>
    <w:qFormat/>
    <w:rsid w:val="00EF1412"/>
    <w:rPr>
      <w:rFonts w:ascii="Times New Roman" w:hAnsi="Times New Roman" w:cs="Symbol"/>
      <w:sz w:val="28"/>
    </w:rPr>
  </w:style>
  <w:style w:type="character" w:customStyle="1" w:styleId="ListLabel942">
    <w:name w:val="ListLabel 942"/>
    <w:qFormat/>
    <w:rsid w:val="00EF1412"/>
    <w:rPr>
      <w:rFonts w:cs="Courier New"/>
    </w:rPr>
  </w:style>
  <w:style w:type="character" w:customStyle="1" w:styleId="ListLabel943">
    <w:name w:val="ListLabel 943"/>
    <w:qFormat/>
    <w:rsid w:val="00EF1412"/>
    <w:rPr>
      <w:rFonts w:cs="Wingdings"/>
    </w:rPr>
  </w:style>
  <w:style w:type="character" w:customStyle="1" w:styleId="ListLabel944">
    <w:name w:val="ListLabel 944"/>
    <w:qFormat/>
    <w:rsid w:val="00EF1412"/>
    <w:rPr>
      <w:rFonts w:cs="Symbol"/>
    </w:rPr>
  </w:style>
  <w:style w:type="character" w:customStyle="1" w:styleId="ListLabel945">
    <w:name w:val="ListLabel 945"/>
    <w:qFormat/>
    <w:rsid w:val="00EF1412"/>
    <w:rPr>
      <w:rFonts w:cs="Courier New"/>
    </w:rPr>
  </w:style>
  <w:style w:type="character" w:customStyle="1" w:styleId="ListLabel946">
    <w:name w:val="ListLabel 946"/>
    <w:qFormat/>
    <w:rsid w:val="00EF1412"/>
    <w:rPr>
      <w:rFonts w:cs="Wingdings"/>
    </w:rPr>
  </w:style>
  <w:style w:type="character" w:customStyle="1" w:styleId="ListLabel947">
    <w:name w:val="ListLabel 947"/>
    <w:qFormat/>
    <w:rsid w:val="00EF1412"/>
    <w:rPr>
      <w:rFonts w:cs="Symbol"/>
    </w:rPr>
  </w:style>
  <w:style w:type="character" w:customStyle="1" w:styleId="ListLabel948">
    <w:name w:val="ListLabel 948"/>
    <w:qFormat/>
    <w:rsid w:val="00EF1412"/>
    <w:rPr>
      <w:rFonts w:cs="Courier New"/>
    </w:rPr>
  </w:style>
  <w:style w:type="character" w:customStyle="1" w:styleId="ListLabel949">
    <w:name w:val="ListLabel 949"/>
    <w:qFormat/>
    <w:rsid w:val="00EF1412"/>
    <w:rPr>
      <w:rFonts w:cs="Wingdings"/>
    </w:rPr>
  </w:style>
  <w:style w:type="character" w:customStyle="1" w:styleId="ListLabel950">
    <w:name w:val="ListLabel 950"/>
    <w:qFormat/>
    <w:rsid w:val="00EF1412"/>
    <w:rPr>
      <w:rFonts w:ascii="Times New Roman" w:hAnsi="Times New Roman" w:cs="Symbol"/>
      <w:sz w:val="28"/>
    </w:rPr>
  </w:style>
  <w:style w:type="character" w:customStyle="1" w:styleId="ListLabel951">
    <w:name w:val="ListLabel 951"/>
    <w:qFormat/>
    <w:rsid w:val="00EF1412"/>
    <w:rPr>
      <w:rFonts w:cs="Courier New"/>
    </w:rPr>
  </w:style>
  <w:style w:type="character" w:customStyle="1" w:styleId="ListLabel952">
    <w:name w:val="ListLabel 952"/>
    <w:qFormat/>
    <w:rsid w:val="00EF1412"/>
    <w:rPr>
      <w:rFonts w:cs="Wingdings"/>
    </w:rPr>
  </w:style>
  <w:style w:type="character" w:customStyle="1" w:styleId="ListLabel953">
    <w:name w:val="ListLabel 953"/>
    <w:qFormat/>
    <w:rsid w:val="00EF1412"/>
    <w:rPr>
      <w:rFonts w:cs="Symbol"/>
    </w:rPr>
  </w:style>
  <w:style w:type="character" w:customStyle="1" w:styleId="ListLabel954">
    <w:name w:val="ListLabel 954"/>
    <w:qFormat/>
    <w:rsid w:val="00EF1412"/>
    <w:rPr>
      <w:rFonts w:cs="Courier New"/>
    </w:rPr>
  </w:style>
  <w:style w:type="character" w:customStyle="1" w:styleId="ListLabel955">
    <w:name w:val="ListLabel 955"/>
    <w:qFormat/>
    <w:rsid w:val="00EF1412"/>
    <w:rPr>
      <w:rFonts w:cs="Wingdings"/>
    </w:rPr>
  </w:style>
  <w:style w:type="character" w:customStyle="1" w:styleId="ListLabel956">
    <w:name w:val="ListLabel 956"/>
    <w:qFormat/>
    <w:rsid w:val="00EF1412"/>
    <w:rPr>
      <w:rFonts w:cs="Symbol"/>
    </w:rPr>
  </w:style>
  <w:style w:type="character" w:customStyle="1" w:styleId="ListLabel957">
    <w:name w:val="ListLabel 957"/>
    <w:qFormat/>
    <w:rsid w:val="00EF1412"/>
    <w:rPr>
      <w:rFonts w:cs="Courier New"/>
    </w:rPr>
  </w:style>
  <w:style w:type="character" w:customStyle="1" w:styleId="ListLabel958">
    <w:name w:val="ListLabel 958"/>
    <w:qFormat/>
    <w:rsid w:val="00EF1412"/>
    <w:rPr>
      <w:rFonts w:cs="Wingdings"/>
    </w:rPr>
  </w:style>
  <w:style w:type="character" w:customStyle="1" w:styleId="ListLabel959">
    <w:name w:val="ListLabel 959"/>
    <w:qFormat/>
    <w:rsid w:val="00EF1412"/>
    <w:rPr>
      <w:rFonts w:ascii="Times New Roman" w:hAnsi="Times New Roman" w:cs="Symbol"/>
      <w:sz w:val="28"/>
    </w:rPr>
  </w:style>
  <w:style w:type="character" w:customStyle="1" w:styleId="ListLabel960">
    <w:name w:val="ListLabel 960"/>
    <w:qFormat/>
    <w:rsid w:val="00EF1412"/>
    <w:rPr>
      <w:rFonts w:cs="Courier New"/>
    </w:rPr>
  </w:style>
  <w:style w:type="character" w:customStyle="1" w:styleId="ListLabel961">
    <w:name w:val="ListLabel 961"/>
    <w:qFormat/>
    <w:rsid w:val="00EF1412"/>
    <w:rPr>
      <w:rFonts w:cs="Wingdings"/>
    </w:rPr>
  </w:style>
  <w:style w:type="character" w:customStyle="1" w:styleId="ListLabel962">
    <w:name w:val="ListLabel 962"/>
    <w:qFormat/>
    <w:rsid w:val="00EF1412"/>
    <w:rPr>
      <w:rFonts w:cs="Symbol"/>
    </w:rPr>
  </w:style>
  <w:style w:type="character" w:customStyle="1" w:styleId="ListLabel963">
    <w:name w:val="ListLabel 963"/>
    <w:qFormat/>
    <w:rsid w:val="00EF1412"/>
    <w:rPr>
      <w:rFonts w:cs="Courier New"/>
    </w:rPr>
  </w:style>
  <w:style w:type="character" w:customStyle="1" w:styleId="ListLabel964">
    <w:name w:val="ListLabel 964"/>
    <w:qFormat/>
    <w:rsid w:val="00EF1412"/>
    <w:rPr>
      <w:rFonts w:cs="Wingdings"/>
    </w:rPr>
  </w:style>
  <w:style w:type="character" w:customStyle="1" w:styleId="ListLabel965">
    <w:name w:val="ListLabel 965"/>
    <w:qFormat/>
    <w:rsid w:val="00EF1412"/>
    <w:rPr>
      <w:rFonts w:cs="Symbol"/>
    </w:rPr>
  </w:style>
  <w:style w:type="character" w:customStyle="1" w:styleId="ListLabel966">
    <w:name w:val="ListLabel 966"/>
    <w:qFormat/>
    <w:rsid w:val="00EF1412"/>
    <w:rPr>
      <w:rFonts w:cs="Courier New"/>
    </w:rPr>
  </w:style>
  <w:style w:type="character" w:customStyle="1" w:styleId="ListLabel967">
    <w:name w:val="ListLabel 967"/>
    <w:qFormat/>
    <w:rsid w:val="00EF1412"/>
    <w:rPr>
      <w:rFonts w:cs="Wingdings"/>
    </w:rPr>
  </w:style>
  <w:style w:type="character" w:customStyle="1" w:styleId="ListLabel968">
    <w:name w:val="ListLabel 968"/>
    <w:qFormat/>
    <w:rsid w:val="00EF1412"/>
    <w:rPr>
      <w:rFonts w:ascii="Times New Roman" w:hAnsi="Times New Roman" w:cs="Symbol"/>
      <w:sz w:val="28"/>
    </w:rPr>
  </w:style>
  <w:style w:type="character" w:customStyle="1" w:styleId="ListLabel969">
    <w:name w:val="ListLabel 969"/>
    <w:qFormat/>
    <w:rsid w:val="00EF1412"/>
    <w:rPr>
      <w:rFonts w:cs="Courier New"/>
    </w:rPr>
  </w:style>
  <w:style w:type="character" w:customStyle="1" w:styleId="ListLabel970">
    <w:name w:val="ListLabel 970"/>
    <w:qFormat/>
    <w:rsid w:val="00EF1412"/>
    <w:rPr>
      <w:rFonts w:cs="Wingdings"/>
    </w:rPr>
  </w:style>
  <w:style w:type="character" w:customStyle="1" w:styleId="ListLabel971">
    <w:name w:val="ListLabel 971"/>
    <w:qFormat/>
    <w:rsid w:val="00EF1412"/>
    <w:rPr>
      <w:rFonts w:cs="Symbol"/>
    </w:rPr>
  </w:style>
  <w:style w:type="character" w:customStyle="1" w:styleId="ListLabel972">
    <w:name w:val="ListLabel 972"/>
    <w:qFormat/>
    <w:rsid w:val="00EF1412"/>
    <w:rPr>
      <w:rFonts w:cs="Courier New"/>
    </w:rPr>
  </w:style>
  <w:style w:type="character" w:customStyle="1" w:styleId="ListLabel973">
    <w:name w:val="ListLabel 973"/>
    <w:qFormat/>
    <w:rsid w:val="00EF1412"/>
    <w:rPr>
      <w:rFonts w:cs="Wingdings"/>
    </w:rPr>
  </w:style>
  <w:style w:type="character" w:customStyle="1" w:styleId="ListLabel974">
    <w:name w:val="ListLabel 974"/>
    <w:qFormat/>
    <w:rsid w:val="00EF1412"/>
    <w:rPr>
      <w:rFonts w:cs="Symbol"/>
    </w:rPr>
  </w:style>
  <w:style w:type="character" w:customStyle="1" w:styleId="ListLabel975">
    <w:name w:val="ListLabel 975"/>
    <w:qFormat/>
    <w:rsid w:val="00EF1412"/>
    <w:rPr>
      <w:rFonts w:cs="Courier New"/>
    </w:rPr>
  </w:style>
  <w:style w:type="character" w:customStyle="1" w:styleId="ListLabel976">
    <w:name w:val="ListLabel 976"/>
    <w:qFormat/>
    <w:rsid w:val="00EF1412"/>
    <w:rPr>
      <w:rFonts w:cs="Wingdings"/>
    </w:rPr>
  </w:style>
  <w:style w:type="character" w:customStyle="1" w:styleId="ListLabel977">
    <w:name w:val="ListLabel 977"/>
    <w:qFormat/>
    <w:rsid w:val="00EF1412"/>
    <w:rPr>
      <w:rFonts w:ascii="Times New Roman" w:hAnsi="Times New Roman" w:cs="Symbol"/>
      <w:sz w:val="28"/>
    </w:rPr>
  </w:style>
  <w:style w:type="character" w:customStyle="1" w:styleId="ListLabel978">
    <w:name w:val="ListLabel 978"/>
    <w:qFormat/>
    <w:rsid w:val="00EF1412"/>
    <w:rPr>
      <w:rFonts w:cs="Courier New"/>
    </w:rPr>
  </w:style>
  <w:style w:type="character" w:customStyle="1" w:styleId="ListLabel979">
    <w:name w:val="ListLabel 979"/>
    <w:qFormat/>
    <w:rsid w:val="00EF1412"/>
    <w:rPr>
      <w:rFonts w:cs="Wingdings"/>
    </w:rPr>
  </w:style>
  <w:style w:type="character" w:customStyle="1" w:styleId="ListLabel980">
    <w:name w:val="ListLabel 980"/>
    <w:qFormat/>
    <w:rsid w:val="00EF1412"/>
    <w:rPr>
      <w:rFonts w:cs="Symbol"/>
    </w:rPr>
  </w:style>
  <w:style w:type="character" w:customStyle="1" w:styleId="ListLabel981">
    <w:name w:val="ListLabel 981"/>
    <w:qFormat/>
    <w:rsid w:val="00EF1412"/>
    <w:rPr>
      <w:rFonts w:cs="Courier New"/>
    </w:rPr>
  </w:style>
  <w:style w:type="character" w:customStyle="1" w:styleId="ListLabel982">
    <w:name w:val="ListLabel 982"/>
    <w:qFormat/>
    <w:rsid w:val="00EF1412"/>
    <w:rPr>
      <w:rFonts w:cs="Wingdings"/>
    </w:rPr>
  </w:style>
  <w:style w:type="character" w:customStyle="1" w:styleId="ListLabel983">
    <w:name w:val="ListLabel 983"/>
    <w:qFormat/>
    <w:rsid w:val="00EF1412"/>
    <w:rPr>
      <w:rFonts w:cs="Symbol"/>
    </w:rPr>
  </w:style>
  <w:style w:type="character" w:customStyle="1" w:styleId="ListLabel984">
    <w:name w:val="ListLabel 984"/>
    <w:qFormat/>
    <w:rsid w:val="00EF1412"/>
    <w:rPr>
      <w:rFonts w:cs="Courier New"/>
    </w:rPr>
  </w:style>
  <w:style w:type="character" w:customStyle="1" w:styleId="ListLabel985">
    <w:name w:val="ListLabel 985"/>
    <w:qFormat/>
    <w:rsid w:val="00EF1412"/>
    <w:rPr>
      <w:rFonts w:cs="Wingdings"/>
    </w:rPr>
  </w:style>
  <w:style w:type="character" w:customStyle="1" w:styleId="ListLabel986">
    <w:name w:val="ListLabel 986"/>
    <w:qFormat/>
    <w:rsid w:val="00EF1412"/>
    <w:rPr>
      <w:rFonts w:ascii="Times New Roman" w:hAnsi="Times New Roman" w:cs="Symbol"/>
      <w:sz w:val="28"/>
    </w:rPr>
  </w:style>
  <w:style w:type="character" w:customStyle="1" w:styleId="ListLabel987">
    <w:name w:val="ListLabel 987"/>
    <w:qFormat/>
    <w:rsid w:val="00EF1412"/>
    <w:rPr>
      <w:rFonts w:cs="Courier New"/>
    </w:rPr>
  </w:style>
  <w:style w:type="character" w:customStyle="1" w:styleId="ListLabel988">
    <w:name w:val="ListLabel 988"/>
    <w:qFormat/>
    <w:rsid w:val="00EF1412"/>
    <w:rPr>
      <w:rFonts w:cs="Wingdings"/>
    </w:rPr>
  </w:style>
  <w:style w:type="character" w:customStyle="1" w:styleId="ListLabel989">
    <w:name w:val="ListLabel 989"/>
    <w:qFormat/>
    <w:rsid w:val="00EF1412"/>
    <w:rPr>
      <w:rFonts w:cs="Symbol"/>
    </w:rPr>
  </w:style>
  <w:style w:type="character" w:customStyle="1" w:styleId="ListLabel990">
    <w:name w:val="ListLabel 990"/>
    <w:qFormat/>
    <w:rsid w:val="00EF1412"/>
    <w:rPr>
      <w:rFonts w:cs="Courier New"/>
    </w:rPr>
  </w:style>
  <w:style w:type="character" w:customStyle="1" w:styleId="ListLabel991">
    <w:name w:val="ListLabel 991"/>
    <w:qFormat/>
    <w:rsid w:val="00EF1412"/>
    <w:rPr>
      <w:rFonts w:cs="Wingdings"/>
    </w:rPr>
  </w:style>
  <w:style w:type="character" w:customStyle="1" w:styleId="ListLabel992">
    <w:name w:val="ListLabel 992"/>
    <w:qFormat/>
    <w:rsid w:val="00EF1412"/>
    <w:rPr>
      <w:rFonts w:cs="Symbol"/>
    </w:rPr>
  </w:style>
  <w:style w:type="character" w:customStyle="1" w:styleId="ListLabel993">
    <w:name w:val="ListLabel 993"/>
    <w:qFormat/>
    <w:rsid w:val="00EF1412"/>
    <w:rPr>
      <w:rFonts w:cs="Courier New"/>
    </w:rPr>
  </w:style>
  <w:style w:type="character" w:customStyle="1" w:styleId="ListLabel994">
    <w:name w:val="ListLabel 994"/>
    <w:qFormat/>
    <w:rsid w:val="00EF1412"/>
    <w:rPr>
      <w:rFonts w:cs="Wingdings"/>
    </w:rPr>
  </w:style>
  <w:style w:type="character" w:customStyle="1" w:styleId="ListLabel995">
    <w:name w:val="ListLabel 995"/>
    <w:qFormat/>
    <w:rsid w:val="00EF1412"/>
    <w:rPr>
      <w:rFonts w:ascii="Times New Roman" w:hAnsi="Times New Roman" w:cs="Symbol"/>
      <w:sz w:val="28"/>
    </w:rPr>
  </w:style>
  <w:style w:type="character" w:customStyle="1" w:styleId="ListLabel996">
    <w:name w:val="ListLabel 996"/>
    <w:qFormat/>
    <w:rsid w:val="00EF1412"/>
    <w:rPr>
      <w:rFonts w:cs="Courier New"/>
    </w:rPr>
  </w:style>
  <w:style w:type="character" w:customStyle="1" w:styleId="ListLabel997">
    <w:name w:val="ListLabel 997"/>
    <w:qFormat/>
    <w:rsid w:val="00EF1412"/>
    <w:rPr>
      <w:rFonts w:cs="Wingdings"/>
    </w:rPr>
  </w:style>
  <w:style w:type="character" w:customStyle="1" w:styleId="ListLabel998">
    <w:name w:val="ListLabel 998"/>
    <w:qFormat/>
    <w:rsid w:val="00EF1412"/>
    <w:rPr>
      <w:rFonts w:cs="Symbol"/>
    </w:rPr>
  </w:style>
  <w:style w:type="character" w:customStyle="1" w:styleId="ListLabel999">
    <w:name w:val="ListLabel 999"/>
    <w:qFormat/>
    <w:rsid w:val="00EF1412"/>
    <w:rPr>
      <w:rFonts w:cs="Courier New"/>
    </w:rPr>
  </w:style>
  <w:style w:type="character" w:customStyle="1" w:styleId="ListLabel1000">
    <w:name w:val="ListLabel 1000"/>
    <w:qFormat/>
    <w:rsid w:val="00EF1412"/>
    <w:rPr>
      <w:rFonts w:cs="Wingdings"/>
    </w:rPr>
  </w:style>
  <w:style w:type="character" w:customStyle="1" w:styleId="ListLabel1001">
    <w:name w:val="ListLabel 1001"/>
    <w:qFormat/>
    <w:rsid w:val="00EF1412"/>
    <w:rPr>
      <w:rFonts w:cs="Symbol"/>
    </w:rPr>
  </w:style>
  <w:style w:type="character" w:customStyle="1" w:styleId="ListLabel1002">
    <w:name w:val="ListLabel 1002"/>
    <w:qFormat/>
    <w:rsid w:val="00EF1412"/>
    <w:rPr>
      <w:rFonts w:cs="Courier New"/>
    </w:rPr>
  </w:style>
  <w:style w:type="character" w:customStyle="1" w:styleId="ListLabel1003">
    <w:name w:val="ListLabel 1003"/>
    <w:qFormat/>
    <w:rsid w:val="00EF1412"/>
    <w:rPr>
      <w:rFonts w:cs="Wingdings"/>
    </w:rPr>
  </w:style>
  <w:style w:type="character" w:customStyle="1" w:styleId="ListLabel1004">
    <w:name w:val="ListLabel 1004"/>
    <w:qFormat/>
    <w:rsid w:val="00EF1412"/>
    <w:rPr>
      <w:rFonts w:ascii="Times New Roman" w:hAnsi="Times New Roman" w:cs="Symbol"/>
      <w:sz w:val="28"/>
    </w:rPr>
  </w:style>
  <w:style w:type="character" w:customStyle="1" w:styleId="ListLabel1005">
    <w:name w:val="ListLabel 1005"/>
    <w:qFormat/>
    <w:rsid w:val="00EF1412"/>
    <w:rPr>
      <w:rFonts w:cs="Courier New"/>
    </w:rPr>
  </w:style>
  <w:style w:type="character" w:customStyle="1" w:styleId="ListLabel1006">
    <w:name w:val="ListLabel 1006"/>
    <w:qFormat/>
    <w:rsid w:val="00EF1412"/>
    <w:rPr>
      <w:rFonts w:cs="Wingdings"/>
    </w:rPr>
  </w:style>
  <w:style w:type="character" w:customStyle="1" w:styleId="ListLabel1007">
    <w:name w:val="ListLabel 1007"/>
    <w:qFormat/>
    <w:rsid w:val="00EF1412"/>
    <w:rPr>
      <w:rFonts w:cs="Symbol"/>
    </w:rPr>
  </w:style>
  <w:style w:type="character" w:customStyle="1" w:styleId="ListLabel1008">
    <w:name w:val="ListLabel 1008"/>
    <w:qFormat/>
    <w:rsid w:val="00EF1412"/>
    <w:rPr>
      <w:rFonts w:cs="Courier New"/>
    </w:rPr>
  </w:style>
  <w:style w:type="character" w:customStyle="1" w:styleId="ListLabel1009">
    <w:name w:val="ListLabel 1009"/>
    <w:qFormat/>
    <w:rsid w:val="00EF1412"/>
    <w:rPr>
      <w:rFonts w:cs="Wingdings"/>
    </w:rPr>
  </w:style>
  <w:style w:type="character" w:customStyle="1" w:styleId="ListLabel1010">
    <w:name w:val="ListLabel 1010"/>
    <w:qFormat/>
    <w:rsid w:val="00EF1412"/>
    <w:rPr>
      <w:rFonts w:cs="Symbol"/>
    </w:rPr>
  </w:style>
  <w:style w:type="character" w:customStyle="1" w:styleId="ListLabel1011">
    <w:name w:val="ListLabel 1011"/>
    <w:qFormat/>
    <w:rsid w:val="00EF1412"/>
    <w:rPr>
      <w:rFonts w:cs="Courier New"/>
    </w:rPr>
  </w:style>
  <w:style w:type="character" w:customStyle="1" w:styleId="ListLabel1012">
    <w:name w:val="ListLabel 1012"/>
    <w:qFormat/>
    <w:rsid w:val="00EF1412"/>
    <w:rPr>
      <w:rFonts w:cs="Wingdings"/>
    </w:rPr>
  </w:style>
  <w:style w:type="character" w:customStyle="1" w:styleId="ListLabel1013">
    <w:name w:val="ListLabel 1013"/>
    <w:qFormat/>
    <w:rsid w:val="00EF1412"/>
    <w:rPr>
      <w:rFonts w:ascii="Times New Roman" w:hAnsi="Times New Roman" w:cs="Symbol"/>
      <w:sz w:val="28"/>
    </w:rPr>
  </w:style>
  <w:style w:type="character" w:customStyle="1" w:styleId="ListLabel1014">
    <w:name w:val="ListLabel 1014"/>
    <w:qFormat/>
    <w:rsid w:val="00EF1412"/>
    <w:rPr>
      <w:rFonts w:cs="Courier New"/>
    </w:rPr>
  </w:style>
  <w:style w:type="character" w:customStyle="1" w:styleId="ListLabel1015">
    <w:name w:val="ListLabel 1015"/>
    <w:qFormat/>
    <w:rsid w:val="00EF1412"/>
    <w:rPr>
      <w:rFonts w:cs="Wingdings"/>
    </w:rPr>
  </w:style>
  <w:style w:type="character" w:customStyle="1" w:styleId="ListLabel1016">
    <w:name w:val="ListLabel 1016"/>
    <w:qFormat/>
    <w:rsid w:val="00EF1412"/>
    <w:rPr>
      <w:rFonts w:cs="Symbol"/>
    </w:rPr>
  </w:style>
  <w:style w:type="character" w:customStyle="1" w:styleId="ListLabel1017">
    <w:name w:val="ListLabel 1017"/>
    <w:qFormat/>
    <w:rsid w:val="00EF1412"/>
    <w:rPr>
      <w:rFonts w:cs="Courier New"/>
    </w:rPr>
  </w:style>
  <w:style w:type="character" w:customStyle="1" w:styleId="ListLabel1018">
    <w:name w:val="ListLabel 1018"/>
    <w:qFormat/>
    <w:rsid w:val="00EF1412"/>
    <w:rPr>
      <w:rFonts w:cs="Wingdings"/>
    </w:rPr>
  </w:style>
  <w:style w:type="character" w:customStyle="1" w:styleId="ListLabel1019">
    <w:name w:val="ListLabel 1019"/>
    <w:qFormat/>
    <w:rsid w:val="00EF1412"/>
    <w:rPr>
      <w:rFonts w:cs="Symbol"/>
    </w:rPr>
  </w:style>
  <w:style w:type="character" w:customStyle="1" w:styleId="ListLabel1020">
    <w:name w:val="ListLabel 1020"/>
    <w:qFormat/>
    <w:rsid w:val="00EF1412"/>
    <w:rPr>
      <w:rFonts w:cs="Courier New"/>
    </w:rPr>
  </w:style>
  <w:style w:type="character" w:customStyle="1" w:styleId="ListLabel1021">
    <w:name w:val="ListLabel 1021"/>
    <w:qFormat/>
    <w:rsid w:val="00EF1412"/>
    <w:rPr>
      <w:rFonts w:cs="Wingdings"/>
    </w:rPr>
  </w:style>
  <w:style w:type="character" w:customStyle="1" w:styleId="ListLabel1022">
    <w:name w:val="ListLabel 1022"/>
    <w:qFormat/>
    <w:rsid w:val="00EF1412"/>
    <w:rPr>
      <w:rFonts w:ascii="Times New Roman" w:hAnsi="Times New Roman" w:cs="Symbol"/>
      <w:sz w:val="28"/>
    </w:rPr>
  </w:style>
  <w:style w:type="character" w:customStyle="1" w:styleId="ListLabel1023">
    <w:name w:val="ListLabel 1023"/>
    <w:qFormat/>
    <w:rsid w:val="00EF1412"/>
    <w:rPr>
      <w:rFonts w:cs="Courier New"/>
    </w:rPr>
  </w:style>
  <w:style w:type="character" w:customStyle="1" w:styleId="ListLabel1024">
    <w:name w:val="ListLabel 1024"/>
    <w:qFormat/>
    <w:rsid w:val="00EF1412"/>
    <w:rPr>
      <w:rFonts w:cs="Wingdings"/>
    </w:rPr>
  </w:style>
  <w:style w:type="character" w:customStyle="1" w:styleId="ListLabel1025">
    <w:name w:val="ListLabel 1025"/>
    <w:qFormat/>
    <w:rsid w:val="00EF1412"/>
    <w:rPr>
      <w:rFonts w:cs="Symbol"/>
    </w:rPr>
  </w:style>
  <w:style w:type="character" w:customStyle="1" w:styleId="ListLabel1026">
    <w:name w:val="ListLabel 1026"/>
    <w:qFormat/>
    <w:rsid w:val="00EF1412"/>
    <w:rPr>
      <w:rFonts w:cs="Courier New"/>
    </w:rPr>
  </w:style>
  <w:style w:type="character" w:customStyle="1" w:styleId="ListLabel1027">
    <w:name w:val="ListLabel 1027"/>
    <w:qFormat/>
    <w:rsid w:val="00EF1412"/>
    <w:rPr>
      <w:rFonts w:cs="Wingdings"/>
    </w:rPr>
  </w:style>
  <w:style w:type="character" w:customStyle="1" w:styleId="ListLabel1028">
    <w:name w:val="ListLabel 1028"/>
    <w:qFormat/>
    <w:rsid w:val="00EF1412"/>
    <w:rPr>
      <w:rFonts w:cs="Symbol"/>
    </w:rPr>
  </w:style>
  <w:style w:type="character" w:customStyle="1" w:styleId="ListLabel1029">
    <w:name w:val="ListLabel 1029"/>
    <w:qFormat/>
    <w:rsid w:val="00EF1412"/>
    <w:rPr>
      <w:rFonts w:cs="Courier New"/>
    </w:rPr>
  </w:style>
  <w:style w:type="character" w:customStyle="1" w:styleId="ListLabel1030">
    <w:name w:val="ListLabel 1030"/>
    <w:qFormat/>
    <w:rsid w:val="00EF1412"/>
    <w:rPr>
      <w:rFonts w:cs="Wingdings"/>
    </w:rPr>
  </w:style>
  <w:style w:type="character" w:customStyle="1" w:styleId="ListLabel1031">
    <w:name w:val="ListLabel 1031"/>
    <w:qFormat/>
    <w:rsid w:val="00EF1412"/>
    <w:rPr>
      <w:rFonts w:ascii="Times New Roman" w:hAnsi="Times New Roman" w:cs="Symbol"/>
      <w:sz w:val="28"/>
    </w:rPr>
  </w:style>
  <w:style w:type="character" w:customStyle="1" w:styleId="ListLabel1032">
    <w:name w:val="ListLabel 1032"/>
    <w:qFormat/>
    <w:rsid w:val="00EF1412"/>
    <w:rPr>
      <w:rFonts w:ascii="Times New Roman" w:hAnsi="Times New Roman" w:cs="Symbol"/>
      <w:sz w:val="28"/>
    </w:rPr>
  </w:style>
  <w:style w:type="character" w:customStyle="1" w:styleId="ListLabel1033">
    <w:name w:val="ListLabel 1033"/>
    <w:qFormat/>
    <w:rsid w:val="00EF1412"/>
    <w:rPr>
      <w:rFonts w:cs="Courier New"/>
    </w:rPr>
  </w:style>
  <w:style w:type="character" w:customStyle="1" w:styleId="ListLabel1034">
    <w:name w:val="ListLabel 1034"/>
    <w:qFormat/>
    <w:rsid w:val="00EF1412"/>
    <w:rPr>
      <w:rFonts w:cs="Wingdings"/>
    </w:rPr>
  </w:style>
  <w:style w:type="character" w:customStyle="1" w:styleId="ListLabel1035">
    <w:name w:val="ListLabel 1035"/>
    <w:qFormat/>
    <w:rsid w:val="00EF1412"/>
    <w:rPr>
      <w:rFonts w:cs="Symbol"/>
    </w:rPr>
  </w:style>
  <w:style w:type="character" w:customStyle="1" w:styleId="ListLabel1036">
    <w:name w:val="ListLabel 1036"/>
    <w:qFormat/>
    <w:rsid w:val="00EF1412"/>
    <w:rPr>
      <w:rFonts w:cs="Courier New"/>
    </w:rPr>
  </w:style>
  <w:style w:type="character" w:customStyle="1" w:styleId="ListLabel1037">
    <w:name w:val="ListLabel 1037"/>
    <w:qFormat/>
    <w:rsid w:val="00EF1412"/>
    <w:rPr>
      <w:rFonts w:cs="Wingdings"/>
    </w:rPr>
  </w:style>
  <w:style w:type="character" w:customStyle="1" w:styleId="ListLabel1038">
    <w:name w:val="ListLabel 1038"/>
    <w:qFormat/>
    <w:rsid w:val="00EF1412"/>
    <w:rPr>
      <w:rFonts w:cs="Symbol"/>
    </w:rPr>
  </w:style>
  <w:style w:type="character" w:customStyle="1" w:styleId="ListLabel1039">
    <w:name w:val="ListLabel 1039"/>
    <w:qFormat/>
    <w:rsid w:val="00EF1412"/>
    <w:rPr>
      <w:rFonts w:cs="Courier New"/>
    </w:rPr>
  </w:style>
  <w:style w:type="character" w:customStyle="1" w:styleId="ListLabel1040">
    <w:name w:val="ListLabel 1040"/>
    <w:qFormat/>
    <w:rsid w:val="00EF1412"/>
    <w:rPr>
      <w:rFonts w:cs="Wingdings"/>
    </w:rPr>
  </w:style>
  <w:style w:type="character" w:customStyle="1" w:styleId="ListLabel1041">
    <w:name w:val="ListLabel 1041"/>
    <w:qFormat/>
    <w:rsid w:val="00EF1412"/>
    <w:rPr>
      <w:rFonts w:ascii="Times New Roman" w:hAnsi="Times New Roman" w:cs="Symbol"/>
      <w:sz w:val="28"/>
    </w:rPr>
  </w:style>
  <w:style w:type="character" w:customStyle="1" w:styleId="ListLabel1042">
    <w:name w:val="ListLabel 1042"/>
    <w:qFormat/>
    <w:rsid w:val="00EF1412"/>
    <w:rPr>
      <w:rFonts w:cs="Courier New"/>
    </w:rPr>
  </w:style>
  <w:style w:type="character" w:customStyle="1" w:styleId="ListLabel1043">
    <w:name w:val="ListLabel 1043"/>
    <w:qFormat/>
    <w:rsid w:val="00EF1412"/>
    <w:rPr>
      <w:rFonts w:cs="Wingdings"/>
    </w:rPr>
  </w:style>
  <w:style w:type="character" w:customStyle="1" w:styleId="ListLabel1044">
    <w:name w:val="ListLabel 1044"/>
    <w:qFormat/>
    <w:rsid w:val="00EF1412"/>
    <w:rPr>
      <w:rFonts w:cs="Symbol"/>
    </w:rPr>
  </w:style>
  <w:style w:type="character" w:customStyle="1" w:styleId="ListLabel1045">
    <w:name w:val="ListLabel 1045"/>
    <w:qFormat/>
    <w:rsid w:val="00EF1412"/>
    <w:rPr>
      <w:rFonts w:cs="Courier New"/>
    </w:rPr>
  </w:style>
  <w:style w:type="character" w:customStyle="1" w:styleId="ListLabel1046">
    <w:name w:val="ListLabel 1046"/>
    <w:qFormat/>
    <w:rsid w:val="00EF1412"/>
    <w:rPr>
      <w:rFonts w:cs="Wingdings"/>
    </w:rPr>
  </w:style>
  <w:style w:type="character" w:customStyle="1" w:styleId="ListLabel1047">
    <w:name w:val="ListLabel 1047"/>
    <w:qFormat/>
    <w:rsid w:val="00EF1412"/>
    <w:rPr>
      <w:rFonts w:cs="Symbol"/>
    </w:rPr>
  </w:style>
  <w:style w:type="character" w:customStyle="1" w:styleId="ListLabel1048">
    <w:name w:val="ListLabel 1048"/>
    <w:qFormat/>
    <w:rsid w:val="00EF1412"/>
    <w:rPr>
      <w:rFonts w:cs="Courier New"/>
    </w:rPr>
  </w:style>
  <w:style w:type="character" w:customStyle="1" w:styleId="ListLabel1049">
    <w:name w:val="ListLabel 1049"/>
    <w:qFormat/>
    <w:rsid w:val="00EF1412"/>
    <w:rPr>
      <w:rFonts w:cs="Wingdings"/>
    </w:rPr>
  </w:style>
  <w:style w:type="character" w:customStyle="1" w:styleId="ListLabel1050">
    <w:name w:val="ListLabel 1050"/>
    <w:qFormat/>
    <w:rsid w:val="00EF1412"/>
    <w:rPr>
      <w:rFonts w:ascii="Times New Roman" w:hAnsi="Times New Roman" w:cs="Symbol"/>
      <w:sz w:val="28"/>
    </w:rPr>
  </w:style>
  <w:style w:type="character" w:customStyle="1" w:styleId="ListLabel1051">
    <w:name w:val="ListLabel 1051"/>
    <w:qFormat/>
    <w:rsid w:val="00EF1412"/>
    <w:rPr>
      <w:rFonts w:cs="Courier New"/>
    </w:rPr>
  </w:style>
  <w:style w:type="character" w:customStyle="1" w:styleId="ListLabel1052">
    <w:name w:val="ListLabel 1052"/>
    <w:qFormat/>
    <w:rsid w:val="00EF1412"/>
    <w:rPr>
      <w:rFonts w:cs="Wingdings"/>
    </w:rPr>
  </w:style>
  <w:style w:type="character" w:customStyle="1" w:styleId="ListLabel1053">
    <w:name w:val="ListLabel 1053"/>
    <w:qFormat/>
    <w:rsid w:val="00EF1412"/>
    <w:rPr>
      <w:rFonts w:cs="Symbol"/>
    </w:rPr>
  </w:style>
  <w:style w:type="character" w:customStyle="1" w:styleId="ListLabel1054">
    <w:name w:val="ListLabel 1054"/>
    <w:qFormat/>
    <w:rsid w:val="00EF1412"/>
    <w:rPr>
      <w:rFonts w:cs="Courier New"/>
    </w:rPr>
  </w:style>
  <w:style w:type="character" w:customStyle="1" w:styleId="ListLabel1055">
    <w:name w:val="ListLabel 1055"/>
    <w:qFormat/>
    <w:rsid w:val="00EF1412"/>
    <w:rPr>
      <w:rFonts w:cs="Wingdings"/>
    </w:rPr>
  </w:style>
  <w:style w:type="character" w:customStyle="1" w:styleId="ListLabel1056">
    <w:name w:val="ListLabel 1056"/>
    <w:qFormat/>
    <w:rsid w:val="00EF1412"/>
    <w:rPr>
      <w:rFonts w:cs="Symbol"/>
    </w:rPr>
  </w:style>
  <w:style w:type="character" w:customStyle="1" w:styleId="ListLabel1057">
    <w:name w:val="ListLabel 1057"/>
    <w:qFormat/>
    <w:rsid w:val="00EF1412"/>
    <w:rPr>
      <w:rFonts w:cs="Courier New"/>
    </w:rPr>
  </w:style>
  <w:style w:type="character" w:customStyle="1" w:styleId="ListLabel1058">
    <w:name w:val="ListLabel 1058"/>
    <w:qFormat/>
    <w:rsid w:val="00EF1412"/>
    <w:rPr>
      <w:rFonts w:cs="Wingdings"/>
    </w:rPr>
  </w:style>
  <w:style w:type="character" w:customStyle="1" w:styleId="ListLabel1059">
    <w:name w:val="ListLabel 1059"/>
    <w:qFormat/>
    <w:rsid w:val="00EF1412"/>
    <w:rPr>
      <w:rFonts w:ascii="Times New Roman" w:hAnsi="Times New Roman" w:cs="Symbol"/>
      <w:sz w:val="28"/>
    </w:rPr>
  </w:style>
  <w:style w:type="character" w:customStyle="1" w:styleId="ListLabel1060">
    <w:name w:val="ListLabel 1060"/>
    <w:qFormat/>
    <w:rsid w:val="00EF1412"/>
    <w:rPr>
      <w:rFonts w:cs="Courier New"/>
    </w:rPr>
  </w:style>
  <w:style w:type="character" w:customStyle="1" w:styleId="ListLabel1061">
    <w:name w:val="ListLabel 1061"/>
    <w:qFormat/>
    <w:rsid w:val="00EF1412"/>
    <w:rPr>
      <w:rFonts w:cs="Wingdings"/>
    </w:rPr>
  </w:style>
  <w:style w:type="character" w:customStyle="1" w:styleId="ListLabel1062">
    <w:name w:val="ListLabel 1062"/>
    <w:qFormat/>
    <w:rsid w:val="00EF1412"/>
    <w:rPr>
      <w:rFonts w:cs="Symbol"/>
    </w:rPr>
  </w:style>
  <w:style w:type="character" w:customStyle="1" w:styleId="ListLabel1063">
    <w:name w:val="ListLabel 1063"/>
    <w:qFormat/>
    <w:rsid w:val="00EF1412"/>
    <w:rPr>
      <w:rFonts w:cs="Courier New"/>
    </w:rPr>
  </w:style>
  <w:style w:type="character" w:customStyle="1" w:styleId="ListLabel1064">
    <w:name w:val="ListLabel 1064"/>
    <w:qFormat/>
    <w:rsid w:val="00EF1412"/>
    <w:rPr>
      <w:rFonts w:cs="Wingdings"/>
    </w:rPr>
  </w:style>
  <w:style w:type="character" w:customStyle="1" w:styleId="ListLabel1065">
    <w:name w:val="ListLabel 1065"/>
    <w:qFormat/>
    <w:rsid w:val="00EF1412"/>
    <w:rPr>
      <w:rFonts w:cs="Symbol"/>
    </w:rPr>
  </w:style>
  <w:style w:type="character" w:customStyle="1" w:styleId="ListLabel1066">
    <w:name w:val="ListLabel 1066"/>
    <w:qFormat/>
    <w:rsid w:val="00EF1412"/>
    <w:rPr>
      <w:rFonts w:cs="Courier New"/>
    </w:rPr>
  </w:style>
  <w:style w:type="character" w:customStyle="1" w:styleId="ListLabel1067">
    <w:name w:val="ListLabel 1067"/>
    <w:qFormat/>
    <w:rsid w:val="00EF1412"/>
    <w:rPr>
      <w:rFonts w:cs="Wingdings"/>
    </w:rPr>
  </w:style>
  <w:style w:type="character" w:customStyle="1" w:styleId="ListLabel1068">
    <w:name w:val="ListLabel 1068"/>
    <w:qFormat/>
    <w:rsid w:val="00EF1412"/>
    <w:rPr>
      <w:rFonts w:ascii="Times New Roman" w:hAnsi="Times New Roman" w:cs="Symbol"/>
      <w:sz w:val="28"/>
    </w:rPr>
  </w:style>
  <w:style w:type="character" w:customStyle="1" w:styleId="ListLabel1069">
    <w:name w:val="ListLabel 1069"/>
    <w:qFormat/>
    <w:rsid w:val="00EF1412"/>
    <w:rPr>
      <w:rFonts w:cs="Courier New"/>
    </w:rPr>
  </w:style>
  <w:style w:type="character" w:customStyle="1" w:styleId="ListLabel1070">
    <w:name w:val="ListLabel 1070"/>
    <w:qFormat/>
    <w:rsid w:val="00EF1412"/>
    <w:rPr>
      <w:rFonts w:cs="Wingdings"/>
    </w:rPr>
  </w:style>
  <w:style w:type="character" w:customStyle="1" w:styleId="ListLabel1071">
    <w:name w:val="ListLabel 1071"/>
    <w:qFormat/>
    <w:rsid w:val="00EF1412"/>
    <w:rPr>
      <w:rFonts w:cs="Symbol"/>
    </w:rPr>
  </w:style>
  <w:style w:type="character" w:customStyle="1" w:styleId="ListLabel1072">
    <w:name w:val="ListLabel 1072"/>
    <w:qFormat/>
    <w:rsid w:val="00EF1412"/>
    <w:rPr>
      <w:rFonts w:cs="Courier New"/>
    </w:rPr>
  </w:style>
  <w:style w:type="character" w:customStyle="1" w:styleId="ListLabel1073">
    <w:name w:val="ListLabel 1073"/>
    <w:qFormat/>
    <w:rsid w:val="00EF1412"/>
    <w:rPr>
      <w:rFonts w:cs="Wingdings"/>
    </w:rPr>
  </w:style>
  <w:style w:type="character" w:customStyle="1" w:styleId="ListLabel1074">
    <w:name w:val="ListLabel 1074"/>
    <w:qFormat/>
    <w:rsid w:val="00EF1412"/>
    <w:rPr>
      <w:rFonts w:cs="Symbol"/>
    </w:rPr>
  </w:style>
  <w:style w:type="character" w:customStyle="1" w:styleId="ListLabel1075">
    <w:name w:val="ListLabel 1075"/>
    <w:qFormat/>
    <w:rsid w:val="00EF1412"/>
    <w:rPr>
      <w:rFonts w:cs="Courier New"/>
    </w:rPr>
  </w:style>
  <w:style w:type="character" w:customStyle="1" w:styleId="ListLabel1076">
    <w:name w:val="ListLabel 1076"/>
    <w:qFormat/>
    <w:rsid w:val="00EF1412"/>
    <w:rPr>
      <w:rFonts w:cs="Wingdings"/>
    </w:rPr>
  </w:style>
  <w:style w:type="character" w:customStyle="1" w:styleId="ListLabel1077">
    <w:name w:val="ListLabel 1077"/>
    <w:qFormat/>
    <w:rsid w:val="00EF1412"/>
    <w:rPr>
      <w:rFonts w:ascii="Times New Roman" w:hAnsi="Times New Roman" w:cs="Symbol"/>
      <w:sz w:val="28"/>
    </w:rPr>
  </w:style>
  <w:style w:type="character" w:customStyle="1" w:styleId="ListLabel1078">
    <w:name w:val="ListLabel 1078"/>
    <w:qFormat/>
    <w:rsid w:val="00EF1412"/>
    <w:rPr>
      <w:rFonts w:cs="Courier New"/>
    </w:rPr>
  </w:style>
  <w:style w:type="character" w:customStyle="1" w:styleId="ListLabel1079">
    <w:name w:val="ListLabel 1079"/>
    <w:qFormat/>
    <w:rsid w:val="00EF1412"/>
    <w:rPr>
      <w:rFonts w:cs="Wingdings"/>
    </w:rPr>
  </w:style>
  <w:style w:type="character" w:customStyle="1" w:styleId="ListLabel1080">
    <w:name w:val="ListLabel 1080"/>
    <w:qFormat/>
    <w:rsid w:val="00EF1412"/>
    <w:rPr>
      <w:rFonts w:cs="Symbol"/>
    </w:rPr>
  </w:style>
  <w:style w:type="character" w:customStyle="1" w:styleId="ListLabel1081">
    <w:name w:val="ListLabel 1081"/>
    <w:qFormat/>
    <w:rsid w:val="00EF1412"/>
    <w:rPr>
      <w:rFonts w:cs="Courier New"/>
    </w:rPr>
  </w:style>
  <w:style w:type="character" w:customStyle="1" w:styleId="ListLabel1082">
    <w:name w:val="ListLabel 1082"/>
    <w:qFormat/>
    <w:rsid w:val="00EF1412"/>
    <w:rPr>
      <w:rFonts w:cs="Wingdings"/>
    </w:rPr>
  </w:style>
  <w:style w:type="character" w:customStyle="1" w:styleId="ListLabel1083">
    <w:name w:val="ListLabel 1083"/>
    <w:qFormat/>
    <w:rsid w:val="00EF1412"/>
    <w:rPr>
      <w:rFonts w:cs="Symbol"/>
    </w:rPr>
  </w:style>
  <w:style w:type="character" w:customStyle="1" w:styleId="ListLabel1084">
    <w:name w:val="ListLabel 1084"/>
    <w:qFormat/>
    <w:rsid w:val="00EF1412"/>
    <w:rPr>
      <w:rFonts w:cs="Courier New"/>
    </w:rPr>
  </w:style>
  <w:style w:type="character" w:customStyle="1" w:styleId="ListLabel1085">
    <w:name w:val="ListLabel 1085"/>
    <w:qFormat/>
    <w:rsid w:val="00EF1412"/>
    <w:rPr>
      <w:rFonts w:cs="Wingdings"/>
    </w:rPr>
  </w:style>
  <w:style w:type="character" w:customStyle="1" w:styleId="ListLabel1086">
    <w:name w:val="ListLabel 1086"/>
    <w:qFormat/>
    <w:rsid w:val="00EF1412"/>
    <w:rPr>
      <w:rFonts w:ascii="Times New Roman" w:hAnsi="Times New Roman" w:cs="Symbol"/>
      <w:sz w:val="28"/>
    </w:rPr>
  </w:style>
  <w:style w:type="character" w:customStyle="1" w:styleId="ListLabel1087">
    <w:name w:val="ListLabel 1087"/>
    <w:qFormat/>
    <w:rsid w:val="00EF1412"/>
    <w:rPr>
      <w:rFonts w:cs="Courier New"/>
    </w:rPr>
  </w:style>
  <w:style w:type="character" w:customStyle="1" w:styleId="ListLabel1088">
    <w:name w:val="ListLabel 1088"/>
    <w:qFormat/>
    <w:rsid w:val="00EF1412"/>
    <w:rPr>
      <w:rFonts w:cs="Wingdings"/>
    </w:rPr>
  </w:style>
  <w:style w:type="character" w:customStyle="1" w:styleId="ListLabel1089">
    <w:name w:val="ListLabel 1089"/>
    <w:qFormat/>
    <w:rsid w:val="00EF1412"/>
    <w:rPr>
      <w:rFonts w:cs="Symbol"/>
    </w:rPr>
  </w:style>
  <w:style w:type="character" w:customStyle="1" w:styleId="ListLabel1090">
    <w:name w:val="ListLabel 1090"/>
    <w:qFormat/>
    <w:rsid w:val="00EF1412"/>
    <w:rPr>
      <w:rFonts w:cs="Courier New"/>
    </w:rPr>
  </w:style>
  <w:style w:type="character" w:customStyle="1" w:styleId="ListLabel1091">
    <w:name w:val="ListLabel 1091"/>
    <w:qFormat/>
    <w:rsid w:val="00EF1412"/>
    <w:rPr>
      <w:rFonts w:cs="Wingdings"/>
    </w:rPr>
  </w:style>
  <w:style w:type="character" w:customStyle="1" w:styleId="ListLabel1092">
    <w:name w:val="ListLabel 1092"/>
    <w:qFormat/>
    <w:rsid w:val="00EF1412"/>
    <w:rPr>
      <w:rFonts w:cs="Symbol"/>
    </w:rPr>
  </w:style>
  <w:style w:type="character" w:customStyle="1" w:styleId="ListLabel1093">
    <w:name w:val="ListLabel 1093"/>
    <w:qFormat/>
    <w:rsid w:val="00EF1412"/>
    <w:rPr>
      <w:rFonts w:cs="Courier New"/>
    </w:rPr>
  </w:style>
  <w:style w:type="character" w:customStyle="1" w:styleId="ListLabel1094">
    <w:name w:val="ListLabel 1094"/>
    <w:qFormat/>
    <w:rsid w:val="00EF1412"/>
    <w:rPr>
      <w:rFonts w:cs="Wingdings"/>
    </w:rPr>
  </w:style>
  <w:style w:type="character" w:customStyle="1" w:styleId="ListLabel1095">
    <w:name w:val="ListLabel 1095"/>
    <w:qFormat/>
    <w:rsid w:val="00EF1412"/>
    <w:rPr>
      <w:rFonts w:ascii="Times New Roman" w:hAnsi="Times New Roman" w:cs="Symbol"/>
      <w:sz w:val="28"/>
    </w:rPr>
  </w:style>
  <w:style w:type="character" w:customStyle="1" w:styleId="ListLabel1096">
    <w:name w:val="ListLabel 1096"/>
    <w:qFormat/>
    <w:rsid w:val="00EF1412"/>
    <w:rPr>
      <w:rFonts w:cs="Courier New"/>
    </w:rPr>
  </w:style>
  <w:style w:type="character" w:customStyle="1" w:styleId="ListLabel1097">
    <w:name w:val="ListLabel 1097"/>
    <w:qFormat/>
    <w:rsid w:val="00EF1412"/>
    <w:rPr>
      <w:rFonts w:cs="Wingdings"/>
    </w:rPr>
  </w:style>
  <w:style w:type="character" w:customStyle="1" w:styleId="ListLabel1098">
    <w:name w:val="ListLabel 1098"/>
    <w:qFormat/>
    <w:rsid w:val="00EF1412"/>
    <w:rPr>
      <w:rFonts w:cs="Symbol"/>
    </w:rPr>
  </w:style>
  <w:style w:type="character" w:customStyle="1" w:styleId="ListLabel1099">
    <w:name w:val="ListLabel 1099"/>
    <w:qFormat/>
    <w:rsid w:val="00EF1412"/>
    <w:rPr>
      <w:rFonts w:cs="Courier New"/>
    </w:rPr>
  </w:style>
  <w:style w:type="character" w:customStyle="1" w:styleId="ListLabel1100">
    <w:name w:val="ListLabel 1100"/>
    <w:qFormat/>
    <w:rsid w:val="00EF1412"/>
    <w:rPr>
      <w:rFonts w:cs="Wingdings"/>
    </w:rPr>
  </w:style>
  <w:style w:type="character" w:customStyle="1" w:styleId="ListLabel1101">
    <w:name w:val="ListLabel 1101"/>
    <w:qFormat/>
    <w:rsid w:val="00EF1412"/>
    <w:rPr>
      <w:rFonts w:cs="Symbol"/>
    </w:rPr>
  </w:style>
  <w:style w:type="character" w:customStyle="1" w:styleId="ListLabel1102">
    <w:name w:val="ListLabel 1102"/>
    <w:qFormat/>
    <w:rsid w:val="00EF1412"/>
    <w:rPr>
      <w:rFonts w:cs="Courier New"/>
    </w:rPr>
  </w:style>
  <w:style w:type="character" w:customStyle="1" w:styleId="ListLabel1103">
    <w:name w:val="ListLabel 1103"/>
    <w:qFormat/>
    <w:rsid w:val="00EF1412"/>
    <w:rPr>
      <w:rFonts w:cs="Wingdings"/>
    </w:rPr>
  </w:style>
  <w:style w:type="character" w:customStyle="1" w:styleId="ListLabel1104">
    <w:name w:val="ListLabel 1104"/>
    <w:qFormat/>
    <w:rsid w:val="00EF1412"/>
    <w:rPr>
      <w:rFonts w:ascii="Times New Roman" w:hAnsi="Times New Roman" w:cs="Symbol"/>
      <w:sz w:val="28"/>
    </w:rPr>
  </w:style>
  <w:style w:type="character" w:customStyle="1" w:styleId="ListLabel1105">
    <w:name w:val="ListLabel 1105"/>
    <w:qFormat/>
    <w:rsid w:val="00EF1412"/>
    <w:rPr>
      <w:rFonts w:cs="Courier New"/>
    </w:rPr>
  </w:style>
  <w:style w:type="character" w:customStyle="1" w:styleId="ListLabel1106">
    <w:name w:val="ListLabel 1106"/>
    <w:qFormat/>
    <w:rsid w:val="00EF1412"/>
    <w:rPr>
      <w:rFonts w:cs="Wingdings"/>
    </w:rPr>
  </w:style>
  <w:style w:type="character" w:customStyle="1" w:styleId="ListLabel1107">
    <w:name w:val="ListLabel 1107"/>
    <w:qFormat/>
    <w:rsid w:val="00EF1412"/>
    <w:rPr>
      <w:rFonts w:cs="Symbol"/>
    </w:rPr>
  </w:style>
  <w:style w:type="character" w:customStyle="1" w:styleId="ListLabel1108">
    <w:name w:val="ListLabel 1108"/>
    <w:qFormat/>
    <w:rsid w:val="00EF1412"/>
    <w:rPr>
      <w:rFonts w:cs="Courier New"/>
    </w:rPr>
  </w:style>
  <w:style w:type="character" w:customStyle="1" w:styleId="ListLabel1109">
    <w:name w:val="ListLabel 1109"/>
    <w:qFormat/>
    <w:rsid w:val="00EF1412"/>
    <w:rPr>
      <w:rFonts w:cs="Wingdings"/>
    </w:rPr>
  </w:style>
  <w:style w:type="character" w:customStyle="1" w:styleId="ListLabel1110">
    <w:name w:val="ListLabel 1110"/>
    <w:qFormat/>
    <w:rsid w:val="00EF1412"/>
    <w:rPr>
      <w:rFonts w:cs="Symbol"/>
    </w:rPr>
  </w:style>
  <w:style w:type="character" w:customStyle="1" w:styleId="ListLabel1111">
    <w:name w:val="ListLabel 1111"/>
    <w:qFormat/>
    <w:rsid w:val="00EF1412"/>
    <w:rPr>
      <w:rFonts w:cs="Courier New"/>
    </w:rPr>
  </w:style>
  <w:style w:type="character" w:customStyle="1" w:styleId="ListLabel1112">
    <w:name w:val="ListLabel 1112"/>
    <w:qFormat/>
    <w:rsid w:val="00EF1412"/>
    <w:rPr>
      <w:rFonts w:cs="Wingdings"/>
    </w:rPr>
  </w:style>
  <w:style w:type="character" w:customStyle="1" w:styleId="ListLabel1113">
    <w:name w:val="ListLabel 1113"/>
    <w:qFormat/>
    <w:rsid w:val="00EF1412"/>
    <w:rPr>
      <w:rFonts w:ascii="Times New Roman" w:hAnsi="Times New Roman" w:cs="Symbol"/>
      <w:sz w:val="28"/>
    </w:rPr>
  </w:style>
  <w:style w:type="character" w:customStyle="1" w:styleId="ListLabel1114">
    <w:name w:val="ListLabel 1114"/>
    <w:qFormat/>
    <w:rsid w:val="00EF1412"/>
    <w:rPr>
      <w:rFonts w:cs="Courier New"/>
    </w:rPr>
  </w:style>
  <w:style w:type="character" w:customStyle="1" w:styleId="ListLabel1115">
    <w:name w:val="ListLabel 1115"/>
    <w:qFormat/>
    <w:rsid w:val="00EF1412"/>
    <w:rPr>
      <w:rFonts w:cs="Wingdings"/>
    </w:rPr>
  </w:style>
  <w:style w:type="character" w:customStyle="1" w:styleId="ListLabel1116">
    <w:name w:val="ListLabel 1116"/>
    <w:qFormat/>
    <w:rsid w:val="00EF1412"/>
    <w:rPr>
      <w:rFonts w:cs="Symbol"/>
    </w:rPr>
  </w:style>
  <w:style w:type="character" w:customStyle="1" w:styleId="ListLabel1117">
    <w:name w:val="ListLabel 1117"/>
    <w:qFormat/>
    <w:rsid w:val="00EF1412"/>
    <w:rPr>
      <w:rFonts w:cs="Courier New"/>
    </w:rPr>
  </w:style>
  <w:style w:type="character" w:customStyle="1" w:styleId="ListLabel1118">
    <w:name w:val="ListLabel 1118"/>
    <w:qFormat/>
    <w:rsid w:val="00EF1412"/>
    <w:rPr>
      <w:rFonts w:cs="Wingdings"/>
    </w:rPr>
  </w:style>
  <w:style w:type="character" w:customStyle="1" w:styleId="ListLabel1119">
    <w:name w:val="ListLabel 1119"/>
    <w:qFormat/>
    <w:rsid w:val="00EF1412"/>
    <w:rPr>
      <w:rFonts w:cs="Symbol"/>
    </w:rPr>
  </w:style>
  <w:style w:type="character" w:customStyle="1" w:styleId="ListLabel1120">
    <w:name w:val="ListLabel 1120"/>
    <w:qFormat/>
    <w:rsid w:val="00EF1412"/>
    <w:rPr>
      <w:rFonts w:cs="Courier New"/>
    </w:rPr>
  </w:style>
  <w:style w:type="character" w:customStyle="1" w:styleId="ListLabel1121">
    <w:name w:val="ListLabel 1121"/>
    <w:qFormat/>
    <w:rsid w:val="00EF1412"/>
    <w:rPr>
      <w:rFonts w:cs="Wingdings"/>
    </w:rPr>
  </w:style>
  <w:style w:type="character" w:customStyle="1" w:styleId="ListLabel1122">
    <w:name w:val="ListLabel 1122"/>
    <w:qFormat/>
    <w:rsid w:val="00EF1412"/>
    <w:rPr>
      <w:rFonts w:ascii="Times New Roman" w:hAnsi="Times New Roman" w:cs="Symbol"/>
      <w:sz w:val="28"/>
    </w:rPr>
  </w:style>
  <w:style w:type="character" w:customStyle="1" w:styleId="ListLabel1123">
    <w:name w:val="ListLabel 1123"/>
    <w:qFormat/>
    <w:rsid w:val="00EF1412"/>
    <w:rPr>
      <w:rFonts w:cs="Courier New"/>
    </w:rPr>
  </w:style>
  <w:style w:type="character" w:customStyle="1" w:styleId="ListLabel1124">
    <w:name w:val="ListLabel 1124"/>
    <w:qFormat/>
    <w:rsid w:val="00EF1412"/>
    <w:rPr>
      <w:rFonts w:cs="Wingdings"/>
    </w:rPr>
  </w:style>
  <w:style w:type="character" w:customStyle="1" w:styleId="ListLabel1125">
    <w:name w:val="ListLabel 1125"/>
    <w:qFormat/>
    <w:rsid w:val="00EF1412"/>
    <w:rPr>
      <w:rFonts w:cs="Symbol"/>
    </w:rPr>
  </w:style>
  <w:style w:type="character" w:customStyle="1" w:styleId="ListLabel1126">
    <w:name w:val="ListLabel 1126"/>
    <w:qFormat/>
    <w:rsid w:val="00EF1412"/>
    <w:rPr>
      <w:rFonts w:cs="Courier New"/>
    </w:rPr>
  </w:style>
  <w:style w:type="character" w:customStyle="1" w:styleId="ListLabel1127">
    <w:name w:val="ListLabel 1127"/>
    <w:qFormat/>
    <w:rsid w:val="00EF1412"/>
    <w:rPr>
      <w:rFonts w:cs="Wingdings"/>
    </w:rPr>
  </w:style>
  <w:style w:type="character" w:customStyle="1" w:styleId="ListLabel1128">
    <w:name w:val="ListLabel 1128"/>
    <w:qFormat/>
    <w:rsid w:val="00EF1412"/>
    <w:rPr>
      <w:rFonts w:cs="Symbol"/>
    </w:rPr>
  </w:style>
  <w:style w:type="character" w:customStyle="1" w:styleId="ListLabel1129">
    <w:name w:val="ListLabel 1129"/>
    <w:qFormat/>
    <w:rsid w:val="00EF1412"/>
    <w:rPr>
      <w:rFonts w:cs="Courier New"/>
    </w:rPr>
  </w:style>
  <w:style w:type="character" w:customStyle="1" w:styleId="ListLabel1130">
    <w:name w:val="ListLabel 1130"/>
    <w:qFormat/>
    <w:rsid w:val="00EF1412"/>
    <w:rPr>
      <w:rFonts w:cs="Wingdings"/>
    </w:rPr>
  </w:style>
  <w:style w:type="character" w:customStyle="1" w:styleId="ListLabel1131">
    <w:name w:val="ListLabel 1131"/>
    <w:qFormat/>
    <w:rsid w:val="00EF1412"/>
    <w:rPr>
      <w:rFonts w:ascii="Times New Roman" w:hAnsi="Times New Roman" w:cs="Symbol"/>
      <w:sz w:val="28"/>
    </w:rPr>
  </w:style>
  <w:style w:type="character" w:customStyle="1" w:styleId="ListLabel1132">
    <w:name w:val="ListLabel 1132"/>
    <w:qFormat/>
    <w:rsid w:val="00EF1412"/>
    <w:rPr>
      <w:rFonts w:cs="Courier New"/>
    </w:rPr>
  </w:style>
  <w:style w:type="character" w:customStyle="1" w:styleId="ListLabel1133">
    <w:name w:val="ListLabel 1133"/>
    <w:qFormat/>
    <w:rsid w:val="00EF1412"/>
    <w:rPr>
      <w:rFonts w:cs="Wingdings"/>
    </w:rPr>
  </w:style>
  <w:style w:type="character" w:customStyle="1" w:styleId="ListLabel1134">
    <w:name w:val="ListLabel 1134"/>
    <w:qFormat/>
    <w:rsid w:val="00EF1412"/>
    <w:rPr>
      <w:rFonts w:cs="Symbol"/>
    </w:rPr>
  </w:style>
  <w:style w:type="character" w:customStyle="1" w:styleId="ListLabel1135">
    <w:name w:val="ListLabel 1135"/>
    <w:qFormat/>
    <w:rsid w:val="00EF1412"/>
    <w:rPr>
      <w:rFonts w:cs="Courier New"/>
    </w:rPr>
  </w:style>
  <w:style w:type="character" w:customStyle="1" w:styleId="ListLabel1136">
    <w:name w:val="ListLabel 1136"/>
    <w:qFormat/>
    <w:rsid w:val="00EF1412"/>
    <w:rPr>
      <w:rFonts w:cs="Wingdings"/>
    </w:rPr>
  </w:style>
  <w:style w:type="character" w:customStyle="1" w:styleId="ListLabel1137">
    <w:name w:val="ListLabel 1137"/>
    <w:qFormat/>
    <w:rsid w:val="00EF1412"/>
    <w:rPr>
      <w:rFonts w:cs="Symbol"/>
    </w:rPr>
  </w:style>
  <w:style w:type="character" w:customStyle="1" w:styleId="ListLabel1138">
    <w:name w:val="ListLabel 1138"/>
    <w:qFormat/>
    <w:rsid w:val="00EF1412"/>
    <w:rPr>
      <w:rFonts w:cs="Courier New"/>
    </w:rPr>
  </w:style>
  <w:style w:type="character" w:customStyle="1" w:styleId="ListLabel1139">
    <w:name w:val="ListLabel 1139"/>
    <w:qFormat/>
    <w:rsid w:val="00EF1412"/>
    <w:rPr>
      <w:rFonts w:cs="Wingdings"/>
    </w:rPr>
  </w:style>
  <w:style w:type="character" w:customStyle="1" w:styleId="ListLabel1140">
    <w:name w:val="ListLabel 1140"/>
    <w:qFormat/>
    <w:rsid w:val="00EF1412"/>
    <w:rPr>
      <w:rFonts w:ascii="Times New Roman" w:hAnsi="Times New Roman" w:cs="Symbol"/>
      <w:sz w:val="28"/>
    </w:rPr>
  </w:style>
  <w:style w:type="character" w:customStyle="1" w:styleId="ListLabel1141">
    <w:name w:val="ListLabel 1141"/>
    <w:qFormat/>
    <w:rsid w:val="00EF1412"/>
    <w:rPr>
      <w:rFonts w:cs="Courier New"/>
    </w:rPr>
  </w:style>
  <w:style w:type="character" w:customStyle="1" w:styleId="ListLabel1142">
    <w:name w:val="ListLabel 1142"/>
    <w:qFormat/>
    <w:rsid w:val="00EF1412"/>
    <w:rPr>
      <w:rFonts w:cs="Wingdings"/>
    </w:rPr>
  </w:style>
  <w:style w:type="character" w:customStyle="1" w:styleId="ListLabel1143">
    <w:name w:val="ListLabel 1143"/>
    <w:qFormat/>
    <w:rsid w:val="00EF1412"/>
    <w:rPr>
      <w:rFonts w:cs="Symbol"/>
    </w:rPr>
  </w:style>
  <w:style w:type="character" w:customStyle="1" w:styleId="ListLabel1144">
    <w:name w:val="ListLabel 1144"/>
    <w:qFormat/>
    <w:rsid w:val="00EF1412"/>
    <w:rPr>
      <w:rFonts w:cs="Courier New"/>
    </w:rPr>
  </w:style>
  <w:style w:type="character" w:customStyle="1" w:styleId="ListLabel1145">
    <w:name w:val="ListLabel 1145"/>
    <w:qFormat/>
    <w:rsid w:val="00EF1412"/>
    <w:rPr>
      <w:rFonts w:cs="Wingdings"/>
    </w:rPr>
  </w:style>
  <w:style w:type="character" w:customStyle="1" w:styleId="ListLabel1146">
    <w:name w:val="ListLabel 1146"/>
    <w:qFormat/>
    <w:rsid w:val="00EF1412"/>
    <w:rPr>
      <w:rFonts w:cs="Symbol"/>
    </w:rPr>
  </w:style>
  <w:style w:type="character" w:customStyle="1" w:styleId="ListLabel1147">
    <w:name w:val="ListLabel 1147"/>
    <w:qFormat/>
    <w:rsid w:val="00EF1412"/>
    <w:rPr>
      <w:rFonts w:cs="Courier New"/>
    </w:rPr>
  </w:style>
  <w:style w:type="character" w:customStyle="1" w:styleId="ListLabel1148">
    <w:name w:val="ListLabel 1148"/>
    <w:qFormat/>
    <w:rsid w:val="00EF1412"/>
    <w:rPr>
      <w:rFonts w:cs="Wingdings"/>
    </w:rPr>
  </w:style>
  <w:style w:type="character" w:customStyle="1" w:styleId="ListLabel1149">
    <w:name w:val="ListLabel 1149"/>
    <w:qFormat/>
    <w:rsid w:val="00EF1412"/>
    <w:rPr>
      <w:rFonts w:ascii="Times New Roman" w:hAnsi="Times New Roman" w:cs="Symbol"/>
      <w:sz w:val="28"/>
    </w:rPr>
  </w:style>
  <w:style w:type="character" w:customStyle="1" w:styleId="ListLabel1150">
    <w:name w:val="ListLabel 1150"/>
    <w:qFormat/>
    <w:rsid w:val="00EF1412"/>
    <w:rPr>
      <w:rFonts w:cs="Courier New"/>
    </w:rPr>
  </w:style>
  <w:style w:type="character" w:customStyle="1" w:styleId="ListLabel1151">
    <w:name w:val="ListLabel 1151"/>
    <w:qFormat/>
    <w:rsid w:val="00EF1412"/>
    <w:rPr>
      <w:rFonts w:cs="Wingdings"/>
    </w:rPr>
  </w:style>
  <w:style w:type="character" w:customStyle="1" w:styleId="ListLabel1152">
    <w:name w:val="ListLabel 1152"/>
    <w:qFormat/>
    <w:rsid w:val="00EF1412"/>
    <w:rPr>
      <w:rFonts w:cs="Symbol"/>
    </w:rPr>
  </w:style>
  <w:style w:type="character" w:customStyle="1" w:styleId="ListLabel1153">
    <w:name w:val="ListLabel 1153"/>
    <w:qFormat/>
    <w:rsid w:val="00EF1412"/>
    <w:rPr>
      <w:rFonts w:cs="Courier New"/>
    </w:rPr>
  </w:style>
  <w:style w:type="character" w:customStyle="1" w:styleId="ListLabel1154">
    <w:name w:val="ListLabel 1154"/>
    <w:qFormat/>
    <w:rsid w:val="00EF1412"/>
    <w:rPr>
      <w:rFonts w:cs="Wingdings"/>
    </w:rPr>
  </w:style>
  <w:style w:type="character" w:customStyle="1" w:styleId="ListLabel1155">
    <w:name w:val="ListLabel 1155"/>
    <w:qFormat/>
    <w:rsid w:val="00EF1412"/>
    <w:rPr>
      <w:rFonts w:cs="Symbol"/>
    </w:rPr>
  </w:style>
  <w:style w:type="character" w:customStyle="1" w:styleId="ListLabel1156">
    <w:name w:val="ListLabel 1156"/>
    <w:qFormat/>
    <w:rsid w:val="00EF1412"/>
    <w:rPr>
      <w:rFonts w:cs="Courier New"/>
    </w:rPr>
  </w:style>
  <w:style w:type="character" w:customStyle="1" w:styleId="ListLabel1157">
    <w:name w:val="ListLabel 1157"/>
    <w:qFormat/>
    <w:rsid w:val="00EF1412"/>
    <w:rPr>
      <w:rFonts w:cs="Wingdings"/>
    </w:rPr>
  </w:style>
  <w:style w:type="character" w:customStyle="1" w:styleId="ListLabel1158">
    <w:name w:val="ListLabel 1158"/>
    <w:qFormat/>
    <w:rsid w:val="00EF1412"/>
    <w:rPr>
      <w:rFonts w:ascii="Times New Roman" w:hAnsi="Times New Roman" w:cs="Symbol"/>
      <w:sz w:val="28"/>
    </w:rPr>
  </w:style>
  <w:style w:type="character" w:customStyle="1" w:styleId="ListLabel1159">
    <w:name w:val="ListLabel 1159"/>
    <w:qFormat/>
    <w:rsid w:val="00EF1412"/>
    <w:rPr>
      <w:rFonts w:cs="Courier New"/>
    </w:rPr>
  </w:style>
  <w:style w:type="character" w:customStyle="1" w:styleId="ListLabel1160">
    <w:name w:val="ListLabel 1160"/>
    <w:qFormat/>
    <w:rsid w:val="00EF1412"/>
    <w:rPr>
      <w:rFonts w:cs="Wingdings"/>
    </w:rPr>
  </w:style>
  <w:style w:type="character" w:customStyle="1" w:styleId="ListLabel1161">
    <w:name w:val="ListLabel 1161"/>
    <w:qFormat/>
    <w:rsid w:val="00EF1412"/>
    <w:rPr>
      <w:rFonts w:cs="Symbol"/>
    </w:rPr>
  </w:style>
  <w:style w:type="character" w:customStyle="1" w:styleId="ListLabel1162">
    <w:name w:val="ListLabel 1162"/>
    <w:qFormat/>
    <w:rsid w:val="00EF1412"/>
    <w:rPr>
      <w:rFonts w:cs="Courier New"/>
    </w:rPr>
  </w:style>
  <w:style w:type="character" w:customStyle="1" w:styleId="ListLabel1163">
    <w:name w:val="ListLabel 1163"/>
    <w:qFormat/>
    <w:rsid w:val="00EF1412"/>
    <w:rPr>
      <w:rFonts w:cs="Wingdings"/>
    </w:rPr>
  </w:style>
  <w:style w:type="character" w:customStyle="1" w:styleId="ListLabel1164">
    <w:name w:val="ListLabel 1164"/>
    <w:qFormat/>
    <w:rsid w:val="00EF1412"/>
    <w:rPr>
      <w:rFonts w:cs="Symbol"/>
    </w:rPr>
  </w:style>
  <w:style w:type="character" w:customStyle="1" w:styleId="ListLabel1165">
    <w:name w:val="ListLabel 1165"/>
    <w:qFormat/>
    <w:rsid w:val="00EF1412"/>
    <w:rPr>
      <w:rFonts w:cs="Courier New"/>
    </w:rPr>
  </w:style>
  <w:style w:type="character" w:customStyle="1" w:styleId="ListLabel1166">
    <w:name w:val="ListLabel 1166"/>
    <w:qFormat/>
    <w:rsid w:val="00EF1412"/>
    <w:rPr>
      <w:rFonts w:cs="Wingdings"/>
    </w:rPr>
  </w:style>
  <w:style w:type="character" w:customStyle="1" w:styleId="ListLabel1167">
    <w:name w:val="ListLabel 1167"/>
    <w:qFormat/>
    <w:rsid w:val="00EF1412"/>
    <w:rPr>
      <w:rFonts w:ascii="Times New Roman" w:hAnsi="Times New Roman" w:cs="Symbol"/>
      <w:sz w:val="28"/>
    </w:rPr>
  </w:style>
  <w:style w:type="character" w:customStyle="1" w:styleId="ListLabel1168">
    <w:name w:val="ListLabel 1168"/>
    <w:qFormat/>
    <w:rsid w:val="00EF1412"/>
    <w:rPr>
      <w:rFonts w:cs="Courier New"/>
    </w:rPr>
  </w:style>
  <w:style w:type="character" w:customStyle="1" w:styleId="ListLabel1169">
    <w:name w:val="ListLabel 1169"/>
    <w:qFormat/>
    <w:rsid w:val="00EF1412"/>
    <w:rPr>
      <w:rFonts w:cs="Wingdings"/>
    </w:rPr>
  </w:style>
  <w:style w:type="character" w:customStyle="1" w:styleId="ListLabel1170">
    <w:name w:val="ListLabel 1170"/>
    <w:qFormat/>
    <w:rsid w:val="00EF1412"/>
    <w:rPr>
      <w:rFonts w:cs="Symbol"/>
    </w:rPr>
  </w:style>
  <w:style w:type="character" w:customStyle="1" w:styleId="ListLabel1171">
    <w:name w:val="ListLabel 1171"/>
    <w:qFormat/>
    <w:rsid w:val="00EF1412"/>
    <w:rPr>
      <w:rFonts w:cs="Courier New"/>
    </w:rPr>
  </w:style>
  <w:style w:type="character" w:customStyle="1" w:styleId="ListLabel1172">
    <w:name w:val="ListLabel 1172"/>
    <w:qFormat/>
    <w:rsid w:val="00EF1412"/>
    <w:rPr>
      <w:rFonts w:cs="Wingdings"/>
    </w:rPr>
  </w:style>
  <w:style w:type="character" w:customStyle="1" w:styleId="ListLabel1173">
    <w:name w:val="ListLabel 1173"/>
    <w:qFormat/>
    <w:rsid w:val="00EF1412"/>
    <w:rPr>
      <w:rFonts w:cs="Symbol"/>
    </w:rPr>
  </w:style>
  <w:style w:type="character" w:customStyle="1" w:styleId="ListLabel1174">
    <w:name w:val="ListLabel 1174"/>
    <w:qFormat/>
    <w:rsid w:val="00EF1412"/>
    <w:rPr>
      <w:rFonts w:cs="Courier New"/>
    </w:rPr>
  </w:style>
  <w:style w:type="character" w:customStyle="1" w:styleId="ListLabel1175">
    <w:name w:val="ListLabel 1175"/>
    <w:qFormat/>
    <w:rsid w:val="00EF1412"/>
    <w:rPr>
      <w:rFonts w:cs="Wingdings"/>
    </w:rPr>
  </w:style>
  <w:style w:type="character" w:customStyle="1" w:styleId="ListLabel1176">
    <w:name w:val="ListLabel 1176"/>
    <w:qFormat/>
    <w:rsid w:val="00EF1412"/>
    <w:rPr>
      <w:rFonts w:ascii="Times New Roman" w:hAnsi="Times New Roman" w:cs="Symbol"/>
      <w:sz w:val="28"/>
    </w:rPr>
  </w:style>
  <w:style w:type="character" w:customStyle="1" w:styleId="ListLabel1177">
    <w:name w:val="ListLabel 1177"/>
    <w:qFormat/>
    <w:rsid w:val="00EF1412"/>
    <w:rPr>
      <w:rFonts w:cs="Courier New"/>
    </w:rPr>
  </w:style>
  <w:style w:type="character" w:customStyle="1" w:styleId="ListLabel1178">
    <w:name w:val="ListLabel 1178"/>
    <w:qFormat/>
    <w:rsid w:val="00EF1412"/>
    <w:rPr>
      <w:rFonts w:cs="Wingdings"/>
    </w:rPr>
  </w:style>
  <w:style w:type="character" w:customStyle="1" w:styleId="ListLabel1179">
    <w:name w:val="ListLabel 1179"/>
    <w:qFormat/>
    <w:rsid w:val="00EF1412"/>
    <w:rPr>
      <w:rFonts w:cs="Symbol"/>
    </w:rPr>
  </w:style>
  <w:style w:type="character" w:customStyle="1" w:styleId="ListLabel1180">
    <w:name w:val="ListLabel 1180"/>
    <w:qFormat/>
    <w:rsid w:val="00EF1412"/>
    <w:rPr>
      <w:rFonts w:cs="Courier New"/>
    </w:rPr>
  </w:style>
  <w:style w:type="character" w:customStyle="1" w:styleId="ListLabel1181">
    <w:name w:val="ListLabel 1181"/>
    <w:qFormat/>
    <w:rsid w:val="00EF1412"/>
    <w:rPr>
      <w:rFonts w:cs="Wingdings"/>
    </w:rPr>
  </w:style>
  <w:style w:type="character" w:customStyle="1" w:styleId="ListLabel1182">
    <w:name w:val="ListLabel 1182"/>
    <w:qFormat/>
    <w:rsid w:val="00EF1412"/>
    <w:rPr>
      <w:rFonts w:cs="Symbol"/>
    </w:rPr>
  </w:style>
  <w:style w:type="character" w:customStyle="1" w:styleId="ListLabel1183">
    <w:name w:val="ListLabel 1183"/>
    <w:qFormat/>
    <w:rsid w:val="00EF1412"/>
    <w:rPr>
      <w:rFonts w:cs="Courier New"/>
    </w:rPr>
  </w:style>
  <w:style w:type="character" w:customStyle="1" w:styleId="ListLabel1184">
    <w:name w:val="ListLabel 1184"/>
    <w:qFormat/>
    <w:rsid w:val="00EF1412"/>
    <w:rPr>
      <w:rFonts w:cs="Wingdings"/>
    </w:rPr>
  </w:style>
  <w:style w:type="character" w:customStyle="1" w:styleId="ListLabel1185">
    <w:name w:val="ListLabel 1185"/>
    <w:qFormat/>
    <w:rsid w:val="00EF1412"/>
    <w:rPr>
      <w:rFonts w:ascii="Times New Roman" w:hAnsi="Times New Roman" w:cs="Symbol"/>
      <w:sz w:val="28"/>
    </w:rPr>
  </w:style>
  <w:style w:type="character" w:customStyle="1" w:styleId="ListLabel1186">
    <w:name w:val="ListLabel 1186"/>
    <w:qFormat/>
    <w:rsid w:val="00EF1412"/>
    <w:rPr>
      <w:rFonts w:cs="Courier New"/>
    </w:rPr>
  </w:style>
  <w:style w:type="character" w:customStyle="1" w:styleId="ListLabel1187">
    <w:name w:val="ListLabel 1187"/>
    <w:qFormat/>
    <w:rsid w:val="00EF1412"/>
    <w:rPr>
      <w:rFonts w:cs="Wingdings"/>
    </w:rPr>
  </w:style>
  <w:style w:type="character" w:customStyle="1" w:styleId="ListLabel1188">
    <w:name w:val="ListLabel 1188"/>
    <w:qFormat/>
    <w:rsid w:val="00EF1412"/>
    <w:rPr>
      <w:rFonts w:cs="Symbol"/>
    </w:rPr>
  </w:style>
  <w:style w:type="character" w:customStyle="1" w:styleId="ListLabel1189">
    <w:name w:val="ListLabel 1189"/>
    <w:qFormat/>
    <w:rsid w:val="00EF1412"/>
    <w:rPr>
      <w:rFonts w:cs="Courier New"/>
    </w:rPr>
  </w:style>
  <w:style w:type="character" w:customStyle="1" w:styleId="ListLabel1190">
    <w:name w:val="ListLabel 1190"/>
    <w:qFormat/>
    <w:rsid w:val="00EF1412"/>
    <w:rPr>
      <w:rFonts w:cs="Wingdings"/>
    </w:rPr>
  </w:style>
  <w:style w:type="character" w:customStyle="1" w:styleId="ListLabel1191">
    <w:name w:val="ListLabel 1191"/>
    <w:qFormat/>
    <w:rsid w:val="00EF1412"/>
    <w:rPr>
      <w:rFonts w:cs="Symbol"/>
    </w:rPr>
  </w:style>
  <w:style w:type="character" w:customStyle="1" w:styleId="ListLabel1192">
    <w:name w:val="ListLabel 1192"/>
    <w:qFormat/>
    <w:rsid w:val="00EF1412"/>
    <w:rPr>
      <w:rFonts w:cs="Courier New"/>
    </w:rPr>
  </w:style>
  <w:style w:type="character" w:customStyle="1" w:styleId="ListLabel1193">
    <w:name w:val="ListLabel 1193"/>
    <w:qFormat/>
    <w:rsid w:val="00EF1412"/>
    <w:rPr>
      <w:rFonts w:cs="Wingdings"/>
    </w:rPr>
  </w:style>
  <w:style w:type="character" w:customStyle="1" w:styleId="ListLabel1194">
    <w:name w:val="ListLabel 1194"/>
    <w:qFormat/>
    <w:rsid w:val="00EF1412"/>
    <w:rPr>
      <w:rFonts w:ascii="Times New Roman" w:hAnsi="Times New Roman" w:cs="Symbol"/>
      <w:sz w:val="28"/>
    </w:rPr>
  </w:style>
  <w:style w:type="character" w:customStyle="1" w:styleId="ListLabel1195">
    <w:name w:val="ListLabel 1195"/>
    <w:qFormat/>
    <w:rsid w:val="00EF1412"/>
    <w:rPr>
      <w:rFonts w:cs="Courier New"/>
    </w:rPr>
  </w:style>
  <w:style w:type="character" w:customStyle="1" w:styleId="ListLabel1196">
    <w:name w:val="ListLabel 1196"/>
    <w:qFormat/>
    <w:rsid w:val="00EF1412"/>
    <w:rPr>
      <w:rFonts w:cs="Wingdings"/>
    </w:rPr>
  </w:style>
  <w:style w:type="character" w:customStyle="1" w:styleId="ListLabel1197">
    <w:name w:val="ListLabel 1197"/>
    <w:qFormat/>
    <w:rsid w:val="00EF1412"/>
    <w:rPr>
      <w:rFonts w:cs="Symbol"/>
    </w:rPr>
  </w:style>
  <w:style w:type="character" w:customStyle="1" w:styleId="ListLabel1198">
    <w:name w:val="ListLabel 1198"/>
    <w:qFormat/>
    <w:rsid w:val="00EF1412"/>
    <w:rPr>
      <w:rFonts w:cs="Courier New"/>
    </w:rPr>
  </w:style>
  <w:style w:type="character" w:customStyle="1" w:styleId="ListLabel1199">
    <w:name w:val="ListLabel 1199"/>
    <w:qFormat/>
    <w:rsid w:val="00EF1412"/>
    <w:rPr>
      <w:rFonts w:cs="Wingdings"/>
    </w:rPr>
  </w:style>
  <w:style w:type="character" w:customStyle="1" w:styleId="ListLabel1200">
    <w:name w:val="ListLabel 1200"/>
    <w:qFormat/>
    <w:rsid w:val="00EF1412"/>
    <w:rPr>
      <w:rFonts w:cs="Symbol"/>
    </w:rPr>
  </w:style>
  <w:style w:type="character" w:customStyle="1" w:styleId="ListLabel1201">
    <w:name w:val="ListLabel 1201"/>
    <w:qFormat/>
    <w:rsid w:val="00EF1412"/>
    <w:rPr>
      <w:rFonts w:cs="Courier New"/>
    </w:rPr>
  </w:style>
  <w:style w:type="character" w:customStyle="1" w:styleId="ListLabel1202">
    <w:name w:val="ListLabel 1202"/>
    <w:qFormat/>
    <w:rsid w:val="00EF1412"/>
    <w:rPr>
      <w:rFonts w:cs="Wingdings"/>
    </w:rPr>
  </w:style>
  <w:style w:type="character" w:customStyle="1" w:styleId="ListLabel1203">
    <w:name w:val="ListLabel 1203"/>
    <w:qFormat/>
    <w:rsid w:val="00EF1412"/>
    <w:rPr>
      <w:rFonts w:ascii="Times New Roman" w:hAnsi="Times New Roman" w:cs="Symbol"/>
      <w:sz w:val="28"/>
    </w:rPr>
  </w:style>
  <w:style w:type="character" w:customStyle="1" w:styleId="ListLabel1204">
    <w:name w:val="ListLabel 1204"/>
    <w:qFormat/>
    <w:rsid w:val="00EF1412"/>
    <w:rPr>
      <w:rFonts w:cs="Courier New"/>
    </w:rPr>
  </w:style>
  <w:style w:type="character" w:customStyle="1" w:styleId="ListLabel1205">
    <w:name w:val="ListLabel 1205"/>
    <w:qFormat/>
    <w:rsid w:val="00EF1412"/>
    <w:rPr>
      <w:rFonts w:cs="Wingdings"/>
    </w:rPr>
  </w:style>
  <w:style w:type="character" w:customStyle="1" w:styleId="ListLabel1206">
    <w:name w:val="ListLabel 1206"/>
    <w:qFormat/>
    <w:rsid w:val="00EF1412"/>
    <w:rPr>
      <w:rFonts w:cs="Symbol"/>
    </w:rPr>
  </w:style>
  <w:style w:type="character" w:customStyle="1" w:styleId="ListLabel1207">
    <w:name w:val="ListLabel 1207"/>
    <w:qFormat/>
    <w:rsid w:val="00EF1412"/>
    <w:rPr>
      <w:rFonts w:cs="Courier New"/>
    </w:rPr>
  </w:style>
  <w:style w:type="character" w:customStyle="1" w:styleId="ListLabel1208">
    <w:name w:val="ListLabel 1208"/>
    <w:qFormat/>
    <w:rsid w:val="00EF1412"/>
    <w:rPr>
      <w:rFonts w:cs="Wingdings"/>
    </w:rPr>
  </w:style>
  <w:style w:type="character" w:customStyle="1" w:styleId="ListLabel1209">
    <w:name w:val="ListLabel 1209"/>
    <w:qFormat/>
    <w:rsid w:val="00EF1412"/>
    <w:rPr>
      <w:rFonts w:cs="Symbol"/>
    </w:rPr>
  </w:style>
  <w:style w:type="character" w:customStyle="1" w:styleId="ListLabel1210">
    <w:name w:val="ListLabel 1210"/>
    <w:qFormat/>
    <w:rsid w:val="00EF1412"/>
    <w:rPr>
      <w:rFonts w:cs="Courier New"/>
    </w:rPr>
  </w:style>
  <w:style w:type="character" w:customStyle="1" w:styleId="ListLabel1211">
    <w:name w:val="ListLabel 1211"/>
    <w:qFormat/>
    <w:rsid w:val="00EF1412"/>
    <w:rPr>
      <w:rFonts w:cs="Wingdings"/>
    </w:rPr>
  </w:style>
  <w:style w:type="character" w:customStyle="1" w:styleId="ListLabel1212">
    <w:name w:val="ListLabel 1212"/>
    <w:qFormat/>
    <w:rsid w:val="00EF1412"/>
    <w:rPr>
      <w:rFonts w:ascii="Times New Roman" w:hAnsi="Times New Roman"/>
      <w:b/>
      <w:sz w:val="28"/>
    </w:rPr>
  </w:style>
  <w:style w:type="character" w:customStyle="1" w:styleId="ListLabel1213">
    <w:name w:val="ListLabel 1213"/>
    <w:qFormat/>
    <w:rsid w:val="00EF1412"/>
    <w:rPr>
      <w:rFonts w:ascii="Times New Roman" w:hAnsi="Times New Roman" w:cs="Symbol"/>
      <w:sz w:val="28"/>
    </w:rPr>
  </w:style>
  <w:style w:type="character" w:customStyle="1" w:styleId="ListLabel1214">
    <w:name w:val="ListLabel 1214"/>
    <w:qFormat/>
    <w:rsid w:val="00EF1412"/>
    <w:rPr>
      <w:rFonts w:cs="Courier New"/>
    </w:rPr>
  </w:style>
  <w:style w:type="character" w:customStyle="1" w:styleId="ListLabel1215">
    <w:name w:val="ListLabel 1215"/>
    <w:qFormat/>
    <w:rsid w:val="00EF1412"/>
    <w:rPr>
      <w:rFonts w:cs="Wingdings"/>
    </w:rPr>
  </w:style>
  <w:style w:type="character" w:customStyle="1" w:styleId="ListLabel1216">
    <w:name w:val="ListLabel 1216"/>
    <w:qFormat/>
    <w:rsid w:val="00EF1412"/>
    <w:rPr>
      <w:rFonts w:cs="Symbol"/>
    </w:rPr>
  </w:style>
  <w:style w:type="character" w:customStyle="1" w:styleId="ListLabel1217">
    <w:name w:val="ListLabel 1217"/>
    <w:qFormat/>
    <w:rsid w:val="00EF1412"/>
    <w:rPr>
      <w:rFonts w:cs="Courier New"/>
    </w:rPr>
  </w:style>
  <w:style w:type="character" w:customStyle="1" w:styleId="ListLabel1218">
    <w:name w:val="ListLabel 1218"/>
    <w:qFormat/>
    <w:rsid w:val="00EF1412"/>
    <w:rPr>
      <w:rFonts w:cs="Wingdings"/>
    </w:rPr>
  </w:style>
  <w:style w:type="character" w:customStyle="1" w:styleId="ListLabel1219">
    <w:name w:val="ListLabel 1219"/>
    <w:qFormat/>
    <w:rsid w:val="00EF1412"/>
    <w:rPr>
      <w:rFonts w:cs="Symbol"/>
    </w:rPr>
  </w:style>
  <w:style w:type="character" w:customStyle="1" w:styleId="ListLabel1220">
    <w:name w:val="ListLabel 1220"/>
    <w:qFormat/>
    <w:rsid w:val="00EF1412"/>
    <w:rPr>
      <w:rFonts w:cs="Courier New"/>
    </w:rPr>
  </w:style>
  <w:style w:type="character" w:customStyle="1" w:styleId="ListLabel1221">
    <w:name w:val="ListLabel 1221"/>
    <w:qFormat/>
    <w:rsid w:val="00EF1412"/>
    <w:rPr>
      <w:rFonts w:cs="Wingdings"/>
    </w:rPr>
  </w:style>
  <w:style w:type="character" w:customStyle="1" w:styleId="ListLabel1222">
    <w:name w:val="ListLabel 1222"/>
    <w:qFormat/>
    <w:rsid w:val="00EF1412"/>
    <w:rPr>
      <w:rFonts w:cs="Symbol"/>
    </w:rPr>
  </w:style>
  <w:style w:type="character" w:customStyle="1" w:styleId="ListLabel1223">
    <w:name w:val="ListLabel 1223"/>
    <w:qFormat/>
    <w:rsid w:val="00EF1412"/>
    <w:rPr>
      <w:rFonts w:cs="Courier New"/>
    </w:rPr>
  </w:style>
  <w:style w:type="character" w:customStyle="1" w:styleId="ListLabel1224">
    <w:name w:val="ListLabel 1224"/>
    <w:qFormat/>
    <w:rsid w:val="00EF1412"/>
    <w:rPr>
      <w:rFonts w:cs="Wingdings"/>
    </w:rPr>
  </w:style>
  <w:style w:type="character" w:customStyle="1" w:styleId="ListLabel1225">
    <w:name w:val="ListLabel 1225"/>
    <w:qFormat/>
    <w:rsid w:val="00EF1412"/>
    <w:rPr>
      <w:rFonts w:cs="Symbol"/>
    </w:rPr>
  </w:style>
  <w:style w:type="character" w:customStyle="1" w:styleId="ListLabel1226">
    <w:name w:val="ListLabel 1226"/>
    <w:qFormat/>
    <w:rsid w:val="00EF1412"/>
    <w:rPr>
      <w:rFonts w:cs="Courier New"/>
    </w:rPr>
  </w:style>
  <w:style w:type="character" w:customStyle="1" w:styleId="ListLabel1227">
    <w:name w:val="ListLabel 1227"/>
    <w:qFormat/>
    <w:rsid w:val="00EF1412"/>
    <w:rPr>
      <w:rFonts w:cs="Wingdings"/>
    </w:rPr>
  </w:style>
  <w:style w:type="character" w:customStyle="1" w:styleId="ListLabel1228">
    <w:name w:val="ListLabel 1228"/>
    <w:qFormat/>
    <w:rsid w:val="00EF1412"/>
    <w:rPr>
      <w:rFonts w:cs="Symbol"/>
    </w:rPr>
  </w:style>
  <w:style w:type="character" w:customStyle="1" w:styleId="ListLabel1229">
    <w:name w:val="ListLabel 1229"/>
    <w:qFormat/>
    <w:rsid w:val="00EF1412"/>
    <w:rPr>
      <w:rFonts w:cs="Courier New"/>
    </w:rPr>
  </w:style>
  <w:style w:type="character" w:customStyle="1" w:styleId="ListLabel1230">
    <w:name w:val="ListLabel 1230"/>
    <w:qFormat/>
    <w:rsid w:val="00EF1412"/>
    <w:rPr>
      <w:rFonts w:cs="Wingdings"/>
    </w:rPr>
  </w:style>
  <w:style w:type="character" w:customStyle="1" w:styleId="ListLabel1231">
    <w:name w:val="ListLabel 1231"/>
    <w:qFormat/>
    <w:rsid w:val="00EF1412"/>
    <w:rPr>
      <w:rFonts w:cs="Symbol"/>
    </w:rPr>
  </w:style>
  <w:style w:type="character" w:customStyle="1" w:styleId="ListLabel1232">
    <w:name w:val="ListLabel 1232"/>
    <w:qFormat/>
    <w:rsid w:val="00EF1412"/>
    <w:rPr>
      <w:rFonts w:cs="Courier New"/>
    </w:rPr>
  </w:style>
  <w:style w:type="character" w:customStyle="1" w:styleId="ListLabel1233">
    <w:name w:val="ListLabel 1233"/>
    <w:qFormat/>
    <w:rsid w:val="00EF1412"/>
    <w:rPr>
      <w:rFonts w:cs="Wingdings"/>
    </w:rPr>
  </w:style>
  <w:style w:type="character" w:customStyle="1" w:styleId="ListLabel1234">
    <w:name w:val="ListLabel 1234"/>
    <w:qFormat/>
    <w:rsid w:val="00EF1412"/>
    <w:rPr>
      <w:rFonts w:cs="Symbol"/>
    </w:rPr>
  </w:style>
  <w:style w:type="character" w:customStyle="1" w:styleId="ListLabel1235">
    <w:name w:val="ListLabel 1235"/>
    <w:qFormat/>
    <w:rsid w:val="00EF1412"/>
    <w:rPr>
      <w:rFonts w:cs="Courier New"/>
    </w:rPr>
  </w:style>
  <w:style w:type="character" w:customStyle="1" w:styleId="ListLabel1236">
    <w:name w:val="ListLabel 1236"/>
    <w:qFormat/>
    <w:rsid w:val="00EF1412"/>
    <w:rPr>
      <w:rFonts w:cs="Wingdings"/>
    </w:rPr>
  </w:style>
  <w:style w:type="character" w:customStyle="1" w:styleId="ListLabel1237">
    <w:name w:val="ListLabel 1237"/>
    <w:qFormat/>
    <w:rsid w:val="00EF1412"/>
    <w:rPr>
      <w:rFonts w:cs="Symbol"/>
    </w:rPr>
  </w:style>
  <w:style w:type="character" w:customStyle="1" w:styleId="ListLabel1238">
    <w:name w:val="ListLabel 1238"/>
    <w:qFormat/>
    <w:rsid w:val="00EF1412"/>
    <w:rPr>
      <w:rFonts w:cs="Courier New"/>
    </w:rPr>
  </w:style>
  <w:style w:type="character" w:customStyle="1" w:styleId="ListLabel1239">
    <w:name w:val="ListLabel 1239"/>
    <w:qFormat/>
    <w:rsid w:val="00EF1412"/>
    <w:rPr>
      <w:rFonts w:cs="Wingdings"/>
    </w:rPr>
  </w:style>
  <w:style w:type="character" w:customStyle="1" w:styleId="ListLabel1240">
    <w:name w:val="ListLabel 1240"/>
    <w:qFormat/>
    <w:rsid w:val="00EF1412"/>
    <w:rPr>
      <w:rFonts w:ascii="Times New Roman" w:hAnsi="Times New Roman" w:cs="Symbol"/>
      <w:sz w:val="28"/>
    </w:rPr>
  </w:style>
  <w:style w:type="character" w:customStyle="1" w:styleId="ListLabel1241">
    <w:name w:val="ListLabel 1241"/>
    <w:qFormat/>
    <w:rsid w:val="00EF1412"/>
    <w:rPr>
      <w:rFonts w:cs="Courier New"/>
    </w:rPr>
  </w:style>
  <w:style w:type="character" w:customStyle="1" w:styleId="ListLabel1242">
    <w:name w:val="ListLabel 1242"/>
    <w:qFormat/>
    <w:rsid w:val="00EF1412"/>
    <w:rPr>
      <w:rFonts w:cs="Wingdings"/>
    </w:rPr>
  </w:style>
  <w:style w:type="character" w:customStyle="1" w:styleId="ListLabel1243">
    <w:name w:val="ListLabel 1243"/>
    <w:qFormat/>
    <w:rsid w:val="00EF1412"/>
    <w:rPr>
      <w:rFonts w:cs="Symbol"/>
    </w:rPr>
  </w:style>
  <w:style w:type="character" w:customStyle="1" w:styleId="ListLabel1244">
    <w:name w:val="ListLabel 1244"/>
    <w:qFormat/>
    <w:rsid w:val="00EF1412"/>
    <w:rPr>
      <w:rFonts w:cs="Courier New"/>
    </w:rPr>
  </w:style>
  <w:style w:type="character" w:customStyle="1" w:styleId="ListLabel1245">
    <w:name w:val="ListLabel 1245"/>
    <w:qFormat/>
    <w:rsid w:val="00EF1412"/>
    <w:rPr>
      <w:rFonts w:cs="Wingdings"/>
    </w:rPr>
  </w:style>
  <w:style w:type="character" w:customStyle="1" w:styleId="ListLabel1246">
    <w:name w:val="ListLabel 1246"/>
    <w:qFormat/>
    <w:rsid w:val="00EF1412"/>
    <w:rPr>
      <w:rFonts w:cs="Symbol"/>
    </w:rPr>
  </w:style>
  <w:style w:type="character" w:customStyle="1" w:styleId="ListLabel1247">
    <w:name w:val="ListLabel 1247"/>
    <w:qFormat/>
    <w:rsid w:val="00EF1412"/>
    <w:rPr>
      <w:rFonts w:cs="Courier New"/>
    </w:rPr>
  </w:style>
  <w:style w:type="character" w:customStyle="1" w:styleId="ListLabel1248">
    <w:name w:val="ListLabel 1248"/>
    <w:qFormat/>
    <w:rsid w:val="00EF1412"/>
    <w:rPr>
      <w:rFonts w:cs="Wingdings"/>
    </w:rPr>
  </w:style>
  <w:style w:type="character" w:customStyle="1" w:styleId="ListLabel1249">
    <w:name w:val="ListLabel 1249"/>
    <w:qFormat/>
    <w:rsid w:val="00EF1412"/>
    <w:rPr>
      <w:rFonts w:cs="Symbol"/>
      <w:sz w:val="28"/>
    </w:rPr>
  </w:style>
  <w:style w:type="character" w:customStyle="1" w:styleId="ListLabel1250">
    <w:name w:val="ListLabel 1250"/>
    <w:qFormat/>
    <w:rsid w:val="00EF1412"/>
    <w:rPr>
      <w:rFonts w:cs="Courier New"/>
    </w:rPr>
  </w:style>
  <w:style w:type="character" w:customStyle="1" w:styleId="ListLabel1251">
    <w:name w:val="ListLabel 1251"/>
    <w:qFormat/>
    <w:rsid w:val="00EF1412"/>
    <w:rPr>
      <w:rFonts w:cs="Wingdings"/>
    </w:rPr>
  </w:style>
  <w:style w:type="character" w:customStyle="1" w:styleId="ListLabel1252">
    <w:name w:val="ListLabel 1252"/>
    <w:qFormat/>
    <w:rsid w:val="00EF1412"/>
    <w:rPr>
      <w:rFonts w:cs="Symbol"/>
    </w:rPr>
  </w:style>
  <w:style w:type="character" w:customStyle="1" w:styleId="ListLabel1253">
    <w:name w:val="ListLabel 1253"/>
    <w:qFormat/>
    <w:rsid w:val="00EF1412"/>
    <w:rPr>
      <w:rFonts w:cs="Courier New"/>
    </w:rPr>
  </w:style>
  <w:style w:type="character" w:customStyle="1" w:styleId="ListLabel1254">
    <w:name w:val="ListLabel 1254"/>
    <w:qFormat/>
    <w:rsid w:val="00EF1412"/>
    <w:rPr>
      <w:rFonts w:cs="Wingdings"/>
    </w:rPr>
  </w:style>
  <w:style w:type="character" w:customStyle="1" w:styleId="ListLabel1255">
    <w:name w:val="ListLabel 1255"/>
    <w:qFormat/>
    <w:rsid w:val="00EF1412"/>
    <w:rPr>
      <w:rFonts w:cs="Symbol"/>
    </w:rPr>
  </w:style>
  <w:style w:type="character" w:customStyle="1" w:styleId="ListLabel1256">
    <w:name w:val="ListLabel 1256"/>
    <w:qFormat/>
    <w:rsid w:val="00EF1412"/>
    <w:rPr>
      <w:rFonts w:cs="Courier New"/>
    </w:rPr>
  </w:style>
  <w:style w:type="character" w:customStyle="1" w:styleId="ListLabel1257">
    <w:name w:val="ListLabel 1257"/>
    <w:qFormat/>
    <w:rsid w:val="00EF1412"/>
    <w:rPr>
      <w:rFonts w:cs="Wingdings"/>
    </w:rPr>
  </w:style>
  <w:style w:type="character" w:customStyle="1" w:styleId="ListLabel1258">
    <w:name w:val="ListLabel 1258"/>
    <w:qFormat/>
    <w:rsid w:val="00EF1412"/>
    <w:rPr>
      <w:rFonts w:ascii="Times New Roman" w:hAnsi="Times New Roman" w:cs="Symbol"/>
      <w:sz w:val="28"/>
    </w:rPr>
  </w:style>
  <w:style w:type="character" w:customStyle="1" w:styleId="ListLabel1259">
    <w:name w:val="ListLabel 1259"/>
    <w:qFormat/>
    <w:rsid w:val="00EF1412"/>
    <w:rPr>
      <w:rFonts w:cs="Courier New"/>
    </w:rPr>
  </w:style>
  <w:style w:type="character" w:customStyle="1" w:styleId="ListLabel1260">
    <w:name w:val="ListLabel 1260"/>
    <w:qFormat/>
    <w:rsid w:val="00EF1412"/>
    <w:rPr>
      <w:rFonts w:cs="Wingdings"/>
    </w:rPr>
  </w:style>
  <w:style w:type="character" w:customStyle="1" w:styleId="ListLabel1261">
    <w:name w:val="ListLabel 1261"/>
    <w:qFormat/>
    <w:rsid w:val="00EF1412"/>
    <w:rPr>
      <w:rFonts w:cs="Symbol"/>
    </w:rPr>
  </w:style>
  <w:style w:type="character" w:customStyle="1" w:styleId="ListLabel1262">
    <w:name w:val="ListLabel 1262"/>
    <w:qFormat/>
    <w:rsid w:val="00EF1412"/>
    <w:rPr>
      <w:rFonts w:cs="Courier New"/>
    </w:rPr>
  </w:style>
  <w:style w:type="character" w:customStyle="1" w:styleId="ListLabel1263">
    <w:name w:val="ListLabel 1263"/>
    <w:qFormat/>
    <w:rsid w:val="00EF1412"/>
    <w:rPr>
      <w:rFonts w:cs="Wingdings"/>
    </w:rPr>
  </w:style>
  <w:style w:type="character" w:customStyle="1" w:styleId="ListLabel1264">
    <w:name w:val="ListLabel 1264"/>
    <w:qFormat/>
    <w:rsid w:val="00EF1412"/>
    <w:rPr>
      <w:rFonts w:cs="Symbol"/>
    </w:rPr>
  </w:style>
  <w:style w:type="character" w:customStyle="1" w:styleId="ListLabel1265">
    <w:name w:val="ListLabel 1265"/>
    <w:qFormat/>
    <w:rsid w:val="00EF1412"/>
    <w:rPr>
      <w:rFonts w:cs="Courier New"/>
    </w:rPr>
  </w:style>
  <w:style w:type="character" w:customStyle="1" w:styleId="ListLabel1266">
    <w:name w:val="ListLabel 1266"/>
    <w:qFormat/>
    <w:rsid w:val="00EF1412"/>
    <w:rPr>
      <w:rFonts w:cs="Wingdings"/>
    </w:rPr>
  </w:style>
  <w:style w:type="character" w:customStyle="1" w:styleId="ListLabel1267">
    <w:name w:val="ListLabel 1267"/>
    <w:qFormat/>
    <w:rsid w:val="00EF1412"/>
    <w:rPr>
      <w:rFonts w:ascii="Times New Roman" w:hAnsi="Times New Roman" w:cs="Symbol"/>
      <w:sz w:val="28"/>
    </w:rPr>
  </w:style>
  <w:style w:type="character" w:customStyle="1" w:styleId="ListLabel1268">
    <w:name w:val="ListLabel 1268"/>
    <w:qFormat/>
    <w:rsid w:val="00EF1412"/>
    <w:rPr>
      <w:rFonts w:cs="Courier New"/>
    </w:rPr>
  </w:style>
  <w:style w:type="character" w:customStyle="1" w:styleId="ListLabel1269">
    <w:name w:val="ListLabel 1269"/>
    <w:qFormat/>
    <w:rsid w:val="00EF1412"/>
    <w:rPr>
      <w:rFonts w:cs="Wingdings"/>
    </w:rPr>
  </w:style>
  <w:style w:type="character" w:customStyle="1" w:styleId="ListLabel1270">
    <w:name w:val="ListLabel 1270"/>
    <w:qFormat/>
    <w:rsid w:val="00EF1412"/>
    <w:rPr>
      <w:rFonts w:cs="Symbol"/>
    </w:rPr>
  </w:style>
  <w:style w:type="character" w:customStyle="1" w:styleId="ListLabel1271">
    <w:name w:val="ListLabel 1271"/>
    <w:qFormat/>
    <w:rsid w:val="00EF1412"/>
    <w:rPr>
      <w:rFonts w:cs="Courier New"/>
    </w:rPr>
  </w:style>
  <w:style w:type="character" w:customStyle="1" w:styleId="ListLabel1272">
    <w:name w:val="ListLabel 1272"/>
    <w:qFormat/>
    <w:rsid w:val="00EF1412"/>
    <w:rPr>
      <w:rFonts w:cs="Wingdings"/>
    </w:rPr>
  </w:style>
  <w:style w:type="character" w:customStyle="1" w:styleId="ListLabel1273">
    <w:name w:val="ListLabel 1273"/>
    <w:qFormat/>
    <w:rsid w:val="00EF1412"/>
    <w:rPr>
      <w:rFonts w:cs="Symbol"/>
    </w:rPr>
  </w:style>
  <w:style w:type="character" w:customStyle="1" w:styleId="ListLabel1274">
    <w:name w:val="ListLabel 1274"/>
    <w:qFormat/>
    <w:rsid w:val="00EF1412"/>
    <w:rPr>
      <w:rFonts w:cs="Courier New"/>
    </w:rPr>
  </w:style>
  <w:style w:type="character" w:customStyle="1" w:styleId="ListLabel1275">
    <w:name w:val="ListLabel 1275"/>
    <w:qFormat/>
    <w:rsid w:val="00EF1412"/>
    <w:rPr>
      <w:rFonts w:cs="Wingdings"/>
    </w:rPr>
  </w:style>
  <w:style w:type="character" w:customStyle="1" w:styleId="ListLabel1276">
    <w:name w:val="ListLabel 1276"/>
    <w:qFormat/>
    <w:rsid w:val="00EF1412"/>
    <w:rPr>
      <w:rFonts w:ascii="Times New Roman" w:hAnsi="Times New Roman" w:cs="Symbol"/>
      <w:sz w:val="28"/>
    </w:rPr>
  </w:style>
  <w:style w:type="character" w:customStyle="1" w:styleId="ListLabel1277">
    <w:name w:val="ListLabel 1277"/>
    <w:qFormat/>
    <w:rsid w:val="00EF1412"/>
    <w:rPr>
      <w:rFonts w:cs="Courier New"/>
    </w:rPr>
  </w:style>
  <w:style w:type="character" w:customStyle="1" w:styleId="ListLabel1278">
    <w:name w:val="ListLabel 1278"/>
    <w:qFormat/>
    <w:rsid w:val="00EF1412"/>
    <w:rPr>
      <w:rFonts w:cs="Wingdings"/>
    </w:rPr>
  </w:style>
  <w:style w:type="character" w:customStyle="1" w:styleId="ListLabel1279">
    <w:name w:val="ListLabel 1279"/>
    <w:qFormat/>
    <w:rsid w:val="00EF1412"/>
    <w:rPr>
      <w:rFonts w:cs="Symbol"/>
    </w:rPr>
  </w:style>
  <w:style w:type="character" w:customStyle="1" w:styleId="ListLabel1280">
    <w:name w:val="ListLabel 1280"/>
    <w:qFormat/>
    <w:rsid w:val="00EF1412"/>
    <w:rPr>
      <w:rFonts w:cs="Courier New"/>
    </w:rPr>
  </w:style>
  <w:style w:type="character" w:customStyle="1" w:styleId="ListLabel1281">
    <w:name w:val="ListLabel 1281"/>
    <w:qFormat/>
    <w:rsid w:val="00EF1412"/>
    <w:rPr>
      <w:rFonts w:cs="Wingdings"/>
    </w:rPr>
  </w:style>
  <w:style w:type="character" w:customStyle="1" w:styleId="ListLabel1282">
    <w:name w:val="ListLabel 1282"/>
    <w:qFormat/>
    <w:rsid w:val="00EF1412"/>
    <w:rPr>
      <w:rFonts w:cs="Symbol"/>
    </w:rPr>
  </w:style>
  <w:style w:type="character" w:customStyle="1" w:styleId="ListLabel1283">
    <w:name w:val="ListLabel 1283"/>
    <w:qFormat/>
    <w:rsid w:val="00EF1412"/>
    <w:rPr>
      <w:rFonts w:cs="Courier New"/>
    </w:rPr>
  </w:style>
  <w:style w:type="character" w:customStyle="1" w:styleId="ListLabel1284">
    <w:name w:val="ListLabel 1284"/>
    <w:qFormat/>
    <w:rsid w:val="00EF1412"/>
    <w:rPr>
      <w:rFonts w:cs="Wingdings"/>
    </w:rPr>
  </w:style>
  <w:style w:type="character" w:customStyle="1" w:styleId="ListLabel1285">
    <w:name w:val="ListLabel 1285"/>
    <w:qFormat/>
    <w:rsid w:val="00EF1412"/>
    <w:rPr>
      <w:rFonts w:ascii="Times New Roman" w:hAnsi="Times New Roman" w:cs="Symbol"/>
      <w:sz w:val="28"/>
    </w:rPr>
  </w:style>
  <w:style w:type="character" w:customStyle="1" w:styleId="ListLabel1286">
    <w:name w:val="ListLabel 1286"/>
    <w:qFormat/>
    <w:rsid w:val="00EF1412"/>
    <w:rPr>
      <w:rFonts w:cs="Courier New"/>
    </w:rPr>
  </w:style>
  <w:style w:type="character" w:customStyle="1" w:styleId="ListLabel1287">
    <w:name w:val="ListLabel 1287"/>
    <w:qFormat/>
    <w:rsid w:val="00EF1412"/>
    <w:rPr>
      <w:rFonts w:cs="Wingdings"/>
    </w:rPr>
  </w:style>
  <w:style w:type="character" w:customStyle="1" w:styleId="ListLabel1288">
    <w:name w:val="ListLabel 1288"/>
    <w:qFormat/>
    <w:rsid w:val="00EF1412"/>
    <w:rPr>
      <w:rFonts w:cs="Symbol"/>
    </w:rPr>
  </w:style>
  <w:style w:type="character" w:customStyle="1" w:styleId="ListLabel1289">
    <w:name w:val="ListLabel 1289"/>
    <w:qFormat/>
    <w:rsid w:val="00EF1412"/>
    <w:rPr>
      <w:rFonts w:cs="Courier New"/>
    </w:rPr>
  </w:style>
  <w:style w:type="character" w:customStyle="1" w:styleId="ListLabel1290">
    <w:name w:val="ListLabel 1290"/>
    <w:qFormat/>
    <w:rsid w:val="00EF1412"/>
    <w:rPr>
      <w:rFonts w:cs="Wingdings"/>
    </w:rPr>
  </w:style>
  <w:style w:type="character" w:customStyle="1" w:styleId="ListLabel1291">
    <w:name w:val="ListLabel 1291"/>
    <w:qFormat/>
    <w:rsid w:val="00EF1412"/>
    <w:rPr>
      <w:rFonts w:cs="Symbol"/>
    </w:rPr>
  </w:style>
  <w:style w:type="character" w:customStyle="1" w:styleId="ListLabel1292">
    <w:name w:val="ListLabel 1292"/>
    <w:qFormat/>
    <w:rsid w:val="00EF1412"/>
    <w:rPr>
      <w:rFonts w:cs="Courier New"/>
    </w:rPr>
  </w:style>
  <w:style w:type="character" w:customStyle="1" w:styleId="ListLabel1293">
    <w:name w:val="ListLabel 1293"/>
    <w:qFormat/>
    <w:rsid w:val="00EF1412"/>
    <w:rPr>
      <w:rFonts w:cs="Wingdings"/>
    </w:rPr>
  </w:style>
  <w:style w:type="character" w:customStyle="1" w:styleId="ListLabel1294">
    <w:name w:val="ListLabel 1294"/>
    <w:qFormat/>
    <w:rsid w:val="00EF1412"/>
    <w:rPr>
      <w:rFonts w:ascii="Times New Roman" w:hAnsi="Times New Roman" w:cs="Symbol"/>
      <w:sz w:val="28"/>
    </w:rPr>
  </w:style>
  <w:style w:type="character" w:customStyle="1" w:styleId="ListLabel1295">
    <w:name w:val="ListLabel 1295"/>
    <w:qFormat/>
    <w:rsid w:val="00EF1412"/>
    <w:rPr>
      <w:rFonts w:cs="Courier New"/>
    </w:rPr>
  </w:style>
  <w:style w:type="character" w:customStyle="1" w:styleId="ListLabel1296">
    <w:name w:val="ListLabel 1296"/>
    <w:qFormat/>
    <w:rsid w:val="00EF1412"/>
    <w:rPr>
      <w:rFonts w:cs="Wingdings"/>
    </w:rPr>
  </w:style>
  <w:style w:type="character" w:customStyle="1" w:styleId="ListLabel1297">
    <w:name w:val="ListLabel 1297"/>
    <w:qFormat/>
    <w:rsid w:val="00EF1412"/>
    <w:rPr>
      <w:rFonts w:cs="Symbol"/>
    </w:rPr>
  </w:style>
  <w:style w:type="character" w:customStyle="1" w:styleId="ListLabel1298">
    <w:name w:val="ListLabel 1298"/>
    <w:qFormat/>
    <w:rsid w:val="00EF1412"/>
    <w:rPr>
      <w:rFonts w:cs="Courier New"/>
    </w:rPr>
  </w:style>
  <w:style w:type="character" w:customStyle="1" w:styleId="ListLabel1299">
    <w:name w:val="ListLabel 1299"/>
    <w:qFormat/>
    <w:rsid w:val="00EF1412"/>
    <w:rPr>
      <w:rFonts w:cs="Wingdings"/>
    </w:rPr>
  </w:style>
  <w:style w:type="character" w:customStyle="1" w:styleId="ListLabel1300">
    <w:name w:val="ListLabel 1300"/>
    <w:qFormat/>
    <w:rsid w:val="00EF1412"/>
    <w:rPr>
      <w:rFonts w:cs="Symbol"/>
    </w:rPr>
  </w:style>
  <w:style w:type="character" w:customStyle="1" w:styleId="ListLabel1301">
    <w:name w:val="ListLabel 1301"/>
    <w:qFormat/>
    <w:rsid w:val="00EF1412"/>
    <w:rPr>
      <w:rFonts w:cs="Courier New"/>
    </w:rPr>
  </w:style>
  <w:style w:type="character" w:customStyle="1" w:styleId="ListLabel1302">
    <w:name w:val="ListLabel 1302"/>
    <w:qFormat/>
    <w:rsid w:val="00EF1412"/>
    <w:rPr>
      <w:rFonts w:cs="Wingdings"/>
    </w:rPr>
  </w:style>
  <w:style w:type="character" w:customStyle="1" w:styleId="ListLabel1303">
    <w:name w:val="ListLabel 1303"/>
    <w:qFormat/>
    <w:rsid w:val="00EF1412"/>
    <w:rPr>
      <w:rFonts w:ascii="Times New Roman" w:hAnsi="Times New Roman" w:cs="Symbol"/>
      <w:sz w:val="28"/>
    </w:rPr>
  </w:style>
  <w:style w:type="character" w:customStyle="1" w:styleId="ListLabel1304">
    <w:name w:val="ListLabel 1304"/>
    <w:qFormat/>
    <w:rsid w:val="00EF1412"/>
    <w:rPr>
      <w:rFonts w:cs="Courier New"/>
    </w:rPr>
  </w:style>
  <w:style w:type="character" w:customStyle="1" w:styleId="ListLabel1305">
    <w:name w:val="ListLabel 1305"/>
    <w:qFormat/>
    <w:rsid w:val="00EF1412"/>
    <w:rPr>
      <w:rFonts w:cs="Wingdings"/>
    </w:rPr>
  </w:style>
  <w:style w:type="character" w:customStyle="1" w:styleId="ListLabel1306">
    <w:name w:val="ListLabel 1306"/>
    <w:qFormat/>
    <w:rsid w:val="00EF1412"/>
    <w:rPr>
      <w:rFonts w:cs="Symbol"/>
    </w:rPr>
  </w:style>
  <w:style w:type="character" w:customStyle="1" w:styleId="ListLabel1307">
    <w:name w:val="ListLabel 1307"/>
    <w:qFormat/>
    <w:rsid w:val="00EF1412"/>
    <w:rPr>
      <w:rFonts w:cs="Courier New"/>
    </w:rPr>
  </w:style>
  <w:style w:type="character" w:customStyle="1" w:styleId="ListLabel1308">
    <w:name w:val="ListLabel 1308"/>
    <w:qFormat/>
    <w:rsid w:val="00EF1412"/>
    <w:rPr>
      <w:rFonts w:cs="Wingdings"/>
    </w:rPr>
  </w:style>
  <w:style w:type="character" w:customStyle="1" w:styleId="ListLabel1309">
    <w:name w:val="ListLabel 1309"/>
    <w:qFormat/>
    <w:rsid w:val="00EF1412"/>
    <w:rPr>
      <w:rFonts w:cs="Symbol"/>
    </w:rPr>
  </w:style>
  <w:style w:type="character" w:customStyle="1" w:styleId="ListLabel1310">
    <w:name w:val="ListLabel 1310"/>
    <w:qFormat/>
    <w:rsid w:val="00EF1412"/>
    <w:rPr>
      <w:rFonts w:cs="Courier New"/>
    </w:rPr>
  </w:style>
  <w:style w:type="character" w:customStyle="1" w:styleId="ListLabel1311">
    <w:name w:val="ListLabel 1311"/>
    <w:qFormat/>
    <w:rsid w:val="00EF1412"/>
    <w:rPr>
      <w:rFonts w:cs="Wingdings"/>
    </w:rPr>
  </w:style>
  <w:style w:type="character" w:customStyle="1" w:styleId="ListLabel1312">
    <w:name w:val="ListLabel 1312"/>
    <w:qFormat/>
    <w:rsid w:val="00EF1412"/>
    <w:rPr>
      <w:rFonts w:ascii="Times New Roman" w:hAnsi="Times New Roman" w:cs="Symbol"/>
      <w:sz w:val="28"/>
    </w:rPr>
  </w:style>
  <w:style w:type="character" w:customStyle="1" w:styleId="ListLabel1313">
    <w:name w:val="ListLabel 1313"/>
    <w:qFormat/>
    <w:rsid w:val="00EF1412"/>
    <w:rPr>
      <w:rFonts w:cs="Courier New"/>
    </w:rPr>
  </w:style>
  <w:style w:type="character" w:customStyle="1" w:styleId="ListLabel1314">
    <w:name w:val="ListLabel 1314"/>
    <w:qFormat/>
    <w:rsid w:val="00EF1412"/>
    <w:rPr>
      <w:rFonts w:cs="Wingdings"/>
    </w:rPr>
  </w:style>
  <w:style w:type="character" w:customStyle="1" w:styleId="ListLabel1315">
    <w:name w:val="ListLabel 1315"/>
    <w:qFormat/>
    <w:rsid w:val="00EF1412"/>
    <w:rPr>
      <w:rFonts w:cs="Symbol"/>
    </w:rPr>
  </w:style>
  <w:style w:type="character" w:customStyle="1" w:styleId="ListLabel1316">
    <w:name w:val="ListLabel 1316"/>
    <w:qFormat/>
    <w:rsid w:val="00EF1412"/>
    <w:rPr>
      <w:rFonts w:cs="Courier New"/>
    </w:rPr>
  </w:style>
  <w:style w:type="character" w:customStyle="1" w:styleId="ListLabel1317">
    <w:name w:val="ListLabel 1317"/>
    <w:qFormat/>
    <w:rsid w:val="00EF1412"/>
    <w:rPr>
      <w:rFonts w:cs="Wingdings"/>
    </w:rPr>
  </w:style>
  <w:style w:type="character" w:customStyle="1" w:styleId="ListLabel1318">
    <w:name w:val="ListLabel 1318"/>
    <w:qFormat/>
    <w:rsid w:val="00EF1412"/>
    <w:rPr>
      <w:rFonts w:cs="Symbol"/>
    </w:rPr>
  </w:style>
  <w:style w:type="character" w:customStyle="1" w:styleId="ListLabel1319">
    <w:name w:val="ListLabel 1319"/>
    <w:qFormat/>
    <w:rsid w:val="00EF1412"/>
    <w:rPr>
      <w:rFonts w:cs="Courier New"/>
    </w:rPr>
  </w:style>
  <w:style w:type="character" w:customStyle="1" w:styleId="ListLabel1320">
    <w:name w:val="ListLabel 1320"/>
    <w:qFormat/>
    <w:rsid w:val="00EF1412"/>
    <w:rPr>
      <w:rFonts w:cs="Wingdings"/>
    </w:rPr>
  </w:style>
  <w:style w:type="character" w:customStyle="1" w:styleId="ListLabel1321">
    <w:name w:val="ListLabel 1321"/>
    <w:qFormat/>
    <w:rsid w:val="00EF1412"/>
    <w:rPr>
      <w:rFonts w:ascii="Times New Roman" w:hAnsi="Times New Roman" w:cs="Symbol"/>
      <w:sz w:val="28"/>
    </w:rPr>
  </w:style>
  <w:style w:type="character" w:customStyle="1" w:styleId="ListLabel1322">
    <w:name w:val="ListLabel 1322"/>
    <w:qFormat/>
    <w:rsid w:val="00EF1412"/>
    <w:rPr>
      <w:rFonts w:cs="Courier New"/>
    </w:rPr>
  </w:style>
  <w:style w:type="character" w:customStyle="1" w:styleId="ListLabel1323">
    <w:name w:val="ListLabel 1323"/>
    <w:qFormat/>
    <w:rsid w:val="00EF1412"/>
    <w:rPr>
      <w:rFonts w:cs="Wingdings"/>
    </w:rPr>
  </w:style>
  <w:style w:type="character" w:customStyle="1" w:styleId="ListLabel1324">
    <w:name w:val="ListLabel 1324"/>
    <w:qFormat/>
    <w:rsid w:val="00EF1412"/>
    <w:rPr>
      <w:rFonts w:cs="Symbol"/>
    </w:rPr>
  </w:style>
  <w:style w:type="character" w:customStyle="1" w:styleId="ListLabel1325">
    <w:name w:val="ListLabel 1325"/>
    <w:qFormat/>
    <w:rsid w:val="00EF1412"/>
    <w:rPr>
      <w:rFonts w:cs="Courier New"/>
    </w:rPr>
  </w:style>
  <w:style w:type="character" w:customStyle="1" w:styleId="ListLabel1326">
    <w:name w:val="ListLabel 1326"/>
    <w:qFormat/>
    <w:rsid w:val="00EF1412"/>
    <w:rPr>
      <w:rFonts w:cs="Wingdings"/>
    </w:rPr>
  </w:style>
  <w:style w:type="character" w:customStyle="1" w:styleId="ListLabel1327">
    <w:name w:val="ListLabel 1327"/>
    <w:qFormat/>
    <w:rsid w:val="00EF1412"/>
    <w:rPr>
      <w:rFonts w:cs="Symbol"/>
    </w:rPr>
  </w:style>
  <w:style w:type="character" w:customStyle="1" w:styleId="ListLabel1328">
    <w:name w:val="ListLabel 1328"/>
    <w:qFormat/>
    <w:rsid w:val="00EF1412"/>
    <w:rPr>
      <w:rFonts w:cs="Courier New"/>
    </w:rPr>
  </w:style>
  <w:style w:type="character" w:customStyle="1" w:styleId="ListLabel1329">
    <w:name w:val="ListLabel 1329"/>
    <w:qFormat/>
    <w:rsid w:val="00EF1412"/>
    <w:rPr>
      <w:rFonts w:cs="Wingdings"/>
    </w:rPr>
  </w:style>
  <w:style w:type="character" w:customStyle="1" w:styleId="ListLabel1330">
    <w:name w:val="ListLabel 1330"/>
    <w:qFormat/>
    <w:rsid w:val="00EF1412"/>
    <w:rPr>
      <w:rFonts w:ascii="Times New Roman" w:hAnsi="Times New Roman" w:cs="Symbol"/>
      <w:sz w:val="28"/>
    </w:rPr>
  </w:style>
  <w:style w:type="character" w:customStyle="1" w:styleId="ListLabel1331">
    <w:name w:val="ListLabel 1331"/>
    <w:qFormat/>
    <w:rsid w:val="00EF1412"/>
    <w:rPr>
      <w:rFonts w:cs="Courier New"/>
    </w:rPr>
  </w:style>
  <w:style w:type="character" w:customStyle="1" w:styleId="ListLabel1332">
    <w:name w:val="ListLabel 1332"/>
    <w:qFormat/>
    <w:rsid w:val="00EF1412"/>
    <w:rPr>
      <w:rFonts w:cs="Wingdings"/>
    </w:rPr>
  </w:style>
  <w:style w:type="character" w:customStyle="1" w:styleId="ListLabel1333">
    <w:name w:val="ListLabel 1333"/>
    <w:qFormat/>
    <w:rsid w:val="00EF1412"/>
    <w:rPr>
      <w:rFonts w:cs="Symbol"/>
    </w:rPr>
  </w:style>
  <w:style w:type="character" w:customStyle="1" w:styleId="ListLabel1334">
    <w:name w:val="ListLabel 1334"/>
    <w:qFormat/>
    <w:rsid w:val="00EF1412"/>
    <w:rPr>
      <w:rFonts w:cs="Courier New"/>
    </w:rPr>
  </w:style>
  <w:style w:type="character" w:customStyle="1" w:styleId="ListLabel1335">
    <w:name w:val="ListLabel 1335"/>
    <w:qFormat/>
    <w:rsid w:val="00EF1412"/>
    <w:rPr>
      <w:rFonts w:cs="Wingdings"/>
    </w:rPr>
  </w:style>
  <w:style w:type="character" w:customStyle="1" w:styleId="ListLabel1336">
    <w:name w:val="ListLabel 1336"/>
    <w:qFormat/>
    <w:rsid w:val="00EF1412"/>
    <w:rPr>
      <w:rFonts w:cs="Symbol"/>
    </w:rPr>
  </w:style>
  <w:style w:type="character" w:customStyle="1" w:styleId="ListLabel1337">
    <w:name w:val="ListLabel 1337"/>
    <w:qFormat/>
    <w:rsid w:val="00EF1412"/>
    <w:rPr>
      <w:rFonts w:cs="Courier New"/>
    </w:rPr>
  </w:style>
  <w:style w:type="character" w:customStyle="1" w:styleId="ListLabel1338">
    <w:name w:val="ListLabel 1338"/>
    <w:qFormat/>
    <w:rsid w:val="00EF1412"/>
    <w:rPr>
      <w:rFonts w:cs="Wingdings"/>
    </w:rPr>
  </w:style>
  <w:style w:type="character" w:customStyle="1" w:styleId="ListLabel1339">
    <w:name w:val="ListLabel 1339"/>
    <w:qFormat/>
    <w:rsid w:val="00EF1412"/>
    <w:rPr>
      <w:rFonts w:ascii="Times New Roman" w:hAnsi="Times New Roman" w:cs="Symbol"/>
      <w:sz w:val="28"/>
    </w:rPr>
  </w:style>
  <w:style w:type="character" w:customStyle="1" w:styleId="ListLabel1340">
    <w:name w:val="ListLabel 1340"/>
    <w:qFormat/>
    <w:rsid w:val="00EF1412"/>
    <w:rPr>
      <w:rFonts w:cs="Courier New"/>
    </w:rPr>
  </w:style>
  <w:style w:type="character" w:customStyle="1" w:styleId="ListLabel1341">
    <w:name w:val="ListLabel 1341"/>
    <w:qFormat/>
    <w:rsid w:val="00EF1412"/>
    <w:rPr>
      <w:rFonts w:cs="Wingdings"/>
    </w:rPr>
  </w:style>
  <w:style w:type="character" w:customStyle="1" w:styleId="ListLabel1342">
    <w:name w:val="ListLabel 1342"/>
    <w:qFormat/>
    <w:rsid w:val="00EF1412"/>
    <w:rPr>
      <w:rFonts w:cs="Symbol"/>
    </w:rPr>
  </w:style>
  <w:style w:type="character" w:customStyle="1" w:styleId="ListLabel1343">
    <w:name w:val="ListLabel 1343"/>
    <w:qFormat/>
    <w:rsid w:val="00EF1412"/>
    <w:rPr>
      <w:rFonts w:cs="Courier New"/>
    </w:rPr>
  </w:style>
  <w:style w:type="character" w:customStyle="1" w:styleId="ListLabel1344">
    <w:name w:val="ListLabel 1344"/>
    <w:qFormat/>
    <w:rsid w:val="00EF1412"/>
    <w:rPr>
      <w:rFonts w:cs="Wingdings"/>
    </w:rPr>
  </w:style>
  <w:style w:type="character" w:customStyle="1" w:styleId="ListLabel1345">
    <w:name w:val="ListLabel 1345"/>
    <w:qFormat/>
    <w:rsid w:val="00EF1412"/>
    <w:rPr>
      <w:rFonts w:cs="Symbol"/>
    </w:rPr>
  </w:style>
  <w:style w:type="character" w:customStyle="1" w:styleId="ListLabel1346">
    <w:name w:val="ListLabel 1346"/>
    <w:qFormat/>
    <w:rsid w:val="00EF1412"/>
    <w:rPr>
      <w:rFonts w:cs="Courier New"/>
    </w:rPr>
  </w:style>
  <w:style w:type="character" w:customStyle="1" w:styleId="ListLabel1347">
    <w:name w:val="ListLabel 1347"/>
    <w:qFormat/>
    <w:rsid w:val="00EF1412"/>
    <w:rPr>
      <w:rFonts w:cs="Wingdings"/>
    </w:rPr>
  </w:style>
  <w:style w:type="character" w:customStyle="1" w:styleId="ListLabel1348">
    <w:name w:val="ListLabel 1348"/>
    <w:qFormat/>
    <w:rsid w:val="00EF1412"/>
    <w:rPr>
      <w:rFonts w:ascii="Times New Roman" w:hAnsi="Times New Roman" w:cs="Symbol"/>
      <w:sz w:val="28"/>
    </w:rPr>
  </w:style>
  <w:style w:type="character" w:customStyle="1" w:styleId="ListLabel1349">
    <w:name w:val="ListLabel 1349"/>
    <w:qFormat/>
    <w:rsid w:val="00EF1412"/>
    <w:rPr>
      <w:rFonts w:cs="Courier New"/>
    </w:rPr>
  </w:style>
  <w:style w:type="character" w:customStyle="1" w:styleId="ListLabel1350">
    <w:name w:val="ListLabel 1350"/>
    <w:qFormat/>
    <w:rsid w:val="00EF1412"/>
    <w:rPr>
      <w:rFonts w:cs="Wingdings"/>
    </w:rPr>
  </w:style>
  <w:style w:type="character" w:customStyle="1" w:styleId="ListLabel1351">
    <w:name w:val="ListLabel 1351"/>
    <w:qFormat/>
    <w:rsid w:val="00EF1412"/>
    <w:rPr>
      <w:rFonts w:cs="Symbol"/>
    </w:rPr>
  </w:style>
  <w:style w:type="character" w:customStyle="1" w:styleId="ListLabel1352">
    <w:name w:val="ListLabel 1352"/>
    <w:qFormat/>
    <w:rsid w:val="00EF1412"/>
    <w:rPr>
      <w:rFonts w:cs="Courier New"/>
    </w:rPr>
  </w:style>
  <w:style w:type="character" w:customStyle="1" w:styleId="ListLabel1353">
    <w:name w:val="ListLabel 1353"/>
    <w:qFormat/>
    <w:rsid w:val="00EF1412"/>
    <w:rPr>
      <w:rFonts w:cs="Wingdings"/>
    </w:rPr>
  </w:style>
  <w:style w:type="character" w:customStyle="1" w:styleId="ListLabel1354">
    <w:name w:val="ListLabel 1354"/>
    <w:qFormat/>
    <w:rsid w:val="00EF1412"/>
    <w:rPr>
      <w:rFonts w:cs="Symbol"/>
    </w:rPr>
  </w:style>
  <w:style w:type="character" w:customStyle="1" w:styleId="ListLabel1355">
    <w:name w:val="ListLabel 1355"/>
    <w:qFormat/>
    <w:rsid w:val="00EF1412"/>
    <w:rPr>
      <w:rFonts w:cs="Courier New"/>
    </w:rPr>
  </w:style>
  <w:style w:type="character" w:customStyle="1" w:styleId="ListLabel1356">
    <w:name w:val="ListLabel 1356"/>
    <w:qFormat/>
    <w:rsid w:val="00EF1412"/>
    <w:rPr>
      <w:rFonts w:cs="Wingdings"/>
    </w:rPr>
  </w:style>
  <w:style w:type="character" w:customStyle="1" w:styleId="ListLabel1357">
    <w:name w:val="ListLabel 1357"/>
    <w:qFormat/>
    <w:rsid w:val="00EF1412"/>
    <w:rPr>
      <w:rFonts w:ascii="Times New Roman" w:hAnsi="Times New Roman" w:cs="Symbol"/>
      <w:sz w:val="28"/>
    </w:rPr>
  </w:style>
  <w:style w:type="character" w:customStyle="1" w:styleId="ListLabel1358">
    <w:name w:val="ListLabel 1358"/>
    <w:qFormat/>
    <w:rsid w:val="00EF1412"/>
    <w:rPr>
      <w:rFonts w:ascii="Times New Roman" w:hAnsi="Times New Roman" w:cs="Symbol"/>
      <w:sz w:val="28"/>
    </w:rPr>
  </w:style>
  <w:style w:type="character" w:customStyle="1" w:styleId="ListLabel1359">
    <w:name w:val="ListLabel 1359"/>
    <w:qFormat/>
    <w:rsid w:val="00EF1412"/>
    <w:rPr>
      <w:rFonts w:cs="Courier New"/>
    </w:rPr>
  </w:style>
  <w:style w:type="character" w:customStyle="1" w:styleId="ListLabel1360">
    <w:name w:val="ListLabel 1360"/>
    <w:qFormat/>
    <w:rsid w:val="00EF1412"/>
    <w:rPr>
      <w:rFonts w:cs="Wingdings"/>
    </w:rPr>
  </w:style>
  <w:style w:type="character" w:customStyle="1" w:styleId="ListLabel1361">
    <w:name w:val="ListLabel 1361"/>
    <w:qFormat/>
    <w:rsid w:val="00EF1412"/>
    <w:rPr>
      <w:rFonts w:cs="Symbol"/>
    </w:rPr>
  </w:style>
  <w:style w:type="character" w:customStyle="1" w:styleId="ListLabel1362">
    <w:name w:val="ListLabel 1362"/>
    <w:qFormat/>
    <w:rsid w:val="00EF1412"/>
    <w:rPr>
      <w:rFonts w:cs="Courier New"/>
    </w:rPr>
  </w:style>
  <w:style w:type="character" w:customStyle="1" w:styleId="ListLabel1363">
    <w:name w:val="ListLabel 1363"/>
    <w:qFormat/>
    <w:rsid w:val="00EF1412"/>
    <w:rPr>
      <w:rFonts w:cs="Wingdings"/>
    </w:rPr>
  </w:style>
  <w:style w:type="character" w:customStyle="1" w:styleId="ListLabel1364">
    <w:name w:val="ListLabel 1364"/>
    <w:qFormat/>
    <w:rsid w:val="00EF1412"/>
    <w:rPr>
      <w:rFonts w:cs="Symbol"/>
    </w:rPr>
  </w:style>
  <w:style w:type="character" w:customStyle="1" w:styleId="ListLabel1365">
    <w:name w:val="ListLabel 1365"/>
    <w:qFormat/>
    <w:rsid w:val="00EF1412"/>
    <w:rPr>
      <w:rFonts w:cs="Courier New"/>
    </w:rPr>
  </w:style>
  <w:style w:type="character" w:customStyle="1" w:styleId="ListLabel1366">
    <w:name w:val="ListLabel 1366"/>
    <w:qFormat/>
    <w:rsid w:val="00EF1412"/>
    <w:rPr>
      <w:rFonts w:cs="Wingdings"/>
    </w:rPr>
  </w:style>
  <w:style w:type="character" w:customStyle="1" w:styleId="ListLabel1367">
    <w:name w:val="ListLabel 1367"/>
    <w:qFormat/>
    <w:rsid w:val="00EF1412"/>
    <w:rPr>
      <w:rFonts w:ascii="Times New Roman" w:hAnsi="Times New Roman" w:cs="Symbol"/>
      <w:sz w:val="28"/>
    </w:rPr>
  </w:style>
  <w:style w:type="character" w:customStyle="1" w:styleId="ListLabel1368">
    <w:name w:val="ListLabel 1368"/>
    <w:qFormat/>
    <w:rsid w:val="00EF1412"/>
    <w:rPr>
      <w:rFonts w:cs="Courier New"/>
    </w:rPr>
  </w:style>
  <w:style w:type="character" w:customStyle="1" w:styleId="ListLabel1369">
    <w:name w:val="ListLabel 1369"/>
    <w:qFormat/>
    <w:rsid w:val="00EF1412"/>
    <w:rPr>
      <w:rFonts w:cs="Wingdings"/>
    </w:rPr>
  </w:style>
  <w:style w:type="character" w:customStyle="1" w:styleId="ListLabel1370">
    <w:name w:val="ListLabel 1370"/>
    <w:qFormat/>
    <w:rsid w:val="00EF1412"/>
    <w:rPr>
      <w:rFonts w:cs="Symbol"/>
    </w:rPr>
  </w:style>
  <w:style w:type="character" w:customStyle="1" w:styleId="ListLabel1371">
    <w:name w:val="ListLabel 1371"/>
    <w:qFormat/>
    <w:rsid w:val="00EF1412"/>
    <w:rPr>
      <w:rFonts w:cs="Courier New"/>
    </w:rPr>
  </w:style>
  <w:style w:type="character" w:customStyle="1" w:styleId="ListLabel1372">
    <w:name w:val="ListLabel 1372"/>
    <w:qFormat/>
    <w:rsid w:val="00EF1412"/>
    <w:rPr>
      <w:rFonts w:cs="Wingdings"/>
    </w:rPr>
  </w:style>
  <w:style w:type="character" w:customStyle="1" w:styleId="ListLabel1373">
    <w:name w:val="ListLabel 1373"/>
    <w:qFormat/>
    <w:rsid w:val="00EF1412"/>
    <w:rPr>
      <w:rFonts w:cs="Symbol"/>
    </w:rPr>
  </w:style>
  <w:style w:type="character" w:customStyle="1" w:styleId="ListLabel1374">
    <w:name w:val="ListLabel 1374"/>
    <w:qFormat/>
    <w:rsid w:val="00EF1412"/>
    <w:rPr>
      <w:rFonts w:cs="Courier New"/>
    </w:rPr>
  </w:style>
  <w:style w:type="character" w:customStyle="1" w:styleId="ListLabel1375">
    <w:name w:val="ListLabel 1375"/>
    <w:qFormat/>
    <w:rsid w:val="00EF1412"/>
    <w:rPr>
      <w:rFonts w:cs="Wingdings"/>
    </w:rPr>
  </w:style>
  <w:style w:type="character" w:customStyle="1" w:styleId="ListLabel1376">
    <w:name w:val="ListLabel 1376"/>
    <w:qFormat/>
    <w:rsid w:val="00EF1412"/>
    <w:rPr>
      <w:rFonts w:ascii="Times New Roman" w:hAnsi="Times New Roman" w:cs="Symbol"/>
      <w:sz w:val="28"/>
    </w:rPr>
  </w:style>
  <w:style w:type="character" w:customStyle="1" w:styleId="ListLabel1377">
    <w:name w:val="ListLabel 1377"/>
    <w:qFormat/>
    <w:rsid w:val="00EF1412"/>
    <w:rPr>
      <w:rFonts w:cs="Courier New"/>
    </w:rPr>
  </w:style>
  <w:style w:type="character" w:customStyle="1" w:styleId="ListLabel1378">
    <w:name w:val="ListLabel 1378"/>
    <w:qFormat/>
    <w:rsid w:val="00EF1412"/>
    <w:rPr>
      <w:rFonts w:cs="Wingdings"/>
    </w:rPr>
  </w:style>
  <w:style w:type="character" w:customStyle="1" w:styleId="ListLabel1379">
    <w:name w:val="ListLabel 1379"/>
    <w:qFormat/>
    <w:rsid w:val="00EF1412"/>
    <w:rPr>
      <w:rFonts w:cs="Symbol"/>
    </w:rPr>
  </w:style>
  <w:style w:type="character" w:customStyle="1" w:styleId="ListLabel1380">
    <w:name w:val="ListLabel 1380"/>
    <w:qFormat/>
    <w:rsid w:val="00EF1412"/>
    <w:rPr>
      <w:rFonts w:cs="Courier New"/>
    </w:rPr>
  </w:style>
  <w:style w:type="character" w:customStyle="1" w:styleId="ListLabel1381">
    <w:name w:val="ListLabel 1381"/>
    <w:qFormat/>
    <w:rsid w:val="00EF1412"/>
    <w:rPr>
      <w:rFonts w:cs="Wingdings"/>
    </w:rPr>
  </w:style>
  <w:style w:type="character" w:customStyle="1" w:styleId="ListLabel1382">
    <w:name w:val="ListLabel 1382"/>
    <w:qFormat/>
    <w:rsid w:val="00EF1412"/>
    <w:rPr>
      <w:rFonts w:cs="Symbol"/>
    </w:rPr>
  </w:style>
  <w:style w:type="character" w:customStyle="1" w:styleId="ListLabel1383">
    <w:name w:val="ListLabel 1383"/>
    <w:qFormat/>
    <w:rsid w:val="00EF1412"/>
    <w:rPr>
      <w:rFonts w:cs="Courier New"/>
    </w:rPr>
  </w:style>
  <w:style w:type="character" w:customStyle="1" w:styleId="ListLabel1384">
    <w:name w:val="ListLabel 1384"/>
    <w:qFormat/>
    <w:rsid w:val="00EF1412"/>
    <w:rPr>
      <w:rFonts w:cs="Wingdings"/>
    </w:rPr>
  </w:style>
  <w:style w:type="character" w:customStyle="1" w:styleId="ListLabel1385">
    <w:name w:val="ListLabel 1385"/>
    <w:qFormat/>
    <w:rsid w:val="00EF1412"/>
    <w:rPr>
      <w:rFonts w:ascii="Times New Roman" w:hAnsi="Times New Roman" w:cs="Symbol"/>
      <w:sz w:val="28"/>
    </w:rPr>
  </w:style>
  <w:style w:type="character" w:customStyle="1" w:styleId="ListLabel1386">
    <w:name w:val="ListLabel 1386"/>
    <w:qFormat/>
    <w:rsid w:val="00EF1412"/>
    <w:rPr>
      <w:rFonts w:cs="Courier New"/>
    </w:rPr>
  </w:style>
  <w:style w:type="character" w:customStyle="1" w:styleId="ListLabel1387">
    <w:name w:val="ListLabel 1387"/>
    <w:qFormat/>
    <w:rsid w:val="00EF1412"/>
    <w:rPr>
      <w:rFonts w:cs="Wingdings"/>
    </w:rPr>
  </w:style>
  <w:style w:type="character" w:customStyle="1" w:styleId="ListLabel1388">
    <w:name w:val="ListLabel 1388"/>
    <w:qFormat/>
    <w:rsid w:val="00EF1412"/>
    <w:rPr>
      <w:rFonts w:cs="Symbol"/>
    </w:rPr>
  </w:style>
  <w:style w:type="character" w:customStyle="1" w:styleId="ListLabel1389">
    <w:name w:val="ListLabel 1389"/>
    <w:qFormat/>
    <w:rsid w:val="00EF1412"/>
    <w:rPr>
      <w:rFonts w:cs="Courier New"/>
    </w:rPr>
  </w:style>
  <w:style w:type="character" w:customStyle="1" w:styleId="ListLabel1390">
    <w:name w:val="ListLabel 1390"/>
    <w:qFormat/>
    <w:rsid w:val="00EF1412"/>
    <w:rPr>
      <w:rFonts w:cs="Wingdings"/>
    </w:rPr>
  </w:style>
  <w:style w:type="character" w:customStyle="1" w:styleId="ListLabel1391">
    <w:name w:val="ListLabel 1391"/>
    <w:qFormat/>
    <w:rsid w:val="00EF1412"/>
    <w:rPr>
      <w:rFonts w:cs="Symbol"/>
    </w:rPr>
  </w:style>
  <w:style w:type="character" w:customStyle="1" w:styleId="ListLabel1392">
    <w:name w:val="ListLabel 1392"/>
    <w:qFormat/>
    <w:rsid w:val="00EF1412"/>
    <w:rPr>
      <w:rFonts w:cs="Courier New"/>
    </w:rPr>
  </w:style>
  <w:style w:type="character" w:customStyle="1" w:styleId="ListLabel1393">
    <w:name w:val="ListLabel 1393"/>
    <w:qFormat/>
    <w:rsid w:val="00EF1412"/>
    <w:rPr>
      <w:rFonts w:cs="Wingdings"/>
    </w:rPr>
  </w:style>
  <w:style w:type="character" w:customStyle="1" w:styleId="ListLabel1394">
    <w:name w:val="ListLabel 1394"/>
    <w:qFormat/>
    <w:rsid w:val="00EF1412"/>
    <w:rPr>
      <w:rFonts w:ascii="Times New Roman" w:hAnsi="Times New Roman" w:cs="Symbol"/>
      <w:sz w:val="28"/>
    </w:rPr>
  </w:style>
  <w:style w:type="character" w:customStyle="1" w:styleId="ListLabel1395">
    <w:name w:val="ListLabel 1395"/>
    <w:qFormat/>
    <w:rsid w:val="00EF1412"/>
    <w:rPr>
      <w:rFonts w:cs="Courier New"/>
    </w:rPr>
  </w:style>
  <w:style w:type="character" w:customStyle="1" w:styleId="ListLabel1396">
    <w:name w:val="ListLabel 1396"/>
    <w:qFormat/>
    <w:rsid w:val="00EF1412"/>
    <w:rPr>
      <w:rFonts w:cs="Wingdings"/>
    </w:rPr>
  </w:style>
  <w:style w:type="character" w:customStyle="1" w:styleId="ListLabel1397">
    <w:name w:val="ListLabel 1397"/>
    <w:qFormat/>
    <w:rsid w:val="00EF1412"/>
    <w:rPr>
      <w:rFonts w:cs="Symbol"/>
    </w:rPr>
  </w:style>
  <w:style w:type="character" w:customStyle="1" w:styleId="ListLabel1398">
    <w:name w:val="ListLabel 1398"/>
    <w:qFormat/>
    <w:rsid w:val="00EF1412"/>
    <w:rPr>
      <w:rFonts w:cs="Courier New"/>
    </w:rPr>
  </w:style>
  <w:style w:type="character" w:customStyle="1" w:styleId="ListLabel1399">
    <w:name w:val="ListLabel 1399"/>
    <w:qFormat/>
    <w:rsid w:val="00EF1412"/>
    <w:rPr>
      <w:rFonts w:cs="Wingdings"/>
    </w:rPr>
  </w:style>
  <w:style w:type="character" w:customStyle="1" w:styleId="ListLabel1400">
    <w:name w:val="ListLabel 1400"/>
    <w:qFormat/>
    <w:rsid w:val="00EF1412"/>
    <w:rPr>
      <w:rFonts w:cs="Symbol"/>
    </w:rPr>
  </w:style>
  <w:style w:type="character" w:customStyle="1" w:styleId="ListLabel1401">
    <w:name w:val="ListLabel 1401"/>
    <w:qFormat/>
    <w:rsid w:val="00EF1412"/>
    <w:rPr>
      <w:rFonts w:cs="Courier New"/>
    </w:rPr>
  </w:style>
  <w:style w:type="character" w:customStyle="1" w:styleId="ListLabel1402">
    <w:name w:val="ListLabel 1402"/>
    <w:qFormat/>
    <w:rsid w:val="00EF1412"/>
    <w:rPr>
      <w:rFonts w:cs="Wingdings"/>
    </w:rPr>
  </w:style>
  <w:style w:type="character" w:customStyle="1" w:styleId="ListLabel1403">
    <w:name w:val="ListLabel 1403"/>
    <w:qFormat/>
    <w:rsid w:val="00EF1412"/>
    <w:rPr>
      <w:rFonts w:ascii="Times New Roman" w:hAnsi="Times New Roman" w:cs="Symbol"/>
      <w:sz w:val="28"/>
    </w:rPr>
  </w:style>
  <w:style w:type="character" w:customStyle="1" w:styleId="ListLabel1404">
    <w:name w:val="ListLabel 1404"/>
    <w:qFormat/>
    <w:rsid w:val="00EF1412"/>
    <w:rPr>
      <w:rFonts w:cs="Courier New"/>
    </w:rPr>
  </w:style>
  <w:style w:type="character" w:customStyle="1" w:styleId="ListLabel1405">
    <w:name w:val="ListLabel 1405"/>
    <w:qFormat/>
    <w:rsid w:val="00EF1412"/>
    <w:rPr>
      <w:rFonts w:cs="Wingdings"/>
    </w:rPr>
  </w:style>
  <w:style w:type="character" w:customStyle="1" w:styleId="ListLabel1406">
    <w:name w:val="ListLabel 1406"/>
    <w:qFormat/>
    <w:rsid w:val="00EF1412"/>
    <w:rPr>
      <w:rFonts w:cs="Symbol"/>
    </w:rPr>
  </w:style>
  <w:style w:type="character" w:customStyle="1" w:styleId="ListLabel1407">
    <w:name w:val="ListLabel 1407"/>
    <w:qFormat/>
    <w:rsid w:val="00EF1412"/>
    <w:rPr>
      <w:rFonts w:cs="Courier New"/>
    </w:rPr>
  </w:style>
  <w:style w:type="character" w:customStyle="1" w:styleId="ListLabel1408">
    <w:name w:val="ListLabel 1408"/>
    <w:qFormat/>
    <w:rsid w:val="00EF1412"/>
    <w:rPr>
      <w:rFonts w:cs="Wingdings"/>
    </w:rPr>
  </w:style>
  <w:style w:type="character" w:customStyle="1" w:styleId="ListLabel1409">
    <w:name w:val="ListLabel 1409"/>
    <w:qFormat/>
    <w:rsid w:val="00EF1412"/>
    <w:rPr>
      <w:rFonts w:cs="Symbol"/>
    </w:rPr>
  </w:style>
  <w:style w:type="character" w:customStyle="1" w:styleId="ListLabel1410">
    <w:name w:val="ListLabel 1410"/>
    <w:qFormat/>
    <w:rsid w:val="00EF1412"/>
    <w:rPr>
      <w:rFonts w:cs="Courier New"/>
    </w:rPr>
  </w:style>
  <w:style w:type="character" w:customStyle="1" w:styleId="ListLabel1411">
    <w:name w:val="ListLabel 1411"/>
    <w:qFormat/>
    <w:rsid w:val="00EF1412"/>
    <w:rPr>
      <w:rFonts w:cs="Wingdings"/>
    </w:rPr>
  </w:style>
  <w:style w:type="character" w:customStyle="1" w:styleId="ListLabel1412">
    <w:name w:val="ListLabel 1412"/>
    <w:qFormat/>
    <w:rsid w:val="00EF1412"/>
    <w:rPr>
      <w:rFonts w:ascii="Times New Roman" w:hAnsi="Times New Roman"/>
      <w:b/>
      <w:sz w:val="28"/>
    </w:rPr>
  </w:style>
  <w:style w:type="character" w:customStyle="1" w:styleId="ListLabel1413">
    <w:name w:val="ListLabel 1413"/>
    <w:qFormat/>
    <w:rsid w:val="00EF1412"/>
    <w:rPr>
      <w:rFonts w:ascii="Times New Roman" w:hAnsi="Times New Roman" w:cs="Symbol"/>
      <w:sz w:val="28"/>
    </w:rPr>
  </w:style>
  <w:style w:type="character" w:customStyle="1" w:styleId="ListLabel1414">
    <w:name w:val="ListLabel 1414"/>
    <w:qFormat/>
    <w:rsid w:val="00EF1412"/>
    <w:rPr>
      <w:rFonts w:cs="Courier New"/>
    </w:rPr>
  </w:style>
  <w:style w:type="character" w:customStyle="1" w:styleId="ListLabel1415">
    <w:name w:val="ListLabel 1415"/>
    <w:qFormat/>
    <w:rsid w:val="00EF1412"/>
    <w:rPr>
      <w:rFonts w:cs="Wingdings"/>
    </w:rPr>
  </w:style>
  <w:style w:type="character" w:customStyle="1" w:styleId="ListLabel1416">
    <w:name w:val="ListLabel 1416"/>
    <w:qFormat/>
    <w:rsid w:val="00EF1412"/>
    <w:rPr>
      <w:rFonts w:cs="Symbol"/>
    </w:rPr>
  </w:style>
  <w:style w:type="character" w:customStyle="1" w:styleId="ListLabel1417">
    <w:name w:val="ListLabel 1417"/>
    <w:qFormat/>
    <w:rsid w:val="00EF1412"/>
    <w:rPr>
      <w:rFonts w:cs="Courier New"/>
    </w:rPr>
  </w:style>
  <w:style w:type="character" w:customStyle="1" w:styleId="ListLabel1418">
    <w:name w:val="ListLabel 1418"/>
    <w:qFormat/>
    <w:rsid w:val="00EF1412"/>
    <w:rPr>
      <w:rFonts w:cs="Wingdings"/>
    </w:rPr>
  </w:style>
  <w:style w:type="character" w:customStyle="1" w:styleId="ListLabel1419">
    <w:name w:val="ListLabel 1419"/>
    <w:qFormat/>
    <w:rsid w:val="00EF1412"/>
    <w:rPr>
      <w:rFonts w:cs="Symbol"/>
    </w:rPr>
  </w:style>
  <w:style w:type="character" w:customStyle="1" w:styleId="ListLabel1420">
    <w:name w:val="ListLabel 1420"/>
    <w:qFormat/>
    <w:rsid w:val="00EF1412"/>
    <w:rPr>
      <w:rFonts w:cs="Courier New"/>
    </w:rPr>
  </w:style>
  <w:style w:type="character" w:customStyle="1" w:styleId="ListLabel1421">
    <w:name w:val="ListLabel 1421"/>
    <w:qFormat/>
    <w:rsid w:val="00EF1412"/>
    <w:rPr>
      <w:rFonts w:cs="Wingdings"/>
    </w:rPr>
  </w:style>
  <w:style w:type="character" w:customStyle="1" w:styleId="ListLabel1422">
    <w:name w:val="ListLabel 1422"/>
    <w:qFormat/>
    <w:rsid w:val="00EF1412"/>
    <w:rPr>
      <w:rFonts w:ascii="Times New Roman" w:hAnsi="Times New Roman" w:cs="Symbol"/>
      <w:sz w:val="28"/>
    </w:rPr>
  </w:style>
  <w:style w:type="character" w:customStyle="1" w:styleId="ListLabel1423">
    <w:name w:val="ListLabel 1423"/>
    <w:qFormat/>
    <w:rsid w:val="00EF1412"/>
    <w:rPr>
      <w:rFonts w:ascii="Times New Roman" w:hAnsi="Times New Roman" w:cs="Symbol"/>
      <w:sz w:val="28"/>
    </w:rPr>
  </w:style>
  <w:style w:type="character" w:customStyle="1" w:styleId="ListLabel1424">
    <w:name w:val="ListLabel 1424"/>
    <w:qFormat/>
    <w:rsid w:val="00EF1412"/>
    <w:rPr>
      <w:rFonts w:cs="Courier New"/>
    </w:rPr>
  </w:style>
  <w:style w:type="character" w:customStyle="1" w:styleId="ListLabel1425">
    <w:name w:val="ListLabel 1425"/>
    <w:qFormat/>
    <w:rsid w:val="00EF1412"/>
    <w:rPr>
      <w:rFonts w:cs="Wingdings"/>
    </w:rPr>
  </w:style>
  <w:style w:type="character" w:customStyle="1" w:styleId="ListLabel1426">
    <w:name w:val="ListLabel 1426"/>
    <w:qFormat/>
    <w:rsid w:val="00EF1412"/>
    <w:rPr>
      <w:rFonts w:cs="Symbol"/>
    </w:rPr>
  </w:style>
  <w:style w:type="character" w:customStyle="1" w:styleId="ListLabel1427">
    <w:name w:val="ListLabel 1427"/>
    <w:qFormat/>
    <w:rsid w:val="00EF1412"/>
    <w:rPr>
      <w:rFonts w:cs="Courier New"/>
    </w:rPr>
  </w:style>
  <w:style w:type="character" w:customStyle="1" w:styleId="ListLabel1428">
    <w:name w:val="ListLabel 1428"/>
    <w:qFormat/>
    <w:rsid w:val="00EF1412"/>
    <w:rPr>
      <w:rFonts w:cs="Wingdings"/>
    </w:rPr>
  </w:style>
  <w:style w:type="character" w:customStyle="1" w:styleId="ListLabel1429">
    <w:name w:val="ListLabel 1429"/>
    <w:qFormat/>
    <w:rsid w:val="00EF1412"/>
    <w:rPr>
      <w:rFonts w:cs="Symbol"/>
    </w:rPr>
  </w:style>
  <w:style w:type="character" w:customStyle="1" w:styleId="ListLabel1430">
    <w:name w:val="ListLabel 1430"/>
    <w:qFormat/>
    <w:rsid w:val="00EF1412"/>
    <w:rPr>
      <w:rFonts w:cs="Courier New"/>
    </w:rPr>
  </w:style>
  <w:style w:type="character" w:customStyle="1" w:styleId="ListLabel1431">
    <w:name w:val="ListLabel 1431"/>
    <w:qFormat/>
    <w:rsid w:val="00EF1412"/>
    <w:rPr>
      <w:rFonts w:cs="Wingdings"/>
    </w:rPr>
  </w:style>
  <w:style w:type="character" w:customStyle="1" w:styleId="ListLabel1432">
    <w:name w:val="ListLabel 1432"/>
    <w:qFormat/>
    <w:rsid w:val="00EF1412"/>
    <w:rPr>
      <w:rFonts w:ascii="Times New Roman" w:hAnsi="Times New Roman" w:cs="Symbol"/>
      <w:sz w:val="28"/>
    </w:rPr>
  </w:style>
  <w:style w:type="character" w:customStyle="1" w:styleId="ListLabel1433">
    <w:name w:val="ListLabel 1433"/>
    <w:qFormat/>
    <w:rsid w:val="00EF1412"/>
    <w:rPr>
      <w:rFonts w:cs="Courier New"/>
    </w:rPr>
  </w:style>
  <w:style w:type="character" w:customStyle="1" w:styleId="ListLabel1434">
    <w:name w:val="ListLabel 1434"/>
    <w:qFormat/>
    <w:rsid w:val="00EF1412"/>
    <w:rPr>
      <w:rFonts w:cs="Wingdings"/>
    </w:rPr>
  </w:style>
  <w:style w:type="character" w:customStyle="1" w:styleId="ListLabel1435">
    <w:name w:val="ListLabel 1435"/>
    <w:qFormat/>
    <w:rsid w:val="00EF1412"/>
    <w:rPr>
      <w:rFonts w:cs="Symbol"/>
    </w:rPr>
  </w:style>
  <w:style w:type="character" w:customStyle="1" w:styleId="ListLabel1436">
    <w:name w:val="ListLabel 1436"/>
    <w:qFormat/>
    <w:rsid w:val="00EF1412"/>
    <w:rPr>
      <w:rFonts w:cs="Courier New"/>
    </w:rPr>
  </w:style>
  <w:style w:type="character" w:customStyle="1" w:styleId="ListLabel1437">
    <w:name w:val="ListLabel 1437"/>
    <w:qFormat/>
    <w:rsid w:val="00EF1412"/>
    <w:rPr>
      <w:rFonts w:cs="Wingdings"/>
    </w:rPr>
  </w:style>
  <w:style w:type="character" w:customStyle="1" w:styleId="ListLabel1438">
    <w:name w:val="ListLabel 1438"/>
    <w:qFormat/>
    <w:rsid w:val="00EF1412"/>
    <w:rPr>
      <w:rFonts w:cs="Symbol"/>
    </w:rPr>
  </w:style>
  <w:style w:type="character" w:customStyle="1" w:styleId="ListLabel1439">
    <w:name w:val="ListLabel 1439"/>
    <w:qFormat/>
    <w:rsid w:val="00EF1412"/>
    <w:rPr>
      <w:rFonts w:cs="Courier New"/>
    </w:rPr>
  </w:style>
  <w:style w:type="character" w:customStyle="1" w:styleId="ListLabel1440">
    <w:name w:val="ListLabel 1440"/>
    <w:qFormat/>
    <w:rsid w:val="00EF1412"/>
    <w:rPr>
      <w:rFonts w:cs="Wingdings"/>
    </w:rPr>
  </w:style>
  <w:style w:type="character" w:customStyle="1" w:styleId="ListLabel1441">
    <w:name w:val="ListLabel 1441"/>
    <w:qFormat/>
    <w:rsid w:val="00EF1412"/>
    <w:rPr>
      <w:rFonts w:ascii="Times New Roman" w:hAnsi="Times New Roman" w:cs="Symbol"/>
      <w:sz w:val="28"/>
    </w:rPr>
  </w:style>
  <w:style w:type="character" w:customStyle="1" w:styleId="ListLabel1442">
    <w:name w:val="ListLabel 1442"/>
    <w:qFormat/>
    <w:rsid w:val="00EF1412"/>
    <w:rPr>
      <w:rFonts w:cs="Courier New"/>
    </w:rPr>
  </w:style>
  <w:style w:type="character" w:customStyle="1" w:styleId="ListLabel1443">
    <w:name w:val="ListLabel 1443"/>
    <w:qFormat/>
    <w:rsid w:val="00EF1412"/>
    <w:rPr>
      <w:rFonts w:cs="Wingdings"/>
    </w:rPr>
  </w:style>
  <w:style w:type="character" w:customStyle="1" w:styleId="ListLabel1444">
    <w:name w:val="ListLabel 1444"/>
    <w:qFormat/>
    <w:rsid w:val="00EF1412"/>
    <w:rPr>
      <w:rFonts w:cs="Symbol"/>
    </w:rPr>
  </w:style>
  <w:style w:type="character" w:customStyle="1" w:styleId="ListLabel1445">
    <w:name w:val="ListLabel 1445"/>
    <w:qFormat/>
    <w:rsid w:val="00EF1412"/>
    <w:rPr>
      <w:rFonts w:cs="Courier New"/>
    </w:rPr>
  </w:style>
  <w:style w:type="character" w:customStyle="1" w:styleId="ListLabel1446">
    <w:name w:val="ListLabel 1446"/>
    <w:qFormat/>
    <w:rsid w:val="00EF1412"/>
    <w:rPr>
      <w:rFonts w:cs="Wingdings"/>
    </w:rPr>
  </w:style>
  <w:style w:type="character" w:customStyle="1" w:styleId="ListLabel1447">
    <w:name w:val="ListLabel 1447"/>
    <w:qFormat/>
    <w:rsid w:val="00EF1412"/>
    <w:rPr>
      <w:rFonts w:cs="Symbol"/>
    </w:rPr>
  </w:style>
  <w:style w:type="character" w:customStyle="1" w:styleId="ListLabel1448">
    <w:name w:val="ListLabel 1448"/>
    <w:qFormat/>
    <w:rsid w:val="00EF1412"/>
    <w:rPr>
      <w:rFonts w:cs="Courier New"/>
    </w:rPr>
  </w:style>
  <w:style w:type="character" w:customStyle="1" w:styleId="ListLabel1449">
    <w:name w:val="ListLabel 1449"/>
    <w:qFormat/>
    <w:rsid w:val="00EF1412"/>
    <w:rPr>
      <w:rFonts w:cs="Wingdings"/>
    </w:rPr>
  </w:style>
  <w:style w:type="character" w:customStyle="1" w:styleId="ListLabel1450">
    <w:name w:val="ListLabel 1450"/>
    <w:qFormat/>
    <w:rsid w:val="00EF1412"/>
    <w:rPr>
      <w:rFonts w:ascii="Times New Roman" w:hAnsi="Times New Roman" w:cs="Symbol"/>
      <w:sz w:val="28"/>
    </w:rPr>
  </w:style>
  <w:style w:type="character" w:customStyle="1" w:styleId="ListLabel1451">
    <w:name w:val="ListLabel 1451"/>
    <w:qFormat/>
    <w:rsid w:val="00EF1412"/>
    <w:rPr>
      <w:rFonts w:cs="Courier New"/>
    </w:rPr>
  </w:style>
  <w:style w:type="character" w:customStyle="1" w:styleId="ListLabel1452">
    <w:name w:val="ListLabel 1452"/>
    <w:qFormat/>
    <w:rsid w:val="00EF1412"/>
    <w:rPr>
      <w:rFonts w:cs="Wingdings"/>
    </w:rPr>
  </w:style>
  <w:style w:type="character" w:customStyle="1" w:styleId="ListLabel1453">
    <w:name w:val="ListLabel 1453"/>
    <w:qFormat/>
    <w:rsid w:val="00EF1412"/>
    <w:rPr>
      <w:rFonts w:cs="Symbol"/>
    </w:rPr>
  </w:style>
  <w:style w:type="character" w:customStyle="1" w:styleId="ListLabel1454">
    <w:name w:val="ListLabel 1454"/>
    <w:qFormat/>
    <w:rsid w:val="00EF1412"/>
    <w:rPr>
      <w:rFonts w:cs="Courier New"/>
    </w:rPr>
  </w:style>
  <w:style w:type="character" w:customStyle="1" w:styleId="ListLabel1455">
    <w:name w:val="ListLabel 1455"/>
    <w:qFormat/>
    <w:rsid w:val="00EF1412"/>
    <w:rPr>
      <w:rFonts w:cs="Wingdings"/>
    </w:rPr>
  </w:style>
  <w:style w:type="character" w:customStyle="1" w:styleId="ListLabel1456">
    <w:name w:val="ListLabel 1456"/>
    <w:qFormat/>
    <w:rsid w:val="00EF1412"/>
    <w:rPr>
      <w:rFonts w:cs="Symbol"/>
    </w:rPr>
  </w:style>
  <w:style w:type="character" w:customStyle="1" w:styleId="ListLabel1457">
    <w:name w:val="ListLabel 1457"/>
    <w:qFormat/>
    <w:rsid w:val="00EF1412"/>
    <w:rPr>
      <w:rFonts w:cs="Courier New"/>
    </w:rPr>
  </w:style>
  <w:style w:type="character" w:customStyle="1" w:styleId="ListLabel1458">
    <w:name w:val="ListLabel 1458"/>
    <w:qFormat/>
    <w:rsid w:val="00EF1412"/>
    <w:rPr>
      <w:rFonts w:cs="Wingdings"/>
    </w:rPr>
  </w:style>
  <w:style w:type="character" w:customStyle="1" w:styleId="ListLabel1459">
    <w:name w:val="ListLabel 1459"/>
    <w:qFormat/>
    <w:rsid w:val="00EF1412"/>
    <w:rPr>
      <w:rFonts w:ascii="Times New Roman" w:hAnsi="Times New Roman" w:cs="Symbol"/>
      <w:sz w:val="28"/>
    </w:rPr>
  </w:style>
  <w:style w:type="character" w:customStyle="1" w:styleId="ListLabel1460">
    <w:name w:val="ListLabel 1460"/>
    <w:qFormat/>
    <w:rsid w:val="00EF1412"/>
    <w:rPr>
      <w:rFonts w:ascii="Times New Roman" w:hAnsi="Times New Roman"/>
      <w:b/>
      <w:sz w:val="28"/>
    </w:rPr>
  </w:style>
  <w:style w:type="character" w:customStyle="1" w:styleId="ListLabel1461">
    <w:name w:val="ListLabel 1461"/>
    <w:qFormat/>
    <w:rsid w:val="00EF1412"/>
    <w:rPr>
      <w:rFonts w:ascii="Times New Roman" w:hAnsi="Times New Roman" w:cs="Symbol"/>
      <w:sz w:val="28"/>
    </w:rPr>
  </w:style>
  <w:style w:type="character" w:customStyle="1" w:styleId="ListLabel1462">
    <w:name w:val="ListLabel 1462"/>
    <w:qFormat/>
    <w:rsid w:val="00EF1412"/>
    <w:rPr>
      <w:rFonts w:cs="Courier New"/>
    </w:rPr>
  </w:style>
  <w:style w:type="character" w:customStyle="1" w:styleId="ListLabel1463">
    <w:name w:val="ListLabel 1463"/>
    <w:qFormat/>
    <w:rsid w:val="00EF1412"/>
    <w:rPr>
      <w:rFonts w:cs="Wingdings"/>
    </w:rPr>
  </w:style>
  <w:style w:type="character" w:customStyle="1" w:styleId="ListLabel1464">
    <w:name w:val="ListLabel 1464"/>
    <w:qFormat/>
    <w:rsid w:val="00EF1412"/>
    <w:rPr>
      <w:rFonts w:cs="Symbol"/>
    </w:rPr>
  </w:style>
  <w:style w:type="character" w:customStyle="1" w:styleId="ListLabel1465">
    <w:name w:val="ListLabel 1465"/>
    <w:qFormat/>
    <w:rsid w:val="00EF1412"/>
    <w:rPr>
      <w:rFonts w:cs="Courier New"/>
    </w:rPr>
  </w:style>
  <w:style w:type="character" w:customStyle="1" w:styleId="ListLabel1466">
    <w:name w:val="ListLabel 1466"/>
    <w:qFormat/>
    <w:rsid w:val="00EF1412"/>
    <w:rPr>
      <w:rFonts w:cs="Wingdings"/>
    </w:rPr>
  </w:style>
  <w:style w:type="character" w:customStyle="1" w:styleId="ListLabel1467">
    <w:name w:val="ListLabel 1467"/>
    <w:qFormat/>
    <w:rsid w:val="00EF1412"/>
    <w:rPr>
      <w:rFonts w:cs="Symbol"/>
    </w:rPr>
  </w:style>
  <w:style w:type="character" w:customStyle="1" w:styleId="ListLabel1468">
    <w:name w:val="ListLabel 1468"/>
    <w:qFormat/>
    <w:rsid w:val="00EF1412"/>
    <w:rPr>
      <w:rFonts w:cs="Courier New"/>
    </w:rPr>
  </w:style>
  <w:style w:type="character" w:customStyle="1" w:styleId="ListLabel1469">
    <w:name w:val="ListLabel 1469"/>
    <w:qFormat/>
    <w:rsid w:val="00EF1412"/>
    <w:rPr>
      <w:rFonts w:cs="Wingdings"/>
    </w:rPr>
  </w:style>
  <w:style w:type="character" w:customStyle="1" w:styleId="ListLabel1470">
    <w:name w:val="ListLabel 1470"/>
    <w:qFormat/>
    <w:rsid w:val="00EF1412"/>
    <w:rPr>
      <w:rFonts w:ascii="Times New Roman" w:hAnsi="Times New Roman" w:cs="Symbol"/>
      <w:sz w:val="28"/>
    </w:rPr>
  </w:style>
  <w:style w:type="character" w:customStyle="1" w:styleId="ListLabel1471">
    <w:name w:val="ListLabel 1471"/>
    <w:qFormat/>
    <w:rsid w:val="00EF1412"/>
    <w:rPr>
      <w:rFonts w:cs="Courier New"/>
    </w:rPr>
  </w:style>
  <w:style w:type="character" w:customStyle="1" w:styleId="ListLabel1472">
    <w:name w:val="ListLabel 1472"/>
    <w:qFormat/>
    <w:rsid w:val="00EF1412"/>
    <w:rPr>
      <w:rFonts w:cs="Wingdings"/>
    </w:rPr>
  </w:style>
  <w:style w:type="character" w:customStyle="1" w:styleId="ListLabel1473">
    <w:name w:val="ListLabel 1473"/>
    <w:qFormat/>
    <w:rsid w:val="00EF1412"/>
    <w:rPr>
      <w:rFonts w:cs="Symbol"/>
    </w:rPr>
  </w:style>
  <w:style w:type="character" w:customStyle="1" w:styleId="ListLabel1474">
    <w:name w:val="ListLabel 1474"/>
    <w:qFormat/>
    <w:rsid w:val="00EF1412"/>
    <w:rPr>
      <w:rFonts w:cs="Courier New"/>
    </w:rPr>
  </w:style>
  <w:style w:type="character" w:customStyle="1" w:styleId="ListLabel1475">
    <w:name w:val="ListLabel 1475"/>
    <w:qFormat/>
    <w:rsid w:val="00EF1412"/>
    <w:rPr>
      <w:rFonts w:cs="Wingdings"/>
    </w:rPr>
  </w:style>
  <w:style w:type="character" w:customStyle="1" w:styleId="ListLabel1476">
    <w:name w:val="ListLabel 1476"/>
    <w:qFormat/>
    <w:rsid w:val="00EF1412"/>
    <w:rPr>
      <w:rFonts w:cs="Symbol"/>
    </w:rPr>
  </w:style>
  <w:style w:type="character" w:customStyle="1" w:styleId="ListLabel1477">
    <w:name w:val="ListLabel 1477"/>
    <w:qFormat/>
    <w:rsid w:val="00EF1412"/>
    <w:rPr>
      <w:rFonts w:cs="Courier New"/>
    </w:rPr>
  </w:style>
  <w:style w:type="character" w:customStyle="1" w:styleId="ListLabel1478">
    <w:name w:val="ListLabel 1478"/>
    <w:qFormat/>
    <w:rsid w:val="00EF1412"/>
    <w:rPr>
      <w:rFonts w:cs="Wingdings"/>
    </w:rPr>
  </w:style>
  <w:style w:type="character" w:customStyle="1" w:styleId="ListLabel1479">
    <w:name w:val="ListLabel 1479"/>
    <w:qFormat/>
    <w:rsid w:val="00EF1412"/>
    <w:rPr>
      <w:rFonts w:ascii="Times New Roman" w:hAnsi="Times New Roman" w:cs="Symbol"/>
      <w:sz w:val="28"/>
    </w:rPr>
  </w:style>
  <w:style w:type="character" w:customStyle="1" w:styleId="ListLabel1480">
    <w:name w:val="ListLabel 1480"/>
    <w:qFormat/>
    <w:rsid w:val="00EF1412"/>
    <w:rPr>
      <w:rFonts w:cs="Courier New"/>
    </w:rPr>
  </w:style>
  <w:style w:type="character" w:customStyle="1" w:styleId="ListLabel1481">
    <w:name w:val="ListLabel 1481"/>
    <w:qFormat/>
    <w:rsid w:val="00EF1412"/>
    <w:rPr>
      <w:rFonts w:cs="Wingdings"/>
    </w:rPr>
  </w:style>
  <w:style w:type="character" w:customStyle="1" w:styleId="ListLabel1482">
    <w:name w:val="ListLabel 1482"/>
    <w:qFormat/>
    <w:rsid w:val="00EF1412"/>
    <w:rPr>
      <w:rFonts w:cs="Symbol"/>
    </w:rPr>
  </w:style>
  <w:style w:type="character" w:customStyle="1" w:styleId="ListLabel1483">
    <w:name w:val="ListLabel 1483"/>
    <w:qFormat/>
    <w:rsid w:val="00EF1412"/>
    <w:rPr>
      <w:rFonts w:cs="Courier New"/>
    </w:rPr>
  </w:style>
  <w:style w:type="character" w:customStyle="1" w:styleId="ListLabel1484">
    <w:name w:val="ListLabel 1484"/>
    <w:qFormat/>
    <w:rsid w:val="00EF1412"/>
    <w:rPr>
      <w:rFonts w:cs="Wingdings"/>
    </w:rPr>
  </w:style>
  <w:style w:type="character" w:customStyle="1" w:styleId="ListLabel1485">
    <w:name w:val="ListLabel 1485"/>
    <w:qFormat/>
    <w:rsid w:val="00EF1412"/>
    <w:rPr>
      <w:rFonts w:cs="Symbol"/>
    </w:rPr>
  </w:style>
  <w:style w:type="character" w:customStyle="1" w:styleId="ListLabel1486">
    <w:name w:val="ListLabel 1486"/>
    <w:qFormat/>
    <w:rsid w:val="00EF1412"/>
    <w:rPr>
      <w:rFonts w:cs="Courier New"/>
    </w:rPr>
  </w:style>
  <w:style w:type="character" w:customStyle="1" w:styleId="ListLabel1487">
    <w:name w:val="ListLabel 1487"/>
    <w:qFormat/>
    <w:rsid w:val="00EF1412"/>
    <w:rPr>
      <w:rFonts w:cs="Wingdings"/>
    </w:rPr>
  </w:style>
  <w:style w:type="character" w:customStyle="1" w:styleId="ListLabel1488">
    <w:name w:val="ListLabel 1488"/>
    <w:qFormat/>
    <w:rsid w:val="00EF1412"/>
    <w:rPr>
      <w:rFonts w:ascii="Times New Roman" w:hAnsi="Times New Roman" w:cs="Symbol"/>
      <w:sz w:val="28"/>
    </w:rPr>
  </w:style>
  <w:style w:type="character" w:customStyle="1" w:styleId="ListLabel1489">
    <w:name w:val="ListLabel 1489"/>
    <w:qFormat/>
    <w:rsid w:val="00EF1412"/>
    <w:rPr>
      <w:rFonts w:ascii="Times New Roman" w:hAnsi="Times New Roman" w:cs="Symbol"/>
      <w:sz w:val="28"/>
    </w:rPr>
  </w:style>
  <w:style w:type="character" w:customStyle="1" w:styleId="ListLabel1490">
    <w:name w:val="ListLabel 1490"/>
    <w:qFormat/>
    <w:rsid w:val="00EF1412"/>
    <w:rPr>
      <w:rFonts w:cs="Courier New"/>
    </w:rPr>
  </w:style>
  <w:style w:type="character" w:customStyle="1" w:styleId="ListLabel1491">
    <w:name w:val="ListLabel 1491"/>
    <w:qFormat/>
    <w:rsid w:val="00EF1412"/>
    <w:rPr>
      <w:rFonts w:cs="Wingdings"/>
    </w:rPr>
  </w:style>
  <w:style w:type="character" w:customStyle="1" w:styleId="ListLabel1492">
    <w:name w:val="ListLabel 1492"/>
    <w:qFormat/>
    <w:rsid w:val="00EF1412"/>
    <w:rPr>
      <w:rFonts w:cs="Symbol"/>
    </w:rPr>
  </w:style>
  <w:style w:type="character" w:customStyle="1" w:styleId="ListLabel1493">
    <w:name w:val="ListLabel 1493"/>
    <w:qFormat/>
    <w:rsid w:val="00EF1412"/>
    <w:rPr>
      <w:rFonts w:cs="Courier New"/>
    </w:rPr>
  </w:style>
  <w:style w:type="character" w:customStyle="1" w:styleId="ListLabel1494">
    <w:name w:val="ListLabel 1494"/>
    <w:qFormat/>
    <w:rsid w:val="00EF1412"/>
    <w:rPr>
      <w:rFonts w:cs="Wingdings"/>
    </w:rPr>
  </w:style>
  <w:style w:type="character" w:customStyle="1" w:styleId="ListLabel1495">
    <w:name w:val="ListLabel 1495"/>
    <w:qFormat/>
    <w:rsid w:val="00EF1412"/>
    <w:rPr>
      <w:rFonts w:cs="Symbol"/>
    </w:rPr>
  </w:style>
  <w:style w:type="character" w:customStyle="1" w:styleId="ListLabel1496">
    <w:name w:val="ListLabel 1496"/>
    <w:qFormat/>
    <w:rsid w:val="00EF1412"/>
    <w:rPr>
      <w:rFonts w:cs="Courier New"/>
    </w:rPr>
  </w:style>
  <w:style w:type="character" w:customStyle="1" w:styleId="ListLabel1497">
    <w:name w:val="ListLabel 1497"/>
    <w:qFormat/>
    <w:rsid w:val="00EF1412"/>
    <w:rPr>
      <w:rFonts w:cs="Wingdings"/>
    </w:rPr>
  </w:style>
  <w:style w:type="character" w:customStyle="1" w:styleId="ListLabel1498">
    <w:name w:val="ListLabel 1498"/>
    <w:qFormat/>
    <w:rsid w:val="00EF1412"/>
    <w:rPr>
      <w:rFonts w:ascii="Times New Roman" w:hAnsi="Times New Roman" w:cs="Symbol"/>
      <w:sz w:val="28"/>
    </w:rPr>
  </w:style>
  <w:style w:type="character" w:customStyle="1" w:styleId="ListLabel1499">
    <w:name w:val="ListLabel 1499"/>
    <w:qFormat/>
    <w:rsid w:val="00EF1412"/>
    <w:rPr>
      <w:rFonts w:cs="Courier New"/>
    </w:rPr>
  </w:style>
  <w:style w:type="character" w:customStyle="1" w:styleId="ListLabel1500">
    <w:name w:val="ListLabel 1500"/>
    <w:qFormat/>
    <w:rsid w:val="00EF1412"/>
    <w:rPr>
      <w:rFonts w:cs="Wingdings"/>
    </w:rPr>
  </w:style>
  <w:style w:type="character" w:customStyle="1" w:styleId="ListLabel1501">
    <w:name w:val="ListLabel 1501"/>
    <w:qFormat/>
    <w:rsid w:val="00EF1412"/>
    <w:rPr>
      <w:rFonts w:cs="Symbol"/>
    </w:rPr>
  </w:style>
  <w:style w:type="character" w:customStyle="1" w:styleId="ListLabel1502">
    <w:name w:val="ListLabel 1502"/>
    <w:qFormat/>
    <w:rsid w:val="00EF1412"/>
    <w:rPr>
      <w:rFonts w:cs="Courier New"/>
    </w:rPr>
  </w:style>
  <w:style w:type="character" w:customStyle="1" w:styleId="ListLabel1503">
    <w:name w:val="ListLabel 1503"/>
    <w:qFormat/>
    <w:rsid w:val="00EF1412"/>
    <w:rPr>
      <w:rFonts w:cs="Wingdings"/>
    </w:rPr>
  </w:style>
  <w:style w:type="character" w:customStyle="1" w:styleId="ListLabel1504">
    <w:name w:val="ListLabel 1504"/>
    <w:qFormat/>
    <w:rsid w:val="00EF1412"/>
    <w:rPr>
      <w:rFonts w:cs="Symbol"/>
    </w:rPr>
  </w:style>
  <w:style w:type="character" w:customStyle="1" w:styleId="ListLabel1505">
    <w:name w:val="ListLabel 1505"/>
    <w:qFormat/>
    <w:rsid w:val="00EF1412"/>
    <w:rPr>
      <w:rFonts w:cs="Courier New"/>
    </w:rPr>
  </w:style>
  <w:style w:type="character" w:customStyle="1" w:styleId="ListLabel1506">
    <w:name w:val="ListLabel 1506"/>
    <w:qFormat/>
    <w:rsid w:val="00EF1412"/>
    <w:rPr>
      <w:rFonts w:cs="Wingdings"/>
    </w:rPr>
  </w:style>
  <w:style w:type="character" w:customStyle="1" w:styleId="ListLabel1507">
    <w:name w:val="ListLabel 1507"/>
    <w:qFormat/>
    <w:rsid w:val="00EF1412"/>
    <w:rPr>
      <w:rFonts w:ascii="Times New Roman" w:hAnsi="Times New Roman"/>
      <w:b/>
      <w:sz w:val="28"/>
    </w:rPr>
  </w:style>
  <w:style w:type="character" w:customStyle="1" w:styleId="ListLabel1508">
    <w:name w:val="ListLabel 1508"/>
    <w:qFormat/>
    <w:rsid w:val="00EF1412"/>
    <w:rPr>
      <w:rFonts w:ascii="Times New Roman" w:hAnsi="Times New Roman" w:cs="Symbol"/>
      <w:sz w:val="28"/>
    </w:rPr>
  </w:style>
  <w:style w:type="character" w:customStyle="1" w:styleId="ListLabel1509">
    <w:name w:val="ListLabel 1509"/>
    <w:qFormat/>
    <w:rsid w:val="00EF1412"/>
    <w:rPr>
      <w:rFonts w:cs="Courier New"/>
    </w:rPr>
  </w:style>
  <w:style w:type="character" w:customStyle="1" w:styleId="ListLabel1510">
    <w:name w:val="ListLabel 1510"/>
    <w:qFormat/>
    <w:rsid w:val="00EF1412"/>
    <w:rPr>
      <w:rFonts w:cs="Wingdings"/>
    </w:rPr>
  </w:style>
  <w:style w:type="character" w:customStyle="1" w:styleId="ListLabel1511">
    <w:name w:val="ListLabel 1511"/>
    <w:qFormat/>
    <w:rsid w:val="00EF1412"/>
    <w:rPr>
      <w:rFonts w:cs="Symbol"/>
    </w:rPr>
  </w:style>
  <w:style w:type="character" w:customStyle="1" w:styleId="ListLabel1512">
    <w:name w:val="ListLabel 1512"/>
    <w:qFormat/>
    <w:rsid w:val="00EF1412"/>
    <w:rPr>
      <w:rFonts w:cs="Courier New"/>
    </w:rPr>
  </w:style>
  <w:style w:type="character" w:customStyle="1" w:styleId="ListLabel1513">
    <w:name w:val="ListLabel 1513"/>
    <w:qFormat/>
    <w:rsid w:val="00EF1412"/>
    <w:rPr>
      <w:rFonts w:cs="Wingdings"/>
    </w:rPr>
  </w:style>
  <w:style w:type="character" w:customStyle="1" w:styleId="ListLabel1514">
    <w:name w:val="ListLabel 1514"/>
    <w:qFormat/>
    <w:rsid w:val="00EF1412"/>
    <w:rPr>
      <w:rFonts w:cs="Symbol"/>
    </w:rPr>
  </w:style>
  <w:style w:type="character" w:customStyle="1" w:styleId="ListLabel1515">
    <w:name w:val="ListLabel 1515"/>
    <w:qFormat/>
    <w:rsid w:val="00EF1412"/>
    <w:rPr>
      <w:rFonts w:cs="Courier New"/>
    </w:rPr>
  </w:style>
  <w:style w:type="character" w:customStyle="1" w:styleId="ListLabel1516">
    <w:name w:val="ListLabel 1516"/>
    <w:qFormat/>
    <w:rsid w:val="00EF1412"/>
    <w:rPr>
      <w:rFonts w:cs="Wingdings"/>
    </w:rPr>
  </w:style>
  <w:style w:type="character" w:customStyle="1" w:styleId="ListLabel1517">
    <w:name w:val="ListLabel 1517"/>
    <w:qFormat/>
    <w:rsid w:val="00EF1412"/>
    <w:rPr>
      <w:rFonts w:ascii="Times New Roman" w:hAnsi="Times New Roman" w:cs="Symbol"/>
      <w:sz w:val="28"/>
    </w:rPr>
  </w:style>
  <w:style w:type="character" w:customStyle="1" w:styleId="ListLabel1518">
    <w:name w:val="ListLabel 1518"/>
    <w:qFormat/>
    <w:rsid w:val="00EF1412"/>
    <w:rPr>
      <w:rFonts w:cs="Courier New"/>
    </w:rPr>
  </w:style>
  <w:style w:type="character" w:customStyle="1" w:styleId="ListLabel1519">
    <w:name w:val="ListLabel 1519"/>
    <w:qFormat/>
    <w:rsid w:val="00EF1412"/>
    <w:rPr>
      <w:rFonts w:cs="Wingdings"/>
    </w:rPr>
  </w:style>
  <w:style w:type="character" w:customStyle="1" w:styleId="ListLabel1520">
    <w:name w:val="ListLabel 1520"/>
    <w:qFormat/>
    <w:rsid w:val="00EF1412"/>
    <w:rPr>
      <w:rFonts w:cs="Symbol"/>
    </w:rPr>
  </w:style>
  <w:style w:type="character" w:customStyle="1" w:styleId="ListLabel1521">
    <w:name w:val="ListLabel 1521"/>
    <w:qFormat/>
    <w:rsid w:val="00EF1412"/>
    <w:rPr>
      <w:rFonts w:cs="Courier New"/>
    </w:rPr>
  </w:style>
  <w:style w:type="character" w:customStyle="1" w:styleId="ListLabel1522">
    <w:name w:val="ListLabel 1522"/>
    <w:qFormat/>
    <w:rsid w:val="00EF1412"/>
    <w:rPr>
      <w:rFonts w:cs="Wingdings"/>
    </w:rPr>
  </w:style>
  <w:style w:type="character" w:customStyle="1" w:styleId="ListLabel1523">
    <w:name w:val="ListLabel 1523"/>
    <w:qFormat/>
    <w:rsid w:val="00EF1412"/>
    <w:rPr>
      <w:rFonts w:cs="Symbol"/>
    </w:rPr>
  </w:style>
  <w:style w:type="character" w:customStyle="1" w:styleId="ListLabel1524">
    <w:name w:val="ListLabel 1524"/>
    <w:qFormat/>
    <w:rsid w:val="00EF1412"/>
    <w:rPr>
      <w:rFonts w:cs="Courier New"/>
    </w:rPr>
  </w:style>
  <w:style w:type="character" w:customStyle="1" w:styleId="ListLabel1525">
    <w:name w:val="ListLabel 1525"/>
    <w:qFormat/>
    <w:rsid w:val="00EF1412"/>
    <w:rPr>
      <w:rFonts w:cs="Wingdings"/>
    </w:rPr>
  </w:style>
  <w:style w:type="character" w:customStyle="1" w:styleId="ListLabel1526">
    <w:name w:val="ListLabel 1526"/>
    <w:qFormat/>
    <w:rsid w:val="00EF1412"/>
    <w:rPr>
      <w:rFonts w:ascii="Times New Roman" w:hAnsi="Times New Roman" w:cs="Symbol"/>
      <w:sz w:val="28"/>
    </w:rPr>
  </w:style>
  <w:style w:type="character" w:customStyle="1" w:styleId="ListLabel1527">
    <w:name w:val="ListLabel 1527"/>
    <w:qFormat/>
    <w:rsid w:val="00EF1412"/>
    <w:rPr>
      <w:rFonts w:cs="Courier New"/>
    </w:rPr>
  </w:style>
  <w:style w:type="character" w:customStyle="1" w:styleId="ListLabel1528">
    <w:name w:val="ListLabel 1528"/>
    <w:qFormat/>
    <w:rsid w:val="00EF1412"/>
    <w:rPr>
      <w:rFonts w:cs="Wingdings"/>
    </w:rPr>
  </w:style>
  <w:style w:type="character" w:customStyle="1" w:styleId="ListLabel1529">
    <w:name w:val="ListLabel 1529"/>
    <w:qFormat/>
    <w:rsid w:val="00EF1412"/>
    <w:rPr>
      <w:rFonts w:cs="Symbol"/>
    </w:rPr>
  </w:style>
  <w:style w:type="character" w:customStyle="1" w:styleId="ListLabel1530">
    <w:name w:val="ListLabel 1530"/>
    <w:qFormat/>
    <w:rsid w:val="00EF1412"/>
    <w:rPr>
      <w:rFonts w:cs="Courier New"/>
    </w:rPr>
  </w:style>
  <w:style w:type="character" w:customStyle="1" w:styleId="ListLabel1531">
    <w:name w:val="ListLabel 1531"/>
    <w:qFormat/>
    <w:rsid w:val="00EF1412"/>
    <w:rPr>
      <w:rFonts w:cs="Wingdings"/>
    </w:rPr>
  </w:style>
  <w:style w:type="character" w:customStyle="1" w:styleId="ListLabel1532">
    <w:name w:val="ListLabel 1532"/>
    <w:qFormat/>
    <w:rsid w:val="00EF1412"/>
    <w:rPr>
      <w:rFonts w:cs="Symbol"/>
    </w:rPr>
  </w:style>
  <w:style w:type="character" w:customStyle="1" w:styleId="ListLabel1533">
    <w:name w:val="ListLabel 1533"/>
    <w:qFormat/>
    <w:rsid w:val="00EF1412"/>
    <w:rPr>
      <w:rFonts w:cs="Courier New"/>
    </w:rPr>
  </w:style>
  <w:style w:type="character" w:customStyle="1" w:styleId="ListLabel1534">
    <w:name w:val="ListLabel 1534"/>
    <w:qFormat/>
    <w:rsid w:val="00EF1412"/>
    <w:rPr>
      <w:rFonts w:cs="Wingdings"/>
    </w:rPr>
  </w:style>
  <w:style w:type="character" w:customStyle="1" w:styleId="ListLabel1535">
    <w:name w:val="ListLabel 1535"/>
    <w:qFormat/>
    <w:rsid w:val="00EF1412"/>
    <w:rPr>
      <w:rFonts w:ascii="Times New Roman" w:hAnsi="Times New Roman" w:cs="Symbol"/>
      <w:sz w:val="28"/>
    </w:rPr>
  </w:style>
  <w:style w:type="character" w:customStyle="1" w:styleId="ListLabel1536">
    <w:name w:val="ListLabel 1536"/>
    <w:qFormat/>
    <w:rsid w:val="00EF1412"/>
    <w:rPr>
      <w:rFonts w:cs="Courier New"/>
    </w:rPr>
  </w:style>
  <w:style w:type="character" w:customStyle="1" w:styleId="ListLabel1537">
    <w:name w:val="ListLabel 1537"/>
    <w:qFormat/>
    <w:rsid w:val="00EF1412"/>
    <w:rPr>
      <w:rFonts w:cs="Wingdings"/>
    </w:rPr>
  </w:style>
  <w:style w:type="character" w:customStyle="1" w:styleId="ListLabel1538">
    <w:name w:val="ListLabel 1538"/>
    <w:qFormat/>
    <w:rsid w:val="00EF1412"/>
    <w:rPr>
      <w:rFonts w:cs="Symbol"/>
    </w:rPr>
  </w:style>
  <w:style w:type="character" w:customStyle="1" w:styleId="ListLabel1539">
    <w:name w:val="ListLabel 1539"/>
    <w:qFormat/>
    <w:rsid w:val="00EF1412"/>
    <w:rPr>
      <w:rFonts w:cs="Courier New"/>
    </w:rPr>
  </w:style>
  <w:style w:type="character" w:customStyle="1" w:styleId="ListLabel1540">
    <w:name w:val="ListLabel 1540"/>
    <w:qFormat/>
    <w:rsid w:val="00EF1412"/>
    <w:rPr>
      <w:rFonts w:cs="Wingdings"/>
    </w:rPr>
  </w:style>
  <w:style w:type="character" w:customStyle="1" w:styleId="ListLabel1541">
    <w:name w:val="ListLabel 1541"/>
    <w:qFormat/>
    <w:rsid w:val="00EF1412"/>
    <w:rPr>
      <w:rFonts w:cs="Symbol"/>
    </w:rPr>
  </w:style>
  <w:style w:type="character" w:customStyle="1" w:styleId="ListLabel1542">
    <w:name w:val="ListLabel 1542"/>
    <w:qFormat/>
    <w:rsid w:val="00EF1412"/>
    <w:rPr>
      <w:rFonts w:cs="Courier New"/>
    </w:rPr>
  </w:style>
  <w:style w:type="character" w:customStyle="1" w:styleId="ListLabel1543">
    <w:name w:val="ListLabel 1543"/>
    <w:qFormat/>
    <w:rsid w:val="00EF1412"/>
    <w:rPr>
      <w:rFonts w:cs="Wingdings"/>
    </w:rPr>
  </w:style>
  <w:style w:type="character" w:customStyle="1" w:styleId="ListLabel1544">
    <w:name w:val="ListLabel 1544"/>
    <w:qFormat/>
    <w:rsid w:val="00EF1412"/>
    <w:rPr>
      <w:rFonts w:ascii="Times New Roman" w:hAnsi="Times New Roman" w:cs="Symbol"/>
      <w:sz w:val="28"/>
    </w:rPr>
  </w:style>
  <w:style w:type="character" w:customStyle="1" w:styleId="ListLabel1545">
    <w:name w:val="ListLabel 1545"/>
    <w:qFormat/>
    <w:rsid w:val="00EF1412"/>
    <w:rPr>
      <w:rFonts w:cs="Courier New"/>
    </w:rPr>
  </w:style>
  <w:style w:type="character" w:customStyle="1" w:styleId="ListLabel1546">
    <w:name w:val="ListLabel 1546"/>
    <w:qFormat/>
    <w:rsid w:val="00EF1412"/>
    <w:rPr>
      <w:rFonts w:cs="Wingdings"/>
    </w:rPr>
  </w:style>
  <w:style w:type="character" w:customStyle="1" w:styleId="ListLabel1547">
    <w:name w:val="ListLabel 1547"/>
    <w:qFormat/>
    <w:rsid w:val="00EF1412"/>
    <w:rPr>
      <w:rFonts w:cs="Symbol"/>
    </w:rPr>
  </w:style>
  <w:style w:type="character" w:customStyle="1" w:styleId="ListLabel1548">
    <w:name w:val="ListLabel 1548"/>
    <w:qFormat/>
    <w:rsid w:val="00EF1412"/>
    <w:rPr>
      <w:rFonts w:cs="Courier New"/>
    </w:rPr>
  </w:style>
  <w:style w:type="character" w:customStyle="1" w:styleId="ListLabel1549">
    <w:name w:val="ListLabel 1549"/>
    <w:qFormat/>
    <w:rsid w:val="00EF1412"/>
    <w:rPr>
      <w:rFonts w:cs="Wingdings"/>
    </w:rPr>
  </w:style>
  <w:style w:type="character" w:customStyle="1" w:styleId="ListLabel1550">
    <w:name w:val="ListLabel 1550"/>
    <w:qFormat/>
    <w:rsid w:val="00EF1412"/>
    <w:rPr>
      <w:rFonts w:cs="Symbol"/>
    </w:rPr>
  </w:style>
  <w:style w:type="character" w:customStyle="1" w:styleId="ListLabel1551">
    <w:name w:val="ListLabel 1551"/>
    <w:qFormat/>
    <w:rsid w:val="00EF1412"/>
    <w:rPr>
      <w:rFonts w:cs="Courier New"/>
    </w:rPr>
  </w:style>
  <w:style w:type="character" w:customStyle="1" w:styleId="ListLabel1552">
    <w:name w:val="ListLabel 1552"/>
    <w:qFormat/>
    <w:rsid w:val="00EF1412"/>
    <w:rPr>
      <w:rFonts w:cs="Wingdings"/>
    </w:rPr>
  </w:style>
  <w:style w:type="character" w:customStyle="1" w:styleId="ListLabel1553">
    <w:name w:val="ListLabel 1553"/>
    <w:qFormat/>
    <w:rsid w:val="00EF1412"/>
    <w:rPr>
      <w:rFonts w:ascii="Times New Roman" w:hAnsi="Times New Roman" w:cs="Symbol"/>
      <w:sz w:val="28"/>
    </w:rPr>
  </w:style>
  <w:style w:type="character" w:customStyle="1" w:styleId="ListLabel1554">
    <w:name w:val="ListLabel 1554"/>
    <w:qFormat/>
    <w:rsid w:val="00EF1412"/>
    <w:rPr>
      <w:rFonts w:cs="Courier New"/>
    </w:rPr>
  </w:style>
  <w:style w:type="character" w:customStyle="1" w:styleId="ListLabel1555">
    <w:name w:val="ListLabel 1555"/>
    <w:qFormat/>
    <w:rsid w:val="00EF1412"/>
    <w:rPr>
      <w:rFonts w:cs="Wingdings"/>
    </w:rPr>
  </w:style>
  <w:style w:type="character" w:customStyle="1" w:styleId="ListLabel1556">
    <w:name w:val="ListLabel 1556"/>
    <w:qFormat/>
    <w:rsid w:val="00EF1412"/>
    <w:rPr>
      <w:rFonts w:cs="Symbol"/>
    </w:rPr>
  </w:style>
  <w:style w:type="character" w:customStyle="1" w:styleId="ListLabel1557">
    <w:name w:val="ListLabel 1557"/>
    <w:qFormat/>
    <w:rsid w:val="00EF1412"/>
    <w:rPr>
      <w:rFonts w:cs="Courier New"/>
    </w:rPr>
  </w:style>
  <w:style w:type="character" w:customStyle="1" w:styleId="ListLabel1558">
    <w:name w:val="ListLabel 1558"/>
    <w:qFormat/>
    <w:rsid w:val="00EF1412"/>
    <w:rPr>
      <w:rFonts w:cs="Wingdings"/>
    </w:rPr>
  </w:style>
  <w:style w:type="character" w:customStyle="1" w:styleId="ListLabel1559">
    <w:name w:val="ListLabel 1559"/>
    <w:qFormat/>
    <w:rsid w:val="00EF1412"/>
    <w:rPr>
      <w:rFonts w:cs="Symbol"/>
    </w:rPr>
  </w:style>
  <w:style w:type="character" w:customStyle="1" w:styleId="ListLabel1560">
    <w:name w:val="ListLabel 1560"/>
    <w:qFormat/>
    <w:rsid w:val="00EF1412"/>
    <w:rPr>
      <w:rFonts w:cs="Courier New"/>
    </w:rPr>
  </w:style>
  <w:style w:type="character" w:customStyle="1" w:styleId="ListLabel1561">
    <w:name w:val="ListLabel 1561"/>
    <w:qFormat/>
    <w:rsid w:val="00EF1412"/>
    <w:rPr>
      <w:rFonts w:cs="Wingdings"/>
    </w:rPr>
  </w:style>
  <w:style w:type="character" w:customStyle="1" w:styleId="ListLabel1562">
    <w:name w:val="ListLabel 1562"/>
    <w:qFormat/>
    <w:rsid w:val="00EF1412"/>
    <w:rPr>
      <w:rFonts w:ascii="Times New Roman" w:hAnsi="Times New Roman" w:cs="Symbol"/>
      <w:b/>
      <w:sz w:val="28"/>
    </w:rPr>
  </w:style>
  <w:style w:type="character" w:customStyle="1" w:styleId="ListLabel1563">
    <w:name w:val="ListLabel 1563"/>
    <w:qFormat/>
    <w:rsid w:val="00EF1412"/>
    <w:rPr>
      <w:rFonts w:cs="Courier New"/>
    </w:rPr>
  </w:style>
  <w:style w:type="character" w:customStyle="1" w:styleId="ListLabel1564">
    <w:name w:val="ListLabel 1564"/>
    <w:qFormat/>
    <w:rsid w:val="00EF1412"/>
    <w:rPr>
      <w:rFonts w:cs="Wingdings"/>
    </w:rPr>
  </w:style>
  <w:style w:type="character" w:customStyle="1" w:styleId="ListLabel1565">
    <w:name w:val="ListLabel 1565"/>
    <w:qFormat/>
    <w:rsid w:val="00EF1412"/>
    <w:rPr>
      <w:rFonts w:cs="Symbol"/>
    </w:rPr>
  </w:style>
  <w:style w:type="character" w:customStyle="1" w:styleId="ListLabel1566">
    <w:name w:val="ListLabel 1566"/>
    <w:qFormat/>
    <w:rsid w:val="00EF1412"/>
    <w:rPr>
      <w:rFonts w:cs="Courier New"/>
    </w:rPr>
  </w:style>
  <w:style w:type="character" w:customStyle="1" w:styleId="ListLabel1567">
    <w:name w:val="ListLabel 1567"/>
    <w:qFormat/>
    <w:rsid w:val="00EF1412"/>
    <w:rPr>
      <w:rFonts w:cs="Wingdings"/>
    </w:rPr>
  </w:style>
  <w:style w:type="character" w:customStyle="1" w:styleId="ListLabel1568">
    <w:name w:val="ListLabel 1568"/>
    <w:qFormat/>
    <w:rsid w:val="00EF1412"/>
    <w:rPr>
      <w:rFonts w:cs="Symbol"/>
    </w:rPr>
  </w:style>
  <w:style w:type="character" w:customStyle="1" w:styleId="ListLabel1569">
    <w:name w:val="ListLabel 1569"/>
    <w:qFormat/>
    <w:rsid w:val="00EF1412"/>
    <w:rPr>
      <w:rFonts w:cs="Courier New"/>
    </w:rPr>
  </w:style>
  <w:style w:type="character" w:customStyle="1" w:styleId="ListLabel1570">
    <w:name w:val="ListLabel 1570"/>
    <w:qFormat/>
    <w:rsid w:val="00EF1412"/>
    <w:rPr>
      <w:rFonts w:cs="Wingdings"/>
    </w:rPr>
  </w:style>
  <w:style w:type="character" w:customStyle="1" w:styleId="ListLabel1571">
    <w:name w:val="ListLabel 1571"/>
    <w:qFormat/>
    <w:rsid w:val="00EF1412"/>
    <w:rPr>
      <w:rFonts w:ascii="Times New Roman" w:hAnsi="Times New Roman" w:cs="Symbol"/>
      <w:sz w:val="28"/>
    </w:rPr>
  </w:style>
  <w:style w:type="character" w:customStyle="1" w:styleId="ListLabel1572">
    <w:name w:val="ListLabel 1572"/>
    <w:qFormat/>
    <w:rsid w:val="00EF1412"/>
    <w:rPr>
      <w:rFonts w:cs="Courier New"/>
    </w:rPr>
  </w:style>
  <w:style w:type="character" w:customStyle="1" w:styleId="ListLabel1573">
    <w:name w:val="ListLabel 1573"/>
    <w:qFormat/>
    <w:rsid w:val="00EF1412"/>
    <w:rPr>
      <w:rFonts w:cs="Wingdings"/>
    </w:rPr>
  </w:style>
  <w:style w:type="character" w:customStyle="1" w:styleId="ListLabel1574">
    <w:name w:val="ListLabel 1574"/>
    <w:qFormat/>
    <w:rsid w:val="00EF1412"/>
    <w:rPr>
      <w:rFonts w:cs="Symbol"/>
    </w:rPr>
  </w:style>
  <w:style w:type="character" w:customStyle="1" w:styleId="ListLabel1575">
    <w:name w:val="ListLabel 1575"/>
    <w:qFormat/>
    <w:rsid w:val="00EF1412"/>
    <w:rPr>
      <w:rFonts w:cs="Courier New"/>
    </w:rPr>
  </w:style>
  <w:style w:type="character" w:customStyle="1" w:styleId="ListLabel1576">
    <w:name w:val="ListLabel 1576"/>
    <w:qFormat/>
    <w:rsid w:val="00EF1412"/>
    <w:rPr>
      <w:rFonts w:cs="Wingdings"/>
    </w:rPr>
  </w:style>
  <w:style w:type="character" w:customStyle="1" w:styleId="ListLabel1577">
    <w:name w:val="ListLabel 1577"/>
    <w:qFormat/>
    <w:rsid w:val="00EF1412"/>
    <w:rPr>
      <w:rFonts w:cs="Symbol"/>
    </w:rPr>
  </w:style>
  <w:style w:type="character" w:customStyle="1" w:styleId="ListLabel1578">
    <w:name w:val="ListLabel 1578"/>
    <w:qFormat/>
    <w:rsid w:val="00EF1412"/>
    <w:rPr>
      <w:rFonts w:cs="Courier New"/>
    </w:rPr>
  </w:style>
  <w:style w:type="character" w:customStyle="1" w:styleId="ListLabel1579">
    <w:name w:val="ListLabel 1579"/>
    <w:qFormat/>
    <w:rsid w:val="00EF1412"/>
    <w:rPr>
      <w:rFonts w:cs="Wingdings"/>
    </w:rPr>
  </w:style>
  <w:style w:type="character" w:customStyle="1" w:styleId="ListLabel1580">
    <w:name w:val="ListLabel 1580"/>
    <w:qFormat/>
    <w:rsid w:val="00EF1412"/>
    <w:rPr>
      <w:rFonts w:ascii="Times New Roman" w:hAnsi="Times New Roman" w:cs="Symbol"/>
      <w:sz w:val="28"/>
    </w:rPr>
  </w:style>
  <w:style w:type="character" w:customStyle="1" w:styleId="ListLabel1581">
    <w:name w:val="ListLabel 1581"/>
    <w:qFormat/>
    <w:rsid w:val="00EF1412"/>
    <w:rPr>
      <w:rFonts w:cs="Courier New"/>
    </w:rPr>
  </w:style>
  <w:style w:type="character" w:customStyle="1" w:styleId="ListLabel1582">
    <w:name w:val="ListLabel 1582"/>
    <w:qFormat/>
    <w:rsid w:val="00EF1412"/>
    <w:rPr>
      <w:rFonts w:cs="Wingdings"/>
    </w:rPr>
  </w:style>
  <w:style w:type="character" w:customStyle="1" w:styleId="ListLabel1583">
    <w:name w:val="ListLabel 1583"/>
    <w:qFormat/>
    <w:rsid w:val="00EF1412"/>
    <w:rPr>
      <w:rFonts w:cs="Symbol"/>
    </w:rPr>
  </w:style>
  <w:style w:type="character" w:customStyle="1" w:styleId="ListLabel1584">
    <w:name w:val="ListLabel 1584"/>
    <w:qFormat/>
    <w:rsid w:val="00EF1412"/>
    <w:rPr>
      <w:rFonts w:cs="Courier New"/>
    </w:rPr>
  </w:style>
  <w:style w:type="character" w:customStyle="1" w:styleId="ListLabel1585">
    <w:name w:val="ListLabel 1585"/>
    <w:qFormat/>
    <w:rsid w:val="00EF1412"/>
    <w:rPr>
      <w:rFonts w:cs="Wingdings"/>
    </w:rPr>
  </w:style>
  <w:style w:type="character" w:customStyle="1" w:styleId="ListLabel1586">
    <w:name w:val="ListLabel 1586"/>
    <w:qFormat/>
    <w:rsid w:val="00EF1412"/>
    <w:rPr>
      <w:rFonts w:cs="Symbol"/>
    </w:rPr>
  </w:style>
  <w:style w:type="character" w:customStyle="1" w:styleId="ListLabel1587">
    <w:name w:val="ListLabel 1587"/>
    <w:qFormat/>
    <w:rsid w:val="00EF1412"/>
    <w:rPr>
      <w:rFonts w:cs="Courier New"/>
    </w:rPr>
  </w:style>
  <w:style w:type="character" w:customStyle="1" w:styleId="ListLabel1588">
    <w:name w:val="ListLabel 1588"/>
    <w:qFormat/>
    <w:rsid w:val="00EF1412"/>
    <w:rPr>
      <w:rFonts w:cs="Wingdings"/>
    </w:rPr>
  </w:style>
  <w:style w:type="character" w:customStyle="1" w:styleId="ListLabel1589">
    <w:name w:val="ListLabel 1589"/>
    <w:qFormat/>
    <w:rsid w:val="00EF1412"/>
    <w:rPr>
      <w:rFonts w:ascii="Times New Roman" w:hAnsi="Times New Roman" w:cs="Symbol"/>
      <w:sz w:val="28"/>
    </w:rPr>
  </w:style>
  <w:style w:type="character" w:customStyle="1" w:styleId="ListLabel1590">
    <w:name w:val="ListLabel 1590"/>
    <w:qFormat/>
    <w:rsid w:val="00EF1412"/>
    <w:rPr>
      <w:rFonts w:cs="Courier New"/>
    </w:rPr>
  </w:style>
  <w:style w:type="character" w:customStyle="1" w:styleId="ListLabel1591">
    <w:name w:val="ListLabel 1591"/>
    <w:qFormat/>
    <w:rsid w:val="00EF1412"/>
    <w:rPr>
      <w:rFonts w:cs="Wingdings"/>
    </w:rPr>
  </w:style>
  <w:style w:type="character" w:customStyle="1" w:styleId="ListLabel1592">
    <w:name w:val="ListLabel 1592"/>
    <w:qFormat/>
    <w:rsid w:val="00EF1412"/>
    <w:rPr>
      <w:rFonts w:cs="Symbol"/>
    </w:rPr>
  </w:style>
  <w:style w:type="character" w:customStyle="1" w:styleId="ListLabel1593">
    <w:name w:val="ListLabel 1593"/>
    <w:qFormat/>
    <w:rsid w:val="00EF1412"/>
    <w:rPr>
      <w:rFonts w:cs="Courier New"/>
    </w:rPr>
  </w:style>
  <w:style w:type="character" w:customStyle="1" w:styleId="ListLabel1594">
    <w:name w:val="ListLabel 1594"/>
    <w:qFormat/>
    <w:rsid w:val="00EF1412"/>
    <w:rPr>
      <w:rFonts w:cs="Wingdings"/>
    </w:rPr>
  </w:style>
  <w:style w:type="character" w:customStyle="1" w:styleId="ListLabel1595">
    <w:name w:val="ListLabel 1595"/>
    <w:qFormat/>
    <w:rsid w:val="00EF1412"/>
    <w:rPr>
      <w:rFonts w:cs="Symbol"/>
    </w:rPr>
  </w:style>
  <w:style w:type="character" w:customStyle="1" w:styleId="ListLabel1596">
    <w:name w:val="ListLabel 1596"/>
    <w:qFormat/>
    <w:rsid w:val="00EF1412"/>
    <w:rPr>
      <w:rFonts w:cs="Courier New"/>
    </w:rPr>
  </w:style>
  <w:style w:type="character" w:customStyle="1" w:styleId="ListLabel1597">
    <w:name w:val="ListLabel 1597"/>
    <w:qFormat/>
    <w:rsid w:val="00EF1412"/>
    <w:rPr>
      <w:rFonts w:cs="Wingdings"/>
    </w:rPr>
  </w:style>
  <w:style w:type="character" w:customStyle="1" w:styleId="ListLabel1598">
    <w:name w:val="ListLabel 1598"/>
    <w:qFormat/>
    <w:rsid w:val="00EF1412"/>
    <w:rPr>
      <w:rFonts w:ascii="Times New Roman" w:hAnsi="Times New Roman" w:cs="Symbol"/>
      <w:sz w:val="28"/>
    </w:rPr>
  </w:style>
  <w:style w:type="character" w:customStyle="1" w:styleId="ListLabel1599">
    <w:name w:val="ListLabel 1599"/>
    <w:qFormat/>
    <w:rsid w:val="00EF1412"/>
    <w:rPr>
      <w:rFonts w:cs="Courier New"/>
    </w:rPr>
  </w:style>
  <w:style w:type="character" w:customStyle="1" w:styleId="ListLabel1600">
    <w:name w:val="ListLabel 1600"/>
    <w:qFormat/>
    <w:rsid w:val="00EF1412"/>
    <w:rPr>
      <w:rFonts w:cs="Wingdings"/>
    </w:rPr>
  </w:style>
  <w:style w:type="character" w:customStyle="1" w:styleId="ListLabel1601">
    <w:name w:val="ListLabel 1601"/>
    <w:qFormat/>
    <w:rsid w:val="00EF1412"/>
    <w:rPr>
      <w:rFonts w:cs="Symbol"/>
    </w:rPr>
  </w:style>
  <w:style w:type="character" w:customStyle="1" w:styleId="ListLabel1602">
    <w:name w:val="ListLabel 1602"/>
    <w:qFormat/>
    <w:rsid w:val="00EF1412"/>
    <w:rPr>
      <w:rFonts w:cs="Courier New"/>
    </w:rPr>
  </w:style>
  <w:style w:type="character" w:customStyle="1" w:styleId="ListLabel1603">
    <w:name w:val="ListLabel 1603"/>
    <w:qFormat/>
    <w:rsid w:val="00EF1412"/>
    <w:rPr>
      <w:rFonts w:cs="Wingdings"/>
    </w:rPr>
  </w:style>
  <w:style w:type="character" w:customStyle="1" w:styleId="ListLabel1604">
    <w:name w:val="ListLabel 1604"/>
    <w:qFormat/>
    <w:rsid w:val="00EF1412"/>
    <w:rPr>
      <w:rFonts w:cs="Symbol"/>
    </w:rPr>
  </w:style>
  <w:style w:type="character" w:customStyle="1" w:styleId="ListLabel1605">
    <w:name w:val="ListLabel 1605"/>
    <w:qFormat/>
    <w:rsid w:val="00EF1412"/>
    <w:rPr>
      <w:rFonts w:cs="Courier New"/>
    </w:rPr>
  </w:style>
  <w:style w:type="character" w:customStyle="1" w:styleId="ListLabel1606">
    <w:name w:val="ListLabel 1606"/>
    <w:qFormat/>
    <w:rsid w:val="00EF1412"/>
    <w:rPr>
      <w:rFonts w:cs="Wingdings"/>
    </w:rPr>
  </w:style>
  <w:style w:type="character" w:customStyle="1" w:styleId="ListLabel1607">
    <w:name w:val="ListLabel 1607"/>
    <w:qFormat/>
    <w:rsid w:val="00EF1412"/>
    <w:rPr>
      <w:rFonts w:ascii="Times New Roman" w:hAnsi="Times New Roman" w:cs="Symbol"/>
      <w:sz w:val="28"/>
    </w:rPr>
  </w:style>
  <w:style w:type="character" w:customStyle="1" w:styleId="ListLabel1608">
    <w:name w:val="ListLabel 1608"/>
    <w:qFormat/>
    <w:rsid w:val="00EF1412"/>
    <w:rPr>
      <w:rFonts w:cs="Courier New"/>
    </w:rPr>
  </w:style>
  <w:style w:type="character" w:customStyle="1" w:styleId="ListLabel1609">
    <w:name w:val="ListLabel 1609"/>
    <w:qFormat/>
    <w:rsid w:val="00EF1412"/>
    <w:rPr>
      <w:rFonts w:cs="Wingdings"/>
    </w:rPr>
  </w:style>
  <w:style w:type="character" w:customStyle="1" w:styleId="ListLabel1610">
    <w:name w:val="ListLabel 1610"/>
    <w:qFormat/>
    <w:rsid w:val="00EF1412"/>
    <w:rPr>
      <w:rFonts w:cs="Symbol"/>
    </w:rPr>
  </w:style>
  <w:style w:type="character" w:customStyle="1" w:styleId="ListLabel1611">
    <w:name w:val="ListLabel 1611"/>
    <w:qFormat/>
    <w:rsid w:val="00EF1412"/>
    <w:rPr>
      <w:rFonts w:cs="Courier New"/>
    </w:rPr>
  </w:style>
  <w:style w:type="character" w:customStyle="1" w:styleId="ListLabel1612">
    <w:name w:val="ListLabel 1612"/>
    <w:qFormat/>
    <w:rsid w:val="00EF1412"/>
    <w:rPr>
      <w:rFonts w:cs="Wingdings"/>
    </w:rPr>
  </w:style>
  <w:style w:type="character" w:customStyle="1" w:styleId="ListLabel1613">
    <w:name w:val="ListLabel 1613"/>
    <w:qFormat/>
    <w:rsid w:val="00EF1412"/>
    <w:rPr>
      <w:rFonts w:cs="Symbol"/>
    </w:rPr>
  </w:style>
  <w:style w:type="character" w:customStyle="1" w:styleId="ListLabel1614">
    <w:name w:val="ListLabel 1614"/>
    <w:qFormat/>
    <w:rsid w:val="00EF1412"/>
    <w:rPr>
      <w:rFonts w:cs="Courier New"/>
    </w:rPr>
  </w:style>
  <w:style w:type="character" w:customStyle="1" w:styleId="ListLabel1615">
    <w:name w:val="ListLabel 1615"/>
    <w:qFormat/>
    <w:rsid w:val="00EF1412"/>
    <w:rPr>
      <w:rFonts w:cs="Wingdings"/>
    </w:rPr>
  </w:style>
  <w:style w:type="character" w:customStyle="1" w:styleId="ListLabel1616">
    <w:name w:val="ListLabel 1616"/>
    <w:qFormat/>
    <w:rsid w:val="00EF1412"/>
    <w:rPr>
      <w:rFonts w:ascii="Times New Roman" w:hAnsi="Times New Roman" w:cs="Symbol"/>
      <w:sz w:val="28"/>
    </w:rPr>
  </w:style>
  <w:style w:type="character" w:customStyle="1" w:styleId="ListLabel1617">
    <w:name w:val="ListLabel 1617"/>
    <w:qFormat/>
    <w:rsid w:val="00EF1412"/>
    <w:rPr>
      <w:rFonts w:cs="Courier New"/>
    </w:rPr>
  </w:style>
  <w:style w:type="character" w:customStyle="1" w:styleId="ListLabel1618">
    <w:name w:val="ListLabel 1618"/>
    <w:qFormat/>
    <w:rsid w:val="00EF1412"/>
    <w:rPr>
      <w:rFonts w:cs="Wingdings"/>
    </w:rPr>
  </w:style>
  <w:style w:type="character" w:customStyle="1" w:styleId="ListLabel1619">
    <w:name w:val="ListLabel 1619"/>
    <w:qFormat/>
    <w:rsid w:val="00EF1412"/>
    <w:rPr>
      <w:rFonts w:cs="Symbol"/>
    </w:rPr>
  </w:style>
  <w:style w:type="character" w:customStyle="1" w:styleId="ListLabel1620">
    <w:name w:val="ListLabel 1620"/>
    <w:qFormat/>
    <w:rsid w:val="00EF1412"/>
    <w:rPr>
      <w:rFonts w:cs="Courier New"/>
    </w:rPr>
  </w:style>
  <w:style w:type="character" w:customStyle="1" w:styleId="ListLabel1621">
    <w:name w:val="ListLabel 1621"/>
    <w:qFormat/>
    <w:rsid w:val="00EF1412"/>
    <w:rPr>
      <w:rFonts w:cs="Wingdings"/>
    </w:rPr>
  </w:style>
  <w:style w:type="character" w:customStyle="1" w:styleId="ListLabel1622">
    <w:name w:val="ListLabel 1622"/>
    <w:qFormat/>
    <w:rsid w:val="00EF1412"/>
    <w:rPr>
      <w:rFonts w:cs="Symbol"/>
    </w:rPr>
  </w:style>
  <w:style w:type="character" w:customStyle="1" w:styleId="ListLabel1623">
    <w:name w:val="ListLabel 1623"/>
    <w:qFormat/>
    <w:rsid w:val="00EF1412"/>
    <w:rPr>
      <w:rFonts w:cs="Courier New"/>
    </w:rPr>
  </w:style>
  <w:style w:type="character" w:customStyle="1" w:styleId="ListLabel1624">
    <w:name w:val="ListLabel 1624"/>
    <w:qFormat/>
    <w:rsid w:val="00EF1412"/>
    <w:rPr>
      <w:rFonts w:cs="Wingdings"/>
    </w:rPr>
  </w:style>
  <w:style w:type="character" w:customStyle="1" w:styleId="ListLabel1625">
    <w:name w:val="ListLabel 1625"/>
    <w:qFormat/>
    <w:rsid w:val="00EF1412"/>
    <w:rPr>
      <w:rFonts w:ascii="Times New Roman" w:hAnsi="Times New Roman" w:cs="Symbol"/>
      <w:sz w:val="28"/>
    </w:rPr>
  </w:style>
  <w:style w:type="character" w:customStyle="1" w:styleId="ListLabel1626">
    <w:name w:val="ListLabel 1626"/>
    <w:qFormat/>
    <w:rsid w:val="00EF1412"/>
    <w:rPr>
      <w:rFonts w:cs="Courier New"/>
    </w:rPr>
  </w:style>
  <w:style w:type="character" w:customStyle="1" w:styleId="ListLabel1627">
    <w:name w:val="ListLabel 1627"/>
    <w:qFormat/>
    <w:rsid w:val="00EF1412"/>
    <w:rPr>
      <w:rFonts w:cs="Wingdings"/>
    </w:rPr>
  </w:style>
  <w:style w:type="character" w:customStyle="1" w:styleId="ListLabel1628">
    <w:name w:val="ListLabel 1628"/>
    <w:qFormat/>
    <w:rsid w:val="00EF1412"/>
    <w:rPr>
      <w:rFonts w:cs="Symbol"/>
    </w:rPr>
  </w:style>
  <w:style w:type="character" w:customStyle="1" w:styleId="ListLabel1629">
    <w:name w:val="ListLabel 1629"/>
    <w:qFormat/>
    <w:rsid w:val="00EF1412"/>
    <w:rPr>
      <w:rFonts w:cs="Courier New"/>
    </w:rPr>
  </w:style>
  <w:style w:type="character" w:customStyle="1" w:styleId="ListLabel1630">
    <w:name w:val="ListLabel 1630"/>
    <w:qFormat/>
    <w:rsid w:val="00EF1412"/>
    <w:rPr>
      <w:rFonts w:cs="Wingdings"/>
    </w:rPr>
  </w:style>
  <w:style w:type="character" w:customStyle="1" w:styleId="ListLabel1631">
    <w:name w:val="ListLabel 1631"/>
    <w:qFormat/>
    <w:rsid w:val="00EF1412"/>
    <w:rPr>
      <w:rFonts w:cs="Symbol"/>
    </w:rPr>
  </w:style>
  <w:style w:type="character" w:customStyle="1" w:styleId="ListLabel1632">
    <w:name w:val="ListLabel 1632"/>
    <w:qFormat/>
    <w:rsid w:val="00EF1412"/>
    <w:rPr>
      <w:rFonts w:cs="Courier New"/>
    </w:rPr>
  </w:style>
  <w:style w:type="character" w:customStyle="1" w:styleId="ListLabel1633">
    <w:name w:val="ListLabel 1633"/>
    <w:qFormat/>
    <w:rsid w:val="00EF1412"/>
    <w:rPr>
      <w:rFonts w:cs="Wingdings"/>
    </w:rPr>
  </w:style>
  <w:style w:type="character" w:customStyle="1" w:styleId="ListLabel1634">
    <w:name w:val="ListLabel 1634"/>
    <w:qFormat/>
    <w:rsid w:val="00EF1412"/>
    <w:rPr>
      <w:rFonts w:ascii="Times New Roman" w:hAnsi="Times New Roman" w:cs="Times New Roman"/>
      <w:sz w:val="28"/>
      <w:szCs w:val="28"/>
    </w:rPr>
  </w:style>
  <w:style w:type="character" w:customStyle="1" w:styleId="ListLabel1635">
    <w:name w:val="ListLabel 1635"/>
    <w:qFormat/>
    <w:rsid w:val="00EF1412"/>
    <w:rPr>
      <w:rFonts w:cs="Symbol"/>
    </w:rPr>
  </w:style>
  <w:style w:type="character" w:customStyle="1" w:styleId="ListLabel1636">
    <w:name w:val="ListLabel 1636"/>
    <w:qFormat/>
    <w:rsid w:val="00EF1412"/>
    <w:rPr>
      <w:rFonts w:cs="Courier New"/>
    </w:rPr>
  </w:style>
  <w:style w:type="character" w:customStyle="1" w:styleId="ListLabel1637">
    <w:name w:val="ListLabel 1637"/>
    <w:qFormat/>
    <w:rsid w:val="00EF1412"/>
    <w:rPr>
      <w:rFonts w:cs="Wingdings"/>
    </w:rPr>
  </w:style>
  <w:style w:type="character" w:customStyle="1" w:styleId="ListLabel1638">
    <w:name w:val="ListLabel 1638"/>
    <w:qFormat/>
    <w:rsid w:val="00EF1412"/>
    <w:rPr>
      <w:rFonts w:cs="Symbol"/>
    </w:rPr>
  </w:style>
  <w:style w:type="character" w:customStyle="1" w:styleId="ListLabel1639">
    <w:name w:val="ListLabel 1639"/>
    <w:qFormat/>
    <w:rsid w:val="00EF1412"/>
    <w:rPr>
      <w:rFonts w:cs="Courier New"/>
    </w:rPr>
  </w:style>
  <w:style w:type="character" w:customStyle="1" w:styleId="ListLabel1640">
    <w:name w:val="ListLabel 1640"/>
    <w:qFormat/>
    <w:rsid w:val="00EF1412"/>
    <w:rPr>
      <w:rFonts w:cs="Wingdings"/>
    </w:rPr>
  </w:style>
  <w:style w:type="character" w:customStyle="1" w:styleId="ListLabel1641">
    <w:name w:val="ListLabel 1641"/>
    <w:qFormat/>
    <w:rsid w:val="00EF1412"/>
    <w:rPr>
      <w:rFonts w:cs="Symbol"/>
    </w:rPr>
  </w:style>
  <w:style w:type="character" w:customStyle="1" w:styleId="ListLabel1642">
    <w:name w:val="ListLabel 1642"/>
    <w:qFormat/>
    <w:rsid w:val="00EF1412"/>
    <w:rPr>
      <w:rFonts w:cs="Courier New"/>
    </w:rPr>
  </w:style>
  <w:style w:type="character" w:customStyle="1" w:styleId="ListLabel1643">
    <w:name w:val="ListLabel 1643"/>
    <w:qFormat/>
    <w:rsid w:val="00EF1412"/>
    <w:rPr>
      <w:rFonts w:cs="Wingdings"/>
    </w:rPr>
  </w:style>
  <w:style w:type="character" w:customStyle="1" w:styleId="ListLabel1644">
    <w:name w:val="ListLabel 1644"/>
    <w:qFormat/>
    <w:rsid w:val="00EF1412"/>
    <w:rPr>
      <w:rFonts w:ascii="Times New Roman" w:hAnsi="Times New Roman"/>
      <w:b w:val="0"/>
      <w:sz w:val="28"/>
    </w:rPr>
  </w:style>
  <w:style w:type="character" w:customStyle="1" w:styleId="ListLabel1645">
    <w:name w:val="ListLabel 1645"/>
    <w:qFormat/>
    <w:rsid w:val="00EF1412"/>
    <w:rPr>
      <w:rFonts w:ascii="Times New Roman" w:hAnsi="Times New Roman"/>
      <w:b w:val="0"/>
      <w:sz w:val="28"/>
    </w:rPr>
  </w:style>
  <w:style w:type="character" w:customStyle="1" w:styleId="ListLabel1646">
    <w:name w:val="ListLabel 1646"/>
    <w:qFormat/>
    <w:rsid w:val="00EF1412"/>
    <w:rPr>
      <w:rFonts w:ascii="Times New Roman" w:hAnsi="Times New Roman"/>
      <w:b w:val="0"/>
      <w:sz w:val="28"/>
    </w:rPr>
  </w:style>
  <w:style w:type="character" w:customStyle="1" w:styleId="ListLabel1647">
    <w:name w:val="ListLabel 1647"/>
    <w:qFormat/>
    <w:rsid w:val="00EF1412"/>
    <w:rPr>
      <w:rFonts w:ascii="Times New Roman" w:hAnsi="Times New Roman"/>
      <w:b w:val="0"/>
      <w:sz w:val="28"/>
    </w:rPr>
  </w:style>
  <w:style w:type="character" w:customStyle="1" w:styleId="ListLabel1648">
    <w:name w:val="ListLabel 1648"/>
    <w:qFormat/>
    <w:rsid w:val="00EF1412"/>
    <w:rPr>
      <w:rFonts w:ascii="Times New Roman" w:hAnsi="Times New Roman"/>
      <w:b w:val="0"/>
      <w:sz w:val="28"/>
    </w:rPr>
  </w:style>
  <w:style w:type="character" w:customStyle="1" w:styleId="ListLabel1649">
    <w:name w:val="ListLabel 1649"/>
    <w:qFormat/>
    <w:rsid w:val="00EF1412"/>
    <w:rPr>
      <w:rFonts w:ascii="Times New Roman" w:hAnsi="Times New Roman" w:cs="Symbol"/>
      <w:sz w:val="28"/>
    </w:rPr>
  </w:style>
  <w:style w:type="character" w:customStyle="1" w:styleId="ListLabel1650">
    <w:name w:val="ListLabel 1650"/>
    <w:qFormat/>
    <w:rsid w:val="00EF1412"/>
    <w:rPr>
      <w:rFonts w:cs="Courier New"/>
    </w:rPr>
  </w:style>
  <w:style w:type="character" w:customStyle="1" w:styleId="ListLabel1651">
    <w:name w:val="ListLabel 1651"/>
    <w:qFormat/>
    <w:rsid w:val="00EF1412"/>
    <w:rPr>
      <w:rFonts w:cs="Wingdings"/>
    </w:rPr>
  </w:style>
  <w:style w:type="character" w:customStyle="1" w:styleId="ListLabel1652">
    <w:name w:val="ListLabel 1652"/>
    <w:qFormat/>
    <w:rsid w:val="00EF1412"/>
    <w:rPr>
      <w:rFonts w:cs="Symbol"/>
    </w:rPr>
  </w:style>
  <w:style w:type="character" w:customStyle="1" w:styleId="ListLabel1653">
    <w:name w:val="ListLabel 1653"/>
    <w:qFormat/>
    <w:rsid w:val="00EF1412"/>
    <w:rPr>
      <w:rFonts w:cs="Courier New"/>
    </w:rPr>
  </w:style>
  <w:style w:type="character" w:customStyle="1" w:styleId="ListLabel1654">
    <w:name w:val="ListLabel 1654"/>
    <w:qFormat/>
    <w:rsid w:val="00EF1412"/>
    <w:rPr>
      <w:rFonts w:cs="Wingdings"/>
    </w:rPr>
  </w:style>
  <w:style w:type="character" w:customStyle="1" w:styleId="ListLabel1655">
    <w:name w:val="ListLabel 1655"/>
    <w:qFormat/>
    <w:rsid w:val="00EF1412"/>
    <w:rPr>
      <w:rFonts w:cs="Symbol"/>
    </w:rPr>
  </w:style>
  <w:style w:type="character" w:customStyle="1" w:styleId="ListLabel1656">
    <w:name w:val="ListLabel 1656"/>
    <w:qFormat/>
    <w:rsid w:val="00EF1412"/>
    <w:rPr>
      <w:rFonts w:cs="Courier New"/>
    </w:rPr>
  </w:style>
  <w:style w:type="character" w:customStyle="1" w:styleId="ListLabel1657">
    <w:name w:val="ListLabel 1657"/>
    <w:qFormat/>
    <w:rsid w:val="00EF1412"/>
    <w:rPr>
      <w:rFonts w:cs="Wingdings"/>
    </w:rPr>
  </w:style>
  <w:style w:type="paragraph" w:customStyle="1" w:styleId="1">
    <w:name w:val="1. Положение"/>
    <w:basedOn w:val="aff"/>
    <w:next w:val="aff0"/>
    <w:qFormat/>
    <w:rsid w:val="009C5AA9"/>
    <w:pPr>
      <w:numPr>
        <w:ilvl w:val="1"/>
        <w:numId w:val="58"/>
      </w:numPr>
      <w:tabs>
        <w:tab w:val="clear" w:pos="1276"/>
        <w:tab w:val="left" w:pos="1418"/>
      </w:tabs>
      <w:spacing w:line="276" w:lineRule="auto"/>
      <w:ind w:left="0" w:firstLine="709"/>
    </w:pPr>
    <w:rPr>
      <w:sz w:val="26"/>
      <w:szCs w:val="26"/>
    </w:rPr>
  </w:style>
  <w:style w:type="paragraph" w:styleId="aff0">
    <w:name w:val="Body Text"/>
    <w:basedOn w:val="a"/>
    <w:link w:val="14"/>
    <w:rsid w:val="00EF1412"/>
    <w:pPr>
      <w:spacing w:after="120" w:line="240" w:lineRule="auto"/>
    </w:pPr>
    <w:rPr>
      <w:rFonts w:eastAsia="Times New Roman"/>
      <w:lang w:eastAsia="ru-RU"/>
    </w:rPr>
  </w:style>
  <w:style w:type="character" w:customStyle="1" w:styleId="14">
    <w:name w:val="Основной текст Знак1"/>
    <w:basedOn w:val="a0"/>
    <w:link w:val="aff0"/>
    <w:rsid w:val="00EF1412"/>
    <w:rPr>
      <w:rFonts w:ascii="Times New Roman" w:eastAsia="Times New Roman" w:hAnsi="Times New Roman" w:cs="Times New Roman"/>
      <w:color w:val="00000A"/>
      <w:sz w:val="28"/>
      <w:szCs w:val="28"/>
      <w:lang w:eastAsia="ru-RU"/>
    </w:rPr>
  </w:style>
  <w:style w:type="paragraph" w:styleId="aff1">
    <w:name w:val="List"/>
    <w:basedOn w:val="aff0"/>
    <w:rsid w:val="00EF1412"/>
    <w:rPr>
      <w:rFonts w:cs="Lohit Devanagari"/>
    </w:rPr>
  </w:style>
  <w:style w:type="paragraph" w:styleId="aff2">
    <w:name w:val="caption"/>
    <w:basedOn w:val="a"/>
    <w:qFormat/>
    <w:rsid w:val="00EF1412"/>
    <w:pPr>
      <w:suppressLineNumbers/>
      <w:spacing w:before="120" w:after="120"/>
    </w:pPr>
    <w:rPr>
      <w:rFonts w:cs="Lohit Devanagari"/>
      <w:i/>
      <w:iCs/>
      <w:sz w:val="24"/>
      <w:szCs w:val="24"/>
    </w:rPr>
  </w:style>
  <w:style w:type="paragraph" w:customStyle="1" w:styleId="23">
    <w:name w:val="2. Положение"/>
    <w:basedOn w:val="1"/>
    <w:qFormat/>
    <w:rsid w:val="00787D6A"/>
    <w:rPr>
      <w:szCs w:val="28"/>
      <w:u w:val="none"/>
    </w:rPr>
  </w:style>
  <w:style w:type="paragraph" w:customStyle="1" w:styleId="aff3">
    <w:name w:val="Подзаголовок инструкции"/>
    <w:basedOn w:val="2"/>
    <w:qFormat/>
    <w:rsid w:val="00EF1412"/>
    <w:pPr>
      <w:spacing w:before="0" w:line="240" w:lineRule="auto"/>
      <w:ind w:firstLine="709"/>
      <w:contextualSpacing/>
      <w:jc w:val="both"/>
    </w:pPr>
    <w:rPr>
      <w:rFonts w:ascii="Times New Roman" w:hAnsi="Times New Roman" w:cs="Times New Roman"/>
      <w:b w:val="0"/>
      <w:sz w:val="28"/>
      <w:szCs w:val="28"/>
      <w:lang w:eastAsia="ru-RU"/>
    </w:rPr>
  </w:style>
  <w:style w:type="paragraph" w:styleId="32">
    <w:name w:val="Body Text 3"/>
    <w:basedOn w:val="a"/>
    <w:link w:val="310"/>
    <w:uiPriority w:val="99"/>
    <w:semiHidden/>
    <w:unhideWhenUsed/>
    <w:qFormat/>
    <w:rsid w:val="00EF1412"/>
    <w:pPr>
      <w:spacing w:after="120"/>
    </w:pPr>
    <w:rPr>
      <w:sz w:val="16"/>
      <w:szCs w:val="16"/>
    </w:rPr>
  </w:style>
  <w:style w:type="character" w:customStyle="1" w:styleId="310">
    <w:name w:val="Основной текст 3 Знак1"/>
    <w:basedOn w:val="a0"/>
    <w:link w:val="32"/>
    <w:uiPriority w:val="99"/>
    <w:semiHidden/>
    <w:rsid w:val="00EF1412"/>
    <w:rPr>
      <w:color w:val="00000A"/>
      <w:sz w:val="16"/>
      <w:szCs w:val="16"/>
    </w:rPr>
  </w:style>
  <w:style w:type="paragraph" w:styleId="aff4">
    <w:name w:val="Normal (Web)"/>
    <w:basedOn w:val="a"/>
    <w:uiPriority w:val="99"/>
    <w:semiHidden/>
    <w:unhideWhenUsed/>
    <w:qFormat/>
    <w:rsid w:val="00EF1412"/>
    <w:pPr>
      <w:spacing w:beforeAutospacing="1" w:afterAutospacing="1" w:line="240" w:lineRule="auto"/>
    </w:pPr>
    <w:rPr>
      <w:rFonts w:eastAsia="Times New Roman"/>
      <w:sz w:val="24"/>
      <w:szCs w:val="24"/>
      <w:lang w:eastAsia="ru-RU"/>
    </w:rPr>
  </w:style>
  <w:style w:type="paragraph" w:styleId="24">
    <w:name w:val="Body Text 2"/>
    <w:basedOn w:val="a"/>
    <w:link w:val="210"/>
    <w:uiPriority w:val="99"/>
    <w:unhideWhenUsed/>
    <w:qFormat/>
    <w:rsid w:val="00EF1412"/>
    <w:pPr>
      <w:spacing w:after="120" w:line="480" w:lineRule="auto"/>
    </w:pPr>
  </w:style>
  <w:style w:type="character" w:customStyle="1" w:styleId="210">
    <w:name w:val="Основной текст 2 Знак1"/>
    <w:basedOn w:val="a0"/>
    <w:link w:val="24"/>
    <w:uiPriority w:val="99"/>
    <w:rsid w:val="00EF1412"/>
    <w:rPr>
      <w:color w:val="00000A"/>
    </w:rPr>
  </w:style>
  <w:style w:type="paragraph" w:styleId="aff5">
    <w:name w:val="annotation text"/>
    <w:basedOn w:val="a"/>
    <w:link w:val="15"/>
    <w:uiPriority w:val="99"/>
    <w:unhideWhenUsed/>
    <w:qFormat/>
    <w:rsid w:val="00EF1412"/>
    <w:pPr>
      <w:spacing w:line="240" w:lineRule="auto"/>
    </w:pPr>
    <w:rPr>
      <w:sz w:val="20"/>
      <w:szCs w:val="20"/>
    </w:rPr>
  </w:style>
  <w:style w:type="character" w:customStyle="1" w:styleId="15">
    <w:name w:val="Текст примечания Знак1"/>
    <w:basedOn w:val="a0"/>
    <w:link w:val="aff5"/>
    <w:uiPriority w:val="99"/>
    <w:rsid w:val="00EF1412"/>
    <w:rPr>
      <w:color w:val="00000A"/>
      <w:sz w:val="20"/>
      <w:szCs w:val="20"/>
    </w:rPr>
  </w:style>
  <w:style w:type="paragraph" w:styleId="aff6">
    <w:name w:val="annotation subject"/>
    <w:basedOn w:val="aff5"/>
    <w:link w:val="16"/>
    <w:uiPriority w:val="99"/>
    <w:semiHidden/>
    <w:unhideWhenUsed/>
    <w:qFormat/>
    <w:rsid w:val="00EF1412"/>
    <w:rPr>
      <w:b/>
      <w:bCs/>
    </w:rPr>
  </w:style>
  <w:style w:type="character" w:customStyle="1" w:styleId="16">
    <w:name w:val="Тема примечания Знак1"/>
    <w:basedOn w:val="15"/>
    <w:link w:val="aff6"/>
    <w:uiPriority w:val="99"/>
    <w:semiHidden/>
    <w:rsid w:val="00EF1412"/>
    <w:rPr>
      <w:b/>
      <w:bCs/>
      <w:color w:val="00000A"/>
      <w:sz w:val="20"/>
      <w:szCs w:val="20"/>
    </w:rPr>
  </w:style>
  <w:style w:type="paragraph" w:styleId="aff7">
    <w:name w:val="Title"/>
    <w:basedOn w:val="a"/>
    <w:link w:val="aff8"/>
    <w:qFormat/>
    <w:rsid w:val="00EF1412"/>
    <w:pPr>
      <w:spacing w:after="0" w:line="240" w:lineRule="auto"/>
      <w:jc w:val="center"/>
    </w:pPr>
    <w:rPr>
      <w:rFonts w:eastAsia="Times New Roman"/>
      <w:b/>
      <w:sz w:val="26"/>
      <w:szCs w:val="20"/>
      <w:lang w:eastAsia="ru-RU"/>
    </w:rPr>
  </w:style>
  <w:style w:type="character" w:customStyle="1" w:styleId="aff8">
    <w:name w:val="Заголовок Знак"/>
    <w:basedOn w:val="a0"/>
    <w:link w:val="aff7"/>
    <w:rsid w:val="00EF1412"/>
    <w:rPr>
      <w:rFonts w:ascii="Times New Roman" w:eastAsia="Times New Roman" w:hAnsi="Times New Roman" w:cs="Times New Roman"/>
      <w:b/>
      <w:color w:val="00000A"/>
      <w:sz w:val="26"/>
      <w:szCs w:val="20"/>
      <w:lang w:eastAsia="ru-RU"/>
    </w:rPr>
  </w:style>
  <w:style w:type="paragraph" w:styleId="25">
    <w:name w:val="toc 2"/>
    <w:basedOn w:val="a"/>
    <w:autoRedefine/>
    <w:uiPriority w:val="39"/>
    <w:unhideWhenUsed/>
    <w:rsid w:val="00B43CD7"/>
    <w:pPr>
      <w:tabs>
        <w:tab w:val="left" w:pos="851"/>
        <w:tab w:val="right" w:leader="dot" w:pos="10195"/>
      </w:tabs>
      <w:spacing w:after="0" w:line="240" w:lineRule="auto"/>
      <w:ind w:left="220"/>
      <w:contextualSpacing/>
    </w:pPr>
    <w:rPr>
      <w:noProof/>
    </w:rPr>
  </w:style>
  <w:style w:type="paragraph" w:styleId="33">
    <w:name w:val="toc 3"/>
    <w:basedOn w:val="a"/>
    <w:autoRedefine/>
    <w:uiPriority w:val="39"/>
    <w:unhideWhenUsed/>
    <w:rsid w:val="00EF1412"/>
    <w:pPr>
      <w:spacing w:after="100"/>
      <w:ind w:left="440"/>
    </w:pPr>
    <w:rPr>
      <w:rFonts w:eastAsiaTheme="minorEastAsia"/>
      <w:lang w:eastAsia="ru-RU"/>
    </w:rPr>
  </w:style>
  <w:style w:type="paragraph" w:styleId="4">
    <w:name w:val="toc 4"/>
    <w:basedOn w:val="a"/>
    <w:autoRedefine/>
    <w:uiPriority w:val="39"/>
    <w:unhideWhenUsed/>
    <w:rsid w:val="00EF1412"/>
    <w:pPr>
      <w:spacing w:after="100"/>
      <w:ind w:left="660"/>
    </w:pPr>
    <w:rPr>
      <w:rFonts w:eastAsiaTheme="minorEastAsia"/>
      <w:lang w:eastAsia="ru-RU"/>
    </w:rPr>
  </w:style>
  <w:style w:type="paragraph" w:styleId="5">
    <w:name w:val="toc 5"/>
    <w:basedOn w:val="a"/>
    <w:autoRedefine/>
    <w:uiPriority w:val="39"/>
    <w:unhideWhenUsed/>
    <w:rsid w:val="00EF1412"/>
    <w:pPr>
      <w:spacing w:after="100"/>
      <w:ind w:left="880"/>
    </w:pPr>
    <w:rPr>
      <w:rFonts w:eastAsiaTheme="minorEastAsia"/>
      <w:lang w:eastAsia="ru-RU"/>
    </w:rPr>
  </w:style>
  <w:style w:type="paragraph" w:styleId="6">
    <w:name w:val="toc 6"/>
    <w:basedOn w:val="a"/>
    <w:autoRedefine/>
    <w:uiPriority w:val="39"/>
    <w:unhideWhenUsed/>
    <w:rsid w:val="00EF1412"/>
    <w:pPr>
      <w:spacing w:after="100"/>
      <w:ind w:left="1100"/>
    </w:pPr>
    <w:rPr>
      <w:rFonts w:eastAsiaTheme="minorEastAsia"/>
      <w:lang w:eastAsia="ru-RU"/>
    </w:rPr>
  </w:style>
  <w:style w:type="paragraph" w:styleId="7">
    <w:name w:val="toc 7"/>
    <w:basedOn w:val="a"/>
    <w:autoRedefine/>
    <w:uiPriority w:val="39"/>
    <w:unhideWhenUsed/>
    <w:rsid w:val="00EF1412"/>
    <w:pPr>
      <w:spacing w:after="100"/>
      <w:ind w:left="1320"/>
    </w:pPr>
    <w:rPr>
      <w:rFonts w:eastAsiaTheme="minorEastAsia"/>
      <w:lang w:eastAsia="ru-RU"/>
    </w:rPr>
  </w:style>
  <w:style w:type="paragraph" w:styleId="8">
    <w:name w:val="toc 8"/>
    <w:basedOn w:val="a"/>
    <w:autoRedefine/>
    <w:uiPriority w:val="39"/>
    <w:unhideWhenUsed/>
    <w:rsid w:val="00EF1412"/>
    <w:pPr>
      <w:spacing w:after="100"/>
      <w:ind w:left="1540"/>
    </w:pPr>
    <w:rPr>
      <w:rFonts w:eastAsiaTheme="minorEastAsia"/>
      <w:lang w:eastAsia="ru-RU"/>
    </w:rPr>
  </w:style>
  <w:style w:type="paragraph" w:styleId="9">
    <w:name w:val="toc 9"/>
    <w:basedOn w:val="a"/>
    <w:autoRedefine/>
    <w:uiPriority w:val="39"/>
    <w:unhideWhenUsed/>
    <w:rsid w:val="00EF1412"/>
    <w:pPr>
      <w:spacing w:after="100"/>
      <w:ind w:left="1760"/>
    </w:pPr>
    <w:rPr>
      <w:rFonts w:eastAsiaTheme="minorEastAsia"/>
      <w:lang w:eastAsia="ru-RU"/>
    </w:rPr>
  </w:style>
  <w:style w:type="paragraph" w:styleId="aff9">
    <w:name w:val="Subtitle"/>
    <w:basedOn w:val="a"/>
    <w:link w:val="17"/>
    <w:uiPriority w:val="11"/>
    <w:qFormat/>
    <w:rsid w:val="00EF1412"/>
    <w:rPr>
      <w:rFonts w:asciiTheme="majorHAnsi" w:eastAsiaTheme="majorEastAsia" w:hAnsiTheme="majorHAnsi" w:cstheme="majorBidi"/>
      <w:i/>
      <w:iCs/>
      <w:color w:val="4F81BD" w:themeColor="accent1"/>
      <w:spacing w:val="15"/>
      <w:sz w:val="24"/>
      <w:szCs w:val="24"/>
    </w:rPr>
  </w:style>
  <w:style w:type="character" w:customStyle="1" w:styleId="17">
    <w:name w:val="Подзаголовок Знак1"/>
    <w:basedOn w:val="a0"/>
    <w:link w:val="aff9"/>
    <w:uiPriority w:val="11"/>
    <w:rsid w:val="00EF1412"/>
    <w:rPr>
      <w:rFonts w:asciiTheme="majorHAnsi" w:eastAsiaTheme="majorEastAsia" w:hAnsiTheme="majorHAnsi" w:cstheme="majorBidi"/>
      <w:i/>
      <w:iCs/>
      <w:color w:val="4F81BD" w:themeColor="accent1"/>
      <w:spacing w:val="15"/>
      <w:sz w:val="24"/>
      <w:szCs w:val="24"/>
    </w:rPr>
  </w:style>
  <w:style w:type="paragraph" w:customStyle="1" w:styleId="affa">
    <w:name w:val="Досмотр"/>
    <w:basedOn w:val="ae"/>
    <w:qFormat/>
    <w:rsid w:val="00EF1412"/>
    <w:pPr>
      <w:tabs>
        <w:tab w:val="left" w:pos="1418"/>
      </w:tabs>
      <w:spacing w:after="0" w:line="240" w:lineRule="auto"/>
      <w:ind w:left="0" w:firstLine="709"/>
      <w:jc w:val="both"/>
    </w:pPr>
    <w:rPr>
      <w:b/>
    </w:rPr>
  </w:style>
  <w:style w:type="paragraph" w:styleId="HTML0">
    <w:name w:val="HTML Preformatted"/>
    <w:basedOn w:val="a"/>
    <w:link w:val="HTML1"/>
    <w:uiPriority w:val="99"/>
    <w:semiHidden/>
    <w:unhideWhenUsed/>
    <w:qFormat/>
    <w:rsid w:val="00EF14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1"/>
    <w:basedOn w:val="a0"/>
    <w:link w:val="HTML0"/>
    <w:uiPriority w:val="99"/>
    <w:semiHidden/>
    <w:rsid w:val="00EF1412"/>
    <w:rPr>
      <w:rFonts w:ascii="Courier New" w:eastAsia="Times New Roman" w:hAnsi="Courier New" w:cs="Courier New"/>
      <w:color w:val="00000A"/>
      <w:sz w:val="20"/>
      <w:szCs w:val="20"/>
      <w:lang w:eastAsia="ru-RU"/>
    </w:rPr>
  </w:style>
  <w:style w:type="paragraph" w:customStyle="1" w:styleId="aff">
    <w:name w:val="Инструкция"/>
    <w:basedOn w:val="af2"/>
    <w:qFormat/>
    <w:rsid w:val="00EF1412"/>
    <w:rPr>
      <w:b w:val="0"/>
      <w:u w:val="single"/>
    </w:rPr>
  </w:style>
  <w:style w:type="paragraph" w:customStyle="1" w:styleId="FrameContents">
    <w:name w:val="Frame Contents"/>
    <w:basedOn w:val="a"/>
    <w:qFormat/>
    <w:rsid w:val="00EF1412"/>
  </w:style>
  <w:style w:type="paragraph" w:customStyle="1" w:styleId="TableContents">
    <w:name w:val="Table Contents"/>
    <w:basedOn w:val="a"/>
    <w:qFormat/>
    <w:rsid w:val="00EF1412"/>
  </w:style>
  <w:style w:type="paragraph" w:customStyle="1" w:styleId="TableHeading">
    <w:name w:val="Table Heading"/>
    <w:basedOn w:val="TableContents"/>
    <w:qFormat/>
    <w:rsid w:val="00EF1412"/>
  </w:style>
  <w:style w:type="paragraph" w:styleId="affb">
    <w:name w:val="endnote text"/>
    <w:basedOn w:val="a"/>
    <w:link w:val="affc"/>
    <w:uiPriority w:val="99"/>
    <w:semiHidden/>
    <w:unhideWhenUsed/>
    <w:rsid w:val="009C214C"/>
    <w:pPr>
      <w:spacing w:after="0" w:line="240" w:lineRule="auto"/>
    </w:pPr>
    <w:rPr>
      <w:sz w:val="20"/>
      <w:szCs w:val="20"/>
    </w:rPr>
  </w:style>
  <w:style w:type="character" w:customStyle="1" w:styleId="affc">
    <w:name w:val="Текст концевой сноски Знак"/>
    <w:basedOn w:val="a0"/>
    <w:link w:val="affb"/>
    <w:uiPriority w:val="99"/>
    <w:semiHidden/>
    <w:rsid w:val="009C214C"/>
    <w:rPr>
      <w:sz w:val="20"/>
      <w:szCs w:val="20"/>
    </w:rPr>
  </w:style>
  <w:style w:type="character" w:styleId="affd">
    <w:name w:val="endnote reference"/>
    <w:basedOn w:val="a0"/>
    <w:uiPriority w:val="99"/>
    <w:semiHidden/>
    <w:unhideWhenUsed/>
    <w:rsid w:val="009C214C"/>
    <w:rPr>
      <w:vertAlign w:val="superscript"/>
    </w:rPr>
  </w:style>
  <w:style w:type="table" w:customStyle="1" w:styleId="18">
    <w:name w:val="Сетка таблицы1"/>
    <w:basedOn w:val="a1"/>
    <w:next w:val="a9"/>
    <w:uiPriority w:val="59"/>
    <w:rsid w:val="002437BA"/>
    <w:pPr>
      <w:spacing w:after="0" w:line="240" w:lineRule="auto"/>
    </w:pPr>
    <w:rPr>
      <w:rFonts w:asciiTheme="minorHAnsi" w:hAnsiTheme="minorHAnsi" w:cstheme="minorBidi"/>
      <w:sz w:val="20"/>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e">
    <w:name w:val="Revision"/>
    <w:hidden/>
    <w:uiPriority w:val="99"/>
    <w:semiHidden/>
    <w:rsid w:val="005C3A68"/>
    <w:pPr>
      <w:spacing w:after="0" w:line="240" w:lineRule="auto"/>
    </w:pPr>
  </w:style>
  <w:style w:type="paragraph" w:customStyle="1" w:styleId="Heading">
    <w:name w:val="Heading"/>
    <w:basedOn w:val="a"/>
    <w:next w:val="aff0"/>
    <w:qFormat/>
    <w:rsid w:val="00060B15"/>
    <w:pPr>
      <w:keepNext/>
      <w:spacing w:before="240" w:after="120"/>
    </w:pPr>
    <w:rPr>
      <w:rFonts w:ascii="Liberation Sans" w:eastAsia="WenQuanYi Zen Hei" w:hAnsi="Liberation Sans" w:cs="Lohit Devanagari"/>
    </w:rPr>
  </w:style>
  <w:style w:type="paragraph" w:customStyle="1" w:styleId="Index">
    <w:name w:val="Index"/>
    <w:basedOn w:val="a"/>
    <w:qFormat/>
    <w:rsid w:val="00060B15"/>
    <w:pPr>
      <w:suppressLineNumbers/>
    </w:pPr>
    <w:rPr>
      <w:rFonts w:cs="Lohit Devanagari"/>
    </w:rPr>
  </w:style>
  <w:style w:type="paragraph" w:customStyle="1" w:styleId="ConsPlusNonformat">
    <w:name w:val="ConsPlusNonformat"/>
    <w:rsid w:val="00FA2FE4"/>
    <w:pPr>
      <w:widowControl w:val="0"/>
      <w:autoSpaceDE w:val="0"/>
      <w:autoSpaceDN w:val="0"/>
      <w:spacing w:after="0" w:line="240" w:lineRule="auto"/>
    </w:pPr>
    <w:rPr>
      <w:rFonts w:ascii="Courier New" w:eastAsiaTheme="minorEastAsia" w:hAnsi="Courier New" w:cs="Courier New"/>
      <w:sz w:val="20"/>
      <w:szCs w:val="22"/>
      <w:lang w:eastAsia="ru-RU"/>
    </w:rPr>
  </w:style>
  <w:style w:type="table" w:customStyle="1" w:styleId="26">
    <w:name w:val="Сетка таблицы2"/>
    <w:basedOn w:val="a1"/>
    <w:next w:val="a9"/>
    <w:uiPriority w:val="59"/>
    <w:rsid w:val="00FA2FE4"/>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
    <w:basedOn w:val="a1"/>
    <w:next w:val="a9"/>
    <w:uiPriority w:val="39"/>
    <w:rsid w:val="00DA5307"/>
    <w:pPr>
      <w:spacing w:after="0" w:line="240" w:lineRule="auto"/>
    </w:pPr>
    <w:rPr>
      <w:sz w:val="26"/>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
    <w:name w:val="Unresolved Mention"/>
    <w:basedOn w:val="a0"/>
    <w:uiPriority w:val="99"/>
    <w:semiHidden/>
    <w:unhideWhenUsed/>
    <w:rsid w:val="007B17A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3841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hyperlink" Target="https://login.consultant.ru/link/?req=doc&amp;base=LAW&amp;n=475051&amp;dst=100082" TargetMode="External"/><Relationship Id="rId26" Type="http://schemas.openxmlformats.org/officeDocument/2006/relationships/image" Target="media/image7.jpeg"/><Relationship Id="rId39" Type="http://schemas.openxmlformats.org/officeDocument/2006/relationships/image" Target="media/image17.png"/><Relationship Id="rId21" Type="http://schemas.openxmlformats.org/officeDocument/2006/relationships/header" Target="header5.xml"/><Relationship Id="rId42" Type="http://schemas.openxmlformats.org/officeDocument/2006/relationships/header" Target="header7.xm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oleObject" Target="embeddings/oleObject4.bin"/><Relationship Id="rId28" Type="http://schemas.openxmlformats.org/officeDocument/2006/relationships/image" Target="media/image9.png"/><Relationship Id="rId36" Type="http://schemas.openxmlformats.org/officeDocument/2006/relationships/image" Target="media/image140.png"/><Relationship Id="rId10" Type="http://schemas.openxmlformats.org/officeDocument/2006/relationships/hyperlink" Target="consultantplus://offline/ref=FC9ED3FE635482C36FD9D0687169F990C24430ACC594D3511D716961600C4F1C54ED1106CBA0286F74E80B191FD4AA68F0C4214761D5AEFBH9i6M" TargetMode="External"/><Relationship Id="rId19" Type="http://schemas.openxmlformats.org/officeDocument/2006/relationships/oleObject" Target="embeddings/oleObject3.bin"/><Relationship Id="rId31" Type="http://schemas.openxmlformats.org/officeDocument/2006/relationships/image" Target="media/image12.jpeg"/><Relationship Id="rId44"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 Id="rId22" Type="http://schemas.openxmlformats.org/officeDocument/2006/relationships/image" Target="media/image4.png"/><Relationship Id="rId27" Type="http://schemas.openxmlformats.org/officeDocument/2006/relationships/image" Target="media/image8.jpeg"/><Relationship Id="rId30" Type="http://schemas.openxmlformats.org/officeDocument/2006/relationships/image" Target="media/image11.jpeg"/><Relationship Id="rId43" Type="http://schemas.openxmlformats.org/officeDocument/2006/relationships/image" Target="media/image19.wmf"/><Relationship Id="rId48" Type="http://schemas.openxmlformats.org/officeDocument/2006/relationships/theme" Target="theme/theme1.xml"/><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oleObject" Target="embeddings/oleObject2.bin"/><Relationship Id="rId25" Type="http://schemas.openxmlformats.org/officeDocument/2006/relationships/image" Target="media/image6.jpeg"/><Relationship Id="rId33" Type="http://schemas.openxmlformats.org/officeDocument/2006/relationships/image" Target="media/image14.png"/><Relationship Id="rId38" Type="http://schemas.openxmlformats.org/officeDocument/2006/relationships/image" Target="media/image16.png"/><Relationship Id="rId46" Type="http://schemas.openxmlformats.org/officeDocument/2006/relationships/header" Target="header8.xml"/><Relationship Id="rId20" Type="http://schemas.openxmlformats.org/officeDocument/2006/relationships/hyperlink" Target="https://login.consultant.ru/link/?req=doc&amp;base=LAW&amp;n=482688" TargetMode="External"/><Relationship Id="rId41" Type="http://schemas.openxmlformats.org/officeDocument/2006/relationships/header" Target="head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10C033-608C-41EA-8489-D7EB92A17C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5473</TotalTime>
  <Pages>227</Pages>
  <Words>74324</Words>
  <Characters>423653</Characters>
  <Application>Microsoft Office Word</Application>
  <DocSecurity>0</DocSecurity>
  <Lines>3530</Lines>
  <Paragraphs>993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496984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U462502</dc:creator>
  <cp:lastModifiedBy>Романова Анастасия Михайловна (230996)</cp:lastModifiedBy>
  <cp:revision>351</cp:revision>
  <cp:lastPrinted>2025-10-23T13:40:00Z</cp:lastPrinted>
  <dcterms:created xsi:type="dcterms:W3CDTF">2025-04-09T06:31:00Z</dcterms:created>
  <dcterms:modified xsi:type="dcterms:W3CDTF">2026-04-30T12:15:00Z</dcterms:modified>
</cp:coreProperties>
</file>